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4.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E7CB3" w14:textId="5AF6EE23" w:rsidR="00640D57" w:rsidRDefault="00640D57" w:rsidP="00A76EA7">
      <w:pPr>
        <w:jc w:val="center"/>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59264" behindDoc="0" locked="0" layoutInCell="1" allowOverlap="1" wp14:anchorId="7063D090" wp14:editId="6B03C8E8">
                <wp:simplePos x="0" y="0"/>
                <wp:positionH relativeFrom="column">
                  <wp:posOffset>-316865</wp:posOffset>
                </wp:positionH>
                <wp:positionV relativeFrom="paragraph">
                  <wp:posOffset>-285277</wp:posOffset>
                </wp:positionV>
                <wp:extent cx="6810375" cy="9820275"/>
                <wp:effectExtent l="19050" t="19050" r="28575" b="28575"/>
                <wp:wrapNone/>
                <wp:docPr id="3" name="Rectangle 3"/>
                <wp:cNvGraphicFramePr/>
                <a:graphic xmlns:a="http://schemas.openxmlformats.org/drawingml/2006/main">
                  <a:graphicData uri="http://schemas.microsoft.com/office/word/2010/wordprocessingShape">
                    <wps:wsp>
                      <wps:cNvSpPr/>
                      <wps:spPr>
                        <a:xfrm>
                          <a:off x="0" y="0"/>
                          <a:ext cx="6810375" cy="9820275"/>
                        </a:xfrm>
                        <a:prstGeom prst="rect">
                          <a:avLst/>
                        </a:prstGeom>
                        <a:noFill/>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AE495F" id="Rectangle 3" o:spid="_x0000_s1026" style="position:absolute;margin-left:-24.95pt;margin-top:-22.45pt;width:536.25pt;height:77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" filled="f" strokecolor="black [3200]" strokeweight="2.25pt"/>
            </w:pict>
          </mc:Fallback>
        </mc:AlternateContent>
      </w:r>
    </w:p>
    <w:p w14:paraId="4D223E27" w14:textId="77777777" w:rsidR="00640D57" w:rsidRDefault="00640D57" w:rsidP="00A76EA7">
      <w:pPr>
        <w:jc w:val="center"/>
        <w:rPr>
          <w:rFonts w:ascii="Times New Roman" w:hAnsi="Times New Roman" w:cs="Times New Roman"/>
          <w:b/>
          <w:bCs/>
        </w:rPr>
      </w:pPr>
    </w:p>
    <w:p w14:paraId="686FBE04" w14:textId="7F1FB5A7" w:rsidR="00CE604B" w:rsidRDefault="00CE604B" w:rsidP="00A76EA7">
      <w:pPr>
        <w:jc w:val="center"/>
        <w:rPr>
          <w:rFonts w:ascii="Times New Roman" w:hAnsi="Times New Roman" w:cs="Times New Roman"/>
          <w:b/>
          <w:bCs/>
        </w:rPr>
      </w:pPr>
      <w:r w:rsidRPr="00640D57">
        <w:rPr>
          <w:rFonts w:ascii="Times New Roman" w:hAnsi="Times New Roman" w:cs="Times New Roman"/>
          <w:b/>
          <w:bCs/>
          <w:noProof/>
        </w:rPr>
        <w:drawing>
          <wp:inline distT="0" distB="0" distL="0" distR="0" wp14:anchorId="6B365AD7" wp14:editId="498E2A3B">
            <wp:extent cx="1039281" cy="1463040"/>
            <wp:effectExtent l="0" t="0" r="889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BEBA8EAE-BF5A-486C-A8C5-ECC9F3942E4B}">
                          <a14:imgProps xmlns:a14="http://schemas.microsoft.com/office/drawing/2010/main">
                            <a14:imgLayer r:embed="rId9">
                              <a14:imgEffect>
                                <a14:backgroundRemoval t="6630" b="94890" l="9753" r="89973">
                                  <a14:foregroundMark x1="41484" y1="9254" x2="50549" y2="5387"/>
                                  <a14:foregroundMark x1="50549" y1="5387" x2="58104" y2="9669"/>
                                  <a14:foregroundMark x1="58104" y1="9669" x2="58791" y2="10635"/>
                                  <a14:foregroundMark x1="44918" y1="6906" x2="54396" y2="6630"/>
                                  <a14:foregroundMark x1="54396" y1="6630" x2="55220" y2="7044"/>
                                  <a14:foregroundMark x1="22940" y1="89917" x2="36264" y2="94890"/>
                                  <a14:foregroundMark x1="36264" y1="94890" x2="74176" y2="94890"/>
                                  <a14:foregroundMark x1="74176" y1="94890" x2="67995" y2="87017"/>
                                </a14:backgroundRemoval>
                              </a14:imgEffect>
                            </a14:imgLayer>
                          </a14:imgProps>
                        </a:ext>
                        <a:ext uri="{28A0092B-C50C-407E-A947-70E740481C1C}">
                          <a14:useLocalDpi xmlns:a14="http://schemas.microsoft.com/office/drawing/2010/main" val="0"/>
                        </a:ext>
                      </a:extLst>
                    </a:blip>
                    <a:srcRect l="14131" r="15227"/>
                    <a:stretch/>
                  </pic:blipFill>
                  <pic:spPr bwMode="auto">
                    <a:xfrm>
                      <a:off x="0" y="0"/>
                      <a:ext cx="1039281" cy="1463040"/>
                    </a:xfrm>
                    <a:prstGeom prst="rect">
                      <a:avLst/>
                    </a:prstGeom>
                    <a:ln>
                      <a:noFill/>
                    </a:ln>
                    <a:extLst>
                      <a:ext uri="{53640926-AAD7-44D8-BBD7-CCE9431645EC}">
                        <a14:shadowObscured xmlns:a14="http://schemas.microsoft.com/office/drawing/2010/main"/>
                      </a:ext>
                    </a:extLst>
                  </pic:spPr>
                </pic:pic>
              </a:graphicData>
            </a:graphic>
          </wp:inline>
        </w:drawing>
      </w:r>
      <w:r w:rsidR="009F6958">
        <w:rPr>
          <w:rFonts w:ascii="Times New Roman" w:hAnsi="Times New Roman" w:cs="Times New Roman"/>
          <w:b/>
          <w:bCs/>
        </w:rPr>
        <w:t xml:space="preserve"> </w:t>
      </w:r>
      <w:r w:rsidR="00A76EA7" w:rsidRPr="00640D57">
        <w:rPr>
          <w:rFonts w:ascii="Times New Roman" w:hAnsi="Times New Roman" w:cs="Times New Roman"/>
          <w:b/>
          <w:bCs/>
          <w:noProof/>
        </w:rPr>
        <w:drawing>
          <wp:inline distT="0" distB="0" distL="0" distR="0" wp14:anchorId="31A282EF" wp14:editId="66535C28">
            <wp:extent cx="1075039" cy="137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075039" cy="1371600"/>
                    </a:xfrm>
                    <a:prstGeom prst="rect">
                      <a:avLst/>
                    </a:prstGeom>
                  </pic:spPr>
                </pic:pic>
              </a:graphicData>
            </a:graphic>
          </wp:inline>
        </w:drawing>
      </w:r>
    </w:p>
    <w:p w14:paraId="12BFEECE" w14:textId="77777777" w:rsidR="00640D57" w:rsidRDefault="00640D57" w:rsidP="00A76EA7">
      <w:pPr>
        <w:jc w:val="center"/>
        <w:rPr>
          <w:rFonts w:ascii="Times New Roman" w:hAnsi="Times New Roman" w:cs="Times New Roman"/>
          <w:b/>
          <w:bCs/>
        </w:rPr>
      </w:pPr>
    </w:p>
    <w:p w14:paraId="3BEA83C8" w14:textId="77777777" w:rsidR="00640D57" w:rsidRPr="00640D57" w:rsidRDefault="00640D57" w:rsidP="00A76EA7">
      <w:pPr>
        <w:jc w:val="center"/>
        <w:rPr>
          <w:rFonts w:ascii="Times New Roman" w:hAnsi="Times New Roman" w:cs="Times New Roman"/>
          <w:b/>
          <w:bCs/>
        </w:rPr>
      </w:pPr>
    </w:p>
    <w:p w14:paraId="090D5B5A" w14:textId="2ECE5AF6" w:rsidR="00A76EA7" w:rsidRDefault="00CE604B" w:rsidP="00640D57">
      <w:pPr>
        <w:spacing w:after="0" w:line="360" w:lineRule="auto"/>
        <w:jc w:val="center"/>
        <w:rPr>
          <w:rFonts w:ascii="Times New Roman" w:hAnsi="Times New Roman" w:cs="Times New Roman"/>
          <w:b/>
          <w:bCs/>
          <w:sz w:val="28"/>
          <w:szCs w:val="28"/>
        </w:rPr>
      </w:pPr>
      <w:r w:rsidRPr="00640D57">
        <w:rPr>
          <w:rFonts w:ascii="Times New Roman" w:hAnsi="Times New Roman" w:cs="Times New Roman"/>
          <w:b/>
          <w:bCs/>
          <w:sz w:val="28"/>
          <w:szCs w:val="28"/>
        </w:rPr>
        <w:t>SRI LANKA EXPORT DEVELOPMENT BOARD</w:t>
      </w:r>
    </w:p>
    <w:p w14:paraId="3D8457E6" w14:textId="192CE5CD" w:rsidR="00640D57" w:rsidRDefault="00640D57" w:rsidP="00640D57">
      <w:pPr>
        <w:spacing w:after="0" w:line="360" w:lineRule="auto"/>
        <w:jc w:val="center"/>
        <w:rPr>
          <w:rFonts w:ascii="Times New Roman" w:hAnsi="Times New Roman" w:cs="Times New Roman"/>
          <w:b/>
          <w:bCs/>
          <w:sz w:val="28"/>
          <w:szCs w:val="28"/>
        </w:rPr>
      </w:pPr>
    </w:p>
    <w:p w14:paraId="5DC02FBA" w14:textId="77777777" w:rsidR="00640D57" w:rsidRPr="00640D57" w:rsidRDefault="00640D57" w:rsidP="00640D57">
      <w:pPr>
        <w:spacing w:after="0" w:line="360" w:lineRule="auto"/>
        <w:jc w:val="center"/>
        <w:rPr>
          <w:rFonts w:ascii="Times New Roman" w:hAnsi="Times New Roman" w:cs="Times New Roman"/>
          <w:b/>
          <w:bCs/>
          <w:sz w:val="28"/>
          <w:szCs w:val="28"/>
        </w:rPr>
      </w:pPr>
    </w:p>
    <w:p w14:paraId="3495DED2" w14:textId="30F3E7AF" w:rsidR="00A76EA7" w:rsidRDefault="00CE604B" w:rsidP="00640D57">
      <w:pPr>
        <w:spacing w:after="0" w:line="360" w:lineRule="auto"/>
        <w:jc w:val="center"/>
        <w:rPr>
          <w:rFonts w:ascii="Times New Roman" w:hAnsi="Times New Roman" w:cs="Times New Roman"/>
          <w:b/>
          <w:bCs/>
          <w:sz w:val="36"/>
          <w:szCs w:val="36"/>
        </w:rPr>
      </w:pPr>
      <w:r w:rsidRPr="00640D57">
        <w:rPr>
          <w:rFonts w:ascii="Times New Roman" w:hAnsi="Times New Roman" w:cs="Times New Roman"/>
          <w:b/>
          <w:bCs/>
          <w:sz w:val="36"/>
          <w:szCs w:val="36"/>
        </w:rPr>
        <w:t>PROCUREMENT DOCUMENT</w:t>
      </w:r>
    </w:p>
    <w:p w14:paraId="180BFABF" w14:textId="77777777" w:rsidR="00640D57" w:rsidRPr="00640D57" w:rsidRDefault="00640D57" w:rsidP="00640D57">
      <w:pPr>
        <w:spacing w:after="0" w:line="360" w:lineRule="auto"/>
        <w:jc w:val="center"/>
        <w:rPr>
          <w:rFonts w:ascii="Times New Roman" w:hAnsi="Times New Roman" w:cs="Times New Roman"/>
          <w:b/>
          <w:bCs/>
          <w:sz w:val="36"/>
          <w:szCs w:val="36"/>
        </w:rPr>
      </w:pPr>
    </w:p>
    <w:p w14:paraId="36553B8F" w14:textId="1E9F2085" w:rsidR="00CE604B" w:rsidRDefault="00CE604B" w:rsidP="00640D57">
      <w:pPr>
        <w:spacing w:after="0" w:line="360" w:lineRule="auto"/>
        <w:jc w:val="center"/>
        <w:rPr>
          <w:rFonts w:ascii="Times New Roman" w:hAnsi="Times New Roman" w:cs="Times New Roman"/>
          <w:b/>
          <w:bCs/>
          <w:sz w:val="36"/>
          <w:szCs w:val="36"/>
        </w:rPr>
      </w:pPr>
      <w:r w:rsidRPr="00640D57">
        <w:rPr>
          <w:rFonts w:ascii="Times New Roman" w:hAnsi="Times New Roman" w:cs="Times New Roman"/>
          <w:b/>
          <w:bCs/>
          <w:sz w:val="36"/>
          <w:szCs w:val="36"/>
        </w:rPr>
        <w:t>NATIONAL COMPETITIVE BIDDING (NCB)</w:t>
      </w:r>
    </w:p>
    <w:p w14:paraId="59AF4B75" w14:textId="77777777" w:rsidR="00640D57" w:rsidRPr="00640D57" w:rsidRDefault="00640D57" w:rsidP="00640D57">
      <w:pPr>
        <w:spacing w:after="0" w:line="360" w:lineRule="auto"/>
        <w:jc w:val="center"/>
        <w:rPr>
          <w:rFonts w:ascii="Times New Roman" w:hAnsi="Times New Roman" w:cs="Times New Roman"/>
          <w:b/>
          <w:bCs/>
          <w:sz w:val="36"/>
          <w:szCs w:val="36"/>
        </w:rPr>
      </w:pPr>
    </w:p>
    <w:p w14:paraId="7EDAAD7E" w14:textId="5D770453" w:rsidR="00CE604B" w:rsidRPr="00640D57" w:rsidRDefault="00CE604B" w:rsidP="00640D57">
      <w:pPr>
        <w:spacing w:after="0" w:line="360" w:lineRule="auto"/>
        <w:jc w:val="center"/>
        <w:rPr>
          <w:rFonts w:ascii="Times New Roman" w:hAnsi="Times New Roman" w:cs="Times New Roman"/>
          <w:b/>
          <w:bCs/>
          <w:sz w:val="28"/>
          <w:szCs w:val="28"/>
        </w:rPr>
      </w:pPr>
      <w:r w:rsidRPr="00640D57">
        <w:rPr>
          <w:rFonts w:ascii="Times New Roman" w:hAnsi="Times New Roman" w:cs="Times New Roman"/>
          <w:b/>
          <w:bCs/>
          <w:sz w:val="28"/>
          <w:szCs w:val="28"/>
        </w:rPr>
        <w:t>PROCUREMENT OF SELECTING</w:t>
      </w:r>
      <w:r w:rsidR="00E613A0">
        <w:rPr>
          <w:rFonts w:ascii="Times New Roman" w:hAnsi="Times New Roman" w:cs="Times New Roman"/>
          <w:b/>
          <w:bCs/>
          <w:sz w:val="28"/>
          <w:szCs w:val="28"/>
        </w:rPr>
        <w:t xml:space="preserve"> A</w:t>
      </w:r>
      <w:r w:rsidRPr="00640D57">
        <w:rPr>
          <w:rFonts w:ascii="Times New Roman" w:hAnsi="Times New Roman" w:cs="Times New Roman"/>
          <w:b/>
          <w:bCs/>
          <w:sz w:val="28"/>
          <w:szCs w:val="28"/>
        </w:rPr>
        <w:t xml:space="preserve"> SUITABLE SERVICE PROVIDER FOR </w:t>
      </w:r>
      <w:r w:rsidR="00640D57" w:rsidRPr="00640D57">
        <w:rPr>
          <w:rFonts w:ascii="Times New Roman" w:hAnsi="Times New Roman" w:cs="Times New Roman"/>
          <w:b/>
          <w:bCs/>
          <w:sz w:val="28"/>
          <w:szCs w:val="28"/>
        </w:rPr>
        <w:t>E-MARKETING AND CONTENT ENHANCEMENT OF THE EDB WEB PORTAL</w:t>
      </w:r>
      <w:r w:rsidR="00640D57">
        <w:rPr>
          <w:rFonts w:ascii="Times New Roman" w:hAnsi="Times New Roman" w:cs="Times New Roman"/>
          <w:b/>
          <w:bCs/>
          <w:sz w:val="28"/>
          <w:szCs w:val="28"/>
        </w:rPr>
        <w:t xml:space="preserve"> &amp; </w:t>
      </w:r>
      <w:r w:rsidR="00640D57" w:rsidRPr="00640D57">
        <w:rPr>
          <w:rFonts w:ascii="Times New Roman" w:hAnsi="Times New Roman" w:cs="Times New Roman"/>
          <w:b/>
          <w:bCs/>
          <w:sz w:val="28"/>
          <w:szCs w:val="28"/>
        </w:rPr>
        <w:t>SOCIAL MEDIA CHANNELS</w:t>
      </w:r>
    </w:p>
    <w:p w14:paraId="42F27028" w14:textId="77777777" w:rsidR="00640D57" w:rsidRDefault="00640D57" w:rsidP="00640D57">
      <w:pPr>
        <w:spacing w:after="0" w:line="360" w:lineRule="auto"/>
        <w:jc w:val="center"/>
        <w:rPr>
          <w:rFonts w:ascii="Times New Roman" w:hAnsi="Times New Roman" w:cs="Times New Roman"/>
          <w:b/>
          <w:bCs/>
          <w:sz w:val="28"/>
          <w:szCs w:val="28"/>
        </w:rPr>
      </w:pPr>
    </w:p>
    <w:p w14:paraId="263EC518" w14:textId="0E60CB8D" w:rsidR="00CE604B" w:rsidRPr="00640D57" w:rsidRDefault="00CE604B" w:rsidP="00640D57">
      <w:pPr>
        <w:spacing w:after="0" w:line="360" w:lineRule="auto"/>
        <w:jc w:val="center"/>
        <w:rPr>
          <w:rFonts w:ascii="Times New Roman" w:hAnsi="Times New Roman" w:cs="Times New Roman"/>
          <w:b/>
          <w:bCs/>
          <w:sz w:val="28"/>
          <w:szCs w:val="28"/>
        </w:rPr>
      </w:pPr>
      <w:r w:rsidRPr="00640D57">
        <w:rPr>
          <w:rFonts w:ascii="Times New Roman" w:hAnsi="Times New Roman" w:cs="Times New Roman"/>
          <w:b/>
          <w:bCs/>
          <w:sz w:val="28"/>
          <w:szCs w:val="28"/>
        </w:rPr>
        <w:t xml:space="preserve">INVITATION FOR BIDS No: </w:t>
      </w:r>
      <w:r w:rsidRPr="00475463">
        <w:rPr>
          <w:rFonts w:ascii="Times New Roman" w:hAnsi="Times New Roman" w:cs="Times New Roman"/>
          <w:b/>
          <w:bCs/>
          <w:sz w:val="28"/>
          <w:szCs w:val="28"/>
        </w:rPr>
        <w:t>EDB/PU/NCB/2025/0</w:t>
      </w:r>
      <w:r w:rsidR="00B53C35" w:rsidRPr="00475463">
        <w:rPr>
          <w:rFonts w:ascii="Times New Roman" w:hAnsi="Times New Roman" w:cs="Times New Roman"/>
          <w:b/>
          <w:bCs/>
          <w:sz w:val="28"/>
          <w:szCs w:val="28"/>
        </w:rPr>
        <w:t>3</w:t>
      </w:r>
    </w:p>
    <w:p w14:paraId="59CE3907" w14:textId="77777777" w:rsidR="00640D57" w:rsidRDefault="00640D57" w:rsidP="00640D57">
      <w:pPr>
        <w:spacing w:after="0" w:line="360" w:lineRule="auto"/>
        <w:jc w:val="center"/>
        <w:rPr>
          <w:rFonts w:ascii="Times New Roman" w:hAnsi="Times New Roman" w:cs="Times New Roman"/>
          <w:b/>
          <w:bCs/>
          <w:sz w:val="28"/>
          <w:szCs w:val="28"/>
        </w:rPr>
      </w:pPr>
    </w:p>
    <w:p w14:paraId="4B5138FF" w14:textId="77777777" w:rsidR="00640D57" w:rsidRDefault="00640D57" w:rsidP="00640D57">
      <w:pPr>
        <w:spacing w:after="0" w:line="360" w:lineRule="auto"/>
        <w:jc w:val="center"/>
        <w:rPr>
          <w:rFonts w:ascii="Times New Roman" w:hAnsi="Times New Roman" w:cs="Times New Roman"/>
          <w:b/>
          <w:bCs/>
          <w:sz w:val="28"/>
          <w:szCs w:val="28"/>
        </w:rPr>
      </w:pPr>
    </w:p>
    <w:p w14:paraId="70293902" w14:textId="77777777" w:rsidR="00640D57" w:rsidRDefault="00640D57" w:rsidP="00640D57">
      <w:pPr>
        <w:spacing w:after="0" w:line="360" w:lineRule="auto"/>
        <w:jc w:val="center"/>
        <w:rPr>
          <w:rFonts w:ascii="Times New Roman" w:hAnsi="Times New Roman" w:cs="Times New Roman"/>
          <w:b/>
          <w:bCs/>
          <w:sz w:val="28"/>
          <w:szCs w:val="28"/>
        </w:rPr>
      </w:pPr>
    </w:p>
    <w:p w14:paraId="5B6607DE" w14:textId="3FE74283" w:rsidR="00A22D6E" w:rsidRDefault="00BC1A88" w:rsidP="00640D57">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Ju</w:t>
      </w:r>
      <w:r w:rsidR="00F30EDC">
        <w:rPr>
          <w:rFonts w:ascii="Times New Roman" w:hAnsi="Times New Roman" w:cs="Times New Roman"/>
          <w:b/>
          <w:bCs/>
          <w:sz w:val="28"/>
          <w:szCs w:val="28"/>
        </w:rPr>
        <w:t>ly</w:t>
      </w:r>
      <w:r w:rsidR="00CE604B" w:rsidRPr="00640D57">
        <w:rPr>
          <w:rFonts w:ascii="Times New Roman" w:hAnsi="Times New Roman" w:cs="Times New Roman"/>
          <w:b/>
          <w:bCs/>
          <w:sz w:val="28"/>
          <w:szCs w:val="28"/>
        </w:rPr>
        <w:t>, 2025</w:t>
      </w:r>
    </w:p>
    <w:p w14:paraId="51597B11" w14:textId="413D58D9" w:rsidR="00A22D6E" w:rsidRDefault="00A22D6E">
      <w:pPr>
        <w:rPr>
          <w:rFonts w:ascii="Times New Roman" w:hAnsi="Times New Roman" w:cs="Times New Roman"/>
          <w:b/>
          <w:bCs/>
          <w:sz w:val="28"/>
          <w:szCs w:val="28"/>
        </w:rPr>
      </w:pPr>
      <w:r>
        <w:rPr>
          <w:rFonts w:ascii="Times New Roman" w:hAnsi="Times New Roman" w:cs="Times New Roman"/>
          <w:b/>
          <w:bCs/>
          <w:sz w:val="28"/>
          <w:szCs w:val="28"/>
        </w:rPr>
        <w:br w:type="page"/>
      </w:r>
    </w:p>
    <w:p w14:paraId="17C9C82D" w14:textId="77777777" w:rsidR="008E4304" w:rsidRDefault="008E4304" w:rsidP="00504B6A">
      <w:pPr>
        <w:spacing w:line="276" w:lineRule="auto"/>
        <w:jc w:val="center"/>
        <w:rPr>
          <w:rFonts w:ascii="Times New Roman" w:hAnsi="Times New Roman" w:cs="Times New Roman"/>
          <w:b/>
          <w:bCs/>
          <w:sz w:val="24"/>
          <w:szCs w:val="24"/>
        </w:rPr>
        <w:sectPr w:rsidR="008E4304" w:rsidSect="00504B6A">
          <w:headerReference w:type="even" r:id="rId11"/>
          <w:headerReference w:type="default" r:id="rId12"/>
          <w:footerReference w:type="even" r:id="rId13"/>
          <w:footerReference w:type="default" r:id="rId14"/>
          <w:headerReference w:type="first" r:id="rId15"/>
          <w:footerReference w:type="first" r:id="rId16"/>
          <w:pgSz w:w="11909" w:h="16834" w:code="9"/>
          <w:pgMar w:top="1080" w:right="1080" w:bottom="1080" w:left="1080" w:header="720" w:footer="720" w:gutter="0"/>
          <w:cols w:space="720"/>
          <w:docGrid w:linePitch="360"/>
        </w:sectPr>
      </w:pPr>
    </w:p>
    <w:p w14:paraId="6BEADE8D" w14:textId="2ADA67B8" w:rsidR="00A22D6E" w:rsidRPr="00504B6A" w:rsidRDefault="00A22D6E" w:rsidP="00504B6A">
      <w:pPr>
        <w:spacing w:line="276" w:lineRule="auto"/>
        <w:jc w:val="center"/>
        <w:rPr>
          <w:rFonts w:ascii="Times New Roman" w:hAnsi="Times New Roman" w:cs="Times New Roman"/>
          <w:b/>
          <w:bCs/>
          <w:sz w:val="24"/>
          <w:szCs w:val="24"/>
        </w:rPr>
      </w:pPr>
      <w:r w:rsidRPr="00504B6A">
        <w:rPr>
          <w:rFonts w:ascii="Times New Roman" w:hAnsi="Times New Roman" w:cs="Times New Roman"/>
          <w:b/>
          <w:bCs/>
          <w:sz w:val="24"/>
          <w:szCs w:val="24"/>
        </w:rPr>
        <w:lastRenderedPageBreak/>
        <w:t xml:space="preserve">Sri Lanka Export Development Board </w:t>
      </w:r>
    </w:p>
    <w:p w14:paraId="47D1D3B6" w14:textId="77777777" w:rsidR="00A22D6E" w:rsidRPr="00504B6A" w:rsidRDefault="00A22D6E" w:rsidP="00504B6A">
      <w:pPr>
        <w:spacing w:line="276" w:lineRule="auto"/>
        <w:jc w:val="center"/>
        <w:rPr>
          <w:rFonts w:ascii="Times New Roman" w:hAnsi="Times New Roman" w:cs="Times New Roman"/>
          <w:b/>
          <w:bCs/>
          <w:sz w:val="24"/>
          <w:szCs w:val="24"/>
        </w:rPr>
      </w:pPr>
      <w:r w:rsidRPr="00504B6A">
        <w:rPr>
          <w:rFonts w:ascii="Times New Roman" w:hAnsi="Times New Roman" w:cs="Times New Roman"/>
          <w:b/>
          <w:bCs/>
          <w:sz w:val="24"/>
          <w:szCs w:val="24"/>
        </w:rPr>
        <w:t xml:space="preserve">Invitation for Bids (IFB) </w:t>
      </w:r>
    </w:p>
    <w:p w14:paraId="5198F504" w14:textId="1DA63994" w:rsidR="00A22D6E" w:rsidRPr="00504B6A" w:rsidRDefault="00A22D6E" w:rsidP="00504B6A">
      <w:pPr>
        <w:spacing w:line="276" w:lineRule="auto"/>
        <w:jc w:val="both"/>
        <w:rPr>
          <w:rFonts w:ascii="Times New Roman" w:hAnsi="Times New Roman" w:cs="Times New Roman"/>
          <w:b/>
          <w:bCs/>
          <w:sz w:val="24"/>
          <w:szCs w:val="24"/>
        </w:rPr>
      </w:pPr>
      <w:r w:rsidRPr="00504B6A">
        <w:rPr>
          <w:rFonts w:ascii="Times New Roman" w:hAnsi="Times New Roman" w:cs="Times New Roman"/>
          <w:b/>
          <w:bCs/>
          <w:sz w:val="24"/>
          <w:szCs w:val="24"/>
        </w:rPr>
        <w:t>PROCUREMENT OF SELECTING</w:t>
      </w:r>
      <w:r w:rsidR="00DE7466">
        <w:rPr>
          <w:rFonts w:ascii="Times New Roman" w:hAnsi="Times New Roman" w:cs="Times New Roman"/>
          <w:b/>
          <w:bCs/>
          <w:sz w:val="24"/>
          <w:szCs w:val="24"/>
        </w:rPr>
        <w:t xml:space="preserve"> A</w:t>
      </w:r>
      <w:r w:rsidRPr="00504B6A">
        <w:rPr>
          <w:rFonts w:ascii="Times New Roman" w:hAnsi="Times New Roman" w:cs="Times New Roman"/>
          <w:b/>
          <w:bCs/>
          <w:sz w:val="24"/>
          <w:szCs w:val="24"/>
        </w:rPr>
        <w:t xml:space="preserve"> SUITABLE SERVICE PROVIDER FOR </w:t>
      </w:r>
      <w:r w:rsidR="00BE141D">
        <w:rPr>
          <w:rFonts w:ascii="Times New Roman" w:hAnsi="Times New Roman" w:cs="Times New Roman"/>
          <w:b/>
          <w:bCs/>
          <w:sz w:val="24"/>
          <w:szCs w:val="24"/>
        </w:rPr>
        <w:t xml:space="preserve">                                  </w:t>
      </w:r>
      <w:r w:rsidRPr="00504B6A">
        <w:rPr>
          <w:rFonts w:ascii="Times New Roman" w:hAnsi="Times New Roman" w:cs="Times New Roman"/>
          <w:b/>
          <w:bCs/>
          <w:sz w:val="24"/>
          <w:szCs w:val="24"/>
        </w:rPr>
        <w:t xml:space="preserve">E-MARKETING AND CONTENT ENHANCEMENT OF THE EDB WEB PORTAL &amp; SOCIAL MEDIA CHANNELS </w:t>
      </w:r>
    </w:p>
    <w:p w14:paraId="73FC6CB9" w14:textId="2A5EDBFC" w:rsidR="00A22D6E" w:rsidRPr="00504B6A" w:rsidRDefault="00A22D6E" w:rsidP="00504B6A">
      <w:pPr>
        <w:spacing w:line="276" w:lineRule="auto"/>
        <w:jc w:val="both"/>
        <w:rPr>
          <w:rFonts w:ascii="Times New Roman" w:hAnsi="Times New Roman" w:cs="Times New Roman"/>
          <w:b/>
          <w:bCs/>
          <w:sz w:val="24"/>
          <w:szCs w:val="24"/>
        </w:rPr>
      </w:pPr>
      <w:r w:rsidRPr="00504B6A">
        <w:rPr>
          <w:rFonts w:ascii="Times New Roman" w:hAnsi="Times New Roman" w:cs="Times New Roman"/>
          <w:b/>
          <w:bCs/>
          <w:sz w:val="24"/>
          <w:szCs w:val="24"/>
        </w:rPr>
        <w:t xml:space="preserve">- IFB No: </w:t>
      </w:r>
      <w:r w:rsidRPr="00B825CB">
        <w:rPr>
          <w:rFonts w:ascii="Times New Roman" w:hAnsi="Times New Roman" w:cs="Times New Roman"/>
          <w:b/>
          <w:bCs/>
          <w:sz w:val="24"/>
          <w:szCs w:val="24"/>
        </w:rPr>
        <w:t>EDB/PU/NCB/2025/0</w:t>
      </w:r>
      <w:r w:rsidR="000C5FEC" w:rsidRPr="00B825CB">
        <w:rPr>
          <w:rFonts w:ascii="Times New Roman" w:hAnsi="Times New Roman" w:cs="Times New Roman"/>
          <w:b/>
          <w:bCs/>
          <w:sz w:val="24"/>
          <w:szCs w:val="24"/>
        </w:rPr>
        <w:t>3</w:t>
      </w:r>
      <w:r w:rsidRPr="00504B6A">
        <w:rPr>
          <w:rFonts w:ascii="Times New Roman" w:hAnsi="Times New Roman" w:cs="Times New Roman"/>
          <w:b/>
          <w:bCs/>
          <w:sz w:val="24"/>
          <w:szCs w:val="24"/>
        </w:rPr>
        <w:t xml:space="preserve"> </w:t>
      </w:r>
    </w:p>
    <w:p w14:paraId="3EC586A2" w14:textId="02B2F37F" w:rsidR="005C0A42" w:rsidRPr="00504B6A" w:rsidRDefault="00A22D6E" w:rsidP="00CD291C">
      <w:pPr>
        <w:pStyle w:val="ListParagraph"/>
        <w:numPr>
          <w:ilvl w:val="0"/>
          <w:numId w:val="1"/>
        </w:numPr>
        <w:spacing w:after="0" w:line="276" w:lineRule="auto"/>
        <w:jc w:val="both"/>
        <w:rPr>
          <w:rFonts w:ascii="Times New Roman" w:hAnsi="Times New Roman" w:cs="Times New Roman"/>
          <w:sz w:val="24"/>
          <w:szCs w:val="24"/>
        </w:rPr>
      </w:pPr>
      <w:r w:rsidRPr="00504B6A">
        <w:rPr>
          <w:rFonts w:ascii="Times New Roman" w:hAnsi="Times New Roman" w:cs="Times New Roman"/>
          <w:sz w:val="24"/>
          <w:szCs w:val="24"/>
        </w:rPr>
        <w:t>Sri Lanka Export Development Board (SLED</w:t>
      </w:r>
      <w:r w:rsidR="00EB6A1D" w:rsidRPr="00504B6A">
        <w:rPr>
          <w:rFonts w:ascii="Times New Roman" w:hAnsi="Times New Roman" w:cs="Times New Roman"/>
          <w:sz w:val="24"/>
          <w:szCs w:val="24"/>
        </w:rPr>
        <w:t>B</w:t>
      </w:r>
      <w:r w:rsidRPr="00504B6A">
        <w:rPr>
          <w:rFonts w:ascii="Times New Roman" w:hAnsi="Times New Roman" w:cs="Times New Roman"/>
          <w:sz w:val="24"/>
          <w:szCs w:val="24"/>
        </w:rPr>
        <w:t xml:space="preserve">) </w:t>
      </w:r>
      <w:r w:rsidR="004C2932" w:rsidRPr="00504B6A">
        <w:rPr>
          <w:rFonts w:ascii="Times New Roman" w:hAnsi="Times New Roman" w:cs="Times New Roman"/>
          <w:sz w:val="24"/>
          <w:szCs w:val="24"/>
        </w:rPr>
        <w:t>which</w:t>
      </w:r>
      <w:r w:rsidRPr="00504B6A">
        <w:rPr>
          <w:rFonts w:ascii="Times New Roman" w:hAnsi="Times New Roman" w:cs="Times New Roman"/>
          <w:sz w:val="24"/>
          <w:szCs w:val="24"/>
        </w:rPr>
        <w:t xml:space="preserve"> </w:t>
      </w:r>
      <w:r w:rsidR="004C2932" w:rsidRPr="00504B6A">
        <w:rPr>
          <w:rFonts w:ascii="Times New Roman" w:hAnsi="Times New Roman" w:cs="Times New Roman"/>
          <w:sz w:val="24"/>
          <w:szCs w:val="24"/>
        </w:rPr>
        <w:t xml:space="preserve">functions </w:t>
      </w:r>
      <w:r w:rsidRPr="00504B6A">
        <w:rPr>
          <w:rFonts w:ascii="Times New Roman" w:hAnsi="Times New Roman" w:cs="Times New Roman"/>
          <w:sz w:val="24"/>
          <w:szCs w:val="24"/>
        </w:rPr>
        <w:t>under the purview of Mini</w:t>
      </w:r>
      <w:r w:rsidR="00EB6A1D" w:rsidRPr="00504B6A">
        <w:rPr>
          <w:rFonts w:ascii="Times New Roman" w:hAnsi="Times New Roman" w:cs="Times New Roman"/>
          <w:sz w:val="24"/>
          <w:szCs w:val="24"/>
        </w:rPr>
        <w:t>str</w:t>
      </w:r>
      <w:r w:rsidRPr="00504B6A">
        <w:rPr>
          <w:rFonts w:ascii="Times New Roman" w:hAnsi="Times New Roman" w:cs="Times New Roman"/>
          <w:sz w:val="24"/>
          <w:szCs w:val="24"/>
        </w:rPr>
        <w:t>y of Industry &amp; Entrepreneurship Development</w:t>
      </w:r>
      <w:r w:rsidR="00EB6A1D" w:rsidRPr="00504B6A">
        <w:rPr>
          <w:rFonts w:ascii="Times New Roman" w:hAnsi="Times New Roman" w:cs="Times New Roman"/>
          <w:sz w:val="24"/>
          <w:szCs w:val="24"/>
        </w:rPr>
        <w:t>,</w:t>
      </w:r>
      <w:r w:rsidRPr="00504B6A">
        <w:rPr>
          <w:rFonts w:ascii="Times New Roman" w:hAnsi="Times New Roman" w:cs="Times New Roman"/>
          <w:sz w:val="24"/>
          <w:szCs w:val="24"/>
        </w:rPr>
        <w:t xml:space="preserve"> has planned implementation of </w:t>
      </w:r>
      <w:r w:rsidR="00EB6A1D" w:rsidRPr="00504B6A">
        <w:rPr>
          <w:rFonts w:ascii="Times New Roman" w:hAnsi="Times New Roman" w:cs="Times New Roman"/>
          <w:sz w:val="24"/>
          <w:szCs w:val="24"/>
        </w:rPr>
        <w:t xml:space="preserve">e-Marketing and content enhancement of the SLEDB Web Portal &amp; Social Media Channels </w:t>
      </w:r>
      <w:r w:rsidRPr="00504B6A">
        <w:rPr>
          <w:rFonts w:ascii="Times New Roman" w:hAnsi="Times New Roman" w:cs="Times New Roman"/>
          <w:sz w:val="24"/>
          <w:szCs w:val="24"/>
        </w:rPr>
        <w:t xml:space="preserve">to promote </w:t>
      </w:r>
      <w:r w:rsidR="00EB6A1D" w:rsidRPr="00504B6A">
        <w:rPr>
          <w:rFonts w:ascii="Times New Roman" w:hAnsi="Times New Roman" w:cs="Times New Roman"/>
          <w:sz w:val="24"/>
          <w:szCs w:val="24"/>
        </w:rPr>
        <w:t>Sri Lankan products &amp; services in the existing, new and emerging international markets</w:t>
      </w:r>
      <w:r w:rsidRPr="00504B6A">
        <w:rPr>
          <w:rFonts w:ascii="Times New Roman" w:hAnsi="Times New Roman" w:cs="Times New Roman"/>
          <w:sz w:val="24"/>
          <w:szCs w:val="24"/>
        </w:rPr>
        <w:t xml:space="preserve">. </w:t>
      </w:r>
    </w:p>
    <w:p w14:paraId="26340743" w14:textId="77777777" w:rsidR="00504B6A" w:rsidRPr="004745CC" w:rsidRDefault="00504B6A" w:rsidP="00504B6A">
      <w:pPr>
        <w:pStyle w:val="ListParagraph"/>
        <w:spacing w:after="0" w:line="276" w:lineRule="auto"/>
        <w:ind w:left="360"/>
        <w:jc w:val="both"/>
        <w:rPr>
          <w:rFonts w:ascii="Times New Roman" w:hAnsi="Times New Roman" w:cs="Times New Roman"/>
          <w:sz w:val="16"/>
          <w:szCs w:val="16"/>
        </w:rPr>
      </w:pPr>
    </w:p>
    <w:p w14:paraId="0EBC0CC1" w14:textId="7D82E0BB" w:rsidR="005C0A42" w:rsidRDefault="00A22D6E" w:rsidP="00CD291C">
      <w:pPr>
        <w:pStyle w:val="ListParagraph"/>
        <w:numPr>
          <w:ilvl w:val="0"/>
          <w:numId w:val="1"/>
        </w:numPr>
        <w:spacing w:line="276" w:lineRule="auto"/>
        <w:jc w:val="both"/>
        <w:rPr>
          <w:rFonts w:ascii="Times New Roman" w:hAnsi="Times New Roman" w:cs="Times New Roman"/>
          <w:sz w:val="24"/>
          <w:szCs w:val="24"/>
        </w:rPr>
      </w:pPr>
      <w:r w:rsidRPr="00504B6A">
        <w:rPr>
          <w:rFonts w:ascii="Times New Roman" w:hAnsi="Times New Roman" w:cs="Times New Roman"/>
          <w:sz w:val="24"/>
          <w:szCs w:val="24"/>
        </w:rPr>
        <w:t>The Chairman</w:t>
      </w:r>
      <w:r w:rsidR="00B94C2E">
        <w:rPr>
          <w:rFonts w:ascii="Times New Roman" w:hAnsi="Times New Roman" w:cs="Times New Roman"/>
          <w:sz w:val="24"/>
          <w:szCs w:val="24"/>
        </w:rPr>
        <w:t>,</w:t>
      </w:r>
      <w:r w:rsidRPr="00504B6A">
        <w:rPr>
          <w:rFonts w:ascii="Times New Roman" w:hAnsi="Times New Roman" w:cs="Times New Roman"/>
          <w:sz w:val="24"/>
          <w:szCs w:val="24"/>
        </w:rPr>
        <w:t xml:space="preserve"> Department Procurement Committee (DPC) on behalf of Sri Lanka Export Development Board (SLED</w:t>
      </w:r>
      <w:r w:rsidR="00EB6A1D" w:rsidRPr="00504B6A">
        <w:rPr>
          <w:rFonts w:ascii="Times New Roman" w:hAnsi="Times New Roman" w:cs="Times New Roman"/>
          <w:sz w:val="24"/>
          <w:szCs w:val="24"/>
        </w:rPr>
        <w:t>B</w:t>
      </w:r>
      <w:r w:rsidRPr="00504B6A">
        <w:rPr>
          <w:rFonts w:ascii="Times New Roman" w:hAnsi="Times New Roman" w:cs="Times New Roman"/>
          <w:sz w:val="24"/>
          <w:szCs w:val="24"/>
        </w:rPr>
        <w:t xml:space="preserve">) now invites sealed Bids from eligible and qualified Bidders for selection of a suitable service provider for </w:t>
      </w:r>
      <w:r w:rsidR="00EB6A1D" w:rsidRPr="00504B6A">
        <w:rPr>
          <w:rFonts w:ascii="Times New Roman" w:hAnsi="Times New Roman" w:cs="Times New Roman"/>
          <w:sz w:val="24"/>
          <w:szCs w:val="24"/>
        </w:rPr>
        <w:t>e-Marketing and content enhancement of the SLEDB Web Portal &amp; Social Media Channels</w:t>
      </w:r>
      <w:r w:rsidRPr="00504B6A">
        <w:rPr>
          <w:rFonts w:ascii="Times New Roman" w:hAnsi="Times New Roman" w:cs="Times New Roman"/>
          <w:sz w:val="24"/>
          <w:szCs w:val="24"/>
        </w:rPr>
        <w:t xml:space="preserve">. </w:t>
      </w:r>
    </w:p>
    <w:p w14:paraId="003D4500" w14:textId="77777777" w:rsidR="00504B6A" w:rsidRPr="004745CC" w:rsidRDefault="00504B6A" w:rsidP="00504B6A">
      <w:pPr>
        <w:pStyle w:val="ListParagraph"/>
        <w:rPr>
          <w:rFonts w:ascii="Times New Roman" w:hAnsi="Times New Roman" w:cs="Times New Roman"/>
          <w:sz w:val="16"/>
          <w:szCs w:val="16"/>
        </w:rPr>
      </w:pPr>
    </w:p>
    <w:p w14:paraId="35C0BE39" w14:textId="00F8F5B3" w:rsidR="00504B6A" w:rsidRDefault="00A22D6E" w:rsidP="00CD291C">
      <w:pPr>
        <w:pStyle w:val="ListParagraph"/>
        <w:numPr>
          <w:ilvl w:val="0"/>
          <w:numId w:val="1"/>
        </w:numPr>
        <w:spacing w:line="276" w:lineRule="auto"/>
        <w:jc w:val="both"/>
        <w:rPr>
          <w:rFonts w:ascii="Times New Roman" w:hAnsi="Times New Roman" w:cs="Times New Roman"/>
          <w:sz w:val="24"/>
          <w:szCs w:val="24"/>
        </w:rPr>
      </w:pPr>
      <w:r w:rsidRPr="00504B6A">
        <w:rPr>
          <w:rFonts w:ascii="Times New Roman" w:hAnsi="Times New Roman" w:cs="Times New Roman"/>
          <w:sz w:val="24"/>
          <w:szCs w:val="24"/>
        </w:rPr>
        <w:t>Bidding will be conducted using the National Competitive Bidding (NCB) procedure as defined in Procurement Guidelines of Democratic Socialist Republic of Sri Lanka (G</w:t>
      </w:r>
      <w:r w:rsidR="000B010F">
        <w:rPr>
          <w:rFonts w:ascii="Times New Roman" w:hAnsi="Times New Roman" w:cs="Times New Roman"/>
          <w:sz w:val="24"/>
          <w:szCs w:val="24"/>
        </w:rPr>
        <w:t>O</w:t>
      </w:r>
      <w:r w:rsidRPr="00504B6A">
        <w:rPr>
          <w:rFonts w:ascii="Times New Roman" w:hAnsi="Times New Roman" w:cs="Times New Roman"/>
          <w:sz w:val="24"/>
          <w:szCs w:val="24"/>
        </w:rPr>
        <w:t>SL) and is open to all eligible Bidders that me</w:t>
      </w:r>
      <w:r w:rsidR="00EB6A1D" w:rsidRPr="00504B6A">
        <w:rPr>
          <w:rFonts w:ascii="Times New Roman" w:hAnsi="Times New Roman" w:cs="Times New Roman"/>
          <w:sz w:val="24"/>
          <w:szCs w:val="24"/>
        </w:rPr>
        <w:t>et</w:t>
      </w:r>
      <w:r w:rsidRPr="00504B6A">
        <w:rPr>
          <w:rFonts w:ascii="Times New Roman" w:hAnsi="Times New Roman" w:cs="Times New Roman"/>
          <w:sz w:val="24"/>
          <w:szCs w:val="24"/>
        </w:rPr>
        <w:t xml:space="preserve"> the qualifications requirements specified in the Procurement Document</w:t>
      </w:r>
      <w:r w:rsidR="00504B6A">
        <w:rPr>
          <w:rFonts w:ascii="Times New Roman" w:hAnsi="Times New Roman" w:cs="Times New Roman"/>
          <w:sz w:val="24"/>
          <w:szCs w:val="24"/>
        </w:rPr>
        <w:t>.</w:t>
      </w:r>
    </w:p>
    <w:p w14:paraId="3E4E714A" w14:textId="77777777" w:rsidR="00504B6A" w:rsidRPr="004745CC" w:rsidRDefault="00504B6A" w:rsidP="00504B6A">
      <w:pPr>
        <w:pStyle w:val="ListParagraph"/>
        <w:rPr>
          <w:rFonts w:ascii="Times New Roman" w:hAnsi="Times New Roman" w:cs="Times New Roman"/>
          <w:sz w:val="16"/>
          <w:szCs w:val="16"/>
        </w:rPr>
      </w:pPr>
    </w:p>
    <w:p w14:paraId="464BAC6C" w14:textId="2BD94CCB" w:rsidR="005C0A42" w:rsidRPr="00504B6A" w:rsidRDefault="00A22D6E" w:rsidP="00CD291C">
      <w:pPr>
        <w:pStyle w:val="ListParagraph"/>
        <w:numPr>
          <w:ilvl w:val="0"/>
          <w:numId w:val="1"/>
        </w:numPr>
        <w:spacing w:line="276" w:lineRule="auto"/>
        <w:jc w:val="both"/>
        <w:rPr>
          <w:rFonts w:ascii="Times New Roman" w:hAnsi="Times New Roman" w:cs="Times New Roman"/>
          <w:sz w:val="24"/>
          <w:szCs w:val="24"/>
        </w:rPr>
      </w:pPr>
      <w:r w:rsidRPr="00504B6A">
        <w:rPr>
          <w:rFonts w:ascii="Times New Roman" w:hAnsi="Times New Roman" w:cs="Times New Roman"/>
          <w:sz w:val="24"/>
          <w:szCs w:val="24"/>
        </w:rPr>
        <w:t>Interested eligible Bidde</w:t>
      </w:r>
      <w:r w:rsidR="00DC66F7" w:rsidRPr="00504B6A">
        <w:rPr>
          <w:rFonts w:ascii="Times New Roman" w:hAnsi="Times New Roman" w:cs="Times New Roman"/>
          <w:sz w:val="24"/>
          <w:szCs w:val="24"/>
        </w:rPr>
        <w:t>rs</w:t>
      </w:r>
      <w:r w:rsidRPr="00504B6A">
        <w:rPr>
          <w:rFonts w:ascii="Times New Roman" w:hAnsi="Times New Roman" w:cs="Times New Roman"/>
          <w:sz w:val="24"/>
          <w:szCs w:val="24"/>
        </w:rPr>
        <w:t xml:space="preserve"> may obtain further information from</w:t>
      </w:r>
      <w:r w:rsidR="00FA0E8F">
        <w:rPr>
          <w:rFonts w:ascii="Times New Roman" w:hAnsi="Times New Roman" w:cs="Times New Roman"/>
          <w:sz w:val="24"/>
          <w:szCs w:val="24"/>
        </w:rPr>
        <w:t xml:space="preserve"> </w:t>
      </w:r>
      <w:r w:rsidR="00FA0E8F" w:rsidRPr="004D5487">
        <w:rPr>
          <w:rFonts w:ascii="Times New Roman" w:hAnsi="Times New Roman" w:cs="Times New Roman"/>
        </w:rPr>
        <w:t>Assistant Director/ Information Technology Division, Telephone: 011-2305209, Email</w:t>
      </w:r>
      <w:r w:rsidR="00FA0E8F" w:rsidRPr="004D5487">
        <w:rPr>
          <w:rFonts w:ascii="Times New Roman" w:hAnsi="Times New Roman" w:cs="Times New Roman"/>
          <w:b/>
          <w:bCs/>
        </w:rPr>
        <w:t xml:space="preserve">: </w:t>
      </w:r>
      <w:hyperlink r:id="rId17" w:history="1">
        <w:r w:rsidR="009E12F2" w:rsidRPr="0056158B">
          <w:rPr>
            <w:rStyle w:val="Hyperlink"/>
            <w:rFonts w:ascii="Times New Roman" w:hAnsi="Times New Roman" w:cs="Times New Roman"/>
            <w:b/>
            <w:bCs/>
          </w:rPr>
          <w:t>lahiru@edb.gov.lk</w:t>
        </w:r>
      </w:hyperlink>
      <w:r w:rsidR="009E12F2">
        <w:rPr>
          <w:rFonts w:ascii="Times New Roman" w:hAnsi="Times New Roman" w:cs="Times New Roman"/>
          <w:b/>
          <w:bCs/>
        </w:rPr>
        <w:t xml:space="preserve"> </w:t>
      </w:r>
      <w:r w:rsidR="00FA0E8F" w:rsidRPr="004D5487">
        <w:rPr>
          <w:rFonts w:ascii="Times New Roman" w:hAnsi="Times New Roman" w:cs="Times New Roman"/>
        </w:rPr>
        <w:t>or</w:t>
      </w:r>
      <w:r w:rsidRPr="00504B6A">
        <w:rPr>
          <w:rFonts w:ascii="Times New Roman" w:hAnsi="Times New Roman" w:cs="Times New Roman"/>
          <w:sz w:val="24"/>
          <w:szCs w:val="24"/>
        </w:rPr>
        <w:t xml:space="preserve"> Assistant Director-Procurement</w:t>
      </w:r>
      <w:r w:rsidR="003764B1">
        <w:rPr>
          <w:rFonts w:ascii="Times New Roman" w:hAnsi="Times New Roman" w:cs="Times New Roman"/>
          <w:sz w:val="24"/>
          <w:szCs w:val="24"/>
        </w:rPr>
        <w:t xml:space="preserve"> Unit</w:t>
      </w:r>
      <w:r w:rsidRPr="00504B6A">
        <w:rPr>
          <w:rFonts w:ascii="Times New Roman" w:hAnsi="Times New Roman" w:cs="Times New Roman"/>
          <w:sz w:val="24"/>
          <w:szCs w:val="24"/>
        </w:rPr>
        <w:t>. Level 06, NDB - EDB Tower</w:t>
      </w:r>
      <w:r w:rsidR="00DC66F7" w:rsidRPr="00504B6A">
        <w:rPr>
          <w:rFonts w:ascii="Times New Roman" w:hAnsi="Times New Roman" w:cs="Times New Roman"/>
          <w:sz w:val="24"/>
          <w:szCs w:val="24"/>
        </w:rPr>
        <w:t>,</w:t>
      </w:r>
      <w:r w:rsidRPr="00504B6A">
        <w:rPr>
          <w:rFonts w:ascii="Times New Roman" w:hAnsi="Times New Roman" w:cs="Times New Roman"/>
          <w:sz w:val="24"/>
          <w:szCs w:val="24"/>
        </w:rPr>
        <w:t xml:space="preserve"> No</w:t>
      </w:r>
      <w:r w:rsidR="00DC66F7" w:rsidRPr="00504B6A">
        <w:rPr>
          <w:rFonts w:ascii="Times New Roman" w:hAnsi="Times New Roman" w:cs="Times New Roman"/>
          <w:sz w:val="24"/>
          <w:szCs w:val="24"/>
        </w:rPr>
        <w:t xml:space="preserve"> 4</w:t>
      </w:r>
      <w:r w:rsidRPr="00504B6A">
        <w:rPr>
          <w:rFonts w:ascii="Times New Roman" w:hAnsi="Times New Roman" w:cs="Times New Roman"/>
          <w:sz w:val="24"/>
          <w:szCs w:val="24"/>
        </w:rPr>
        <w:t>2</w:t>
      </w:r>
      <w:r w:rsidR="00DC66F7" w:rsidRPr="00504B6A">
        <w:rPr>
          <w:rFonts w:ascii="Times New Roman" w:hAnsi="Times New Roman" w:cs="Times New Roman"/>
          <w:sz w:val="24"/>
          <w:szCs w:val="24"/>
        </w:rPr>
        <w:t>,</w:t>
      </w:r>
      <w:r w:rsidRPr="00504B6A">
        <w:rPr>
          <w:rFonts w:ascii="Times New Roman" w:hAnsi="Times New Roman" w:cs="Times New Roman"/>
          <w:sz w:val="24"/>
          <w:szCs w:val="24"/>
        </w:rPr>
        <w:t xml:space="preserve"> Nawam </w:t>
      </w:r>
      <w:r w:rsidR="00176ACC" w:rsidRPr="00504B6A">
        <w:rPr>
          <w:rFonts w:ascii="Times New Roman" w:hAnsi="Times New Roman" w:cs="Times New Roman"/>
          <w:sz w:val="24"/>
          <w:szCs w:val="24"/>
        </w:rPr>
        <w:t>Mawatha</w:t>
      </w:r>
      <w:r w:rsidR="00DC66F7" w:rsidRPr="00504B6A">
        <w:rPr>
          <w:rFonts w:ascii="Times New Roman" w:hAnsi="Times New Roman" w:cs="Times New Roman"/>
          <w:sz w:val="24"/>
          <w:szCs w:val="24"/>
        </w:rPr>
        <w:t>,</w:t>
      </w:r>
      <w:r w:rsidRPr="00504B6A">
        <w:rPr>
          <w:rFonts w:ascii="Times New Roman" w:hAnsi="Times New Roman" w:cs="Times New Roman"/>
          <w:sz w:val="24"/>
          <w:szCs w:val="24"/>
        </w:rPr>
        <w:t xml:space="preserve"> Colombo 02</w:t>
      </w:r>
      <w:r w:rsidR="00DC66F7" w:rsidRPr="00504B6A">
        <w:rPr>
          <w:rFonts w:ascii="Times New Roman" w:hAnsi="Times New Roman" w:cs="Times New Roman"/>
          <w:sz w:val="24"/>
          <w:szCs w:val="24"/>
        </w:rPr>
        <w:t>,</w:t>
      </w:r>
      <w:r w:rsidRPr="00504B6A">
        <w:rPr>
          <w:rFonts w:ascii="Times New Roman" w:hAnsi="Times New Roman" w:cs="Times New Roman"/>
          <w:sz w:val="24"/>
          <w:szCs w:val="24"/>
        </w:rPr>
        <w:t xml:space="preserve"> Telephone: </w:t>
      </w:r>
      <w:r w:rsidRPr="00CA6DA3">
        <w:rPr>
          <w:rFonts w:ascii="Times New Roman" w:hAnsi="Times New Roman" w:cs="Times New Roman"/>
          <w:sz w:val="24"/>
          <w:szCs w:val="24"/>
        </w:rPr>
        <w:t>011-2300702</w:t>
      </w:r>
      <w:r w:rsidR="00DC66F7" w:rsidRPr="00504B6A">
        <w:rPr>
          <w:rFonts w:ascii="Times New Roman" w:hAnsi="Times New Roman" w:cs="Times New Roman"/>
          <w:sz w:val="24"/>
          <w:szCs w:val="24"/>
        </w:rPr>
        <w:t>,</w:t>
      </w:r>
      <w:r w:rsidRPr="00504B6A">
        <w:rPr>
          <w:rFonts w:ascii="Times New Roman" w:hAnsi="Times New Roman" w:cs="Times New Roman"/>
          <w:sz w:val="24"/>
          <w:szCs w:val="24"/>
        </w:rPr>
        <w:t xml:space="preserve"> email: </w:t>
      </w:r>
      <w:hyperlink r:id="rId18" w:history="1">
        <w:r w:rsidR="00480627" w:rsidRPr="00374399">
          <w:rPr>
            <w:rStyle w:val="Hyperlink"/>
            <w:rFonts w:ascii="Times New Roman" w:hAnsi="Times New Roman" w:cs="Times New Roman"/>
            <w:sz w:val="24"/>
            <w:szCs w:val="24"/>
          </w:rPr>
          <w:t>disna@edb.gov.lk</w:t>
        </w:r>
      </w:hyperlink>
      <w:r w:rsidR="00480627">
        <w:rPr>
          <w:rFonts w:ascii="Times New Roman" w:hAnsi="Times New Roman" w:cs="Times New Roman"/>
          <w:sz w:val="24"/>
          <w:szCs w:val="24"/>
        </w:rPr>
        <w:t xml:space="preserve"> </w:t>
      </w:r>
      <w:r w:rsidR="00DC66F7" w:rsidRPr="00504B6A">
        <w:rPr>
          <w:rFonts w:ascii="Times New Roman" w:hAnsi="Times New Roman" w:cs="Times New Roman"/>
          <w:sz w:val="24"/>
          <w:szCs w:val="24"/>
        </w:rPr>
        <w:t>.</w:t>
      </w:r>
      <w:r w:rsidRPr="00504B6A">
        <w:rPr>
          <w:rFonts w:ascii="Times New Roman" w:hAnsi="Times New Roman" w:cs="Times New Roman"/>
          <w:sz w:val="24"/>
          <w:szCs w:val="24"/>
        </w:rPr>
        <w:t xml:space="preserve"> </w:t>
      </w:r>
    </w:p>
    <w:p w14:paraId="6DF55DD2" w14:textId="77777777" w:rsidR="00504B6A" w:rsidRPr="004745CC" w:rsidRDefault="00504B6A" w:rsidP="00504B6A">
      <w:pPr>
        <w:pStyle w:val="ListParagraph"/>
        <w:spacing w:line="276" w:lineRule="auto"/>
        <w:ind w:left="360"/>
        <w:jc w:val="both"/>
        <w:rPr>
          <w:rFonts w:ascii="Times New Roman" w:hAnsi="Times New Roman" w:cs="Times New Roman"/>
          <w:sz w:val="16"/>
          <w:szCs w:val="16"/>
        </w:rPr>
      </w:pPr>
    </w:p>
    <w:p w14:paraId="371798B4" w14:textId="25E4B9CE" w:rsidR="005C0A42" w:rsidRDefault="00A22D6E" w:rsidP="00CD291C">
      <w:pPr>
        <w:pStyle w:val="ListParagraph"/>
        <w:numPr>
          <w:ilvl w:val="0"/>
          <w:numId w:val="1"/>
        </w:numPr>
        <w:spacing w:line="276" w:lineRule="auto"/>
        <w:jc w:val="both"/>
        <w:rPr>
          <w:rFonts w:ascii="Times New Roman" w:hAnsi="Times New Roman" w:cs="Times New Roman"/>
          <w:sz w:val="24"/>
          <w:szCs w:val="24"/>
        </w:rPr>
      </w:pPr>
      <w:bookmarkStart w:id="0" w:name="_Hlk201040693"/>
      <w:r w:rsidRPr="00504B6A">
        <w:rPr>
          <w:rFonts w:ascii="Times New Roman" w:hAnsi="Times New Roman" w:cs="Times New Roman"/>
          <w:sz w:val="24"/>
          <w:szCs w:val="24"/>
        </w:rPr>
        <w:t>Procurement document could be downloaded from the SLED</w:t>
      </w:r>
      <w:r w:rsidR="00DC66F7" w:rsidRPr="00504B6A">
        <w:rPr>
          <w:rFonts w:ascii="Times New Roman" w:hAnsi="Times New Roman" w:cs="Times New Roman"/>
          <w:sz w:val="24"/>
          <w:szCs w:val="24"/>
        </w:rPr>
        <w:t>B</w:t>
      </w:r>
      <w:r w:rsidRPr="00504B6A">
        <w:rPr>
          <w:rFonts w:ascii="Times New Roman" w:hAnsi="Times New Roman" w:cs="Times New Roman"/>
          <w:sz w:val="24"/>
          <w:szCs w:val="24"/>
        </w:rPr>
        <w:t xml:space="preserve"> web</w:t>
      </w:r>
      <w:r w:rsidR="00DC66F7" w:rsidRPr="00504B6A">
        <w:rPr>
          <w:rFonts w:ascii="Times New Roman" w:hAnsi="Times New Roman" w:cs="Times New Roman"/>
          <w:sz w:val="24"/>
          <w:szCs w:val="24"/>
        </w:rPr>
        <w:t>s</w:t>
      </w:r>
      <w:r w:rsidRPr="00504B6A">
        <w:rPr>
          <w:rFonts w:ascii="Times New Roman" w:hAnsi="Times New Roman" w:cs="Times New Roman"/>
          <w:sz w:val="24"/>
          <w:szCs w:val="24"/>
        </w:rPr>
        <w:t>ite</w:t>
      </w:r>
      <w:r w:rsidR="00764209">
        <w:rPr>
          <w:rFonts w:ascii="Times New Roman" w:hAnsi="Times New Roman" w:cs="Times New Roman"/>
          <w:sz w:val="24"/>
          <w:szCs w:val="24"/>
        </w:rPr>
        <w:t xml:space="preserve"> under</w:t>
      </w:r>
      <w:r w:rsidRPr="00504B6A">
        <w:rPr>
          <w:rFonts w:ascii="Times New Roman" w:hAnsi="Times New Roman" w:cs="Times New Roman"/>
          <w:sz w:val="24"/>
          <w:szCs w:val="24"/>
        </w:rPr>
        <w:t xml:space="preserve"> </w:t>
      </w:r>
      <w:r w:rsidR="00176ACC" w:rsidRPr="0079612A">
        <w:rPr>
          <w:rFonts w:ascii="Times New Roman" w:hAnsi="Times New Roman" w:cs="Times New Roman"/>
          <w:b/>
          <w:bCs/>
          <w:sz w:val="24"/>
          <w:szCs w:val="24"/>
        </w:rPr>
        <w:t>“</w:t>
      </w:r>
      <w:r w:rsidR="0079612A" w:rsidRPr="0079612A">
        <w:rPr>
          <w:rFonts w:ascii="Times New Roman" w:hAnsi="Times New Roman" w:cs="Times New Roman"/>
          <w:b/>
          <w:bCs/>
          <w:sz w:val="24"/>
          <w:szCs w:val="24"/>
        </w:rPr>
        <w:t>A</w:t>
      </w:r>
      <w:r w:rsidR="00DC66F7" w:rsidRPr="0079612A">
        <w:rPr>
          <w:rFonts w:ascii="Times New Roman" w:hAnsi="Times New Roman" w:cs="Times New Roman"/>
          <w:b/>
          <w:bCs/>
          <w:sz w:val="24"/>
          <w:szCs w:val="24"/>
        </w:rPr>
        <w:t>nnouncements section</w:t>
      </w:r>
      <w:r w:rsidR="00176ACC" w:rsidRPr="0079612A">
        <w:rPr>
          <w:rFonts w:ascii="Times New Roman" w:hAnsi="Times New Roman" w:cs="Times New Roman"/>
          <w:b/>
          <w:bCs/>
          <w:sz w:val="24"/>
          <w:szCs w:val="24"/>
        </w:rPr>
        <w:t>”</w:t>
      </w:r>
      <w:r w:rsidR="00DC66F7" w:rsidRPr="00504B6A">
        <w:rPr>
          <w:rFonts w:ascii="Times New Roman" w:hAnsi="Times New Roman" w:cs="Times New Roman"/>
          <w:sz w:val="24"/>
          <w:szCs w:val="24"/>
        </w:rPr>
        <w:t xml:space="preserve"> (</w:t>
      </w:r>
      <w:r w:rsidR="00DC66F7" w:rsidRPr="0027551E">
        <w:rPr>
          <w:rFonts w:ascii="Times New Roman" w:hAnsi="Times New Roman" w:cs="Times New Roman"/>
          <w:b/>
          <w:bCs/>
          <w:sz w:val="24"/>
          <w:szCs w:val="24"/>
        </w:rPr>
        <w:t>https://www.srilankabusiness.com/announcements/</w:t>
      </w:r>
      <w:r w:rsidR="00DC66F7" w:rsidRPr="00504B6A">
        <w:rPr>
          <w:rFonts w:ascii="Times New Roman" w:hAnsi="Times New Roman" w:cs="Times New Roman"/>
          <w:sz w:val="24"/>
          <w:szCs w:val="24"/>
        </w:rPr>
        <w:t>)</w:t>
      </w:r>
      <w:r w:rsidRPr="00504B6A">
        <w:rPr>
          <w:rFonts w:ascii="Times New Roman" w:hAnsi="Times New Roman" w:cs="Times New Roman"/>
          <w:sz w:val="24"/>
          <w:szCs w:val="24"/>
        </w:rPr>
        <w:t>. To consider as an eligible bid</w:t>
      </w:r>
      <w:r w:rsidR="00DC66F7" w:rsidRPr="00504B6A">
        <w:rPr>
          <w:rFonts w:ascii="Times New Roman" w:hAnsi="Times New Roman" w:cs="Times New Roman"/>
          <w:sz w:val="24"/>
          <w:szCs w:val="24"/>
        </w:rPr>
        <w:t>,</w:t>
      </w:r>
      <w:r w:rsidRPr="00504B6A">
        <w:rPr>
          <w:rFonts w:ascii="Times New Roman" w:hAnsi="Times New Roman" w:cs="Times New Roman"/>
          <w:sz w:val="24"/>
          <w:szCs w:val="24"/>
        </w:rPr>
        <w:t xml:space="preserve"> a non-refundable fee of </w:t>
      </w:r>
      <w:r w:rsidRPr="00E23D8C">
        <w:rPr>
          <w:rFonts w:ascii="Times New Roman" w:hAnsi="Times New Roman" w:cs="Times New Roman"/>
          <w:b/>
          <w:bCs/>
          <w:sz w:val="24"/>
          <w:szCs w:val="24"/>
        </w:rPr>
        <w:t>LKR 1</w:t>
      </w:r>
      <w:r w:rsidR="00DC66F7" w:rsidRPr="00E23D8C">
        <w:rPr>
          <w:rFonts w:ascii="Times New Roman" w:hAnsi="Times New Roman" w:cs="Times New Roman"/>
          <w:b/>
          <w:bCs/>
          <w:sz w:val="24"/>
          <w:szCs w:val="24"/>
        </w:rPr>
        <w:t>,</w:t>
      </w:r>
      <w:r w:rsidRPr="00E23D8C">
        <w:rPr>
          <w:rFonts w:ascii="Times New Roman" w:hAnsi="Times New Roman" w:cs="Times New Roman"/>
          <w:b/>
          <w:bCs/>
          <w:sz w:val="24"/>
          <w:szCs w:val="24"/>
        </w:rPr>
        <w:t>000.00</w:t>
      </w:r>
      <w:r w:rsidRPr="00504B6A">
        <w:rPr>
          <w:rFonts w:ascii="Times New Roman" w:hAnsi="Times New Roman" w:cs="Times New Roman"/>
          <w:sz w:val="24"/>
          <w:szCs w:val="24"/>
        </w:rPr>
        <w:t xml:space="preserve"> should be </w:t>
      </w:r>
      <w:r w:rsidR="00DC66F7" w:rsidRPr="00504B6A">
        <w:rPr>
          <w:rFonts w:ascii="Times New Roman" w:hAnsi="Times New Roman" w:cs="Times New Roman"/>
          <w:sz w:val="24"/>
          <w:szCs w:val="24"/>
        </w:rPr>
        <w:t>paid</w:t>
      </w:r>
      <w:r w:rsidRPr="00504B6A">
        <w:rPr>
          <w:rFonts w:ascii="Times New Roman" w:hAnsi="Times New Roman" w:cs="Times New Roman"/>
          <w:sz w:val="24"/>
          <w:szCs w:val="24"/>
        </w:rPr>
        <w:t xml:space="preserve"> to the bank account details specified in bid </w:t>
      </w:r>
      <w:r w:rsidR="00B06F62" w:rsidRPr="00504B6A">
        <w:rPr>
          <w:rFonts w:ascii="Times New Roman" w:hAnsi="Times New Roman" w:cs="Times New Roman"/>
          <w:sz w:val="24"/>
          <w:szCs w:val="24"/>
        </w:rPr>
        <w:t>document and</w:t>
      </w:r>
      <w:r w:rsidR="00DC66F7" w:rsidRPr="00504B6A">
        <w:rPr>
          <w:rFonts w:ascii="Times New Roman" w:hAnsi="Times New Roman" w:cs="Times New Roman"/>
          <w:sz w:val="24"/>
          <w:szCs w:val="24"/>
        </w:rPr>
        <w:t xml:space="preserve"> copy</w:t>
      </w:r>
      <w:r w:rsidRPr="00504B6A">
        <w:rPr>
          <w:rFonts w:ascii="Times New Roman" w:hAnsi="Times New Roman" w:cs="Times New Roman"/>
          <w:sz w:val="24"/>
          <w:szCs w:val="24"/>
        </w:rPr>
        <w:t xml:space="preserve"> of the payment slip must be attached to the proposal. Proposals submitted without this payment slip will not be considered for evaluation. </w:t>
      </w:r>
    </w:p>
    <w:p w14:paraId="7641B4EC" w14:textId="77777777" w:rsidR="00504B6A" w:rsidRPr="004745CC" w:rsidRDefault="00504B6A" w:rsidP="00504B6A">
      <w:pPr>
        <w:pStyle w:val="ListParagraph"/>
        <w:rPr>
          <w:rFonts w:ascii="Times New Roman" w:hAnsi="Times New Roman" w:cs="Times New Roman"/>
          <w:sz w:val="16"/>
          <w:szCs w:val="16"/>
        </w:rPr>
      </w:pPr>
    </w:p>
    <w:p w14:paraId="0541FA9A" w14:textId="766CD755" w:rsidR="005C0A42" w:rsidRPr="00734B6C" w:rsidRDefault="00A22D6E" w:rsidP="0005724F">
      <w:pPr>
        <w:pStyle w:val="ListParagraph"/>
        <w:numPr>
          <w:ilvl w:val="0"/>
          <w:numId w:val="1"/>
        </w:numPr>
        <w:spacing w:line="276" w:lineRule="auto"/>
        <w:jc w:val="both"/>
        <w:rPr>
          <w:rFonts w:ascii="Times New Roman" w:hAnsi="Times New Roman" w:cs="Times New Roman"/>
          <w:sz w:val="24"/>
          <w:szCs w:val="24"/>
        </w:rPr>
      </w:pPr>
      <w:r w:rsidRPr="00734B6C">
        <w:rPr>
          <w:rFonts w:ascii="Times New Roman" w:hAnsi="Times New Roman" w:cs="Times New Roman"/>
          <w:sz w:val="24"/>
          <w:szCs w:val="24"/>
        </w:rPr>
        <w:t xml:space="preserve">The original of the bid should enclosed </w:t>
      </w:r>
      <w:r w:rsidRPr="00734B6C">
        <w:rPr>
          <w:rFonts w:ascii="Times New Roman" w:hAnsi="Times New Roman" w:cs="Times New Roman"/>
          <w:b/>
          <w:bCs/>
          <w:sz w:val="24"/>
          <w:szCs w:val="24"/>
        </w:rPr>
        <w:t>in cover and top le</w:t>
      </w:r>
      <w:r w:rsidR="00615C66">
        <w:rPr>
          <w:rFonts w:ascii="Times New Roman" w:hAnsi="Times New Roman" w:cs="Times New Roman"/>
          <w:b/>
          <w:bCs/>
          <w:sz w:val="24"/>
          <w:szCs w:val="24"/>
        </w:rPr>
        <w:t>f</w:t>
      </w:r>
      <w:r w:rsidRPr="00734B6C">
        <w:rPr>
          <w:rFonts w:ascii="Times New Roman" w:hAnsi="Times New Roman" w:cs="Times New Roman"/>
          <w:b/>
          <w:bCs/>
          <w:sz w:val="24"/>
          <w:szCs w:val="24"/>
        </w:rPr>
        <w:t>t-ha</w:t>
      </w:r>
      <w:r w:rsidR="00DC66F7" w:rsidRPr="00734B6C">
        <w:rPr>
          <w:rFonts w:ascii="Times New Roman" w:hAnsi="Times New Roman" w:cs="Times New Roman"/>
          <w:b/>
          <w:bCs/>
          <w:sz w:val="24"/>
          <w:szCs w:val="24"/>
        </w:rPr>
        <w:t>n</w:t>
      </w:r>
      <w:r w:rsidRPr="00734B6C">
        <w:rPr>
          <w:rFonts w:ascii="Times New Roman" w:hAnsi="Times New Roman" w:cs="Times New Roman"/>
          <w:b/>
          <w:bCs/>
          <w:sz w:val="24"/>
          <w:szCs w:val="24"/>
        </w:rPr>
        <w:t>d corner shall be ma</w:t>
      </w:r>
      <w:r w:rsidR="00DC66F7" w:rsidRPr="00734B6C">
        <w:rPr>
          <w:rFonts w:ascii="Times New Roman" w:hAnsi="Times New Roman" w:cs="Times New Roman"/>
          <w:b/>
          <w:bCs/>
          <w:sz w:val="24"/>
          <w:szCs w:val="24"/>
        </w:rPr>
        <w:t xml:space="preserve">rked </w:t>
      </w:r>
      <w:r w:rsidRPr="00734B6C">
        <w:rPr>
          <w:rFonts w:ascii="Times New Roman" w:hAnsi="Times New Roman" w:cs="Times New Roman"/>
          <w:b/>
          <w:bCs/>
          <w:sz w:val="24"/>
          <w:szCs w:val="24"/>
        </w:rPr>
        <w:t>as</w:t>
      </w:r>
      <w:r w:rsidRPr="00734B6C">
        <w:rPr>
          <w:rFonts w:ascii="Times New Roman" w:hAnsi="Times New Roman" w:cs="Times New Roman"/>
          <w:sz w:val="24"/>
          <w:szCs w:val="24"/>
        </w:rPr>
        <w:t xml:space="preserve"> -</w:t>
      </w:r>
      <w:r w:rsidR="00DC66F7" w:rsidRPr="008D2A95">
        <w:rPr>
          <w:rFonts w:ascii="Times New Roman" w:hAnsi="Times New Roman" w:cs="Times New Roman"/>
          <w:b/>
          <w:bCs/>
          <w:sz w:val="24"/>
          <w:szCs w:val="24"/>
        </w:rPr>
        <w:t>EDB/PU/NCB/2025/0</w:t>
      </w:r>
      <w:r w:rsidR="00433005" w:rsidRPr="008D2A95">
        <w:rPr>
          <w:rFonts w:ascii="Times New Roman" w:hAnsi="Times New Roman" w:cs="Times New Roman"/>
          <w:b/>
          <w:bCs/>
          <w:sz w:val="24"/>
          <w:szCs w:val="24"/>
        </w:rPr>
        <w:t>3</w:t>
      </w:r>
      <w:r w:rsidRPr="00734B6C">
        <w:rPr>
          <w:rFonts w:ascii="Times New Roman" w:hAnsi="Times New Roman" w:cs="Times New Roman"/>
          <w:sz w:val="24"/>
          <w:szCs w:val="24"/>
        </w:rPr>
        <w:t xml:space="preserve"> bid for </w:t>
      </w:r>
      <w:r w:rsidR="00DC66F7" w:rsidRPr="00734B6C">
        <w:rPr>
          <w:rFonts w:ascii="Times New Roman" w:hAnsi="Times New Roman" w:cs="Times New Roman"/>
          <w:b/>
          <w:bCs/>
          <w:sz w:val="24"/>
          <w:szCs w:val="24"/>
        </w:rPr>
        <w:t>“</w:t>
      </w:r>
      <w:r w:rsidR="00A4583F" w:rsidRPr="006D3427">
        <w:rPr>
          <w:rFonts w:ascii="Times New Roman" w:hAnsi="Times New Roman" w:cs="Times New Roman"/>
          <w:b/>
          <w:bCs/>
          <w:sz w:val="24"/>
          <w:szCs w:val="24"/>
        </w:rPr>
        <w:t>Selecting</w:t>
      </w:r>
      <w:r w:rsidR="006D3427" w:rsidRPr="006D3427">
        <w:rPr>
          <w:rFonts w:ascii="Times New Roman" w:hAnsi="Times New Roman" w:cs="Times New Roman"/>
          <w:b/>
          <w:bCs/>
          <w:sz w:val="24"/>
          <w:szCs w:val="24"/>
        </w:rPr>
        <w:t xml:space="preserve"> a</w:t>
      </w:r>
      <w:r w:rsidR="00A4583F" w:rsidRPr="006D3427">
        <w:rPr>
          <w:rFonts w:ascii="Times New Roman" w:hAnsi="Times New Roman" w:cs="Times New Roman"/>
          <w:b/>
          <w:bCs/>
          <w:sz w:val="24"/>
          <w:szCs w:val="24"/>
        </w:rPr>
        <w:t xml:space="preserve"> Suitable Service Provider for e-Marketing and Content Enhancement of the EDB Web Portal &amp; Social Media Channels</w:t>
      </w:r>
      <w:r w:rsidR="00DC66F7" w:rsidRPr="006D3427">
        <w:rPr>
          <w:rFonts w:ascii="Times New Roman" w:hAnsi="Times New Roman" w:cs="Times New Roman"/>
          <w:b/>
          <w:bCs/>
          <w:sz w:val="24"/>
          <w:szCs w:val="24"/>
        </w:rPr>
        <w:t>”</w:t>
      </w:r>
      <w:r w:rsidRPr="00734B6C">
        <w:rPr>
          <w:rFonts w:ascii="Times New Roman" w:hAnsi="Times New Roman" w:cs="Times New Roman"/>
          <w:b/>
          <w:bCs/>
          <w:sz w:val="24"/>
          <w:szCs w:val="24"/>
        </w:rPr>
        <w:t>.</w:t>
      </w:r>
      <w:r w:rsidRPr="00734B6C">
        <w:rPr>
          <w:rFonts w:ascii="Times New Roman" w:hAnsi="Times New Roman" w:cs="Times New Roman"/>
          <w:sz w:val="24"/>
          <w:szCs w:val="24"/>
        </w:rPr>
        <w:t xml:space="preserve"> </w:t>
      </w:r>
      <w:r w:rsidRPr="00734B6C">
        <w:rPr>
          <w:rFonts w:ascii="Times New Roman" w:hAnsi="Times New Roman" w:cs="Times New Roman"/>
          <w:b/>
          <w:bCs/>
          <w:sz w:val="24"/>
          <w:szCs w:val="24"/>
        </w:rPr>
        <w:t xml:space="preserve">The name and the </w:t>
      </w:r>
      <w:r w:rsidR="00DC66F7" w:rsidRPr="00734B6C">
        <w:rPr>
          <w:rFonts w:ascii="Times New Roman" w:hAnsi="Times New Roman" w:cs="Times New Roman"/>
          <w:b/>
          <w:bCs/>
          <w:sz w:val="24"/>
          <w:szCs w:val="24"/>
        </w:rPr>
        <w:t>firm</w:t>
      </w:r>
      <w:r w:rsidRPr="00734B6C">
        <w:rPr>
          <w:rFonts w:ascii="Times New Roman" w:hAnsi="Times New Roman" w:cs="Times New Roman"/>
          <w:sz w:val="24"/>
          <w:szCs w:val="24"/>
        </w:rPr>
        <w:t xml:space="preserve"> submitting the bid should appear in the cover.</w:t>
      </w:r>
      <w:r w:rsidR="00BA5D56" w:rsidRPr="00734B6C">
        <w:rPr>
          <w:rFonts w:ascii="Times New Roman" w:hAnsi="Times New Roman" w:cs="Times New Roman"/>
          <w:sz w:val="24"/>
          <w:szCs w:val="24"/>
        </w:rPr>
        <w:t xml:space="preserve"> </w:t>
      </w:r>
    </w:p>
    <w:p w14:paraId="42D4BEA7" w14:textId="77777777" w:rsidR="00A32450" w:rsidRPr="005D566E" w:rsidRDefault="00A32450" w:rsidP="00A32450">
      <w:pPr>
        <w:pStyle w:val="ListParagraph"/>
        <w:rPr>
          <w:rFonts w:ascii="Times New Roman" w:hAnsi="Times New Roman" w:cs="Times New Roman"/>
          <w:sz w:val="16"/>
          <w:szCs w:val="16"/>
        </w:rPr>
      </w:pPr>
    </w:p>
    <w:p w14:paraId="668BD5FC" w14:textId="241F2BEB" w:rsidR="00D330F3" w:rsidRPr="005D566E" w:rsidRDefault="00A32450" w:rsidP="0005724F">
      <w:pPr>
        <w:pStyle w:val="ListParagraph"/>
        <w:numPr>
          <w:ilvl w:val="0"/>
          <w:numId w:val="1"/>
        </w:numPr>
        <w:spacing w:line="276" w:lineRule="auto"/>
        <w:jc w:val="both"/>
        <w:rPr>
          <w:rFonts w:ascii="Times New Roman" w:hAnsi="Times New Roman" w:cs="Times New Roman"/>
          <w:sz w:val="24"/>
          <w:szCs w:val="24"/>
        </w:rPr>
      </w:pPr>
      <w:r w:rsidRPr="005D566E">
        <w:rPr>
          <w:rFonts w:ascii="Times New Roman" w:eastAsia="Times New Roman" w:hAnsi="Times New Roman" w:cs="Times New Roman"/>
          <w:sz w:val="24"/>
          <w:szCs w:val="24"/>
        </w:rPr>
        <w:t xml:space="preserve">The bidders are requested to submit the </w:t>
      </w:r>
      <w:r w:rsidRPr="005D566E">
        <w:rPr>
          <w:rFonts w:ascii="Times New Roman" w:eastAsia="Times New Roman" w:hAnsi="Times New Roman" w:cs="Times New Roman"/>
          <w:b/>
          <w:bCs/>
          <w:sz w:val="24"/>
          <w:szCs w:val="24"/>
        </w:rPr>
        <w:t xml:space="preserve">sealed </w:t>
      </w:r>
      <w:r w:rsidR="00B06F62" w:rsidRPr="005D566E">
        <w:rPr>
          <w:rFonts w:ascii="Times New Roman" w:eastAsia="Times New Roman" w:hAnsi="Times New Roman" w:cs="Times New Roman"/>
          <w:b/>
          <w:bCs/>
          <w:sz w:val="24"/>
          <w:szCs w:val="24"/>
        </w:rPr>
        <w:t>technical</w:t>
      </w:r>
      <w:r w:rsidRPr="005D566E">
        <w:rPr>
          <w:rFonts w:ascii="Times New Roman" w:eastAsia="Times New Roman" w:hAnsi="Times New Roman" w:cs="Times New Roman"/>
          <w:b/>
          <w:bCs/>
          <w:sz w:val="24"/>
          <w:szCs w:val="24"/>
        </w:rPr>
        <w:t xml:space="preserve"> proposal with a copy and the financial proposal separately.</w:t>
      </w:r>
      <w:r w:rsidRPr="005D566E">
        <w:rPr>
          <w:rFonts w:ascii="Times New Roman" w:eastAsia="Times New Roman" w:hAnsi="Times New Roman" w:cs="Times New Roman"/>
          <w:sz w:val="24"/>
          <w:szCs w:val="24"/>
        </w:rPr>
        <w:t xml:space="preserve"> The envelopes containing the Technical and Financial Proposals shall be placed into an </w:t>
      </w:r>
      <w:r w:rsidR="00B06F62" w:rsidRPr="005D566E">
        <w:rPr>
          <w:rFonts w:ascii="Times New Roman" w:eastAsia="Times New Roman" w:hAnsi="Times New Roman" w:cs="Times New Roman"/>
          <w:b/>
          <w:bCs/>
          <w:sz w:val="24"/>
          <w:szCs w:val="24"/>
        </w:rPr>
        <w:t>outer envelope</w:t>
      </w:r>
      <w:r w:rsidRPr="005D566E">
        <w:rPr>
          <w:rFonts w:ascii="Times New Roman" w:eastAsia="Times New Roman" w:hAnsi="Times New Roman" w:cs="Times New Roman"/>
          <w:b/>
          <w:bCs/>
          <w:sz w:val="24"/>
          <w:szCs w:val="24"/>
        </w:rPr>
        <w:t xml:space="preserve"> and sealed</w:t>
      </w:r>
      <w:r w:rsidRPr="005D566E">
        <w:rPr>
          <w:rFonts w:ascii="Times New Roman" w:eastAsia="Times New Roman" w:hAnsi="Times New Roman" w:cs="Times New Roman"/>
          <w:sz w:val="24"/>
          <w:szCs w:val="24"/>
        </w:rPr>
        <w:t>.</w:t>
      </w:r>
      <w:r w:rsidR="008C1B18" w:rsidRPr="005D566E">
        <w:rPr>
          <w:rFonts w:ascii="Times New Roman" w:eastAsia="Times New Roman" w:hAnsi="Times New Roman" w:cs="Times New Roman"/>
          <w:sz w:val="24"/>
          <w:szCs w:val="24"/>
        </w:rPr>
        <w:t xml:space="preserve"> The bidders who failed to adhere </w:t>
      </w:r>
      <w:r w:rsidR="00D330F3" w:rsidRPr="005D566E">
        <w:rPr>
          <w:rFonts w:ascii="Times New Roman" w:eastAsia="Times New Roman" w:hAnsi="Times New Roman" w:cs="Times New Roman"/>
          <w:sz w:val="24"/>
          <w:szCs w:val="24"/>
        </w:rPr>
        <w:t>these guidelines</w:t>
      </w:r>
      <w:r w:rsidRPr="005D566E">
        <w:rPr>
          <w:rFonts w:ascii="Times New Roman" w:eastAsia="Times New Roman" w:hAnsi="Times New Roman" w:cs="Times New Roman"/>
          <w:sz w:val="24"/>
          <w:szCs w:val="24"/>
        </w:rPr>
        <w:t xml:space="preserve"> </w:t>
      </w:r>
      <w:r w:rsidR="008C1B18" w:rsidRPr="005D566E">
        <w:rPr>
          <w:rFonts w:ascii="Times New Roman" w:eastAsia="Times New Roman" w:hAnsi="Times New Roman" w:cs="Times New Roman"/>
          <w:sz w:val="24"/>
          <w:szCs w:val="24"/>
        </w:rPr>
        <w:t>will not be considered for further evaluation.</w:t>
      </w:r>
    </w:p>
    <w:p w14:paraId="0ED590B3" w14:textId="77777777" w:rsidR="00320DD1" w:rsidRPr="005D566E" w:rsidRDefault="00320DD1" w:rsidP="00320DD1">
      <w:pPr>
        <w:pStyle w:val="ListParagraph"/>
        <w:rPr>
          <w:rFonts w:ascii="Times New Roman" w:hAnsi="Times New Roman" w:cs="Times New Roman"/>
          <w:sz w:val="16"/>
          <w:szCs w:val="16"/>
        </w:rPr>
      </w:pPr>
    </w:p>
    <w:p w14:paraId="4A51D541" w14:textId="39D9732C" w:rsidR="00320DD1" w:rsidRPr="0092701B" w:rsidRDefault="00320DD1" w:rsidP="00CD291C">
      <w:pPr>
        <w:pStyle w:val="ListParagraph"/>
        <w:widowControl w:val="0"/>
        <w:numPr>
          <w:ilvl w:val="0"/>
          <w:numId w:val="1"/>
        </w:numPr>
        <w:spacing w:after="0" w:line="240" w:lineRule="auto"/>
        <w:ind w:right="-20"/>
        <w:jc w:val="both"/>
        <w:rPr>
          <w:rFonts w:ascii="Times New Roman" w:eastAsia="Times New Roman" w:hAnsi="Times New Roman" w:cs="Times New Roman"/>
          <w:sz w:val="24"/>
          <w:szCs w:val="24"/>
        </w:rPr>
      </w:pPr>
      <w:r w:rsidRPr="0092701B">
        <w:rPr>
          <w:rFonts w:ascii="Times New Roman" w:eastAsia="Times New Roman" w:hAnsi="Times New Roman" w:cs="Times New Roman"/>
          <w:sz w:val="24"/>
          <w:szCs w:val="24"/>
        </w:rPr>
        <w:t>Bidders</w:t>
      </w:r>
      <w:r w:rsidRPr="0092701B">
        <w:rPr>
          <w:rFonts w:ascii="Times New Roman" w:eastAsia="Times New Roman" w:hAnsi="Times New Roman" w:cs="Times New Roman"/>
          <w:spacing w:val="28"/>
          <w:sz w:val="24"/>
          <w:szCs w:val="24"/>
        </w:rPr>
        <w:t xml:space="preserve"> </w:t>
      </w:r>
      <w:r w:rsidRPr="0092701B">
        <w:rPr>
          <w:rFonts w:ascii="Times New Roman" w:eastAsia="Times New Roman" w:hAnsi="Times New Roman" w:cs="Times New Roman"/>
          <w:sz w:val="24"/>
          <w:szCs w:val="24"/>
        </w:rPr>
        <w:t>are</w:t>
      </w:r>
      <w:r w:rsidRPr="0092701B">
        <w:rPr>
          <w:rFonts w:ascii="Times New Roman" w:eastAsia="Times New Roman" w:hAnsi="Times New Roman" w:cs="Times New Roman"/>
          <w:spacing w:val="22"/>
          <w:sz w:val="24"/>
          <w:szCs w:val="24"/>
        </w:rPr>
        <w:t xml:space="preserve"> </w:t>
      </w:r>
      <w:r w:rsidRPr="0092701B">
        <w:rPr>
          <w:rFonts w:ascii="Times New Roman" w:eastAsia="Times New Roman" w:hAnsi="Times New Roman" w:cs="Times New Roman"/>
          <w:sz w:val="24"/>
          <w:szCs w:val="24"/>
        </w:rPr>
        <w:t>required</w:t>
      </w:r>
      <w:r w:rsidRPr="0092701B">
        <w:rPr>
          <w:rFonts w:ascii="Times New Roman" w:eastAsia="Times New Roman" w:hAnsi="Times New Roman" w:cs="Times New Roman"/>
          <w:spacing w:val="21"/>
          <w:sz w:val="24"/>
          <w:szCs w:val="24"/>
        </w:rPr>
        <w:t xml:space="preserve"> </w:t>
      </w:r>
      <w:r w:rsidRPr="0092701B">
        <w:rPr>
          <w:rFonts w:ascii="Times New Roman" w:eastAsia="Times New Roman" w:hAnsi="Times New Roman" w:cs="Times New Roman"/>
          <w:sz w:val="24"/>
          <w:szCs w:val="24"/>
        </w:rPr>
        <w:t>to</w:t>
      </w:r>
      <w:r w:rsidRPr="0092701B">
        <w:rPr>
          <w:rFonts w:ascii="Times New Roman" w:eastAsia="Times New Roman" w:hAnsi="Times New Roman" w:cs="Times New Roman"/>
          <w:spacing w:val="24"/>
          <w:sz w:val="24"/>
          <w:szCs w:val="24"/>
        </w:rPr>
        <w:t xml:space="preserve"> </w:t>
      </w:r>
      <w:r w:rsidRPr="0092701B">
        <w:rPr>
          <w:rFonts w:ascii="Times New Roman" w:eastAsia="Times New Roman" w:hAnsi="Times New Roman" w:cs="Times New Roman"/>
          <w:sz w:val="24"/>
          <w:szCs w:val="24"/>
        </w:rPr>
        <w:t>quote</w:t>
      </w:r>
      <w:r w:rsidRPr="0092701B">
        <w:rPr>
          <w:rFonts w:ascii="Times New Roman" w:eastAsia="Times New Roman" w:hAnsi="Times New Roman" w:cs="Times New Roman"/>
          <w:spacing w:val="20"/>
          <w:sz w:val="24"/>
          <w:szCs w:val="24"/>
        </w:rPr>
        <w:t xml:space="preserve"> </w:t>
      </w:r>
      <w:r w:rsidRPr="0092701B">
        <w:rPr>
          <w:rFonts w:ascii="Times New Roman" w:eastAsia="Times New Roman" w:hAnsi="Times New Roman" w:cs="Times New Roman"/>
          <w:sz w:val="24"/>
          <w:szCs w:val="24"/>
        </w:rPr>
        <w:t>for “</w:t>
      </w:r>
      <w:r w:rsidR="0029446C" w:rsidRPr="0029446C">
        <w:rPr>
          <w:rFonts w:ascii="Times New Roman" w:eastAsia="Times New Roman" w:hAnsi="Times New Roman" w:cs="Times New Roman"/>
          <w:b/>
          <w:bCs/>
          <w:sz w:val="24"/>
          <w:szCs w:val="24"/>
        </w:rPr>
        <w:t>Selecting Suitable Service Provider for e-Marketing and Content Enhancement of the EDB Web Portal &amp; Social Media Channels</w:t>
      </w:r>
      <w:r w:rsidRPr="0092701B">
        <w:rPr>
          <w:rFonts w:ascii="Times New Roman" w:eastAsia="Times New Roman" w:hAnsi="Times New Roman" w:cs="Times New Roman"/>
          <w:sz w:val="24"/>
          <w:szCs w:val="24"/>
        </w:rPr>
        <w:t xml:space="preserve">” using the </w:t>
      </w:r>
      <w:r w:rsidRPr="0092701B">
        <w:rPr>
          <w:rFonts w:ascii="Times New Roman" w:eastAsia="Times New Roman" w:hAnsi="Times New Roman" w:cs="Times New Roman"/>
          <w:spacing w:val="28"/>
          <w:sz w:val="24"/>
          <w:szCs w:val="24"/>
        </w:rPr>
        <w:t xml:space="preserve">formats </w:t>
      </w:r>
      <w:r w:rsidRPr="0092701B">
        <w:rPr>
          <w:rFonts w:ascii="Times New Roman" w:eastAsia="Times New Roman" w:hAnsi="Times New Roman" w:cs="Times New Roman"/>
          <w:sz w:val="24"/>
          <w:szCs w:val="24"/>
        </w:rPr>
        <w:t>described</w:t>
      </w:r>
      <w:r w:rsidRPr="0092701B">
        <w:rPr>
          <w:rFonts w:ascii="Times New Roman" w:eastAsia="Times New Roman" w:hAnsi="Times New Roman" w:cs="Times New Roman"/>
          <w:spacing w:val="35"/>
          <w:sz w:val="24"/>
          <w:szCs w:val="24"/>
        </w:rPr>
        <w:t xml:space="preserve"> </w:t>
      </w:r>
      <w:r w:rsidRPr="0092701B">
        <w:rPr>
          <w:rFonts w:ascii="Times New Roman" w:eastAsia="Times New Roman" w:hAnsi="Times New Roman" w:cs="Times New Roman"/>
          <w:sz w:val="24"/>
          <w:szCs w:val="24"/>
        </w:rPr>
        <w:t xml:space="preserve">in </w:t>
      </w:r>
      <w:r w:rsidRPr="0092701B">
        <w:rPr>
          <w:rFonts w:ascii="Times New Roman" w:eastAsia="Times New Roman" w:hAnsi="Times New Roman" w:cs="Times New Roman"/>
          <w:b/>
          <w:bCs/>
          <w:sz w:val="24"/>
          <w:szCs w:val="24"/>
        </w:rPr>
        <w:t>Section II</w:t>
      </w:r>
      <w:r w:rsidR="009342C6">
        <w:rPr>
          <w:rFonts w:ascii="Times New Roman" w:eastAsia="Times New Roman" w:hAnsi="Times New Roman" w:cs="Times New Roman"/>
          <w:b/>
          <w:bCs/>
          <w:sz w:val="24"/>
          <w:szCs w:val="24"/>
        </w:rPr>
        <w:t>I</w:t>
      </w:r>
      <w:r w:rsidRPr="0092701B">
        <w:rPr>
          <w:rFonts w:ascii="Times New Roman" w:eastAsia="Times New Roman" w:hAnsi="Times New Roman" w:cs="Times New Roman"/>
          <w:sz w:val="24"/>
          <w:szCs w:val="24"/>
        </w:rPr>
        <w:t xml:space="preserve"> - </w:t>
      </w:r>
      <w:r w:rsidRPr="0092701B">
        <w:rPr>
          <w:rFonts w:ascii="Times New Roman" w:eastAsia="Times New Roman" w:hAnsi="Times New Roman" w:cs="Times New Roman"/>
          <w:b/>
          <w:bCs/>
          <w:sz w:val="24"/>
          <w:szCs w:val="24"/>
        </w:rPr>
        <w:t>Technical Proposal - Standard Forms</w:t>
      </w:r>
      <w:r w:rsidRPr="0092701B">
        <w:rPr>
          <w:rFonts w:ascii="Times New Roman" w:eastAsia="Times New Roman" w:hAnsi="Times New Roman" w:cs="Times New Roman"/>
          <w:sz w:val="24"/>
          <w:szCs w:val="24"/>
        </w:rPr>
        <w:t>.</w:t>
      </w:r>
    </w:p>
    <w:p w14:paraId="406EFAA0" w14:textId="77777777" w:rsidR="00320DD1" w:rsidRPr="005D566E" w:rsidRDefault="00320DD1" w:rsidP="00320DD1">
      <w:pPr>
        <w:pStyle w:val="ListParagraph"/>
        <w:spacing w:after="0" w:line="240" w:lineRule="auto"/>
        <w:ind w:right="-20"/>
        <w:jc w:val="both"/>
        <w:rPr>
          <w:rFonts w:ascii="Times New Roman" w:eastAsia="Times New Roman" w:hAnsi="Times New Roman" w:cs="Times New Roman"/>
          <w:sz w:val="48"/>
          <w:szCs w:val="48"/>
        </w:rPr>
      </w:pPr>
    </w:p>
    <w:p w14:paraId="7C91A80F" w14:textId="11AACD8F" w:rsidR="00320DD1" w:rsidRPr="0092701B" w:rsidRDefault="00320DD1" w:rsidP="00CD291C">
      <w:pPr>
        <w:pStyle w:val="ListParagraph"/>
        <w:widowControl w:val="0"/>
        <w:numPr>
          <w:ilvl w:val="0"/>
          <w:numId w:val="1"/>
        </w:numPr>
        <w:spacing w:after="0" w:line="240" w:lineRule="auto"/>
        <w:ind w:right="-20"/>
        <w:jc w:val="both"/>
        <w:rPr>
          <w:rFonts w:ascii="Times New Roman" w:eastAsia="Times New Roman" w:hAnsi="Times New Roman" w:cs="Times New Roman"/>
          <w:sz w:val="24"/>
          <w:szCs w:val="24"/>
        </w:rPr>
      </w:pPr>
      <w:r w:rsidRPr="0092701B">
        <w:rPr>
          <w:rFonts w:ascii="Times New Roman" w:eastAsia="Times New Roman" w:hAnsi="Times New Roman" w:cs="Times New Roman"/>
          <w:sz w:val="24"/>
          <w:szCs w:val="24"/>
        </w:rPr>
        <w:t xml:space="preserve">The financial proposal shall be prepared using the formats provided in </w:t>
      </w:r>
      <w:r w:rsidRPr="0092701B">
        <w:rPr>
          <w:rFonts w:ascii="Times New Roman" w:hAnsi="Times New Roman" w:cs="Times New Roman"/>
          <w:b/>
          <w:bCs/>
          <w:sz w:val="24"/>
          <w:szCs w:val="24"/>
        </w:rPr>
        <w:t>Section</w:t>
      </w:r>
      <w:r w:rsidRPr="0092701B">
        <w:rPr>
          <w:rFonts w:ascii="Times New Roman" w:eastAsia="Times New Roman" w:hAnsi="Times New Roman" w:cs="Times New Roman"/>
          <w:b/>
          <w:bCs/>
          <w:sz w:val="24"/>
          <w:szCs w:val="24"/>
        </w:rPr>
        <w:t xml:space="preserve"> III - Financial Proposal - Standard Forms</w:t>
      </w:r>
      <w:r w:rsidRPr="0092701B">
        <w:rPr>
          <w:rFonts w:ascii="Times New Roman" w:eastAsia="Times New Roman" w:hAnsi="Times New Roman" w:cs="Times New Roman"/>
          <w:sz w:val="24"/>
          <w:szCs w:val="24"/>
        </w:rPr>
        <w:t>. Corrections if any shall be made by crossing out, initialling, dating and rewriting.</w:t>
      </w:r>
    </w:p>
    <w:p w14:paraId="7AE942C7" w14:textId="77777777" w:rsidR="00320DD1" w:rsidRPr="0092701B" w:rsidRDefault="00320DD1" w:rsidP="00320DD1">
      <w:pPr>
        <w:spacing w:after="0" w:line="240" w:lineRule="auto"/>
        <w:ind w:left="1170" w:right="-20" w:hanging="450"/>
        <w:jc w:val="both"/>
        <w:rPr>
          <w:rFonts w:ascii="Times New Roman" w:eastAsia="Times New Roman" w:hAnsi="Times New Roman" w:cs="Times New Roman"/>
          <w:sz w:val="24"/>
          <w:szCs w:val="24"/>
        </w:rPr>
      </w:pPr>
    </w:p>
    <w:p w14:paraId="5914D253" w14:textId="6484F2D8" w:rsidR="00320DD1" w:rsidRPr="00D330F3" w:rsidRDefault="00320DD1" w:rsidP="00CD291C">
      <w:pPr>
        <w:pStyle w:val="ListParagraph"/>
        <w:widowControl w:val="0"/>
        <w:numPr>
          <w:ilvl w:val="0"/>
          <w:numId w:val="1"/>
        </w:numPr>
        <w:spacing w:after="0" w:line="240" w:lineRule="auto"/>
        <w:ind w:right="-20"/>
        <w:jc w:val="both"/>
        <w:rPr>
          <w:rFonts w:ascii="Times New Roman" w:eastAsia="Times New Roman" w:hAnsi="Times New Roman" w:cs="Times New Roman"/>
          <w:sz w:val="24"/>
          <w:szCs w:val="24"/>
        </w:rPr>
      </w:pPr>
      <w:r w:rsidRPr="005A272E">
        <w:rPr>
          <w:rFonts w:ascii="Times New Roman" w:eastAsia="Times New Roman" w:hAnsi="Times New Roman" w:cs="Times New Roman"/>
          <w:b/>
          <w:bCs/>
          <w:sz w:val="24"/>
          <w:szCs w:val="24"/>
        </w:rPr>
        <w:t>Price offered shall include all applicable taxes, including any applicable government taxes</w:t>
      </w:r>
      <w:r w:rsidRPr="0092701B">
        <w:rPr>
          <w:rFonts w:ascii="Times New Roman" w:eastAsia="Times New Roman" w:hAnsi="Times New Roman" w:cs="Times New Roman"/>
          <w:sz w:val="24"/>
          <w:szCs w:val="24"/>
        </w:rPr>
        <w:t>. The prices shall also include other associated costs whatsoever if</w:t>
      </w:r>
      <w:r>
        <w:rPr>
          <w:rFonts w:ascii="Times New Roman" w:eastAsia="Times New Roman" w:hAnsi="Times New Roman" w:cs="Times New Roman"/>
          <w:sz w:val="24"/>
          <w:szCs w:val="24"/>
        </w:rPr>
        <w:t xml:space="preserve"> any</w:t>
      </w:r>
      <w:r w:rsidRPr="008A34B0">
        <w:rPr>
          <w:rFonts w:ascii="Times New Roman" w:eastAsia="Times New Roman" w:hAnsi="Times New Roman" w:cs="Times New Roman"/>
          <w:sz w:val="24"/>
          <w:szCs w:val="24"/>
        </w:rPr>
        <w:t>, and each price must be stated separately.</w:t>
      </w:r>
      <w:r>
        <w:rPr>
          <w:rFonts w:ascii="Times New Roman" w:eastAsia="Times New Roman" w:hAnsi="Times New Roman" w:cs="Times New Roman"/>
          <w:sz w:val="24"/>
          <w:szCs w:val="24"/>
        </w:rPr>
        <w:t xml:space="preserve"> (refer </w:t>
      </w:r>
      <w:r w:rsidRPr="00646625">
        <w:rPr>
          <w:rFonts w:ascii="Times New Roman" w:eastAsia="Times New Roman" w:hAnsi="Times New Roman" w:cs="Times New Roman"/>
          <w:sz w:val="24"/>
          <w:szCs w:val="24"/>
        </w:rPr>
        <w:t>FORM FIN-2</w:t>
      </w:r>
      <w:r w:rsidR="00646625">
        <w:rPr>
          <w:rFonts w:ascii="Times New Roman" w:eastAsia="Times New Roman" w:hAnsi="Times New Roman" w:cs="Times New Roman"/>
          <w:sz w:val="24"/>
          <w:szCs w:val="24"/>
        </w:rPr>
        <w:t>,</w:t>
      </w:r>
      <w:r w:rsidRPr="008A34B0">
        <w:rPr>
          <w:rFonts w:ascii="Times New Roman" w:eastAsia="Times New Roman" w:hAnsi="Times New Roman" w:cs="Times New Roman"/>
          <w:sz w:val="24"/>
          <w:szCs w:val="24"/>
        </w:rPr>
        <w:t xml:space="preserve"> BREAKDOWN OF COSTS</w:t>
      </w:r>
      <w:r>
        <w:rPr>
          <w:rFonts w:ascii="Times New Roman" w:eastAsia="Times New Roman" w:hAnsi="Times New Roman" w:cs="Times New Roman"/>
          <w:sz w:val="24"/>
          <w:szCs w:val="24"/>
        </w:rPr>
        <w:t>)</w:t>
      </w:r>
      <w:r w:rsidRPr="0092701B">
        <w:rPr>
          <w:rFonts w:ascii="Times New Roman" w:eastAsia="Times New Roman" w:hAnsi="Times New Roman" w:cs="Times New Roman"/>
          <w:sz w:val="24"/>
          <w:szCs w:val="24"/>
        </w:rPr>
        <w:t>.</w:t>
      </w:r>
    </w:p>
    <w:p w14:paraId="029EEB2D" w14:textId="77777777" w:rsidR="00504B6A" w:rsidRPr="004745CC" w:rsidRDefault="00504B6A" w:rsidP="00504B6A">
      <w:pPr>
        <w:pStyle w:val="ListParagraph"/>
        <w:rPr>
          <w:rFonts w:ascii="Times New Roman" w:hAnsi="Times New Roman" w:cs="Times New Roman"/>
          <w:sz w:val="16"/>
          <w:szCs w:val="16"/>
        </w:rPr>
      </w:pPr>
    </w:p>
    <w:p w14:paraId="6DBADD84" w14:textId="4576CD7B" w:rsidR="00734B6C" w:rsidRDefault="00734B6C" w:rsidP="00734B6C">
      <w:pPr>
        <w:pStyle w:val="ListParagraph"/>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Sealed bids should be put into the Tender Box</w:t>
      </w:r>
      <w:r w:rsidRPr="00504B6A">
        <w:rPr>
          <w:rFonts w:ascii="Times New Roman" w:hAnsi="Times New Roman" w:cs="Times New Roman"/>
          <w:sz w:val="24"/>
          <w:szCs w:val="24"/>
        </w:rPr>
        <w:t xml:space="preserve"> </w:t>
      </w:r>
      <w:r>
        <w:rPr>
          <w:rFonts w:ascii="Times New Roman" w:hAnsi="Times New Roman" w:cs="Times New Roman"/>
          <w:sz w:val="24"/>
          <w:szCs w:val="24"/>
        </w:rPr>
        <w:t xml:space="preserve">available at the </w:t>
      </w:r>
      <w:r w:rsidRPr="004B7DC9">
        <w:rPr>
          <w:rFonts w:ascii="Times New Roman" w:hAnsi="Times New Roman" w:cs="Times New Roman"/>
          <w:b/>
          <w:bCs/>
          <w:sz w:val="24"/>
          <w:szCs w:val="24"/>
        </w:rPr>
        <w:t>Procurement Unit, (Level 6) of the Sri Lanka Export Development Board</w:t>
      </w:r>
      <w:r>
        <w:rPr>
          <w:rFonts w:ascii="Times New Roman" w:hAnsi="Times New Roman" w:cs="Times New Roman"/>
          <w:sz w:val="24"/>
          <w:szCs w:val="24"/>
        </w:rPr>
        <w:t xml:space="preserve"> or by registered post addressed to </w:t>
      </w:r>
      <w:r w:rsidRPr="004B7DC9">
        <w:rPr>
          <w:rFonts w:ascii="Times New Roman" w:hAnsi="Times New Roman" w:cs="Times New Roman"/>
          <w:b/>
          <w:bCs/>
          <w:sz w:val="24"/>
          <w:szCs w:val="24"/>
        </w:rPr>
        <w:t>Chairman-Department Procurement Committee, Procurement Unit, 06</w:t>
      </w:r>
      <w:r w:rsidRPr="004B7DC9">
        <w:rPr>
          <w:rFonts w:ascii="Times New Roman" w:hAnsi="Times New Roman" w:cs="Times New Roman"/>
          <w:b/>
          <w:bCs/>
          <w:sz w:val="24"/>
          <w:szCs w:val="24"/>
          <w:vertAlign w:val="superscript"/>
        </w:rPr>
        <w:t>th</w:t>
      </w:r>
      <w:r w:rsidRPr="004B7DC9">
        <w:rPr>
          <w:rFonts w:ascii="Times New Roman" w:hAnsi="Times New Roman" w:cs="Times New Roman"/>
          <w:b/>
          <w:bCs/>
          <w:sz w:val="24"/>
          <w:szCs w:val="24"/>
        </w:rPr>
        <w:t xml:space="preserve"> Floor, Sri Lanka Export Development Board, No 42, Nawam Mawatha, Colombo 02.</w:t>
      </w:r>
      <w:r>
        <w:rPr>
          <w:rFonts w:ascii="Times New Roman" w:hAnsi="Times New Roman" w:cs="Times New Roman"/>
          <w:sz w:val="24"/>
          <w:szCs w:val="24"/>
        </w:rPr>
        <w:t xml:space="preserve"> SLEDB by making the payment specified before </w:t>
      </w:r>
      <w:r w:rsidRPr="008B51DF">
        <w:rPr>
          <w:rFonts w:ascii="Times New Roman" w:hAnsi="Times New Roman" w:cs="Times New Roman"/>
          <w:sz w:val="24"/>
          <w:szCs w:val="24"/>
        </w:rPr>
        <w:t xml:space="preserve">02.00pm </w:t>
      </w:r>
      <w:r w:rsidR="008B51DF">
        <w:rPr>
          <w:rFonts w:ascii="Times New Roman" w:hAnsi="Times New Roman" w:cs="Times New Roman"/>
          <w:sz w:val="24"/>
          <w:szCs w:val="24"/>
        </w:rPr>
        <w:t>o</w:t>
      </w:r>
      <w:r w:rsidRPr="008B51DF">
        <w:rPr>
          <w:rFonts w:ascii="Times New Roman" w:hAnsi="Times New Roman" w:cs="Times New Roman"/>
          <w:sz w:val="24"/>
          <w:szCs w:val="24"/>
        </w:rPr>
        <w:t>n</w:t>
      </w:r>
      <w:r w:rsidR="00995E2D">
        <w:rPr>
          <w:rFonts w:ascii="Times New Roman" w:hAnsi="Times New Roman" w:cs="Times New Roman"/>
          <w:sz w:val="24"/>
          <w:szCs w:val="24"/>
        </w:rPr>
        <w:t xml:space="preserve"> </w:t>
      </w:r>
      <w:r w:rsidR="008B51DF">
        <w:rPr>
          <w:rFonts w:ascii="Times New Roman" w:hAnsi="Times New Roman" w:cs="Times New Roman"/>
          <w:sz w:val="24"/>
          <w:szCs w:val="24"/>
        </w:rPr>
        <w:t>24</w:t>
      </w:r>
      <w:r w:rsidR="008B51DF" w:rsidRPr="008B51DF">
        <w:rPr>
          <w:rFonts w:ascii="Times New Roman" w:hAnsi="Times New Roman" w:cs="Times New Roman"/>
          <w:sz w:val="24"/>
          <w:szCs w:val="24"/>
          <w:vertAlign w:val="superscript"/>
        </w:rPr>
        <w:t>th</w:t>
      </w:r>
      <w:r w:rsidRPr="008B51DF">
        <w:rPr>
          <w:rFonts w:ascii="Times New Roman" w:hAnsi="Times New Roman" w:cs="Times New Roman"/>
          <w:sz w:val="24"/>
          <w:szCs w:val="24"/>
        </w:rPr>
        <w:t xml:space="preserve"> Ju</w:t>
      </w:r>
      <w:r w:rsidR="008B51DF">
        <w:rPr>
          <w:rFonts w:ascii="Times New Roman" w:hAnsi="Times New Roman" w:cs="Times New Roman"/>
          <w:sz w:val="24"/>
          <w:szCs w:val="24"/>
        </w:rPr>
        <w:t>ly</w:t>
      </w:r>
      <w:r w:rsidRPr="008B51DF">
        <w:rPr>
          <w:rFonts w:ascii="Times New Roman" w:hAnsi="Times New Roman" w:cs="Times New Roman"/>
          <w:sz w:val="24"/>
          <w:szCs w:val="24"/>
        </w:rPr>
        <w:t xml:space="preserve"> 2025</w:t>
      </w:r>
      <w:r>
        <w:rPr>
          <w:rFonts w:ascii="Times New Roman" w:hAnsi="Times New Roman" w:cs="Times New Roman"/>
          <w:sz w:val="24"/>
          <w:szCs w:val="24"/>
        </w:rPr>
        <w:t xml:space="preserve">. Late bids will be rejected. All bids must be accompanied by a bid security in the form of a Bank Guarantee using the format given in the Procurement Document in the amount of Sri Lankan Rupees </w:t>
      </w:r>
      <w:r w:rsidRPr="00817D2D">
        <w:rPr>
          <w:rFonts w:ascii="Times New Roman" w:hAnsi="Times New Roman" w:cs="Times New Roman"/>
          <w:b/>
          <w:bCs/>
          <w:sz w:val="24"/>
          <w:szCs w:val="24"/>
        </w:rPr>
        <w:t>Seventy Thousand (LKR 70,000/=)</w:t>
      </w:r>
      <w:r>
        <w:rPr>
          <w:rFonts w:ascii="Times New Roman" w:hAnsi="Times New Roman" w:cs="Times New Roman"/>
          <w:sz w:val="24"/>
          <w:szCs w:val="24"/>
        </w:rPr>
        <w:t xml:space="preserve">. Bid Security </w:t>
      </w:r>
      <w:r w:rsidRPr="0016695F">
        <w:rPr>
          <w:rFonts w:ascii="Times New Roman" w:eastAsia="Times New Roman" w:hAnsi="Times New Roman" w:cs="Times New Roman"/>
          <w:sz w:val="24"/>
          <w:szCs w:val="24"/>
        </w:rPr>
        <w:t>remain valid for a period of 28 days beyond the validity period</w:t>
      </w:r>
      <w:r>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bids</w:t>
      </w:r>
      <w:r>
        <w:rPr>
          <w:rFonts w:ascii="Times New Roman" w:eastAsia="Times New Roman" w:hAnsi="Times New Roman" w:cs="Times New Roman"/>
          <w:sz w:val="24"/>
          <w:szCs w:val="24"/>
        </w:rPr>
        <w:t xml:space="preserve"> (</w:t>
      </w:r>
      <w:r w:rsidRPr="00132AE6">
        <w:rPr>
          <w:rFonts w:ascii="Times New Roman" w:eastAsia="Times New Roman" w:hAnsi="Times New Roman" w:cs="Times New Roman"/>
          <w:sz w:val="24"/>
          <w:szCs w:val="24"/>
        </w:rPr>
        <w:t>77+28 days</w:t>
      </w:r>
      <w:r>
        <w:rPr>
          <w:rFonts w:ascii="Times New Roman" w:eastAsia="Times New Roman" w:hAnsi="Times New Roman" w:cs="Times New Roman"/>
          <w:sz w:val="24"/>
          <w:szCs w:val="24"/>
        </w:rPr>
        <w:t>).</w:t>
      </w:r>
    </w:p>
    <w:p w14:paraId="005308B0" w14:textId="77777777" w:rsidR="00504B6A" w:rsidRPr="004745CC" w:rsidRDefault="00504B6A" w:rsidP="00504B6A">
      <w:pPr>
        <w:pStyle w:val="ListParagraph"/>
        <w:rPr>
          <w:rFonts w:ascii="Times New Roman" w:hAnsi="Times New Roman" w:cs="Times New Roman"/>
          <w:sz w:val="16"/>
          <w:szCs w:val="16"/>
        </w:rPr>
      </w:pPr>
    </w:p>
    <w:p w14:paraId="78F15BBB" w14:textId="30065A79" w:rsidR="005C0A42" w:rsidRDefault="00A22D6E" w:rsidP="00CD291C">
      <w:pPr>
        <w:pStyle w:val="ListParagraph"/>
        <w:numPr>
          <w:ilvl w:val="0"/>
          <w:numId w:val="1"/>
        </w:numPr>
        <w:spacing w:line="276" w:lineRule="auto"/>
        <w:jc w:val="both"/>
        <w:rPr>
          <w:rFonts w:ascii="Times New Roman" w:hAnsi="Times New Roman" w:cs="Times New Roman"/>
          <w:sz w:val="24"/>
          <w:szCs w:val="24"/>
        </w:rPr>
      </w:pPr>
      <w:r w:rsidRPr="00504B6A">
        <w:rPr>
          <w:rFonts w:ascii="Times New Roman" w:hAnsi="Times New Roman" w:cs="Times New Roman"/>
          <w:sz w:val="24"/>
          <w:szCs w:val="24"/>
        </w:rPr>
        <w:t xml:space="preserve">Bids shall be valid for a period </w:t>
      </w:r>
      <w:r w:rsidR="00C60D6E" w:rsidRPr="00504B6A">
        <w:rPr>
          <w:rFonts w:ascii="Times New Roman" w:hAnsi="Times New Roman" w:cs="Times New Roman"/>
          <w:sz w:val="24"/>
          <w:szCs w:val="24"/>
        </w:rPr>
        <w:t>of</w:t>
      </w:r>
      <w:r w:rsidR="00C60D6E">
        <w:rPr>
          <w:rFonts w:ascii="Times New Roman" w:hAnsi="Times New Roman" w:cs="Times New Roman"/>
          <w:sz w:val="24"/>
          <w:szCs w:val="24"/>
        </w:rPr>
        <w:t xml:space="preserve"> </w:t>
      </w:r>
      <w:r w:rsidR="00C60D6E" w:rsidRPr="00504B6A">
        <w:rPr>
          <w:rFonts w:ascii="Times New Roman" w:hAnsi="Times New Roman" w:cs="Times New Roman"/>
          <w:sz w:val="24"/>
          <w:szCs w:val="24"/>
        </w:rPr>
        <w:t>77</w:t>
      </w:r>
      <w:r w:rsidRPr="00C60D6E">
        <w:rPr>
          <w:rFonts w:ascii="Times New Roman" w:hAnsi="Times New Roman" w:cs="Times New Roman"/>
          <w:sz w:val="24"/>
          <w:szCs w:val="24"/>
        </w:rPr>
        <w:t xml:space="preserve"> days</w:t>
      </w:r>
      <w:r w:rsidRPr="00504B6A">
        <w:rPr>
          <w:rFonts w:ascii="Times New Roman" w:hAnsi="Times New Roman" w:cs="Times New Roman"/>
          <w:sz w:val="24"/>
          <w:szCs w:val="24"/>
        </w:rPr>
        <w:t xml:space="preserve"> from the da</w:t>
      </w:r>
      <w:r w:rsidR="00480219" w:rsidRPr="00504B6A">
        <w:rPr>
          <w:rFonts w:ascii="Times New Roman" w:hAnsi="Times New Roman" w:cs="Times New Roman"/>
          <w:sz w:val="24"/>
          <w:szCs w:val="24"/>
        </w:rPr>
        <w:t>t</w:t>
      </w:r>
      <w:r w:rsidRPr="00504B6A">
        <w:rPr>
          <w:rFonts w:ascii="Times New Roman" w:hAnsi="Times New Roman" w:cs="Times New Roman"/>
          <w:sz w:val="24"/>
          <w:szCs w:val="24"/>
        </w:rPr>
        <w:t xml:space="preserve">e of deadline for submission of the Bids. </w:t>
      </w:r>
    </w:p>
    <w:p w14:paraId="54DFF450" w14:textId="77777777" w:rsidR="00504B6A" w:rsidRPr="005D566E" w:rsidRDefault="00504B6A" w:rsidP="008E4304">
      <w:pPr>
        <w:pStyle w:val="ListParagraph"/>
        <w:jc w:val="center"/>
        <w:rPr>
          <w:rFonts w:ascii="Times New Roman" w:hAnsi="Times New Roman" w:cs="Times New Roman"/>
          <w:sz w:val="16"/>
          <w:szCs w:val="16"/>
        </w:rPr>
      </w:pPr>
    </w:p>
    <w:p w14:paraId="11FF42FF" w14:textId="6215B768" w:rsidR="005C0A42" w:rsidRDefault="005D566E" w:rsidP="00CD291C">
      <w:pPr>
        <w:pStyle w:val="ListParagraph"/>
        <w:numPr>
          <w:ilvl w:val="0"/>
          <w:numId w:val="1"/>
        </w:numPr>
        <w:spacing w:line="276" w:lineRule="auto"/>
        <w:jc w:val="both"/>
        <w:rPr>
          <w:rFonts w:ascii="Times New Roman" w:hAnsi="Times New Roman" w:cs="Times New Roman"/>
          <w:sz w:val="24"/>
          <w:szCs w:val="24"/>
        </w:rPr>
      </w:pPr>
      <w:r w:rsidRPr="005D566E">
        <w:rPr>
          <w:rFonts w:ascii="Times New Roman" w:hAnsi="Times New Roman" w:cs="Times New Roman"/>
          <w:sz w:val="24"/>
          <w:szCs w:val="24"/>
        </w:rPr>
        <w:t xml:space="preserve">Technical Proposals </w:t>
      </w:r>
      <w:r w:rsidR="00A22D6E" w:rsidRPr="00504B6A">
        <w:rPr>
          <w:rFonts w:ascii="Times New Roman" w:hAnsi="Times New Roman" w:cs="Times New Roman"/>
          <w:sz w:val="24"/>
          <w:szCs w:val="24"/>
        </w:rPr>
        <w:t>will be</w:t>
      </w:r>
      <w:r w:rsidR="00C0629D">
        <w:rPr>
          <w:rFonts w:ascii="Times New Roman" w:hAnsi="Times New Roman" w:cs="Times New Roman"/>
          <w:sz w:val="24"/>
          <w:szCs w:val="24"/>
        </w:rPr>
        <w:t xml:space="preserve"> closed at </w:t>
      </w:r>
      <w:r w:rsidR="00275644" w:rsidRPr="00C36A83">
        <w:rPr>
          <w:rFonts w:ascii="Times New Roman" w:hAnsi="Times New Roman" w:cs="Times New Roman"/>
          <w:b/>
          <w:bCs/>
          <w:sz w:val="24"/>
          <w:szCs w:val="24"/>
        </w:rPr>
        <w:t>02.00pm on 24</w:t>
      </w:r>
      <w:r w:rsidR="00275644" w:rsidRPr="00C36A83">
        <w:rPr>
          <w:rFonts w:ascii="Times New Roman" w:hAnsi="Times New Roman" w:cs="Times New Roman"/>
          <w:b/>
          <w:bCs/>
          <w:sz w:val="24"/>
          <w:szCs w:val="24"/>
          <w:vertAlign w:val="superscript"/>
        </w:rPr>
        <w:t>th</w:t>
      </w:r>
      <w:r w:rsidR="00275644" w:rsidRPr="00C36A83">
        <w:rPr>
          <w:rFonts w:ascii="Times New Roman" w:hAnsi="Times New Roman" w:cs="Times New Roman"/>
          <w:b/>
          <w:bCs/>
          <w:sz w:val="24"/>
          <w:szCs w:val="24"/>
        </w:rPr>
        <w:t xml:space="preserve"> July 2025</w:t>
      </w:r>
      <w:r w:rsidR="00C36A83">
        <w:rPr>
          <w:rFonts w:ascii="Times New Roman" w:hAnsi="Times New Roman" w:cs="Times New Roman"/>
          <w:sz w:val="24"/>
          <w:szCs w:val="24"/>
        </w:rPr>
        <w:t xml:space="preserve"> </w:t>
      </w:r>
      <w:r w:rsidR="00A22D6E" w:rsidRPr="00504B6A">
        <w:rPr>
          <w:rFonts w:ascii="Times New Roman" w:hAnsi="Times New Roman" w:cs="Times New Roman"/>
          <w:sz w:val="24"/>
          <w:szCs w:val="24"/>
        </w:rPr>
        <w:t xml:space="preserve">opened </w:t>
      </w:r>
      <w:r w:rsidR="00A22D6E" w:rsidRPr="00275644">
        <w:rPr>
          <w:rFonts w:ascii="Times New Roman" w:hAnsi="Times New Roman" w:cs="Times New Roman"/>
          <w:sz w:val="24"/>
          <w:szCs w:val="24"/>
        </w:rPr>
        <w:t xml:space="preserve">at </w:t>
      </w:r>
      <w:r w:rsidR="00A22D6E" w:rsidRPr="00275644">
        <w:rPr>
          <w:rFonts w:ascii="Times New Roman" w:hAnsi="Times New Roman" w:cs="Times New Roman"/>
          <w:b/>
          <w:bCs/>
          <w:sz w:val="24"/>
          <w:szCs w:val="24"/>
        </w:rPr>
        <w:t>2</w:t>
      </w:r>
      <w:r w:rsidR="00480219" w:rsidRPr="00275644">
        <w:rPr>
          <w:rFonts w:ascii="Times New Roman" w:hAnsi="Times New Roman" w:cs="Times New Roman"/>
          <w:b/>
          <w:bCs/>
          <w:sz w:val="24"/>
          <w:szCs w:val="24"/>
        </w:rPr>
        <w:t>.</w:t>
      </w:r>
      <w:r w:rsidR="00A22D6E" w:rsidRPr="00275644">
        <w:rPr>
          <w:rFonts w:ascii="Times New Roman" w:hAnsi="Times New Roman" w:cs="Times New Roman"/>
          <w:b/>
          <w:bCs/>
          <w:sz w:val="24"/>
          <w:szCs w:val="24"/>
        </w:rPr>
        <w:t>30pm</w:t>
      </w:r>
      <w:r w:rsidR="00320DD1" w:rsidRPr="00275644">
        <w:rPr>
          <w:rFonts w:ascii="Times New Roman" w:hAnsi="Times New Roman" w:cs="Times New Roman"/>
          <w:b/>
          <w:bCs/>
          <w:sz w:val="24"/>
          <w:szCs w:val="24"/>
        </w:rPr>
        <w:t xml:space="preserve"> on</w:t>
      </w:r>
      <w:r w:rsidR="00275644">
        <w:rPr>
          <w:rFonts w:ascii="Times New Roman" w:hAnsi="Times New Roman" w:cs="Times New Roman"/>
          <w:b/>
          <w:bCs/>
          <w:sz w:val="24"/>
          <w:szCs w:val="24"/>
        </w:rPr>
        <w:t xml:space="preserve"> same day</w:t>
      </w:r>
      <w:r w:rsidR="00A22D6E" w:rsidRPr="00504B6A">
        <w:rPr>
          <w:rFonts w:ascii="Times New Roman" w:hAnsi="Times New Roman" w:cs="Times New Roman"/>
          <w:sz w:val="24"/>
          <w:szCs w:val="24"/>
        </w:rPr>
        <w:t>, in the presence of Bidders or their authorized repr</w:t>
      </w:r>
      <w:r w:rsidR="00480219" w:rsidRPr="00504B6A">
        <w:rPr>
          <w:rFonts w:ascii="Times New Roman" w:hAnsi="Times New Roman" w:cs="Times New Roman"/>
          <w:sz w:val="24"/>
          <w:szCs w:val="24"/>
        </w:rPr>
        <w:t xml:space="preserve">esentatives </w:t>
      </w:r>
      <w:r w:rsidR="00A22D6E" w:rsidRPr="00504B6A">
        <w:rPr>
          <w:rFonts w:ascii="Times New Roman" w:hAnsi="Times New Roman" w:cs="Times New Roman"/>
          <w:sz w:val="24"/>
          <w:szCs w:val="24"/>
        </w:rPr>
        <w:t>who choose to attend in person at</w:t>
      </w:r>
      <w:r w:rsidR="00480219" w:rsidRPr="00504B6A">
        <w:rPr>
          <w:rFonts w:ascii="Times New Roman" w:hAnsi="Times New Roman" w:cs="Times New Roman"/>
          <w:sz w:val="24"/>
          <w:szCs w:val="24"/>
        </w:rPr>
        <w:t xml:space="preserve"> the office of SLEDB a</w:t>
      </w:r>
      <w:r w:rsidR="00A22D6E" w:rsidRPr="00504B6A">
        <w:rPr>
          <w:rFonts w:ascii="Times New Roman" w:hAnsi="Times New Roman" w:cs="Times New Roman"/>
          <w:sz w:val="24"/>
          <w:szCs w:val="24"/>
        </w:rPr>
        <w:t>t the address given in paragraph (</w:t>
      </w:r>
      <w:r w:rsidR="00480219" w:rsidRPr="00504B6A">
        <w:rPr>
          <w:rFonts w:ascii="Times New Roman" w:hAnsi="Times New Roman" w:cs="Times New Roman"/>
          <w:sz w:val="24"/>
          <w:szCs w:val="24"/>
        </w:rPr>
        <w:t>4</w:t>
      </w:r>
      <w:r w:rsidR="00A22D6E" w:rsidRPr="00504B6A">
        <w:rPr>
          <w:rFonts w:ascii="Times New Roman" w:hAnsi="Times New Roman" w:cs="Times New Roman"/>
          <w:sz w:val="24"/>
          <w:szCs w:val="24"/>
        </w:rPr>
        <w:t>)</w:t>
      </w:r>
      <w:r w:rsidR="00480219" w:rsidRPr="00504B6A">
        <w:rPr>
          <w:rFonts w:ascii="Times New Roman" w:hAnsi="Times New Roman" w:cs="Times New Roman"/>
          <w:sz w:val="24"/>
          <w:szCs w:val="24"/>
        </w:rPr>
        <w:t xml:space="preserve"> </w:t>
      </w:r>
      <w:r w:rsidR="00A22D6E" w:rsidRPr="00504B6A">
        <w:rPr>
          <w:rFonts w:ascii="Times New Roman" w:hAnsi="Times New Roman" w:cs="Times New Roman"/>
          <w:sz w:val="24"/>
          <w:szCs w:val="24"/>
        </w:rPr>
        <w:t xml:space="preserve">above. </w:t>
      </w:r>
    </w:p>
    <w:p w14:paraId="5AF9E552" w14:textId="77777777" w:rsidR="00504B6A" w:rsidRPr="005D566E" w:rsidRDefault="00504B6A" w:rsidP="00504B6A">
      <w:pPr>
        <w:pStyle w:val="ListParagraph"/>
        <w:rPr>
          <w:rFonts w:ascii="Times New Roman" w:hAnsi="Times New Roman" w:cs="Times New Roman"/>
          <w:sz w:val="16"/>
          <w:szCs w:val="16"/>
        </w:rPr>
      </w:pPr>
    </w:p>
    <w:p w14:paraId="7AF24A1D" w14:textId="77777777" w:rsidR="00504B6A" w:rsidRDefault="00A22D6E" w:rsidP="00CD291C">
      <w:pPr>
        <w:pStyle w:val="ListParagraph"/>
        <w:numPr>
          <w:ilvl w:val="0"/>
          <w:numId w:val="1"/>
        </w:numPr>
        <w:spacing w:line="276" w:lineRule="auto"/>
        <w:jc w:val="both"/>
        <w:rPr>
          <w:rFonts w:ascii="Times New Roman" w:hAnsi="Times New Roman" w:cs="Times New Roman"/>
          <w:sz w:val="24"/>
          <w:szCs w:val="24"/>
        </w:rPr>
      </w:pPr>
      <w:r w:rsidRPr="00504B6A">
        <w:rPr>
          <w:rFonts w:ascii="Times New Roman" w:hAnsi="Times New Roman" w:cs="Times New Roman"/>
          <w:sz w:val="24"/>
          <w:szCs w:val="24"/>
        </w:rPr>
        <w:t xml:space="preserve">SLEDB will not be responsible for any costs or any </w:t>
      </w:r>
      <w:r w:rsidR="00480219" w:rsidRPr="00504B6A">
        <w:rPr>
          <w:rFonts w:ascii="Times New Roman" w:hAnsi="Times New Roman" w:cs="Times New Roman"/>
          <w:sz w:val="24"/>
          <w:szCs w:val="24"/>
        </w:rPr>
        <w:t xml:space="preserve">expenses </w:t>
      </w:r>
      <w:r w:rsidRPr="00504B6A">
        <w:rPr>
          <w:rFonts w:ascii="Times New Roman" w:hAnsi="Times New Roman" w:cs="Times New Roman"/>
          <w:sz w:val="24"/>
          <w:szCs w:val="24"/>
        </w:rPr>
        <w:t xml:space="preserve">incurred by the Bidders in </w:t>
      </w:r>
      <w:r w:rsidR="00480219" w:rsidRPr="00504B6A">
        <w:rPr>
          <w:rFonts w:ascii="Times New Roman" w:hAnsi="Times New Roman" w:cs="Times New Roman"/>
          <w:sz w:val="24"/>
          <w:szCs w:val="24"/>
        </w:rPr>
        <w:t xml:space="preserve">connection </w:t>
      </w:r>
      <w:r w:rsidRPr="00504B6A">
        <w:rPr>
          <w:rFonts w:ascii="Times New Roman" w:hAnsi="Times New Roman" w:cs="Times New Roman"/>
          <w:sz w:val="24"/>
          <w:szCs w:val="24"/>
        </w:rPr>
        <w:t>with the preparation or delivery of Bids</w:t>
      </w:r>
      <w:r w:rsidR="00504B6A">
        <w:rPr>
          <w:rFonts w:ascii="Times New Roman" w:hAnsi="Times New Roman" w:cs="Times New Roman"/>
          <w:sz w:val="24"/>
          <w:szCs w:val="24"/>
        </w:rPr>
        <w:t>.</w:t>
      </w:r>
    </w:p>
    <w:bookmarkEnd w:id="0"/>
    <w:p w14:paraId="35E3DFFB" w14:textId="071BA180" w:rsidR="00A22D6E" w:rsidRPr="00504B6A" w:rsidRDefault="00A22D6E" w:rsidP="00504B6A">
      <w:pPr>
        <w:spacing w:line="276" w:lineRule="auto"/>
        <w:jc w:val="both"/>
        <w:rPr>
          <w:rFonts w:ascii="Times New Roman" w:hAnsi="Times New Roman" w:cs="Times New Roman"/>
          <w:sz w:val="24"/>
          <w:szCs w:val="24"/>
        </w:rPr>
      </w:pPr>
    </w:p>
    <w:p w14:paraId="61C3D7ED" w14:textId="77777777" w:rsidR="005C0A42" w:rsidRPr="00504B6A" w:rsidRDefault="00A22D6E" w:rsidP="00504B6A">
      <w:pPr>
        <w:spacing w:after="0" w:line="276" w:lineRule="auto"/>
        <w:jc w:val="both"/>
        <w:rPr>
          <w:rFonts w:ascii="Times New Roman" w:hAnsi="Times New Roman" w:cs="Times New Roman"/>
          <w:sz w:val="24"/>
          <w:szCs w:val="24"/>
        </w:rPr>
      </w:pPr>
      <w:r w:rsidRPr="00504B6A">
        <w:rPr>
          <w:rFonts w:ascii="Times New Roman" w:hAnsi="Times New Roman" w:cs="Times New Roman"/>
          <w:sz w:val="24"/>
          <w:szCs w:val="24"/>
        </w:rPr>
        <w:t xml:space="preserve">Chairman / Chief Executive Officer </w:t>
      </w:r>
    </w:p>
    <w:p w14:paraId="6C29142F" w14:textId="77777777" w:rsidR="005C0A42" w:rsidRPr="00504B6A" w:rsidRDefault="00A22D6E" w:rsidP="00504B6A">
      <w:pPr>
        <w:spacing w:after="0" w:line="276" w:lineRule="auto"/>
        <w:jc w:val="both"/>
        <w:rPr>
          <w:rFonts w:ascii="Times New Roman" w:hAnsi="Times New Roman" w:cs="Times New Roman"/>
          <w:sz w:val="24"/>
          <w:szCs w:val="24"/>
        </w:rPr>
      </w:pPr>
      <w:r w:rsidRPr="00504B6A">
        <w:rPr>
          <w:rFonts w:ascii="Times New Roman" w:hAnsi="Times New Roman" w:cs="Times New Roman"/>
          <w:sz w:val="24"/>
          <w:szCs w:val="24"/>
        </w:rPr>
        <w:t xml:space="preserve">Sri Lanka Export Development Board </w:t>
      </w:r>
    </w:p>
    <w:p w14:paraId="0715C9E7" w14:textId="77777777" w:rsidR="00504B6A" w:rsidRDefault="00A22D6E" w:rsidP="00504B6A">
      <w:pPr>
        <w:spacing w:after="0" w:line="276" w:lineRule="auto"/>
        <w:jc w:val="both"/>
        <w:rPr>
          <w:rFonts w:ascii="Times New Roman" w:hAnsi="Times New Roman" w:cs="Times New Roman"/>
          <w:sz w:val="24"/>
          <w:szCs w:val="24"/>
        </w:rPr>
      </w:pPr>
      <w:r w:rsidRPr="00504B6A">
        <w:rPr>
          <w:rFonts w:ascii="Times New Roman" w:hAnsi="Times New Roman" w:cs="Times New Roman"/>
          <w:sz w:val="24"/>
          <w:szCs w:val="24"/>
        </w:rPr>
        <w:t>N</w:t>
      </w:r>
      <w:r w:rsidR="00480219" w:rsidRPr="00504B6A">
        <w:rPr>
          <w:rFonts w:ascii="Times New Roman" w:hAnsi="Times New Roman" w:cs="Times New Roman"/>
          <w:sz w:val="24"/>
          <w:szCs w:val="24"/>
        </w:rPr>
        <w:t>DB</w:t>
      </w:r>
      <w:r w:rsidRPr="00504B6A">
        <w:rPr>
          <w:rFonts w:ascii="Times New Roman" w:hAnsi="Times New Roman" w:cs="Times New Roman"/>
          <w:sz w:val="24"/>
          <w:szCs w:val="24"/>
        </w:rPr>
        <w:t xml:space="preserve"> - E</w:t>
      </w:r>
      <w:r w:rsidR="00480219" w:rsidRPr="00504B6A">
        <w:rPr>
          <w:rFonts w:ascii="Times New Roman" w:hAnsi="Times New Roman" w:cs="Times New Roman"/>
          <w:sz w:val="24"/>
          <w:szCs w:val="24"/>
        </w:rPr>
        <w:t>DB</w:t>
      </w:r>
      <w:r w:rsidRPr="00504B6A">
        <w:rPr>
          <w:rFonts w:ascii="Times New Roman" w:hAnsi="Times New Roman" w:cs="Times New Roman"/>
          <w:sz w:val="24"/>
          <w:szCs w:val="24"/>
        </w:rPr>
        <w:t xml:space="preserve"> Tower, </w:t>
      </w:r>
    </w:p>
    <w:p w14:paraId="1E67ABA4" w14:textId="66E51442" w:rsidR="00504B6A" w:rsidRDefault="00A22D6E" w:rsidP="00504B6A">
      <w:pPr>
        <w:spacing w:after="0" w:line="276" w:lineRule="auto"/>
        <w:jc w:val="both"/>
        <w:rPr>
          <w:rFonts w:ascii="Times New Roman" w:hAnsi="Times New Roman" w:cs="Times New Roman"/>
          <w:sz w:val="24"/>
          <w:szCs w:val="24"/>
        </w:rPr>
      </w:pPr>
      <w:r w:rsidRPr="00504B6A">
        <w:rPr>
          <w:rFonts w:ascii="Times New Roman" w:hAnsi="Times New Roman" w:cs="Times New Roman"/>
          <w:sz w:val="24"/>
          <w:szCs w:val="24"/>
        </w:rPr>
        <w:t xml:space="preserve">No. </w:t>
      </w:r>
      <w:r w:rsidR="00226626">
        <w:rPr>
          <w:rFonts w:ascii="Times New Roman" w:hAnsi="Times New Roman" w:cs="Times New Roman"/>
          <w:sz w:val="24"/>
          <w:szCs w:val="24"/>
        </w:rPr>
        <w:t>4</w:t>
      </w:r>
      <w:r w:rsidRPr="00504B6A">
        <w:rPr>
          <w:rFonts w:ascii="Times New Roman" w:hAnsi="Times New Roman" w:cs="Times New Roman"/>
          <w:sz w:val="24"/>
          <w:szCs w:val="24"/>
        </w:rPr>
        <w:t xml:space="preserve">2, Nawam Mawatha, </w:t>
      </w:r>
    </w:p>
    <w:p w14:paraId="13ECCC3D" w14:textId="69EF5A4A" w:rsidR="005C0A42" w:rsidRPr="00504B6A" w:rsidRDefault="00A22D6E" w:rsidP="00504B6A">
      <w:pPr>
        <w:spacing w:after="0" w:line="276" w:lineRule="auto"/>
        <w:jc w:val="both"/>
        <w:rPr>
          <w:rFonts w:ascii="Times New Roman" w:hAnsi="Times New Roman" w:cs="Times New Roman"/>
          <w:sz w:val="24"/>
          <w:szCs w:val="24"/>
        </w:rPr>
      </w:pPr>
      <w:r w:rsidRPr="00504B6A">
        <w:rPr>
          <w:rFonts w:ascii="Times New Roman" w:hAnsi="Times New Roman" w:cs="Times New Roman"/>
          <w:sz w:val="24"/>
          <w:szCs w:val="24"/>
        </w:rPr>
        <w:t xml:space="preserve">Colombo 02. </w:t>
      </w:r>
    </w:p>
    <w:p w14:paraId="021473E2" w14:textId="0B588FF4" w:rsidR="00A22D6E" w:rsidRPr="00504B6A" w:rsidRDefault="00A043E0" w:rsidP="00504B6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July 08</w:t>
      </w:r>
      <w:r>
        <w:rPr>
          <w:rFonts w:ascii="Times New Roman" w:hAnsi="Times New Roman" w:cs="Times New Roman"/>
          <w:sz w:val="24"/>
          <w:szCs w:val="24"/>
          <w:vertAlign w:val="superscript"/>
        </w:rPr>
        <w:t xml:space="preserve"> </w:t>
      </w:r>
      <w:r>
        <w:rPr>
          <w:rFonts w:ascii="Times New Roman" w:hAnsi="Times New Roman" w:cs="Times New Roman"/>
          <w:sz w:val="24"/>
          <w:szCs w:val="24"/>
        </w:rPr>
        <w:t>2025</w:t>
      </w:r>
    </w:p>
    <w:p w14:paraId="059C466F" w14:textId="2E8BAA6D" w:rsidR="00EB6A1D" w:rsidRPr="00504B6A" w:rsidRDefault="00EB6A1D">
      <w:pPr>
        <w:rPr>
          <w:rFonts w:ascii="Times New Roman" w:hAnsi="Times New Roman" w:cs="Times New Roman"/>
          <w:b/>
          <w:bCs/>
          <w:sz w:val="28"/>
          <w:szCs w:val="28"/>
        </w:rPr>
      </w:pPr>
      <w:r w:rsidRPr="00504B6A">
        <w:rPr>
          <w:rFonts w:ascii="Times New Roman" w:hAnsi="Times New Roman" w:cs="Times New Roman"/>
          <w:b/>
          <w:bCs/>
          <w:sz w:val="28"/>
          <w:szCs w:val="28"/>
        </w:rPr>
        <w:br w:type="page"/>
      </w:r>
    </w:p>
    <w:p w14:paraId="3F15E047" w14:textId="5E3F3DB2" w:rsidR="00427B16" w:rsidRPr="000075E1" w:rsidRDefault="00DF0034" w:rsidP="00DF0034">
      <w:pPr>
        <w:spacing w:after="0" w:line="360" w:lineRule="auto"/>
        <w:jc w:val="center"/>
        <w:rPr>
          <w:rFonts w:ascii="Times New Roman" w:hAnsi="Times New Roman" w:cs="Times New Roman"/>
          <w:b/>
          <w:bCs/>
          <w:sz w:val="28"/>
          <w:szCs w:val="28"/>
        </w:rPr>
      </w:pPr>
      <w:r w:rsidRPr="000075E1">
        <w:rPr>
          <w:rFonts w:ascii="Times New Roman" w:hAnsi="Times New Roman" w:cs="Times New Roman"/>
          <w:b/>
          <w:bCs/>
          <w:sz w:val="28"/>
          <w:szCs w:val="28"/>
        </w:rPr>
        <w:lastRenderedPageBreak/>
        <w:t>SECTION I</w:t>
      </w:r>
    </w:p>
    <w:p w14:paraId="3B2EC216" w14:textId="6F8EFD4B" w:rsidR="00DF0034" w:rsidRDefault="00DF0034" w:rsidP="00DF0034">
      <w:pPr>
        <w:spacing w:after="0" w:line="360" w:lineRule="auto"/>
        <w:jc w:val="center"/>
        <w:rPr>
          <w:rFonts w:ascii="Times New Roman" w:hAnsi="Times New Roman" w:cs="Times New Roman"/>
          <w:b/>
          <w:bCs/>
          <w:sz w:val="28"/>
          <w:szCs w:val="28"/>
        </w:rPr>
      </w:pPr>
      <w:r w:rsidRPr="000075E1">
        <w:rPr>
          <w:rFonts w:ascii="Times New Roman" w:hAnsi="Times New Roman" w:cs="Times New Roman"/>
          <w:b/>
          <w:bCs/>
          <w:sz w:val="28"/>
          <w:szCs w:val="28"/>
        </w:rPr>
        <w:t>Instructions to Bidders</w:t>
      </w:r>
    </w:p>
    <w:p w14:paraId="5B98227A" w14:textId="766F9961" w:rsidR="000075E1" w:rsidRPr="000075E1" w:rsidRDefault="000075E1" w:rsidP="000075E1">
      <w:pPr>
        <w:spacing w:after="0" w:line="360" w:lineRule="auto"/>
        <w:rPr>
          <w:rFonts w:ascii="Times New Roman" w:hAnsi="Times New Roman" w:cs="Times New Roman"/>
          <w:b/>
          <w:bCs/>
          <w:sz w:val="32"/>
          <w:szCs w:val="32"/>
        </w:rPr>
      </w:pPr>
      <w:r w:rsidRPr="00D07A3B">
        <w:rPr>
          <w:rFonts w:ascii="Times New Roman" w:hAnsi="Times New Roman" w:cs="Times New Roman"/>
          <w:b/>
          <w:bCs/>
          <w:sz w:val="28"/>
          <w:szCs w:val="28"/>
        </w:rPr>
        <w:t>A. General</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9"/>
        <w:gridCol w:w="6377"/>
      </w:tblGrid>
      <w:tr w:rsidR="00DF0034" w:rsidRPr="00BA7679" w14:paraId="0838B6C7" w14:textId="77777777" w:rsidTr="009177A0">
        <w:tc>
          <w:tcPr>
            <w:tcW w:w="1603" w:type="pct"/>
          </w:tcPr>
          <w:p w14:paraId="4E2AE294" w14:textId="77777777" w:rsidR="00DF0034" w:rsidRPr="006D2C3C" w:rsidRDefault="00DF0034" w:rsidP="00CD291C">
            <w:pPr>
              <w:pStyle w:val="ListParagraph"/>
              <w:numPr>
                <w:ilvl w:val="0"/>
                <w:numId w:val="2"/>
              </w:numPr>
              <w:spacing w:line="360" w:lineRule="auto"/>
              <w:jc w:val="both"/>
              <w:rPr>
                <w:rFonts w:ascii="Times New Roman" w:hAnsi="Times New Roman" w:cs="Times New Roman"/>
                <w:b/>
                <w:bCs/>
                <w:sz w:val="24"/>
                <w:szCs w:val="24"/>
              </w:rPr>
            </w:pPr>
            <w:r w:rsidRPr="006D2C3C">
              <w:rPr>
                <w:rFonts w:ascii="Times New Roman" w:hAnsi="Times New Roman" w:cs="Times New Roman"/>
                <w:b/>
                <w:bCs/>
                <w:sz w:val="24"/>
                <w:szCs w:val="24"/>
              </w:rPr>
              <w:t>Scope of Bid</w:t>
            </w:r>
            <w:r>
              <w:rPr>
                <w:rFonts w:ascii="Times New Roman" w:hAnsi="Times New Roman" w:cs="Times New Roman"/>
                <w:b/>
                <w:bCs/>
                <w:sz w:val="24"/>
                <w:szCs w:val="24"/>
              </w:rPr>
              <w:t xml:space="preserve"> </w:t>
            </w:r>
          </w:p>
        </w:tc>
        <w:tc>
          <w:tcPr>
            <w:tcW w:w="3397" w:type="pct"/>
          </w:tcPr>
          <w:p w14:paraId="5E433708" w14:textId="77777777" w:rsidR="00DF0034" w:rsidRDefault="00DF0034" w:rsidP="00CD291C">
            <w:pPr>
              <w:pStyle w:val="ListParagraph"/>
              <w:numPr>
                <w:ilvl w:val="1"/>
                <w:numId w:val="2"/>
              </w:numPr>
              <w:spacing w:line="276" w:lineRule="auto"/>
              <w:ind w:left="436"/>
              <w:jc w:val="both"/>
              <w:rPr>
                <w:rFonts w:ascii="Times New Roman" w:eastAsia="Times New Roman" w:hAnsi="Times New Roman" w:cs="Times New Roman"/>
                <w:sz w:val="24"/>
                <w:szCs w:val="24"/>
              </w:rPr>
            </w:pPr>
            <w:r w:rsidRPr="006D2C3C">
              <w:rPr>
                <w:rFonts w:ascii="Times New Roman" w:eastAsia="Times New Roman" w:hAnsi="Times New Roman" w:cs="Times New Roman"/>
                <w:sz w:val="24"/>
                <w:szCs w:val="24"/>
              </w:rPr>
              <w:t>The</w:t>
            </w:r>
            <w:r w:rsidRPr="006D2C3C">
              <w:rPr>
                <w:rFonts w:ascii="Times New Roman" w:eastAsia="Times New Roman" w:hAnsi="Times New Roman" w:cs="Times New Roman"/>
                <w:spacing w:val="27"/>
                <w:sz w:val="24"/>
                <w:szCs w:val="24"/>
              </w:rPr>
              <w:t xml:space="preserve"> </w:t>
            </w:r>
            <w:r w:rsidRPr="006D2C3C">
              <w:rPr>
                <w:rFonts w:ascii="Times New Roman" w:eastAsia="Times New Roman" w:hAnsi="Times New Roman" w:cs="Times New Roman"/>
                <w:sz w:val="24"/>
                <w:szCs w:val="24"/>
              </w:rPr>
              <w:t>Empl</w:t>
            </w:r>
            <w:r w:rsidRPr="006D2C3C">
              <w:rPr>
                <w:rFonts w:ascii="Times New Roman" w:eastAsia="Times New Roman" w:hAnsi="Times New Roman" w:cs="Times New Roman"/>
                <w:spacing w:val="2"/>
                <w:sz w:val="24"/>
                <w:szCs w:val="24"/>
              </w:rPr>
              <w:t>o</w:t>
            </w:r>
            <w:r w:rsidRPr="006D2C3C">
              <w:rPr>
                <w:rFonts w:ascii="Times New Roman" w:eastAsia="Times New Roman" w:hAnsi="Times New Roman" w:cs="Times New Roman"/>
                <w:spacing w:val="-5"/>
                <w:sz w:val="24"/>
                <w:szCs w:val="24"/>
              </w:rPr>
              <w:t>y</w:t>
            </w:r>
            <w:r w:rsidRPr="006D2C3C">
              <w:rPr>
                <w:rFonts w:ascii="Times New Roman" w:eastAsia="Times New Roman" w:hAnsi="Times New Roman" w:cs="Times New Roman"/>
                <w:spacing w:val="1"/>
                <w:sz w:val="24"/>
                <w:szCs w:val="24"/>
              </w:rPr>
              <w:t>e</w:t>
            </w:r>
            <w:r w:rsidRPr="006D2C3C">
              <w:rPr>
                <w:rFonts w:ascii="Times New Roman" w:eastAsia="Times New Roman" w:hAnsi="Times New Roman" w:cs="Times New Roman"/>
                <w:sz w:val="24"/>
                <w:szCs w:val="24"/>
              </w:rPr>
              <w:t>r,</w:t>
            </w:r>
            <w:r w:rsidRPr="006D2C3C">
              <w:rPr>
                <w:rFonts w:ascii="Times New Roman" w:eastAsia="Times New Roman" w:hAnsi="Times New Roman" w:cs="Times New Roman"/>
                <w:spacing w:val="30"/>
                <w:sz w:val="24"/>
                <w:szCs w:val="24"/>
              </w:rPr>
              <w:t xml:space="preserve"> </w:t>
            </w:r>
            <w:r w:rsidRPr="006D2C3C">
              <w:rPr>
                <w:rFonts w:ascii="Times New Roman" w:eastAsia="Times New Roman" w:hAnsi="Times New Roman" w:cs="Times New Roman"/>
                <w:spacing w:val="-1"/>
                <w:sz w:val="24"/>
                <w:szCs w:val="24"/>
              </w:rPr>
              <w:t>a</w:t>
            </w:r>
            <w:r w:rsidRPr="006D2C3C">
              <w:rPr>
                <w:rFonts w:ascii="Times New Roman" w:eastAsia="Times New Roman" w:hAnsi="Times New Roman" w:cs="Times New Roman"/>
                <w:sz w:val="24"/>
                <w:szCs w:val="24"/>
              </w:rPr>
              <w:t>s</w:t>
            </w:r>
            <w:r w:rsidRPr="006D2C3C">
              <w:rPr>
                <w:rFonts w:ascii="Times New Roman" w:eastAsia="Times New Roman" w:hAnsi="Times New Roman" w:cs="Times New Roman"/>
                <w:spacing w:val="29"/>
                <w:sz w:val="24"/>
                <w:szCs w:val="24"/>
              </w:rPr>
              <w:t xml:space="preserve"> </w:t>
            </w:r>
            <w:r w:rsidRPr="006D2C3C">
              <w:rPr>
                <w:rFonts w:ascii="Times New Roman" w:eastAsia="Times New Roman" w:hAnsi="Times New Roman" w:cs="Times New Roman"/>
                <w:sz w:val="24"/>
                <w:szCs w:val="24"/>
              </w:rPr>
              <w:t>d</w:t>
            </w:r>
            <w:r w:rsidRPr="006D2C3C">
              <w:rPr>
                <w:rFonts w:ascii="Times New Roman" w:eastAsia="Times New Roman" w:hAnsi="Times New Roman" w:cs="Times New Roman"/>
                <w:spacing w:val="1"/>
                <w:sz w:val="24"/>
                <w:szCs w:val="24"/>
              </w:rPr>
              <w:t>e</w:t>
            </w:r>
            <w:r w:rsidRPr="006D2C3C">
              <w:rPr>
                <w:rFonts w:ascii="Times New Roman" w:eastAsia="Times New Roman" w:hAnsi="Times New Roman" w:cs="Times New Roman"/>
                <w:sz w:val="24"/>
                <w:szCs w:val="24"/>
              </w:rPr>
              <w:t>fin</w:t>
            </w:r>
            <w:r w:rsidRPr="006D2C3C">
              <w:rPr>
                <w:rFonts w:ascii="Times New Roman" w:eastAsia="Times New Roman" w:hAnsi="Times New Roman" w:cs="Times New Roman"/>
                <w:spacing w:val="1"/>
                <w:sz w:val="24"/>
                <w:szCs w:val="24"/>
              </w:rPr>
              <w:t>e</w:t>
            </w:r>
            <w:r w:rsidRPr="006D2C3C">
              <w:rPr>
                <w:rFonts w:ascii="Times New Roman" w:eastAsia="Times New Roman" w:hAnsi="Times New Roman" w:cs="Times New Roman"/>
                <w:sz w:val="24"/>
                <w:szCs w:val="24"/>
              </w:rPr>
              <w:t>d</w:t>
            </w:r>
            <w:r w:rsidRPr="006D2C3C">
              <w:rPr>
                <w:rFonts w:ascii="Times New Roman" w:eastAsia="Times New Roman" w:hAnsi="Times New Roman" w:cs="Times New Roman"/>
                <w:spacing w:val="29"/>
                <w:sz w:val="24"/>
                <w:szCs w:val="24"/>
              </w:rPr>
              <w:t xml:space="preserve"> </w:t>
            </w:r>
            <w:r w:rsidRPr="006D2C3C">
              <w:rPr>
                <w:rFonts w:ascii="Times New Roman" w:eastAsia="Times New Roman" w:hAnsi="Times New Roman" w:cs="Times New Roman"/>
                <w:sz w:val="24"/>
                <w:szCs w:val="24"/>
              </w:rPr>
              <w:t>in</w:t>
            </w:r>
            <w:r w:rsidRPr="006D2C3C">
              <w:rPr>
                <w:rFonts w:ascii="Times New Roman" w:eastAsia="Times New Roman" w:hAnsi="Times New Roman" w:cs="Times New Roman"/>
                <w:spacing w:val="29"/>
                <w:sz w:val="24"/>
                <w:szCs w:val="24"/>
              </w:rPr>
              <w:t xml:space="preserve"> </w:t>
            </w:r>
            <w:r w:rsidRPr="006D2C3C">
              <w:rPr>
                <w:rFonts w:ascii="Times New Roman" w:eastAsia="Times New Roman" w:hAnsi="Times New Roman" w:cs="Times New Roman"/>
                <w:sz w:val="24"/>
                <w:szCs w:val="24"/>
              </w:rPr>
              <w:t>the</w:t>
            </w:r>
            <w:r w:rsidRPr="006D2C3C">
              <w:rPr>
                <w:rFonts w:ascii="Times New Roman" w:eastAsia="Times New Roman" w:hAnsi="Times New Roman" w:cs="Times New Roman"/>
                <w:spacing w:val="28"/>
                <w:sz w:val="24"/>
                <w:szCs w:val="24"/>
              </w:rPr>
              <w:t xml:space="preserve"> </w:t>
            </w:r>
            <w:r w:rsidRPr="006D2C3C">
              <w:rPr>
                <w:rFonts w:ascii="Times New Roman" w:eastAsia="Times New Roman" w:hAnsi="Times New Roman" w:cs="Times New Roman"/>
                <w:spacing w:val="-2"/>
                <w:sz w:val="24"/>
                <w:szCs w:val="24"/>
              </w:rPr>
              <w:t>B</w:t>
            </w:r>
            <w:r w:rsidRPr="006D2C3C">
              <w:rPr>
                <w:rFonts w:ascii="Times New Roman" w:eastAsia="Times New Roman" w:hAnsi="Times New Roman" w:cs="Times New Roman"/>
                <w:sz w:val="24"/>
                <w:szCs w:val="24"/>
              </w:rPr>
              <w:t>idd</w:t>
            </w:r>
            <w:r w:rsidRPr="006D2C3C">
              <w:rPr>
                <w:rFonts w:ascii="Times New Roman" w:eastAsia="Times New Roman" w:hAnsi="Times New Roman" w:cs="Times New Roman"/>
                <w:spacing w:val="1"/>
                <w:sz w:val="24"/>
                <w:szCs w:val="24"/>
              </w:rPr>
              <w:t>i</w:t>
            </w:r>
            <w:r w:rsidRPr="006D2C3C">
              <w:rPr>
                <w:rFonts w:ascii="Times New Roman" w:eastAsia="Times New Roman" w:hAnsi="Times New Roman" w:cs="Times New Roman"/>
                <w:spacing w:val="2"/>
                <w:sz w:val="24"/>
                <w:szCs w:val="24"/>
              </w:rPr>
              <w:t>n</w:t>
            </w:r>
            <w:r w:rsidRPr="006D2C3C">
              <w:rPr>
                <w:rFonts w:ascii="Times New Roman" w:eastAsia="Times New Roman" w:hAnsi="Times New Roman" w:cs="Times New Roman"/>
                <w:sz w:val="24"/>
                <w:szCs w:val="24"/>
              </w:rPr>
              <w:t>g</w:t>
            </w:r>
            <w:r w:rsidRPr="006D2C3C">
              <w:rPr>
                <w:rFonts w:ascii="Times New Roman" w:eastAsia="Times New Roman" w:hAnsi="Times New Roman" w:cs="Times New Roman"/>
                <w:spacing w:val="26"/>
                <w:sz w:val="24"/>
                <w:szCs w:val="24"/>
              </w:rPr>
              <w:t xml:space="preserve"> </w:t>
            </w:r>
            <w:r w:rsidRPr="006D2C3C">
              <w:rPr>
                <w:rFonts w:ascii="Times New Roman" w:eastAsia="Times New Roman" w:hAnsi="Times New Roman" w:cs="Times New Roman"/>
                <w:spacing w:val="2"/>
                <w:sz w:val="24"/>
                <w:szCs w:val="24"/>
              </w:rPr>
              <w:t>D</w:t>
            </w:r>
            <w:r w:rsidRPr="006D2C3C">
              <w:rPr>
                <w:rFonts w:ascii="Times New Roman" w:eastAsia="Times New Roman" w:hAnsi="Times New Roman" w:cs="Times New Roman"/>
                <w:spacing w:val="-1"/>
                <w:sz w:val="24"/>
                <w:szCs w:val="24"/>
              </w:rPr>
              <w:t>a</w:t>
            </w:r>
            <w:r w:rsidRPr="006D2C3C">
              <w:rPr>
                <w:rFonts w:ascii="Times New Roman" w:eastAsia="Times New Roman" w:hAnsi="Times New Roman" w:cs="Times New Roman"/>
                <w:sz w:val="24"/>
                <w:szCs w:val="24"/>
              </w:rPr>
              <w:t>ta</w:t>
            </w:r>
            <w:r w:rsidRPr="006D2C3C">
              <w:rPr>
                <w:rFonts w:ascii="Times New Roman" w:eastAsia="Times New Roman" w:hAnsi="Times New Roman" w:cs="Times New Roman"/>
                <w:spacing w:val="28"/>
                <w:sz w:val="24"/>
                <w:szCs w:val="24"/>
              </w:rPr>
              <w:t xml:space="preserve"> </w:t>
            </w:r>
            <w:r w:rsidRPr="006D2C3C">
              <w:rPr>
                <w:rFonts w:ascii="Times New Roman" w:eastAsia="Times New Roman" w:hAnsi="Times New Roman" w:cs="Times New Roman"/>
                <w:spacing w:val="3"/>
                <w:sz w:val="24"/>
                <w:szCs w:val="24"/>
              </w:rPr>
              <w:t>S</w:t>
            </w:r>
            <w:r w:rsidRPr="006D2C3C">
              <w:rPr>
                <w:rFonts w:ascii="Times New Roman" w:eastAsia="Times New Roman" w:hAnsi="Times New Roman" w:cs="Times New Roman"/>
                <w:sz w:val="24"/>
                <w:szCs w:val="24"/>
              </w:rPr>
              <w:t>h</w:t>
            </w:r>
            <w:r w:rsidRPr="006D2C3C">
              <w:rPr>
                <w:rFonts w:ascii="Times New Roman" w:eastAsia="Times New Roman" w:hAnsi="Times New Roman" w:cs="Times New Roman"/>
                <w:spacing w:val="-1"/>
                <w:sz w:val="24"/>
                <w:szCs w:val="24"/>
              </w:rPr>
              <w:t>ee</w:t>
            </w:r>
            <w:r w:rsidRPr="006D2C3C">
              <w:rPr>
                <w:rFonts w:ascii="Times New Roman" w:eastAsia="Times New Roman" w:hAnsi="Times New Roman" w:cs="Times New Roman"/>
                <w:sz w:val="24"/>
                <w:szCs w:val="24"/>
              </w:rPr>
              <w:t>t</w:t>
            </w:r>
            <w:r w:rsidRPr="006D2C3C">
              <w:rPr>
                <w:rFonts w:ascii="Times New Roman" w:eastAsia="Times New Roman" w:hAnsi="Times New Roman" w:cs="Times New Roman"/>
                <w:spacing w:val="29"/>
                <w:sz w:val="24"/>
                <w:szCs w:val="24"/>
              </w:rPr>
              <w:t xml:space="preserve"> </w:t>
            </w:r>
            <w:r w:rsidRPr="006D2C3C">
              <w:rPr>
                <w:rFonts w:ascii="Times New Roman" w:eastAsia="Times New Roman" w:hAnsi="Times New Roman" w:cs="Times New Roman"/>
                <w:spacing w:val="1"/>
                <w:sz w:val="24"/>
                <w:szCs w:val="24"/>
              </w:rPr>
              <w:t>(</w:t>
            </w:r>
            <w:r w:rsidRPr="006D2C3C">
              <w:rPr>
                <w:rFonts w:ascii="Times New Roman" w:eastAsia="Times New Roman" w:hAnsi="Times New Roman" w:cs="Times New Roman"/>
                <w:spacing w:val="-2"/>
                <w:sz w:val="24"/>
                <w:szCs w:val="24"/>
              </w:rPr>
              <w:t>B</w:t>
            </w:r>
            <w:r w:rsidRPr="006D2C3C">
              <w:rPr>
                <w:rFonts w:ascii="Times New Roman" w:eastAsia="Times New Roman" w:hAnsi="Times New Roman" w:cs="Times New Roman"/>
                <w:sz w:val="24"/>
                <w:szCs w:val="24"/>
              </w:rPr>
              <w:t>DS), inv</w:t>
            </w:r>
            <w:r w:rsidRPr="006D2C3C">
              <w:rPr>
                <w:rFonts w:ascii="Times New Roman" w:eastAsia="Times New Roman" w:hAnsi="Times New Roman" w:cs="Times New Roman"/>
                <w:spacing w:val="1"/>
                <w:sz w:val="24"/>
                <w:szCs w:val="24"/>
              </w:rPr>
              <w:t>i</w:t>
            </w:r>
            <w:r w:rsidRPr="006D2C3C">
              <w:rPr>
                <w:rFonts w:ascii="Times New Roman" w:eastAsia="Times New Roman" w:hAnsi="Times New Roman" w:cs="Times New Roman"/>
                <w:sz w:val="24"/>
                <w:szCs w:val="24"/>
              </w:rPr>
              <w:t>tes</w:t>
            </w:r>
            <w:r w:rsidRPr="006D2C3C">
              <w:rPr>
                <w:rFonts w:ascii="Times New Roman" w:eastAsia="Times New Roman" w:hAnsi="Times New Roman" w:cs="Times New Roman"/>
                <w:spacing w:val="21"/>
                <w:sz w:val="24"/>
                <w:szCs w:val="24"/>
              </w:rPr>
              <w:t xml:space="preserve"> </w:t>
            </w:r>
            <w:r w:rsidRPr="006D2C3C">
              <w:rPr>
                <w:rFonts w:ascii="Times New Roman" w:eastAsia="Times New Roman" w:hAnsi="Times New Roman" w:cs="Times New Roman"/>
                <w:sz w:val="24"/>
                <w:szCs w:val="24"/>
              </w:rPr>
              <w:t>bids</w:t>
            </w:r>
            <w:r w:rsidRPr="006D2C3C">
              <w:rPr>
                <w:rFonts w:ascii="Times New Roman" w:eastAsia="Times New Roman" w:hAnsi="Times New Roman" w:cs="Times New Roman"/>
                <w:spacing w:val="22"/>
                <w:sz w:val="24"/>
                <w:szCs w:val="24"/>
              </w:rPr>
              <w:t xml:space="preserve"> </w:t>
            </w:r>
            <w:r w:rsidRPr="006D2C3C">
              <w:rPr>
                <w:rFonts w:ascii="Times New Roman" w:eastAsia="Times New Roman" w:hAnsi="Times New Roman" w:cs="Times New Roman"/>
                <w:sz w:val="24"/>
                <w:szCs w:val="24"/>
              </w:rPr>
              <w:t>for</w:t>
            </w:r>
            <w:r w:rsidRPr="006D2C3C">
              <w:rPr>
                <w:rFonts w:ascii="Times New Roman" w:eastAsia="Times New Roman" w:hAnsi="Times New Roman" w:cs="Times New Roman"/>
                <w:spacing w:val="20"/>
                <w:sz w:val="24"/>
                <w:szCs w:val="24"/>
              </w:rPr>
              <w:t xml:space="preserve"> </w:t>
            </w:r>
            <w:r w:rsidRPr="006D2C3C">
              <w:rPr>
                <w:rFonts w:ascii="Times New Roman" w:eastAsia="Times New Roman" w:hAnsi="Times New Roman" w:cs="Times New Roman"/>
                <w:sz w:val="24"/>
                <w:szCs w:val="24"/>
              </w:rPr>
              <w:t>the</w:t>
            </w:r>
            <w:r w:rsidRPr="006D2C3C">
              <w:rPr>
                <w:rFonts w:ascii="Times New Roman" w:eastAsia="Times New Roman" w:hAnsi="Times New Roman" w:cs="Times New Roman"/>
                <w:spacing w:val="21"/>
                <w:sz w:val="24"/>
                <w:szCs w:val="24"/>
              </w:rPr>
              <w:t xml:space="preserve"> </w:t>
            </w:r>
            <w:r w:rsidRPr="006D2C3C">
              <w:rPr>
                <w:rFonts w:ascii="Times New Roman" w:eastAsia="Times New Roman" w:hAnsi="Times New Roman" w:cs="Times New Roman"/>
                <w:spacing w:val="1"/>
                <w:sz w:val="24"/>
                <w:szCs w:val="24"/>
              </w:rPr>
              <w:t>S</w:t>
            </w:r>
            <w:r w:rsidRPr="006D2C3C">
              <w:rPr>
                <w:rFonts w:ascii="Times New Roman" w:eastAsia="Times New Roman" w:hAnsi="Times New Roman" w:cs="Times New Roman"/>
                <w:spacing w:val="-1"/>
                <w:sz w:val="24"/>
                <w:szCs w:val="24"/>
              </w:rPr>
              <w:t>e</w:t>
            </w:r>
            <w:r w:rsidRPr="006D2C3C">
              <w:rPr>
                <w:rFonts w:ascii="Times New Roman" w:eastAsia="Times New Roman" w:hAnsi="Times New Roman" w:cs="Times New Roman"/>
                <w:sz w:val="24"/>
                <w:szCs w:val="24"/>
              </w:rPr>
              <w:t>rv</w:t>
            </w:r>
            <w:r w:rsidRPr="006D2C3C">
              <w:rPr>
                <w:rFonts w:ascii="Times New Roman" w:eastAsia="Times New Roman" w:hAnsi="Times New Roman" w:cs="Times New Roman"/>
                <w:spacing w:val="2"/>
                <w:sz w:val="24"/>
                <w:szCs w:val="24"/>
              </w:rPr>
              <w:t>i</w:t>
            </w:r>
            <w:r w:rsidRPr="006D2C3C">
              <w:rPr>
                <w:rFonts w:ascii="Times New Roman" w:eastAsia="Times New Roman" w:hAnsi="Times New Roman" w:cs="Times New Roman"/>
                <w:spacing w:val="-1"/>
                <w:sz w:val="24"/>
                <w:szCs w:val="24"/>
              </w:rPr>
              <w:t>ce</w:t>
            </w:r>
            <w:r w:rsidRPr="006D2C3C">
              <w:rPr>
                <w:rFonts w:ascii="Times New Roman" w:eastAsia="Times New Roman" w:hAnsi="Times New Roman" w:cs="Times New Roman"/>
                <w:sz w:val="24"/>
                <w:szCs w:val="24"/>
              </w:rPr>
              <w:t>s,</w:t>
            </w:r>
            <w:r w:rsidRPr="006D2C3C">
              <w:rPr>
                <w:rFonts w:ascii="Times New Roman" w:eastAsia="Times New Roman" w:hAnsi="Times New Roman" w:cs="Times New Roman"/>
                <w:spacing w:val="22"/>
                <w:sz w:val="24"/>
                <w:szCs w:val="24"/>
              </w:rPr>
              <w:t xml:space="preserve"> </w:t>
            </w:r>
            <w:r w:rsidRPr="006D2C3C">
              <w:rPr>
                <w:rFonts w:ascii="Times New Roman" w:eastAsia="Times New Roman" w:hAnsi="Times New Roman" w:cs="Times New Roman"/>
                <w:spacing w:val="-1"/>
                <w:sz w:val="24"/>
                <w:szCs w:val="24"/>
              </w:rPr>
              <w:t>a</w:t>
            </w:r>
            <w:r w:rsidRPr="006D2C3C">
              <w:rPr>
                <w:rFonts w:ascii="Times New Roman" w:eastAsia="Times New Roman" w:hAnsi="Times New Roman" w:cs="Times New Roman"/>
                <w:sz w:val="24"/>
                <w:szCs w:val="24"/>
              </w:rPr>
              <w:t>s</w:t>
            </w:r>
            <w:r w:rsidRPr="006D2C3C">
              <w:rPr>
                <w:rFonts w:ascii="Times New Roman" w:eastAsia="Times New Roman" w:hAnsi="Times New Roman" w:cs="Times New Roman"/>
                <w:spacing w:val="22"/>
                <w:sz w:val="24"/>
                <w:szCs w:val="24"/>
              </w:rPr>
              <w:t xml:space="preserve"> </w:t>
            </w:r>
            <w:r w:rsidRPr="006D2C3C">
              <w:rPr>
                <w:rFonts w:ascii="Times New Roman" w:eastAsia="Times New Roman" w:hAnsi="Times New Roman" w:cs="Times New Roman"/>
                <w:spacing w:val="2"/>
                <w:sz w:val="24"/>
                <w:szCs w:val="24"/>
              </w:rPr>
              <w:t>d</w:t>
            </w:r>
            <w:r w:rsidRPr="006D2C3C">
              <w:rPr>
                <w:rFonts w:ascii="Times New Roman" w:eastAsia="Times New Roman" w:hAnsi="Times New Roman" w:cs="Times New Roman"/>
                <w:spacing w:val="-1"/>
                <w:sz w:val="24"/>
                <w:szCs w:val="24"/>
              </w:rPr>
              <w:t>e</w:t>
            </w:r>
            <w:r w:rsidRPr="006D2C3C">
              <w:rPr>
                <w:rFonts w:ascii="Times New Roman" w:eastAsia="Times New Roman" w:hAnsi="Times New Roman" w:cs="Times New Roman"/>
                <w:sz w:val="24"/>
                <w:szCs w:val="24"/>
              </w:rPr>
              <w:t>s</w:t>
            </w:r>
            <w:r w:rsidRPr="006D2C3C">
              <w:rPr>
                <w:rFonts w:ascii="Times New Roman" w:eastAsia="Times New Roman" w:hAnsi="Times New Roman" w:cs="Times New Roman"/>
                <w:spacing w:val="-1"/>
                <w:sz w:val="24"/>
                <w:szCs w:val="24"/>
              </w:rPr>
              <w:t>c</w:t>
            </w:r>
            <w:r w:rsidRPr="006D2C3C">
              <w:rPr>
                <w:rFonts w:ascii="Times New Roman" w:eastAsia="Times New Roman" w:hAnsi="Times New Roman" w:cs="Times New Roman"/>
                <w:sz w:val="24"/>
                <w:szCs w:val="24"/>
              </w:rPr>
              <w:t>rib</w:t>
            </w:r>
            <w:r w:rsidRPr="006D2C3C">
              <w:rPr>
                <w:rFonts w:ascii="Times New Roman" w:eastAsia="Times New Roman" w:hAnsi="Times New Roman" w:cs="Times New Roman"/>
                <w:spacing w:val="-1"/>
                <w:sz w:val="24"/>
                <w:szCs w:val="24"/>
              </w:rPr>
              <w:t>e</w:t>
            </w:r>
            <w:r w:rsidRPr="006D2C3C">
              <w:rPr>
                <w:rFonts w:ascii="Times New Roman" w:eastAsia="Times New Roman" w:hAnsi="Times New Roman" w:cs="Times New Roman"/>
                <w:sz w:val="24"/>
                <w:szCs w:val="24"/>
              </w:rPr>
              <w:t>d</w:t>
            </w:r>
            <w:r w:rsidRPr="006D2C3C">
              <w:rPr>
                <w:rFonts w:ascii="Times New Roman" w:eastAsia="Times New Roman" w:hAnsi="Times New Roman" w:cs="Times New Roman"/>
                <w:spacing w:val="21"/>
                <w:sz w:val="24"/>
                <w:szCs w:val="24"/>
              </w:rPr>
              <w:t xml:space="preserve"> </w:t>
            </w:r>
            <w:r w:rsidRPr="006D2C3C">
              <w:rPr>
                <w:rFonts w:ascii="Times New Roman" w:eastAsia="Times New Roman" w:hAnsi="Times New Roman" w:cs="Times New Roman"/>
                <w:sz w:val="24"/>
                <w:szCs w:val="24"/>
              </w:rPr>
              <w:t>in</w:t>
            </w:r>
            <w:r w:rsidRPr="006D2C3C">
              <w:rPr>
                <w:rFonts w:ascii="Times New Roman" w:eastAsia="Times New Roman" w:hAnsi="Times New Roman" w:cs="Times New Roman"/>
                <w:spacing w:val="22"/>
                <w:sz w:val="24"/>
                <w:szCs w:val="24"/>
              </w:rPr>
              <w:t xml:space="preserve"> </w:t>
            </w:r>
            <w:r w:rsidRPr="006D2C3C">
              <w:rPr>
                <w:rFonts w:ascii="Times New Roman" w:eastAsia="Times New Roman" w:hAnsi="Times New Roman" w:cs="Times New Roman"/>
                <w:sz w:val="24"/>
                <w:szCs w:val="24"/>
              </w:rPr>
              <w:t>the</w:t>
            </w:r>
            <w:r w:rsidRPr="006D2C3C">
              <w:rPr>
                <w:rFonts w:ascii="Times New Roman" w:eastAsia="Times New Roman" w:hAnsi="Times New Roman" w:cs="Times New Roman"/>
                <w:spacing w:val="25"/>
                <w:sz w:val="24"/>
                <w:szCs w:val="24"/>
              </w:rPr>
              <w:t xml:space="preserve"> </w:t>
            </w:r>
            <w:r w:rsidRPr="006D2C3C">
              <w:rPr>
                <w:rFonts w:ascii="Times New Roman" w:eastAsia="Times New Roman" w:hAnsi="Times New Roman" w:cs="Times New Roman"/>
                <w:sz w:val="24"/>
                <w:szCs w:val="24"/>
              </w:rPr>
              <w:t>App</w:t>
            </w:r>
            <w:r w:rsidRPr="006D2C3C">
              <w:rPr>
                <w:rFonts w:ascii="Times New Roman" w:eastAsia="Times New Roman" w:hAnsi="Times New Roman" w:cs="Times New Roman"/>
                <w:spacing w:val="-1"/>
                <w:sz w:val="24"/>
                <w:szCs w:val="24"/>
              </w:rPr>
              <w:t>e</w:t>
            </w:r>
            <w:r w:rsidRPr="006D2C3C">
              <w:rPr>
                <w:rFonts w:ascii="Times New Roman" w:eastAsia="Times New Roman" w:hAnsi="Times New Roman" w:cs="Times New Roman"/>
                <w:sz w:val="24"/>
                <w:szCs w:val="24"/>
              </w:rPr>
              <w:t>ndix</w:t>
            </w:r>
            <w:r w:rsidRPr="006D2C3C">
              <w:rPr>
                <w:rFonts w:ascii="Times New Roman" w:eastAsia="Times New Roman" w:hAnsi="Times New Roman" w:cs="Times New Roman"/>
                <w:spacing w:val="24"/>
                <w:sz w:val="24"/>
                <w:szCs w:val="24"/>
              </w:rPr>
              <w:t xml:space="preserve"> </w:t>
            </w:r>
            <w:r w:rsidRPr="006D2C3C">
              <w:rPr>
                <w:rFonts w:ascii="Times New Roman" w:eastAsia="Times New Roman" w:hAnsi="Times New Roman" w:cs="Times New Roman"/>
                <w:sz w:val="24"/>
                <w:szCs w:val="24"/>
              </w:rPr>
              <w:t>A to</w:t>
            </w:r>
            <w:r w:rsidRPr="006D2C3C">
              <w:rPr>
                <w:rFonts w:ascii="Times New Roman" w:eastAsia="Times New Roman" w:hAnsi="Times New Roman" w:cs="Times New Roman"/>
                <w:spacing w:val="2"/>
                <w:sz w:val="24"/>
                <w:szCs w:val="24"/>
              </w:rPr>
              <w:t xml:space="preserve"> </w:t>
            </w:r>
            <w:r w:rsidRPr="006D2C3C">
              <w:rPr>
                <w:rFonts w:ascii="Times New Roman" w:eastAsia="Times New Roman" w:hAnsi="Times New Roman" w:cs="Times New Roman"/>
                <w:sz w:val="24"/>
                <w:szCs w:val="24"/>
              </w:rPr>
              <w:t>the</w:t>
            </w:r>
            <w:r w:rsidRPr="006D2C3C">
              <w:rPr>
                <w:rFonts w:ascii="Times New Roman" w:eastAsia="Times New Roman" w:hAnsi="Times New Roman" w:cs="Times New Roman"/>
                <w:spacing w:val="1"/>
                <w:sz w:val="24"/>
                <w:szCs w:val="24"/>
              </w:rPr>
              <w:t xml:space="preserve"> </w:t>
            </w:r>
            <w:r w:rsidRPr="006D2C3C">
              <w:rPr>
                <w:rFonts w:ascii="Times New Roman" w:eastAsia="Times New Roman" w:hAnsi="Times New Roman" w:cs="Times New Roman"/>
                <w:sz w:val="24"/>
                <w:szCs w:val="24"/>
              </w:rPr>
              <w:t>Contr</w:t>
            </w:r>
            <w:r w:rsidRPr="006D2C3C">
              <w:rPr>
                <w:rFonts w:ascii="Times New Roman" w:eastAsia="Times New Roman" w:hAnsi="Times New Roman" w:cs="Times New Roman"/>
                <w:spacing w:val="-1"/>
                <w:sz w:val="24"/>
                <w:szCs w:val="24"/>
              </w:rPr>
              <w:t>ac</w:t>
            </w:r>
            <w:r w:rsidRPr="006D2C3C">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w:t>
            </w:r>
            <w:r w:rsidRPr="006D2C3C">
              <w:rPr>
                <w:rFonts w:ascii="Times New Roman" w:eastAsia="Times New Roman" w:hAnsi="Times New Roman" w:cs="Times New Roman"/>
                <w:sz w:val="24"/>
                <w:szCs w:val="24"/>
              </w:rPr>
              <w:t>The n</w:t>
            </w:r>
            <w:r w:rsidRPr="006D2C3C">
              <w:rPr>
                <w:rFonts w:ascii="Times New Roman" w:eastAsia="Times New Roman" w:hAnsi="Times New Roman" w:cs="Times New Roman"/>
                <w:spacing w:val="-1"/>
                <w:sz w:val="24"/>
                <w:szCs w:val="24"/>
              </w:rPr>
              <w:t>a</w:t>
            </w:r>
            <w:r w:rsidRPr="006D2C3C">
              <w:rPr>
                <w:rFonts w:ascii="Times New Roman" w:eastAsia="Times New Roman" w:hAnsi="Times New Roman" w:cs="Times New Roman"/>
                <w:sz w:val="24"/>
                <w:szCs w:val="24"/>
              </w:rPr>
              <w:t>me</w:t>
            </w:r>
            <w:r w:rsidRPr="006D2C3C">
              <w:rPr>
                <w:rFonts w:ascii="Times New Roman" w:eastAsia="Times New Roman" w:hAnsi="Times New Roman" w:cs="Times New Roman"/>
                <w:spacing w:val="1"/>
                <w:sz w:val="24"/>
                <w:szCs w:val="24"/>
              </w:rPr>
              <w:t xml:space="preserve"> </w:t>
            </w:r>
            <w:r w:rsidRPr="006D2C3C">
              <w:rPr>
                <w:rFonts w:ascii="Times New Roman" w:eastAsia="Times New Roman" w:hAnsi="Times New Roman" w:cs="Times New Roman"/>
                <w:spacing w:val="-1"/>
                <w:sz w:val="24"/>
                <w:szCs w:val="24"/>
              </w:rPr>
              <w:t>a</w:t>
            </w:r>
            <w:r w:rsidRPr="006D2C3C">
              <w:rPr>
                <w:rFonts w:ascii="Times New Roman" w:eastAsia="Times New Roman" w:hAnsi="Times New Roman" w:cs="Times New Roman"/>
                <w:sz w:val="24"/>
                <w:szCs w:val="24"/>
              </w:rPr>
              <w:t>nd</w:t>
            </w:r>
            <w:r w:rsidRPr="006D2C3C">
              <w:rPr>
                <w:rFonts w:ascii="Times New Roman" w:eastAsia="Times New Roman" w:hAnsi="Times New Roman" w:cs="Times New Roman"/>
                <w:spacing w:val="1"/>
                <w:sz w:val="24"/>
                <w:szCs w:val="24"/>
              </w:rPr>
              <w:t xml:space="preserve"> </w:t>
            </w:r>
            <w:r w:rsidRPr="006D2C3C">
              <w:rPr>
                <w:rFonts w:ascii="Times New Roman" w:eastAsia="Times New Roman" w:hAnsi="Times New Roman" w:cs="Times New Roman"/>
                <w:sz w:val="24"/>
                <w:szCs w:val="24"/>
              </w:rPr>
              <w:t>identifi</w:t>
            </w:r>
            <w:r w:rsidRPr="006D2C3C">
              <w:rPr>
                <w:rFonts w:ascii="Times New Roman" w:eastAsia="Times New Roman" w:hAnsi="Times New Roman" w:cs="Times New Roman"/>
                <w:spacing w:val="-1"/>
                <w:sz w:val="24"/>
                <w:szCs w:val="24"/>
              </w:rPr>
              <w:t>ca</w:t>
            </w:r>
            <w:r w:rsidRPr="006D2C3C">
              <w:rPr>
                <w:rFonts w:ascii="Times New Roman" w:eastAsia="Times New Roman" w:hAnsi="Times New Roman" w:cs="Times New Roman"/>
                <w:sz w:val="24"/>
                <w:szCs w:val="24"/>
              </w:rPr>
              <w:t>t</w:t>
            </w:r>
            <w:r w:rsidRPr="006D2C3C">
              <w:rPr>
                <w:rFonts w:ascii="Times New Roman" w:eastAsia="Times New Roman" w:hAnsi="Times New Roman" w:cs="Times New Roman"/>
                <w:spacing w:val="1"/>
                <w:sz w:val="24"/>
                <w:szCs w:val="24"/>
              </w:rPr>
              <w:t>i</w:t>
            </w:r>
            <w:r w:rsidRPr="006D2C3C">
              <w:rPr>
                <w:rFonts w:ascii="Times New Roman" w:eastAsia="Times New Roman" w:hAnsi="Times New Roman" w:cs="Times New Roman"/>
                <w:sz w:val="24"/>
                <w:szCs w:val="24"/>
              </w:rPr>
              <w:t>on</w:t>
            </w:r>
            <w:r w:rsidRPr="006D2C3C">
              <w:rPr>
                <w:rFonts w:ascii="Times New Roman" w:eastAsia="Times New Roman" w:hAnsi="Times New Roman" w:cs="Times New Roman"/>
                <w:spacing w:val="1"/>
                <w:sz w:val="24"/>
                <w:szCs w:val="24"/>
              </w:rPr>
              <w:t xml:space="preserve"> </w:t>
            </w:r>
            <w:r w:rsidRPr="006D2C3C">
              <w:rPr>
                <w:rFonts w:ascii="Times New Roman" w:eastAsia="Times New Roman" w:hAnsi="Times New Roman" w:cs="Times New Roman"/>
                <w:sz w:val="24"/>
                <w:szCs w:val="24"/>
              </w:rPr>
              <w:t>number of</w:t>
            </w:r>
            <w:r w:rsidRPr="006D2C3C">
              <w:rPr>
                <w:rFonts w:ascii="Times New Roman" w:eastAsia="Times New Roman" w:hAnsi="Times New Roman" w:cs="Times New Roman"/>
                <w:spacing w:val="4"/>
                <w:sz w:val="24"/>
                <w:szCs w:val="24"/>
              </w:rPr>
              <w:t xml:space="preserve"> </w:t>
            </w:r>
            <w:r w:rsidRPr="006D2C3C">
              <w:rPr>
                <w:rFonts w:ascii="Times New Roman" w:eastAsia="Times New Roman" w:hAnsi="Times New Roman" w:cs="Times New Roman"/>
                <w:sz w:val="24"/>
                <w:szCs w:val="24"/>
              </w:rPr>
              <w:t>th</w:t>
            </w:r>
            <w:r w:rsidRPr="006D2C3C">
              <w:rPr>
                <w:rFonts w:ascii="Times New Roman" w:eastAsia="Times New Roman" w:hAnsi="Times New Roman" w:cs="Times New Roman"/>
                <w:spacing w:val="1"/>
                <w:sz w:val="24"/>
                <w:szCs w:val="24"/>
              </w:rPr>
              <w:t>i</w:t>
            </w:r>
            <w:r w:rsidRPr="006D2C3C">
              <w:rPr>
                <w:rFonts w:ascii="Times New Roman" w:eastAsia="Times New Roman" w:hAnsi="Times New Roman" w:cs="Times New Roman"/>
                <w:sz w:val="24"/>
                <w:szCs w:val="24"/>
              </w:rPr>
              <w:t>s N</w:t>
            </w:r>
            <w:r w:rsidRPr="006D2C3C">
              <w:rPr>
                <w:rFonts w:ascii="Times New Roman" w:eastAsia="Times New Roman" w:hAnsi="Times New Roman" w:cs="Times New Roman"/>
                <w:spacing w:val="-1"/>
                <w:sz w:val="24"/>
                <w:szCs w:val="24"/>
              </w:rPr>
              <w:t>a</w:t>
            </w:r>
            <w:r w:rsidRPr="006D2C3C">
              <w:rPr>
                <w:rFonts w:ascii="Times New Roman" w:eastAsia="Times New Roman" w:hAnsi="Times New Roman" w:cs="Times New Roman"/>
                <w:sz w:val="24"/>
                <w:szCs w:val="24"/>
              </w:rPr>
              <w:t>t</w:t>
            </w:r>
            <w:r w:rsidRPr="006D2C3C">
              <w:rPr>
                <w:rFonts w:ascii="Times New Roman" w:eastAsia="Times New Roman" w:hAnsi="Times New Roman" w:cs="Times New Roman"/>
                <w:spacing w:val="1"/>
                <w:sz w:val="24"/>
                <w:szCs w:val="24"/>
              </w:rPr>
              <w:t>i</w:t>
            </w:r>
            <w:r w:rsidRPr="006D2C3C">
              <w:rPr>
                <w:rFonts w:ascii="Times New Roman" w:eastAsia="Times New Roman" w:hAnsi="Times New Roman" w:cs="Times New Roman"/>
                <w:sz w:val="24"/>
                <w:szCs w:val="24"/>
              </w:rPr>
              <w:t>on</w:t>
            </w:r>
            <w:r w:rsidRPr="006D2C3C">
              <w:rPr>
                <w:rFonts w:ascii="Times New Roman" w:eastAsia="Times New Roman" w:hAnsi="Times New Roman" w:cs="Times New Roman"/>
                <w:spacing w:val="-1"/>
                <w:sz w:val="24"/>
                <w:szCs w:val="24"/>
              </w:rPr>
              <w:t>a</w:t>
            </w:r>
            <w:r w:rsidRPr="006D2C3C">
              <w:rPr>
                <w:rFonts w:ascii="Times New Roman" w:eastAsia="Times New Roman" w:hAnsi="Times New Roman" w:cs="Times New Roman"/>
                <w:sz w:val="24"/>
                <w:szCs w:val="24"/>
              </w:rPr>
              <w:t>l</w:t>
            </w:r>
            <w:r w:rsidRPr="006D2C3C">
              <w:rPr>
                <w:rFonts w:ascii="Times New Roman" w:eastAsia="Times New Roman" w:hAnsi="Times New Roman" w:cs="Times New Roman"/>
                <w:spacing w:val="2"/>
                <w:sz w:val="24"/>
                <w:szCs w:val="24"/>
              </w:rPr>
              <w:t xml:space="preserve"> </w:t>
            </w:r>
            <w:r w:rsidRPr="006D2C3C">
              <w:rPr>
                <w:rFonts w:ascii="Times New Roman" w:eastAsia="Times New Roman" w:hAnsi="Times New Roman" w:cs="Times New Roman"/>
                <w:sz w:val="24"/>
                <w:szCs w:val="24"/>
              </w:rPr>
              <w:t>Competi</w:t>
            </w:r>
            <w:r w:rsidRPr="006D2C3C">
              <w:rPr>
                <w:rFonts w:ascii="Times New Roman" w:eastAsia="Times New Roman" w:hAnsi="Times New Roman" w:cs="Times New Roman"/>
                <w:spacing w:val="1"/>
                <w:sz w:val="24"/>
                <w:szCs w:val="24"/>
              </w:rPr>
              <w:t>t</w:t>
            </w:r>
            <w:r w:rsidRPr="006D2C3C">
              <w:rPr>
                <w:rFonts w:ascii="Times New Roman" w:eastAsia="Times New Roman" w:hAnsi="Times New Roman" w:cs="Times New Roman"/>
                <w:sz w:val="24"/>
                <w:szCs w:val="24"/>
              </w:rPr>
              <w:t>ive</w:t>
            </w:r>
            <w:r w:rsidRPr="006D2C3C">
              <w:rPr>
                <w:rFonts w:ascii="Times New Roman" w:eastAsia="Times New Roman" w:hAnsi="Times New Roman" w:cs="Times New Roman"/>
                <w:spacing w:val="1"/>
                <w:sz w:val="24"/>
                <w:szCs w:val="24"/>
              </w:rPr>
              <w:t xml:space="preserve"> </w:t>
            </w:r>
            <w:r w:rsidRPr="006D2C3C">
              <w:rPr>
                <w:rFonts w:ascii="Times New Roman" w:eastAsia="Times New Roman" w:hAnsi="Times New Roman" w:cs="Times New Roman"/>
                <w:spacing w:val="-2"/>
                <w:sz w:val="24"/>
                <w:szCs w:val="24"/>
              </w:rPr>
              <w:t>B</w:t>
            </w:r>
            <w:r w:rsidRPr="006D2C3C">
              <w:rPr>
                <w:rFonts w:ascii="Times New Roman" w:eastAsia="Times New Roman" w:hAnsi="Times New Roman" w:cs="Times New Roman"/>
                <w:spacing w:val="3"/>
                <w:sz w:val="24"/>
                <w:szCs w:val="24"/>
              </w:rPr>
              <w:t>i</w:t>
            </w:r>
            <w:r w:rsidRPr="006D2C3C">
              <w:rPr>
                <w:rFonts w:ascii="Times New Roman" w:eastAsia="Times New Roman" w:hAnsi="Times New Roman" w:cs="Times New Roman"/>
                <w:sz w:val="24"/>
                <w:szCs w:val="24"/>
              </w:rPr>
              <w:t>dding (</w:t>
            </w:r>
            <w:r w:rsidRPr="006D2C3C">
              <w:rPr>
                <w:rFonts w:ascii="Times New Roman" w:eastAsia="Times New Roman" w:hAnsi="Times New Roman" w:cs="Times New Roman"/>
                <w:spacing w:val="-1"/>
                <w:sz w:val="24"/>
                <w:szCs w:val="24"/>
              </w:rPr>
              <w:t>N</w:t>
            </w:r>
            <w:r w:rsidRPr="006D2C3C">
              <w:rPr>
                <w:rFonts w:ascii="Times New Roman" w:eastAsia="Times New Roman" w:hAnsi="Times New Roman" w:cs="Times New Roman"/>
                <w:spacing w:val="3"/>
                <w:sz w:val="24"/>
                <w:szCs w:val="24"/>
              </w:rPr>
              <w:t>C</w:t>
            </w:r>
            <w:r w:rsidRPr="006D2C3C">
              <w:rPr>
                <w:rFonts w:ascii="Times New Roman" w:eastAsia="Times New Roman" w:hAnsi="Times New Roman" w:cs="Times New Roman"/>
                <w:spacing w:val="-2"/>
                <w:sz w:val="24"/>
                <w:szCs w:val="24"/>
              </w:rPr>
              <w:t>B</w:t>
            </w:r>
            <w:r w:rsidRPr="006D2C3C">
              <w:rPr>
                <w:rFonts w:ascii="Times New Roman" w:eastAsia="Times New Roman" w:hAnsi="Times New Roman" w:cs="Times New Roman"/>
                <w:sz w:val="24"/>
                <w:szCs w:val="24"/>
              </w:rPr>
              <w:t>)</w:t>
            </w:r>
            <w:r w:rsidRPr="006D2C3C">
              <w:rPr>
                <w:rFonts w:ascii="Times New Roman" w:eastAsia="Times New Roman" w:hAnsi="Times New Roman" w:cs="Times New Roman"/>
                <w:spacing w:val="1"/>
                <w:sz w:val="24"/>
                <w:szCs w:val="24"/>
              </w:rPr>
              <w:t xml:space="preserve"> </w:t>
            </w:r>
            <w:r w:rsidRPr="006D2C3C">
              <w:rPr>
                <w:rFonts w:ascii="Times New Roman" w:eastAsia="Times New Roman" w:hAnsi="Times New Roman" w:cs="Times New Roman"/>
                <w:sz w:val="24"/>
                <w:szCs w:val="24"/>
              </w:rPr>
              <w:t>Cont</w:t>
            </w:r>
            <w:r w:rsidRPr="006D2C3C">
              <w:rPr>
                <w:rFonts w:ascii="Times New Roman" w:eastAsia="Times New Roman" w:hAnsi="Times New Roman" w:cs="Times New Roman"/>
                <w:spacing w:val="2"/>
                <w:sz w:val="24"/>
                <w:szCs w:val="24"/>
              </w:rPr>
              <w:t>r</w:t>
            </w:r>
            <w:r w:rsidRPr="006D2C3C">
              <w:rPr>
                <w:rFonts w:ascii="Times New Roman" w:eastAsia="Times New Roman" w:hAnsi="Times New Roman" w:cs="Times New Roman"/>
                <w:spacing w:val="-1"/>
                <w:sz w:val="24"/>
                <w:szCs w:val="24"/>
              </w:rPr>
              <w:t>ac</w:t>
            </w:r>
            <w:r w:rsidRPr="006D2C3C">
              <w:rPr>
                <w:rFonts w:ascii="Times New Roman" w:eastAsia="Times New Roman" w:hAnsi="Times New Roman" w:cs="Times New Roman"/>
                <w:sz w:val="24"/>
                <w:szCs w:val="24"/>
              </w:rPr>
              <w:t>t</w:t>
            </w:r>
            <w:r w:rsidRPr="006D2C3C">
              <w:rPr>
                <w:rFonts w:ascii="Times New Roman" w:eastAsia="Times New Roman" w:hAnsi="Times New Roman" w:cs="Times New Roman"/>
                <w:spacing w:val="2"/>
                <w:sz w:val="24"/>
                <w:szCs w:val="24"/>
              </w:rPr>
              <w:t xml:space="preserve"> </w:t>
            </w:r>
            <w:r w:rsidRPr="006D2C3C">
              <w:rPr>
                <w:rFonts w:ascii="Times New Roman" w:eastAsia="Times New Roman" w:hAnsi="Times New Roman" w:cs="Times New Roman"/>
                <w:sz w:val="24"/>
                <w:szCs w:val="24"/>
              </w:rPr>
              <w:t>is</w:t>
            </w:r>
            <w:r w:rsidRPr="006D2C3C">
              <w:rPr>
                <w:rFonts w:ascii="Times New Roman" w:eastAsia="Times New Roman" w:hAnsi="Times New Roman" w:cs="Times New Roman"/>
                <w:spacing w:val="5"/>
                <w:sz w:val="24"/>
                <w:szCs w:val="24"/>
              </w:rPr>
              <w:t xml:space="preserve"> </w:t>
            </w:r>
            <w:r w:rsidRPr="006D2C3C">
              <w:rPr>
                <w:rFonts w:ascii="Times New Roman" w:eastAsia="Times New Roman" w:hAnsi="Times New Roman" w:cs="Times New Roman"/>
                <w:sz w:val="24"/>
                <w:szCs w:val="24"/>
              </w:rPr>
              <w:t>provid</w:t>
            </w:r>
            <w:r w:rsidRPr="006D2C3C">
              <w:rPr>
                <w:rFonts w:ascii="Times New Roman" w:eastAsia="Times New Roman" w:hAnsi="Times New Roman" w:cs="Times New Roman"/>
                <w:spacing w:val="-1"/>
                <w:sz w:val="24"/>
                <w:szCs w:val="24"/>
              </w:rPr>
              <w:t>e</w:t>
            </w:r>
            <w:r w:rsidRPr="006D2C3C">
              <w:rPr>
                <w:rFonts w:ascii="Times New Roman" w:eastAsia="Times New Roman" w:hAnsi="Times New Roman" w:cs="Times New Roman"/>
                <w:sz w:val="24"/>
                <w:szCs w:val="24"/>
              </w:rPr>
              <w:t>d</w:t>
            </w:r>
            <w:r w:rsidRPr="006D2C3C">
              <w:rPr>
                <w:rFonts w:ascii="Times New Roman" w:eastAsia="Times New Roman" w:hAnsi="Times New Roman" w:cs="Times New Roman"/>
                <w:spacing w:val="2"/>
                <w:sz w:val="24"/>
                <w:szCs w:val="24"/>
              </w:rPr>
              <w:t xml:space="preserve"> </w:t>
            </w:r>
            <w:r w:rsidRPr="006D2C3C">
              <w:rPr>
                <w:rFonts w:ascii="Times New Roman" w:eastAsia="Times New Roman" w:hAnsi="Times New Roman" w:cs="Times New Roman"/>
                <w:sz w:val="24"/>
                <w:szCs w:val="24"/>
              </w:rPr>
              <w:t xml:space="preserve">in the </w:t>
            </w:r>
            <w:r w:rsidRPr="006D2C3C">
              <w:rPr>
                <w:rFonts w:ascii="Times New Roman" w:eastAsia="Times New Roman" w:hAnsi="Times New Roman" w:cs="Times New Roman"/>
                <w:spacing w:val="-2"/>
                <w:sz w:val="24"/>
                <w:szCs w:val="24"/>
              </w:rPr>
              <w:t>B</w:t>
            </w:r>
            <w:r w:rsidRPr="006D2C3C">
              <w:rPr>
                <w:rFonts w:ascii="Times New Roman" w:eastAsia="Times New Roman" w:hAnsi="Times New Roman" w:cs="Times New Roman"/>
                <w:sz w:val="24"/>
                <w:szCs w:val="24"/>
              </w:rPr>
              <w:t>DS.</w:t>
            </w:r>
          </w:p>
          <w:p w14:paraId="53A323FE" w14:textId="77777777" w:rsidR="00DF0034" w:rsidRPr="006D2C3C" w:rsidRDefault="00DF0034" w:rsidP="0005724F">
            <w:pPr>
              <w:pStyle w:val="ListParagraph"/>
              <w:spacing w:line="276" w:lineRule="auto"/>
              <w:ind w:left="436"/>
              <w:jc w:val="both"/>
              <w:rPr>
                <w:rFonts w:ascii="Times New Roman" w:eastAsia="Times New Roman" w:hAnsi="Times New Roman" w:cs="Times New Roman"/>
                <w:sz w:val="16"/>
                <w:szCs w:val="16"/>
              </w:rPr>
            </w:pPr>
          </w:p>
          <w:p w14:paraId="34A8AB4E" w14:textId="77777777" w:rsidR="00DF0034" w:rsidRDefault="00DF0034" w:rsidP="00CD291C">
            <w:pPr>
              <w:pStyle w:val="ListParagraph"/>
              <w:numPr>
                <w:ilvl w:val="1"/>
                <w:numId w:val="2"/>
              </w:numPr>
              <w:spacing w:line="276" w:lineRule="auto"/>
              <w:ind w:left="436"/>
              <w:jc w:val="both"/>
              <w:rPr>
                <w:rFonts w:ascii="Times New Roman" w:eastAsia="Times New Roman" w:hAnsi="Times New Roman" w:cs="Times New Roman"/>
                <w:sz w:val="24"/>
                <w:szCs w:val="24"/>
              </w:rPr>
            </w:pPr>
            <w:r w:rsidRPr="006D2C3C">
              <w:rPr>
                <w:rFonts w:ascii="Times New Roman" w:eastAsia="Times New Roman" w:hAnsi="Times New Roman" w:cs="Times New Roman"/>
                <w:sz w:val="24"/>
                <w:szCs w:val="24"/>
              </w:rPr>
              <w:t>The successful Bidder will be expected to complete the performance of the Services by the Intended Completion Date provided in the BDS</w:t>
            </w:r>
          </w:p>
          <w:p w14:paraId="45C0959E" w14:textId="77777777" w:rsidR="00DF0034" w:rsidRPr="006D2C3C" w:rsidRDefault="00DF0034" w:rsidP="0005724F">
            <w:pPr>
              <w:spacing w:line="276" w:lineRule="auto"/>
              <w:jc w:val="both"/>
              <w:rPr>
                <w:rFonts w:ascii="Times New Roman" w:eastAsia="Times New Roman" w:hAnsi="Times New Roman" w:cs="Times New Roman"/>
                <w:sz w:val="16"/>
                <w:szCs w:val="16"/>
              </w:rPr>
            </w:pPr>
          </w:p>
        </w:tc>
      </w:tr>
      <w:tr w:rsidR="00DF0034" w:rsidRPr="00BA7679" w14:paraId="06498017" w14:textId="77777777" w:rsidTr="009177A0">
        <w:tc>
          <w:tcPr>
            <w:tcW w:w="1603" w:type="pct"/>
          </w:tcPr>
          <w:p w14:paraId="02C8A4BF" w14:textId="77777777" w:rsidR="00DF0034" w:rsidRPr="006D2C3C" w:rsidRDefault="00DF0034" w:rsidP="00CD291C">
            <w:pPr>
              <w:pStyle w:val="ListParagraph"/>
              <w:numPr>
                <w:ilvl w:val="0"/>
                <w:numId w:val="2"/>
              </w:numPr>
              <w:spacing w:line="276" w:lineRule="auto"/>
              <w:jc w:val="both"/>
              <w:rPr>
                <w:rFonts w:ascii="Times New Roman" w:hAnsi="Times New Roman" w:cs="Times New Roman"/>
                <w:b/>
                <w:bCs/>
                <w:sz w:val="24"/>
                <w:szCs w:val="24"/>
              </w:rPr>
            </w:pPr>
            <w:r w:rsidRPr="006D2C3C">
              <w:rPr>
                <w:rFonts w:ascii="Times New Roman" w:eastAsia="Times New Roman" w:hAnsi="Times New Roman" w:cs="Times New Roman"/>
                <w:b/>
                <w:spacing w:val="1"/>
                <w:sz w:val="24"/>
                <w:szCs w:val="24"/>
              </w:rPr>
              <w:t>S</w:t>
            </w:r>
            <w:r w:rsidRPr="006D2C3C">
              <w:rPr>
                <w:rFonts w:ascii="Times New Roman" w:eastAsia="Times New Roman" w:hAnsi="Times New Roman" w:cs="Times New Roman"/>
                <w:b/>
                <w:sz w:val="24"/>
                <w:szCs w:val="24"/>
              </w:rPr>
              <w:t>o</w:t>
            </w:r>
            <w:r w:rsidRPr="006D2C3C">
              <w:rPr>
                <w:rFonts w:ascii="Times New Roman" w:eastAsia="Times New Roman" w:hAnsi="Times New Roman" w:cs="Times New Roman"/>
                <w:b/>
                <w:spacing w:val="1"/>
                <w:sz w:val="24"/>
                <w:szCs w:val="24"/>
              </w:rPr>
              <w:t>u</w:t>
            </w:r>
            <w:r w:rsidRPr="006D2C3C">
              <w:rPr>
                <w:rFonts w:ascii="Times New Roman" w:eastAsia="Times New Roman" w:hAnsi="Times New Roman" w:cs="Times New Roman"/>
                <w:b/>
                <w:spacing w:val="-1"/>
                <w:sz w:val="24"/>
                <w:szCs w:val="24"/>
              </w:rPr>
              <w:t>rc</w:t>
            </w:r>
            <w:r w:rsidRPr="006D2C3C">
              <w:rPr>
                <w:rFonts w:ascii="Times New Roman" w:eastAsia="Times New Roman" w:hAnsi="Times New Roman" w:cs="Times New Roman"/>
                <w:b/>
                <w:sz w:val="24"/>
                <w:szCs w:val="24"/>
              </w:rPr>
              <w:t>e</w:t>
            </w:r>
            <w:r w:rsidRPr="006D2C3C">
              <w:rPr>
                <w:rFonts w:ascii="Times New Roman" w:eastAsia="Times New Roman" w:hAnsi="Times New Roman" w:cs="Times New Roman"/>
                <w:b/>
                <w:spacing w:val="-1"/>
                <w:sz w:val="24"/>
                <w:szCs w:val="24"/>
              </w:rPr>
              <w:t xml:space="preserve"> </w:t>
            </w:r>
            <w:r w:rsidRPr="006D2C3C">
              <w:rPr>
                <w:rFonts w:ascii="Times New Roman" w:eastAsia="Times New Roman" w:hAnsi="Times New Roman" w:cs="Times New Roman"/>
                <w:b/>
                <w:sz w:val="24"/>
                <w:szCs w:val="24"/>
              </w:rPr>
              <w:t>of</w:t>
            </w:r>
            <w:r w:rsidRPr="006D2C3C">
              <w:rPr>
                <w:rFonts w:ascii="Times New Roman" w:eastAsia="Times New Roman" w:hAnsi="Times New Roman" w:cs="Times New Roman"/>
                <w:b/>
                <w:spacing w:val="1"/>
                <w:sz w:val="24"/>
                <w:szCs w:val="24"/>
              </w:rPr>
              <w:t xml:space="preserve"> </w:t>
            </w:r>
            <w:r w:rsidRPr="006D2C3C">
              <w:rPr>
                <w:rFonts w:ascii="Times New Roman" w:eastAsia="Times New Roman" w:hAnsi="Times New Roman" w:cs="Times New Roman"/>
                <w:b/>
                <w:spacing w:val="-3"/>
                <w:sz w:val="24"/>
                <w:szCs w:val="24"/>
              </w:rPr>
              <w:t>F</w:t>
            </w:r>
            <w:r w:rsidRPr="006D2C3C">
              <w:rPr>
                <w:rFonts w:ascii="Times New Roman" w:eastAsia="Times New Roman" w:hAnsi="Times New Roman" w:cs="Times New Roman"/>
                <w:b/>
                <w:spacing w:val="1"/>
                <w:sz w:val="24"/>
                <w:szCs w:val="24"/>
              </w:rPr>
              <w:t>und</w:t>
            </w:r>
            <w:r w:rsidRPr="006D2C3C">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 </w:t>
            </w:r>
          </w:p>
        </w:tc>
        <w:tc>
          <w:tcPr>
            <w:tcW w:w="3397" w:type="pct"/>
          </w:tcPr>
          <w:p w14:paraId="6664EC8E" w14:textId="77777777" w:rsidR="00DF0034" w:rsidRDefault="00DF0034" w:rsidP="00CD291C">
            <w:pPr>
              <w:pStyle w:val="ListParagraph"/>
              <w:numPr>
                <w:ilvl w:val="1"/>
                <w:numId w:val="2"/>
              </w:numPr>
              <w:spacing w:line="276" w:lineRule="auto"/>
              <w:ind w:left="436"/>
              <w:jc w:val="both"/>
              <w:rPr>
                <w:rFonts w:ascii="Times New Roman" w:eastAsia="Times New Roman" w:hAnsi="Times New Roman" w:cs="Times New Roman"/>
                <w:sz w:val="24"/>
                <w:szCs w:val="24"/>
              </w:rPr>
            </w:pPr>
            <w:r w:rsidRPr="006D2C3C">
              <w:rPr>
                <w:rFonts w:ascii="Times New Roman" w:eastAsia="Times New Roman" w:hAnsi="Times New Roman" w:cs="Times New Roman"/>
                <w:spacing w:val="1"/>
                <w:sz w:val="24"/>
                <w:szCs w:val="24"/>
              </w:rPr>
              <w:t>Pa</w:t>
            </w:r>
            <w:r w:rsidRPr="006D2C3C">
              <w:rPr>
                <w:rFonts w:ascii="Times New Roman" w:eastAsia="Times New Roman" w:hAnsi="Times New Roman" w:cs="Times New Roman"/>
                <w:spacing w:val="-5"/>
                <w:sz w:val="24"/>
                <w:szCs w:val="24"/>
              </w:rPr>
              <w:t>y</w:t>
            </w:r>
            <w:r w:rsidRPr="006D2C3C">
              <w:rPr>
                <w:rFonts w:ascii="Times New Roman" w:eastAsia="Times New Roman" w:hAnsi="Times New Roman" w:cs="Times New Roman"/>
                <w:sz w:val="24"/>
                <w:szCs w:val="24"/>
              </w:rPr>
              <w:t>ments</w:t>
            </w:r>
            <w:r w:rsidRPr="006D2C3C">
              <w:rPr>
                <w:rFonts w:ascii="Times New Roman" w:eastAsia="Times New Roman" w:hAnsi="Times New Roman" w:cs="Times New Roman"/>
                <w:spacing w:val="34"/>
                <w:sz w:val="24"/>
                <w:szCs w:val="24"/>
              </w:rPr>
              <w:t xml:space="preserve"> </w:t>
            </w:r>
            <w:r w:rsidRPr="006D2C3C">
              <w:rPr>
                <w:rFonts w:ascii="Times New Roman" w:eastAsia="Times New Roman" w:hAnsi="Times New Roman" w:cs="Times New Roman"/>
                <w:sz w:val="24"/>
                <w:szCs w:val="24"/>
              </w:rPr>
              <w:t>und</w:t>
            </w:r>
            <w:r w:rsidRPr="006D2C3C">
              <w:rPr>
                <w:rFonts w:ascii="Times New Roman" w:eastAsia="Times New Roman" w:hAnsi="Times New Roman" w:cs="Times New Roman"/>
                <w:spacing w:val="1"/>
                <w:sz w:val="24"/>
                <w:szCs w:val="24"/>
              </w:rPr>
              <w:t>e</w:t>
            </w:r>
            <w:r w:rsidRPr="006D2C3C">
              <w:rPr>
                <w:rFonts w:ascii="Times New Roman" w:eastAsia="Times New Roman" w:hAnsi="Times New Roman" w:cs="Times New Roman"/>
                <w:sz w:val="24"/>
                <w:szCs w:val="24"/>
              </w:rPr>
              <w:t>r</w:t>
            </w:r>
            <w:r w:rsidRPr="006D2C3C">
              <w:rPr>
                <w:rFonts w:ascii="Times New Roman" w:eastAsia="Times New Roman" w:hAnsi="Times New Roman" w:cs="Times New Roman"/>
                <w:spacing w:val="33"/>
                <w:sz w:val="24"/>
                <w:szCs w:val="24"/>
              </w:rPr>
              <w:t xml:space="preserve"> </w:t>
            </w:r>
            <w:r w:rsidRPr="006D2C3C">
              <w:rPr>
                <w:rFonts w:ascii="Times New Roman" w:eastAsia="Times New Roman" w:hAnsi="Times New Roman" w:cs="Times New Roman"/>
                <w:sz w:val="24"/>
                <w:szCs w:val="24"/>
              </w:rPr>
              <w:t>th</w:t>
            </w:r>
            <w:r w:rsidRPr="006D2C3C">
              <w:rPr>
                <w:rFonts w:ascii="Times New Roman" w:eastAsia="Times New Roman" w:hAnsi="Times New Roman" w:cs="Times New Roman"/>
                <w:spacing w:val="1"/>
                <w:sz w:val="24"/>
                <w:szCs w:val="24"/>
              </w:rPr>
              <w:t>i</w:t>
            </w:r>
            <w:r w:rsidRPr="006D2C3C">
              <w:rPr>
                <w:rFonts w:ascii="Times New Roman" w:eastAsia="Times New Roman" w:hAnsi="Times New Roman" w:cs="Times New Roman"/>
                <w:sz w:val="24"/>
                <w:szCs w:val="24"/>
              </w:rPr>
              <w:t>s</w:t>
            </w:r>
            <w:r w:rsidRPr="006D2C3C">
              <w:rPr>
                <w:rFonts w:ascii="Times New Roman" w:eastAsia="Times New Roman" w:hAnsi="Times New Roman" w:cs="Times New Roman"/>
                <w:spacing w:val="34"/>
                <w:sz w:val="24"/>
                <w:szCs w:val="24"/>
              </w:rPr>
              <w:t xml:space="preserve"> </w:t>
            </w:r>
            <w:r w:rsidRPr="006D2C3C">
              <w:rPr>
                <w:rFonts w:ascii="Times New Roman" w:eastAsia="Times New Roman" w:hAnsi="Times New Roman" w:cs="Times New Roman"/>
                <w:spacing w:val="-1"/>
                <w:sz w:val="24"/>
                <w:szCs w:val="24"/>
              </w:rPr>
              <w:t>c</w:t>
            </w:r>
            <w:r w:rsidRPr="006D2C3C">
              <w:rPr>
                <w:rFonts w:ascii="Times New Roman" w:eastAsia="Times New Roman" w:hAnsi="Times New Roman" w:cs="Times New Roman"/>
                <w:sz w:val="24"/>
                <w:szCs w:val="24"/>
              </w:rPr>
              <w:t>o</w:t>
            </w:r>
            <w:r w:rsidRPr="006D2C3C">
              <w:rPr>
                <w:rFonts w:ascii="Times New Roman" w:eastAsia="Times New Roman" w:hAnsi="Times New Roman" w:cs="Times New Roman"/>
                <w:spacing w:val="2"/>
                <w:sz w:val="24"/>
                <w:szCs w:val="24"/>
              </w:rPr>
              <w:t>n</w:t>
            </w:r>
            <w:r w:rsidRPr="006D2C3C">
              <w:rPr>
                <w:rFonts w:ascii="Times New Roman" w:eastAsia="Times New Roman" w:hAnsi="Times New Roman" w:cs="Times New Roman"/>
                <w:sz w:val="24"/>
                <w:szCs w:val="24"/>
              </w:rPr>
              <w:t>tr</w:t>
            </w:r>
            <w:r w:rsidRPr="006D2C3C">
              <w:rPr>
                <w:rFonts w:ascii="Times New Roman" w:eastAsia="Times New Roman" w:hAnsi="Times New Roman" w:cs="Times New Roman"/>
                <w:spacing w:val="-1"/>
                <w:sz w:val="24"/>
                <w:szCs w:val="24"/>
              </w:rPr>
              <w:t>ac</w:t>
            </w:r>
            <w:r w:rsidRPr="006D2C3C">
              <w:rPr>
                <w:rFonts w:ascii="Times New Roman" w:eastAsia="Times New Roman" w:hAnsi="Times New Roman" w:cs="Times New Roman"/>
                <w:sz w:val="24"/>
                <w:szCs w:val="24"/>
              </w:rPr>
              <w:t>t</w:t>
            </w:r>
            <w:r w:rsidRPr="006D2C3C">
              <w:rPr>
                <w:rFonts w:ascii="Times New Roman" w:eastAsia="Times New Roman" w:hAnsi="Times New Roman" w:cs="Times New Roman"/>
                <w:spacing w:val="34"/>
                <w:sz w:val="24"/>
                <w:szCs w:val="24"/>
              </w:rPr>
              <w:t xml:space="preserve"> </w:t>
            </w:r>
            <w:r w:rsidRPr="006D2C3C">
              <w:rPr>
                <w:rFonts w:ascii="Times New Roman" w:eastAsia="Times New Roman" w:hAnsi="Times New Roman" w:cs="Times New Roman"/>
                <w:sz w:val="24"/>
                <w:szCs w:val="24"/>
              </w:rPr>
              <w:t>will</w:t>
            </w:r>
            <w:r w:rsidRPr="006D2C3C">
              <w:rPr>
                <w:rFonts w:ascii="Times New Roman" w:eastAsia="Times New Roman" w:hAnsi="Times New Roman" w:cs="Times New Roman"/>
                <w:spacing w:val="34"/>
                <w:sz w:val="24"/>
                <w:szCs w:val="24"/>
              </w:rPr>
              <w:t xml:space="preserve"> </w:t>
            </w:r>
            <w:r w:rsidRPr="006D2C3C">
              <w:rPr>
                <w:rFonts w:ascii="Times New Roman" w:eastAsia="Times New Roman" w:hAnsi="Times New Roman" w:cs="Times New Roman"/>
                <w:sz w:val="24"/>
                <w:szCs w:val="24"/>
              </w:rPr>
              <w:t>be</w:t>
            </w:r>
            <w:r w:rsidRPr="006D2C3C">
              <w:rPr>
                <w:rFonts w:ascii="Times New Roman" w:eastAsia="Times New Roman" w:hAnsi="Times New Roman" w:cs="Times New Roman"/>
                <w:spacing w:val="32"/>
                <w:sz w:val="24"/>
                <w:szCs w:val="24"/>
              </w:rPr>
              <w:t xml:space="preserve"> </w:t>
            </w:r>
            <w:r w:rsidRPr="006D2C3C">
              <w:rPr>
                <w:rFonts w:ascii="Times New Roman" w:eastAsia="Times New Roman" w:hAnsi="Times New Roman" w:cs="Times New Roman"/>
                <w:sz w:val="24"/>
                <w:szCs w:val="24"/>
              </w:rPr>
              <w:t>fin</w:t>
            </w:r>
            <w:r w:rsidRPr="006D2C3C">
              <w:rPr>
                <w:rFonts w:ascii="Times New Roman" w:eastAsia="Times New Roman" w:hAnsi="Times New Roman" w:cs="Times New Roman"/>
                <w:spacing w:val="-1"/>
                <w:sz w:val="24"/>
                <w:szCs w:val="24"/>
              </w:rPr>
              <w:t>a</w:t>
            </w:r>
            <w:r w:rsidRPr="006D2C3C">
              <w:rPr>
                <w:rFonts w:ascii="Times New Roman" w:eastAsia="Times New Roman" w:hAnsi="Times New Roman" w:cs="Times New Roman"/>
                <w:spacing w:val="2"/>
                <w:sz w:val="24"/>
                <w:szCs w:val="24"/>
              </w:rPr>
              <w:t>n</w:t>
            </w:r>
            <w:r w:rsidRPr="006D2C3C">
              <w:rPr>
                <w:rFonts w:ascii="Times New Roman" w:eastAsia="Times New Roman" w:hAnsi="Times New Roman" w:cs="Times New Roman"/>
                <w:spacing w:val="-1"/>
                <w:sz w:val="24"/>
                <w:szCs w:val="24"/>
              </w:rPr>
              <w:t>ce</w:t>
            </w:r>
            <w:r w:rsidRPr="006D2C3C">
              <w:rPr>
                <w:rFonts w:ascii="Times New Roman" w:eastAsia="Times New Roman" w:hAnsi="Times New Roman" w:cs="Times New Roman"/>
                <w:sz w:val="24"/>
                <w:szCs w:val="24"/>
              </w:rPr>
              <w:t>d</w:t>
            </w:r>
            <w:r w:rsidRPr="006D2C3C">
              <w:rPr>
                <w:rFonts w:ascii="Times New Roman" w:eastAsia="Times New Roman" w:hAnsi="Times New Roman" w:cs="Times New Roman"/>
                <w:spacing w:val="33"/>
                <w:sz w:val="24"/>
                <w:szCs w:val="24"/>
              </w:rPr>
              <w:t xml:space="preserve"> </w:t>
            </w:r>
            <w:r w:rsidRPr="006D2C3C">
              <w:rPr>
                <w:rFonts w:ascii="Times New Roman" w:eastAsia="Times New Roman" w:hAnsi="Times New Roman" w:cs="Times New Roman"/>
                <w:spacing w:val="2"/>
                <w:sz w:val="24"/>
                <w:szCs w:val="24"/>
              </w:rPr>
              <w:t>b</w:t>
            </w:r>
            <w:r w:rsidRPr="006D2C3C">
              <w:rPr>
                <w:rFonts w:ascii="Times New Roman" w:eastAsia="Times New Roman" w:hAnsi="Times New Roman" w:cs="Times New Roman"/>
                <w:sz w:val="24"/>
                <w:szCs w:val="24"/>
              </w:rPr>
              <w:t>y</w:t>
            </w:r>
            <w:r w:rsidRPr="006D2C3C">
              <w:rPr>
                <w:rFonts w:ascii="Times New Roman" w:eastAsia="Times New Roman" w:hAnsi="Times New Roman" w:cs="Times New Roman"/>
                <w:spacing w:val="31"/>
                <w:sz w:val="24"/>
                <w:szCs w:val="24"/>
              </w:rPr>
              <w:t xml:space="preserve"> </w:t>
            </w:r>
            <w:r w:rsidRPr="006D2C3C">
              <w:rPr>
                <w:rFonts w:ascii="Times New Roman" w:eastAsia="Times New Roman" w:hAnsi="Times New Roman" w:cs="Times New Roman"/>
                <w:sz w:val="24"/>
                <w:szCs w:val="24"/>
              </w:rPr>
              <w:t>the</w:t>
            </w:r>
            <w:r w:rsidRPr="006D2C3C">
              <w:rPr>
                <w:rFonts w:ascii="Times New Roman" w:eastAsia="Times New Roman" w:hAnsi="Times New Roman" w:cs="Times New Roman"/>
                <w:spacing w:val="33"/>
                <w:sz w:val="24"/>
                <w:szCs w:val="24"/>
              </w:rPr>
              <w:t xml:space="preserve"> </w:t>
            </w:r>
            <w:r w:rsidRPr="006D2C3C">
              <w:rPr>
                <w:rFonts w:ascii="Times New Roman" w:eastAsia="Times New Roman" w:hAnsi="Times New Roman" w:cs="Times New Roman"/>
                <w:sz w:val="24"/>
                <w:szCs w:val="24"/>
              </w:rPr>
              <w:t>so</w:t>
            </w:r>
            <w:r w:rsidRPr="006D2C3C">
              <w:rPr>
                <w:rFonts w:ascii="Times New Roman" w:eastAsia="Times New Roman" w:hAnsi="Times New Roman" w:cs="Times New Roman"/>
                <w:spacing w:val="2"/>
                <w:sz w:val="24"/>
                <w:szCs w:val="24"/>
              </w:rPr>
              <w:t>u</w:t>
            </w:r>
            <w:r w:rsidRPr="006D2C3C">
              <w:rPr>
                <w:rFonts w:ascii="Times New Roman" w:eastAsia="Times New Roman" w:hAnsi="Times New Roman" w:cs="Times New Roman"/>
                <w:sz w:val="24"/>
                <w:szCs w:val="24"/>
              </w:rPr>
              <w:t>rce sp</w:t>
            </w:r>
            <w:r w:rsidRPr="006D2C3C">
              <w:rPr>
                <w:rFonts w:ascii="Times New Roman" w:eastAsia="Times New Roman" w:hAnsi="Times New Roman" w:cs="Times New Roman"/>
                <w:spacing w:val="-1"/>
                <w:sz w:val="24"/>
                <w:szCs w:val="24"/>
              </w:rPr>
              <w:t>ec</w:t>
            </w:r>
            <w:r w:rsidRPr="006D2C3C">
              <w:rPr>
                <w:rFonts w:ascii="Times New Roman" w:eastAsia="Times New Roman" w:hAnsi="Times New Roman" w:cs="Times New Roman"/>
                <w:sz w:val="24"/>
                <w:szCs w:val="24"/>
              </w:rPr>
              <w:t>ifi</w:t>
            </w:r>
            <w:r w:rsidRPr="006D2C3C">
              <w:rPr>
                <w:rFonts w:ascii="Times New Roman" w:eastAsia="Times New Roman" w:hAnsi="Times New Roman" w:cs="Times New Roman"/>
                <w:spacing w:val="-1"/>
                <w:sz w:val="24"/>
                <w:szCs w:val="24"/>
              </w:rPr>
              <w:t>e</w:t>
            </w:r>
            <w:r w:rsidRPr="006D2C3C">
              <w:rPr>
                <w:rFonts w:ascii="Times New Roman" w:eastAsia="Times New Roman" w:hAnsi="Times New Roman" w:cs="Times New Roman"/>
                <w:sz w:val="24"/>
                <w:szCs w:val="24"/>
              </w:rPr>
              <w:t xml:space="preserve">d in </w:t>
            </w:r>
            <w:r w:rsidRPr="006D2C3C">
              <w:rPr>
                <w:rFonts w:ascii="Times New Roman" w:eastAsia="Times New Roman" w:hAnsi="Times New Roman" w:cs="Times New Roman"/>
                <w:spacing w:val="1"/>
                <w:sz w:val="24"/>
                <w:szCs w:val="24"/>
              </w:rPr>
              <w:t>t</w:t>
            </w:r>
            <w:r w:rsidRPr="006D2C3C">
              <w:rPr>
                <w:rFonts w:ascii="Times New Roman" w:eastAsia="Times New Roman" w:hAnsi="Times New Roman" w:cs="Times New Roman"/>
                <w:sz w:val="24"/>
                <w:szCs w:val="24"/>
              </w:rPr>
              <w:t>he</w:t>
            </w:r>
            <w:r w:rsidRPr="006D2C3C">
              <w:rPr>
                <w:rFonts w:ascii="Times New Roman" w:eastAsia="Times New Roman" w:hAnsi="Times New Roman" w:cs="Times New Roman"/>
                <w:spacing w:val="1"/>
                <w:sz w:val="24"/>
                <w:szCs w:val="24"/>
              </w:rPr>
              <w:t xml:space="preserve"> </w:t>
            </w:r>
            <w:r w:rsidRPr="006D2C3C">
              <w:rPr>
                <w:rFonts w:ascii="Times New Roman" w:eastAsia="Times New Roman" w:hAnsi="Times New Roman" w:cs="Times New Roman"/>
                <w:spacing w:val="-2"/>
                <w:sz w:val="24"/>
                <w:szCs w:val="24"/>
              </w:rPr>
              <w:t>B</w:t>
            </w:r>
            <w:r w:rsidRPr="006D2C3C">
              <w:rPr>
                <w:rFonts w:ascii="Times New Roman" w:eastAsia="Times New Roman" w:hAnsi="Times New Roman" w:cs="Times New Roman"/>
                <w:sz w:val="24"/>
                <w:szCs w:val="24"/>
              </w:rPr>
              <w:t>DS.</w:t>
            </w:r>
          </w:p>
          <w:p w14:paraId="48D3F421" w14:textId="77777777" w:rsidR="00DF0034" w:rsidRPr="006D2C3C" w:rsidRDefault="00DF0034" w:rsidP="0005724F">
            <w:pPr>
              <w:pStyle w:val="ListParagraph"/>
              <w:spacing w:line="276" w:lineRule="auto"/>
              <w:ind w:left="436"/>
              <w:jc w:val="both"/>
              <w:rPr>
                <w:rFonts w:ascii="Times New Roman" w:eastAsia="Times New Roman" w:hAnsi="Times New Roman" w:cs="Times New Roman"/>
                <w:sz w:val="16"/>
                <w:szCs w:val="16"/>
              </w:rPr>
            </w:pPr>
          </w:p>
        </w:tc>
      </w:tr>
      <w:tr w:rsidR="00DF0034" w:rsidRPr="00BA7679" w14:paraId="04DDB6C4" w14:textId="77777777" w:rsidTr="009177A0">
        <w:tc>
          <w:tcPr>
            <w:tcW w:w="1603" w:type="pct"/>
          </w:tcPr>
          <w:p w14:paraId="4CC3ADA0" w14:textId="77777777" w:rsidR="00DF0034" w:rsidRPr="006D2C3C" w:rsidRDefault="00DF0034" w:rsidP="00CD291C">
            <w:pPr>
              <w:pStyle w:val="ListParagraph"/>
              <w:numPr>
                <w:ilvl w:val="0"/>
                <w:numId w:val="2"/>
              </w:numPr>
              <w:spacing w:line="276" w:lineRule="auto"/>
              <w:rPr>
                <w:rFonts w:ascii="Times New Roman" w:hAnsi="Times New Roman" w:cs="Times New Roman"/>
                <w:b/>
                <w:bCs/>
                <w:sz w:val="24"/>
                <w:szCs w:val="24"/>
              </w:rPr>
            </w:pPr>
            <w:r w:rsidRPr="006D2C3C">
              <w:rPr>
                <w:rFonts w:ascii="Times New Roman" w:hAnsi="Times New Roman" w:cs="Times New Roman"/>
                <w:b/>
                <w:bCs/>
                <w:sz w:val="24"/>
                <w:szCs w:val="24"/>
              </w:rPr>
              <w:t>Corrupt or Fraudulent Practices</w:t>
            </w:r>
          </w:p>
        </w:tc>
        <w:tc>
          <w:tcPr>
            <w:tcW w:w="3397" w:type="pct"/>
          </w:tcPr>
          <w:p w14:paraId="09E8A09B" w14:textId="77777777" w:rsidR="00DF0034" w:rsidRDefault="00DF0034" w:rsidP="00CD291C">
            <w:pPr>
              <w:pStyle w:val="ListParagraph"/>
              <w:numPr>
                <w:ilvl w:val="1"/>
                <w:numId w:val="2"/>
              </w:numPr>
              <w:spacing w:line="276" w:lineRule="auto"/>
              <w:ind w:left="436"/>
              <w:jc w:val="both"/>
              <w:rPr>
                <w:rFonts w:ascii="Times New Roman" w:hAnsi="Times New Roman" w:cs="Times New Roman"/>
                <w:sz w:val="24"/>
                <w:szCs w:val="24"/>
              </w:rPr>
            </w:pPr>
            <w:r w:rsidRPr="006D2C3C">
              <w:rPr>
                <w:rFonts w:ascii="Times New Roman" w:hAnsi="Times New Roman" w:cs="Times New Roman"/>
                <w:sz w:val="24"/>
                <w:szCs w:val="24"/>
              </w:rPr>
              <w:t>The attention of the bidders is drawn to the followings:</w:t>
            </w:r>
          </w:p>
          <w:p w14:paraId="3C6606BE" w14:textId="77777777" w:rsidR="00DF0034" w:rsidRDefault="00DF0034" w:rsidP="00CD291C">
            <w:pPr>
              <w:pStyle w:val="ListParagraph"/>
              <w:numPr>
                <w:ilvl w:val="2"/>
                <w:numId w:val="2"/>
              </w:numPr>
              <w:spacing w:line="276" w:lineRule="auto"/>
              <w:jc w:val="both"/>
              <w:rPr>
                <w:rFonts w:ascii="Times New Roman" w:hAnsi="Times New Roman" w:cs="Times New Roman"/>
                <w:sz w:val="24"/>
                <w:szCs w:val="24"/>
              </w:rPr>
            </w:pPr>
            <w:r w:rsidRPr="006D2C3C">
              <w:rPr>
                <w:rFonts w:ascii="Times New Roman" w:hAnsi="Times New Roman" w:cs="Times New Roman"/>
                <w:sz w:val="24"/>
                <w:szCs w:val="24"/>
              </w:rPr>
              <w:t>Parties associated with Procurement Actions, namely, suppliers/contractors and officials shall ensure that they maintain strict confidentiality throughout the process;</w:t>
            </w:r>
          </w:p>
          <w:p w14:paraId="311D75D9" w14:textId="77777777" w:rsidR="00DF0034" w:rsidRPr="000F30A0" w:rsidRDefault="00DF0034" w:rsidP="0005724F">
            <w:pPr>
              <w:spacing w:line="276" w:lineRule="auto"/>
              <w:ind w:left="720"/>
              <w:jc w:val="both"/>
              <w:rPr>
                <w:rFonts w:ascii="Times New Roman" w:hAnsi="Times New Roman" w:cs="Times New Roman"/>
                <w:sz w:val="16"/>
                <w:szCs w:val="16"/>
              </w:rPr>
            </w:pPr>
          </w:p>
          <w:p w14:paraId="523EE2F8" w14:textId="77777777" w:rsidR="00DF0034" w:rsidRDefault="00DF0034" w:rsidP="00CD291C">
            <w:pPr>
              <w:pStyle w:val="ListParagraph"/>
              <w:numPr>
                <w:ilvl w:val="2"/>
                <w:numId w:val="2"/>
              </w:numPr>
              <w:spacing w:line="276" w:lineRule="auto"/>
              <w:jc w:val="both"/>
              <w:rPr>
                <w:rFonts w:ascii="Times New Roman" w:hAnsi="Times New Roman" w:cs="Times New Roman"/>
                <w:sz w:val="24"/>
                <w:szCs w:val="24"/>
              </w:rPr>
            </w:pPr>
            <w:r w:rsidRPr="006D2C3C">
              <w:rPr>
                <w:rFonts w:ascii="Times New Roman" w:hAnsi="Times New Roman" w:cs="Times New Roman"/>
                <w:sz w:val="24"/>
                <w:szCs w:val="24"/>
              </w:rPr>
              <w:t>Officials shall refrain from receiving any personal gain from any Procurement Action. No gifts or inducement shall be accepted. Service providers/Suppliers/contractors are liable to be disqualified from the bidding process if found offering any gift or inducement which may have an effect of influencing</w:t>
            </w:r>
            <w:r>
              <w:rPr>
                <w:rFonts w:ascii="Times New Roman" w:hAnsi="Times New Roman" w:cs="Times New Roman"/>
                <w:sz w:val="24"/>
                <w:szCs w:val="24"/>
              </w:rPr>
              <w:t xml:space="preserve"> </w:t>
            </w:r>
            <w:r w:rsidRPr="006D2C3C">
              <w:rPr>
                <w:rFonts w:ascii="Times New Roman" w:hAnsi="Times New Roman" w:cs="Times New Roman"/>
                <w:sz w:val="24"/>
                <w:szCs w:val="24"/>
              </w:rPr>
              <w:t>a</w:t>
            </w:r>
            <w:r>
              <w:rPr>
                <w:rFonts w:ascii="Times New Roman" w:hAnsi="Times New Roman" w:cs="Times New Roman"/>
                <w:sz w:val="24"/>
                <w:szCs w:val="24"/>
              </w:rPr>
              <w:t xml:space="preserve"> </w:t>
            </w:r>
            <w:r w:rsidRPr="006D2C3C">
              <w:rPr>
                <w:rFonts w:ascii="Times New Roman" w:hAnsi="Times New Roman" w:cs="Times New Roman"/>
                <w:sz w:val="24"/>
                <w:szCs w:val="24"/>
              </w:rPr>
              <w:t>decision</w:t>
            </w:r>
            <w:r>
              <w:rPr>
                <w:rFonts w:ascii="Times New Roman" w:hAnsi="Times New Roman" w:cs="Times New Roman"/>
                <w:sz w:val="24"/>
                <w:szCs w:val="24"/>
              </w:rPr>
              <w:t xml:space="preserve"> </w:t>
            </w:r>
            <w:r w:rsidRPr="006D2C3C">
              <w:rPr>
                <w:rFonts w:ascii="Times New Roman" w:hAnsi="Times New Roman" w:cs="Times New Roman"/>
                <w:sz w:val="24"/>
                <w:szCs w:val="24"/>
              </w:rPr>
              <w:t>or</w:t>
            </w:r>
            <w:r>
              <w:rPr>
                <w:rFonts w:ascii="Times New Roman" w:hAnsi="Times New Roman" w:cs="Times New Roman"/>
                <w:sz w:val="24"/>
                <w:szCs w:val="24"/>
              </w:rPr>
              <w:t xml:space="preserve"> </w:t>
            </w:r>
            <w:r w:rsidRPr="006D2C3C">
              <w:rPr>
                <w:rFonts w:ascii="Times New Roman" w:hAnsi="Times New Roman" w:cs="Times New Roman"/>
                <w:sz w:val="24"/>
                <w:szCs w:val="24"/>
              </w:rPr>
              <w:t>impairing</w:t>
            </w:r>
            <w:r>
              <w:rPr>
                <w:rFonts w:ascii="Times New Roman" w:hAnsi="Times New Roman" w:cs="Times New Roman"/>
                <w:sz w:val="24"/>
                <w:szCs w:val="24"/>
              </w:rPr>
              <w:t xml:space="preserve"> </w:t>
            </w:r>
            <w:r w:rsidRPr="006D2C3C">
              <w:rPr>
                <w:rFonts w:ascii="Times New Roman" w:hAnsi="Times New Roman" w:cs="Times New Roman"/>
                <w:sz w:val="24"/>
                <w:szCs w:val="24"/>
              </w:rPr>
              <w:t>the</w:t>
            </w:r>
            <w:r>
              <w:rPr>
                <w:rFonts w:ascii="Times New Roman" w:hAnsi="Times New Roman" w:cs="Times New Roman"/>
                <w:sz w:val="24"/>
                <w:szCs w:val="24"/>
              </w:rPr>
              <w:t xml:space="preserve"> </w:t>
            </w:r>
            <w:r w:rsidRPr="006D2C3C">
              <w:rPr>
                <w:rFonts w:ascii="Times New Roman" w:hAnsi="Times New Roman" w:cs="Times New Roman"/>
                <w:sz w:val="24"/>
                <w:szCs w:val="24"/>
              </w:rPr>
              <w:t>objectivity of</w:t>
            </w:r>
            <w:r>
              <w:rPr>
                <w:rFonts w:ascii="Times New Roman" w:hAnsi="Times New Roman" w:cs="Times New Roman"/>
                <w:sz w:val="24"/>
                <w:szCs w:val="24"/>
              </w:rPr>
              <w:t xml:space="preserve"> </w:t>
            </w:r>
            <w:r w:rsidRPr="006D2C3C">
              <w:rPr>
                <w:rFonts w:ascii="Times New Roman" w:hAnsi="Times New Roman" w:cs="Times New Roman"/>
                <w:sz w:val="24"/>
                <w:szCs w:val="24"/>
              </w:rPr>
              <w:t>an official</w:t>
            </w:r>
          </w:p>
          <w:p w14:paraId="51961577" w14:textId="77777777" w:rsidR="00DF0034" w:rsidRPr="000F30A0" w:rsidRDefault="00DF0034" w:rsidP="0005724F">
            <w:pPr>
              <w:spacing w:line="276" w:lineRule="auto"/>
              <w:jc w:val="both"/>
              <w:rPr>
                <w:rFonts w:ascii="Times New Roman" w:hAnsi="Times New Roman" w:cs="Times New Roman"/>
                <w:sz w:val="16"/>
                <w:szCs w:val="16"/>
              </w:rPr>
            </w:pPr>
          </w:p>
          <w:p w14:paraId="05C25A1D" w14:textId="77777777" w:rsidR="00DF0034" w:rsidRDefault="00DF0034" w:rsidP="00CD291C">
            <w:pPr>
              <w:pStyle w:val="ListParagraph"/>
              <w:numPr>
                <w:ilvl w:val="1"/>
                <w:numId w:val="2"/>
              </w:numPr>
              <w:spacing w:line="276" w:lineRule="auto"/>
              <w:ind w:left="436"/>
              <w:jc w:val="both"/>
              <w:rPr>
                <w:rFonts w:ascii="Times New Roman" w:hAnsi="Times New Roman" w:cs="Times New Roman"/>
                <w:sz w:val="24"/>
                <w:szCs w:val="24"/>
              </w:rPr>
            </w:pPr>
            <w:r w:rsidRPr="006D2C3C">
              <w:rPr>
                <w:rFonts w:ascii="Times New Roman" w:hAnsi="Times New Roman" w:cs="Times New Roman"/>
                <w:sz w:val="24"/>
                <w:szCs w:val="24"/>
              </w:rPr>
              <w:t>The</w:t>
            </w:r>
            <w:r>
              <w:rPr>
                <w:rFonts w:ascii="Times New Roman" w:hAnsi="Times New Roman" w:cs="Times New Roman"/>
                <w:sz w:val="24"/>
                <w:szCs w:val="24"/>
              </w:rPr>
              <w:t xml:space="preserve"> </w:t>
            </w:r>
            <w:r w:rsidRPr="006D2C3C">
              <w:rPr>
                <w:rFonts w:ascii="Times New Roman" w:hAnsi="Times New Roman" w:cs="Times New Roman"/>
                <w:sz w:val="24"/>
                <w:szCs w:val="24"/>
              </w:rPr>
              <w:t>Employer</w:t>
            </w:r>
            <w:r>
              <w:rPr>
                <w:rFonts w:ascii="Times New Roman" w:hAnsi="Times New Roman" w:cs="Times New Roman"/>
                <w:sz w:val="24"/>
                <w:szCs w:val="24"/>
              </w:rPr>
              <w:t xml:space="preserve"> </w:t>
            </w:r>
            <w:r w:rsidRPr="006D2C3C">
              <w:rPr>
                <w:rFonts w:ascii="Times New Roman" w:hAnsi="Times New Roman" w:cs="Times New Roman"/>
                <w:sz w:val="24"/>
                <w:szCs w:val="24"/>
              </w:rPr>
              <w:t>requires</w:t>
            </w:r>
            <w:r>
              <w:rPr>
                <w:rFonts w:ascii="Times New Roman" w:hAnsi="Times New Roman" w:cs="Times New Roman"/>
                <w:sz w:val="24"/>
                <w:szCs w:val="24"/>
              </w:rPr>
              <w:t xml:space="preserve"> </w:t>
            </w:r>
            <w:r w:rsidRPr="006D2C3C">
              <w:rPr>
                <w:rFonts w:ascii="Times New Roman" w:hAnsi="Times New Roman" w:cs="Times New Roman"/>
                <w:sz w:val="24"/>
                <w:szCs w:val="24"/>
              </w:rPr>
              <w:t>the</w:t>
            </w:r>
            <w:r>
              <w:rPr>
                <w:rFonts w:ascii="Times New Roman" w:hAnsi="Times New Roman" w:cs="Times New Roman"/>
                <w:sz w:val="24"/>
                <w:szCs w:val="24"/>
              </w:rPr>
              <w:t xml:space="preserve"> </w:t>
            </w:r>
            <w:r w:rsidRPr="006D2C3C">
              <w:rPr>
                <w:rFonts w:ascii="Times New Roman" w:hAnsi="Times New Roman" w:cs="Times New Roman"/>
                <w:sz w:val="24"/>
                <w:szCs w:val="24"/>
              </w:rPr>
              <w:t>bidders,</w:t>
            </w:r>
            <w:r>
              <w:rPr>
                <w:rFonts w:ascii="Times New Roman" w:hAnsi="Times New Roman" w:cs="Times New Roman"/>
                <w:sz w:val="24"/>
                <w:szCs w:val="24"/>
              </w:rPr>
              <w:t xml:space="preserve"> </w:t>
            </w:r>
            <w:r w:rsidRPr="006D2C3C">
              <w:rPr>
                <w:rFonts w:ascii="Times New Roman" w:hAnsi="Times New Roman" w:cs="Times New Roman"/>
                <w:sz w:val="24"/>
                <w:szCs w:val="24"/>
              </w:rPr>
              <w:t>suppliers,</w:t>
            </w:r>
            <w:r>
              <w:rPr>
                <w:rFonts w:ascii="Times New Roman" w:hAnsi="Times New Roman" w:cs="Times New Roman"/>
                <w:sz w:val="24"/>
                <w:szCs w:val="24"/>
              </w:rPr>
              <w:t xml:space="preserve"> </w:t>
            </w:r>
            <w:r w:rsidRPr="006D2C3C">
              <w:rPr>
                <w:rFonts w:ascii="Times New Roman" w:hAnsi="Times New Roman" w:cs="Times New Roman"/>
                <w:sz w:val="24"/>
                <w:szCs w:val="24"/>
              </w:rPr>
              <w:t>service providers, and consultants to observe the highest standard of ethics</w:t>
            </w:r>
            <w:r>
              <w:rPr>
                <w:rFonts w:ascii="Times New Roman" w:hAnsi="Times New Roman" w:cs="Times New Roman"/>
                <w:sz w:val="24"/>
                <w:szCs w:val="24"/>
              </w:rPr>
              <w:t xml:space="preserve"> </w:t>
            </w:r>
            <w:r w:rsidRPr="006D2C3C">
              <w:rPr>
                <w:rFonts w:ascii="Times New Roman" w:hAnsi="Times New Roman" w:cs="Times New Roman"/>
                <w:sz w:val="24"/>
                <w:szCs w:val="24"/>
              </w:rPr>
              <w:t>during</w:t>
            </w:r>
            <w:r>
              <w:rPr>
                <w:rFonts w:ascii="Times New Roman" w:hAnsi="Times New Roman" w:cs="Times New Roman"/>
                <w:sz w:val="24"/>
                <w:szCs w:val="24"/>
              </w:rPr>
              <w:t xml:space="preserve"> </w:t>
            </w:r>
            <w:r w:rsidRPr="006D2C3C">
              <w:rPr>
                <w:rFonts w:ascii="Times New Roman" w:hAnsi="Times New Roman" w:cs="Times New Roman"/>
                <w:sz w:val="24"/>
                <w:szCs w:val="24"/>
              </w:rPr>
              <w:t>the</w:t>
            </w:r>
            <w:r>
              <w:rPr>
                <w:rFonts w:ascii="Times New Roman" w:hAnsi="Times New Roman" w:cs="Times New Roman"/>
                <w:sz w:val="24"/>
                <w:szCs w:val="24"/>
              </w:rPr>
              <w:t xml:space="preserve"> </w:t>
            </w:r>
            <w:r w:rsidRPr="006D2C3C">
              <w:rPr>
                <w:rFonts w:ascii="Times New Roman" w:hAnsi="Times New Roman" w:cs="Times New Roman"/>
                <w:sz w:val="24"/>
                <w:szCs w:val="24"/>
              </w:rPr>
              <w:t>procurement</w:t>
            </w:r>
            <w:r>
              <w:rPr>
                <w:rFonts w:ascii="Times New Roman" w:hAnsi="Times New Roman" w:cs="Times New Roman"/>
                <w:sz w:val="24"/>
                <w:szCs w:val="24"/>
              </w:rPr>
              <w:t xml:space="preserve"> </w:t>
            </w:r>
            <w:r w:rsidRPr="006D2C3C">
              <w:rPr>
                <w:rFonts w:ascii="Times New Roman" w:hAnsi="Times New Roman" w:cs="Times New Roman"/>
                <w:sz w:val="24"/>
                <w:szCs w:val="24"/>
              </w:rPr>
              <w:t>and</w:t>
            </w:r>
            <w:r>
              <w:rPr>
                <w:rFonts w:ascii="Times New Roman" w:hAnsi="Times New Roman" w:cs="Times New Roman"/>
                <w:sz w:val="24"/>
                <w:szCs w:val="24"/>
              </w:rPr>
              <w:t xml:space="preserve"> </w:t>
            </w:r>
            <w:r w:rsidRPr="006D2C3C">
              <w:rPr>
                <w:rFonts w:ascii="Times New Roman" w:hAnsi="Times New Roman" w:cs="Times New Roman"/>
                <w:sz w:val="24"/>
                <w:szCs w:val="24"/>
              </w:rPr>
              <w:t>execution</w:t>
            </w:r>
            <w:r>
              <w:rPr>
                <w:rFonts w:ascii="Times New Roman" w:hAnsi="Times New Roman" w:cs="Times New Roman"/>
                <w:sz w:val="24"/>
                <w:szCs w:val="24"/>
              </w:rPr>
              <w:t xml:space="preserve"> </w:t>
            </w:r>
            <w:r w:rsidRPr="006D2C3C">
              <w:rPr>
                <w:rFonts w:ascii="Times New Roman" w:hAnsi="Times New Roman" w:cs="Times New Roman"/>
                <w:sz w:val="24"/>
                <w:szCs w:val="24"/>
              </w:rPr>
              <w:t>of</w:t>
            </w:r>
            <w:r>
              <w:rPr>
                <w:rFonts w:ascii="Times New Roman" w:hAnsi="Times New Roman" w:cs="Times New Roman"/>
                <w:sz w:val="24"/>
                <w:szCs w:val="24"/>
              </w:rPr>
              <w:t xml:space="preserve"> </w:t>
            </w:r>
            <w:r w:rsidRPr="006D2C3C">
              <w:rPr>
                <w:rFonts w:ascii="Times New Roman" w:hAnsi="Times New Roman" w:cs="Times New Roman"/>
                <w:sz w:val="24"/>
                <w:szCs w:val="24"/>
              </w:rPr>
              <w:t>such contracts.</w:t>
            </w:r>
            <w:r>
              <w:rPr>
                <w:rFonts w:ascii="Times New Roman" w:hAnsi="Times New Roman" w:cs="Times New Roman"/>
                <w:sz w:val="24"/>
                <w:szCs w:val="24"/>
              </w:rPr>
              <w:t xml:space="preserve"> </w:t>
            </w:r>
            <w:r w:rsidRPr="006D2C3C">
              <w:rPr>
                <w:rFonts w:ascii="Times New Roman" w:hAnsi="Times New Roman" w:cs="Times New Roman"/>
                <w:sz w:val="24"/>
                <w:szCs w:val="24"/>
              </w:rPr>
              <w:t>In pursuit of this policy:</w:t>
            </w:r>
          </w:p>
          <w:p w14:paraId="0C07C2E2" w14:textId="77777777" w:rsidR="00DF0034" w:rsidRPr="000F30A0" w:rsidRDefault="00DF0034" w:rsidP="0005724F">
            <w:pPr>
              <w:pStyle w:val="ListParagraph"/>
              <w:spacing w:line="276" w:lineRule="auto"/>
              <w:ind w:left="436"/>
              <w:jc w:val="both"/>
              <w:rPr>
                <w:rFonts w:ascii="Times New Roman" w:hAnsi="Times New Roman" w:cs="Times New Roman"/>
                <w:sz w:val="16"/>
                <w:szCs w:val="16"/>
              </w:rPr>
            </w:pPr>
          </w:p>
          <w:p w14:paraId="20CC225C" w14:textId="0A69EFD1" w:rsidR="00DF0034" w:rsidRDefault="00DF0034" w:rsidP="00CD291C">
            <w:pPr>
              <w:pStyle w:val="ListParagraph"/>
              <w:numPr>
                <w:ilvl w:val="2"/>
                <w:numId w:val="2"/>
              </w:numPr>
              <w:spacing w:line="276" w:lineRule="auto"/>
              <w:jc w:val="both"/>
              <w:rPr>
                <w:rFonts w:ascii="Times New Roman" w:hAnsi="Times New Roman" w:cs="Times New Roman"/>
                <w:sz w:val="24"/>
                <w:szCs w:val="24"/>
              </w:rPr>
            </w:pPr>
            <w:r w:rsidRPr="006D2C3C">
              <w:rPr>
                <w:rFonts w:ascii="Times New Roman" w:hAnsi="Times New Roman" w:cs="Times New Roman"/>
                <w:sz w:val="24"/>
                <w:szCs w:val="24"/>
              </w:rPr>
              <w:t>“Corrupt practice” means the offering, giving, receiving, or soliciting, directly or indirectly, of anything of value to influence the action of a public official in the procurement process or in contract execution;</w:t>
            </w:r>
            <w:r w:rsidR="0005724F">
              <w:rPr>
                <w:rFonts w:ascii="Times New Roman" w:hAnsi="Times New Roman" w:cs="Times New Roman"/>
                <w:sz w:val="24"/>
                <w:szCs w:val="24"/>
              </w:rPr>
              <w:t xml:space="preserve"> </w:t>
            </w:r>
          </w:p>
          <w:p w14:paraId="524ED71F" w14:textId="77777777" w:rsidR="00DF0034" w:rsidRPr="000F30A0" w:rsidRDefault="00DF0034" w:rsidP="0005724F">
            <w:pPr>
              <w:pStyle w:val="ListParagraph"/>
              <w:spacing w:line="276" w:lineRule="auto"/>
              <w:ind w:left="1224"/>
              <w:jc w:val="both"/>
              <w:rPr>
                <w:rFonts w:ascii="Times New Roman" w:hAnsi="Times New Roman" w:cs="Times New Roman"/>
                <w:sz w:val="16"/>
                <w:szCs w:val="16"/>
              </w:rPr>
            </w:pPr>
          </w:p>
          <w:p w14:paraId="359FA6D7" w14:textId="7B446C95" w:rsidR="00DF0034" w:rsidRDefault="00DF0034" w:rsidP="00CD291C">
            <w:pPr>
              <w:pStyle w:val="ListParagraph"/>
              <w:numPr>
                <w:ilvl w:val="2"/>
                <w:numId w:val="2"/>
              </w:numPr>
              <w:spacing w:line="276" w:lineRule="auto"/>
              <w:jc w:val="both"/>
              <w:rPr>
                <w:rFonts w:ascii="Times New Roman" w:hAnsi="Times New Roman" w:cs="Times New Roman"/>
                <w:sz w:val="24"/>
                <w:szCs w:val="24"/>
              </w:rPr>
            </w:pPr>
            <w:r w:rsidRPr="006D2C3C">
              <w:rPr>
                <w:rFonts w:ascii="Times New Roman" w:hAnsi="Times New Roman" w:cs="Times New Roman"/>
                <w:sz w:val="24"/>
                <w:szCs w:val="24"/>
              </w:rPr>
              <w:t>“Fraudulent</w:t>
            </w:r>
            <w:r>
              <w:rPr>
                <w:rFonts w:ascii="Times New Roman" w:hAnsi="Times New Roman" w:cs="Times New Roman"/>
                <w:sz w:val="24"/>
                <w:szCs w:val="24"/>
              </w:rPr>
              <w:t xml:space="preserve"> </w:t>
            </w:r>
            <w:r w:rsidRPr="006D2C3C">
              <w:rPr>
                <w:rFonts w:ascii="Times New Roman" w:hAnsi="Times New Roman" w:cs="Times New Roman"/>
                <w:sz w:val="24"/>
                <w:szCs w:val="24"/>
              </w:rPr>
              <w:t>practice”</w:t>
            </w:r>
            <w:r>
              <w:rPr>
                <w:rFonts w:ascii="Times New Roman" w:hAnsi="Times New Roman" w:cs="Times New Roman"/>
                <w:sz w:val="24"/>
                <w:szCs w:val="24"/>
              </w:rPr>
              <w:t xml:space="preserve"> </w:t>
            </w:r>
            <w:r w:rsidRPr="006D2C3C">
              <w:rPr>
                <w:rFonts w:ascii="Times New Roman" w:hAnsi="Times New Roman" w:cs="Times New Roman"/>
                <w:sz w:val="24"/>
                <w:szCs w:val="24"/>
              </w:rPr>
              <w:t>means</w:t>
            </w:r>
            <w:r>
              <w:rPr>
                <w:rFonts w:ascii="Times New Roman" w:hAnsi="Times New Roman" w:cs="Times New Roman"/>
                <w:sz w:val="24"/>
                <w:szCs w:val="24"/>
              </w:rPr>
              <w:t xml:space="preserve"> </w:t>
            </w:r>
            <w:r w:rsidRPr="006D2C3C">
              <w:rPr>
                <w:rFonts w:ascii="Times New Roman" w:hAnsi="Times New Roman" w:cs="Times New Roman"/>
                <w:sz w:val="24"/>
                <w:szCs w:val="24"/>
              </w:rPr>
              <w:t>a misrepresentation</w:t>
            </w:r>
            <w:r>
              <w:rPr>
                <w:rFonts w:ascii="Times New Roman" w:hAnsi="Times New Roman" w:cs="Times New Roman"/>
                <w:sz w:val="24"/>
                <w:szCs w:val="24"/>
              </w:rPr>
              <w:t xml:space="preserve"> </w:t>
            </w:r>
            <w:r w:rsidRPr="006D2C3C">
              <w:rPr>
                <w:rFonts w:ascii="Times New Roman" w:hAnsi="Times New Roman" w:cs="Times New Roman"/>
                <w:sz w:val="24"/>
                <w:szCs w:val="24"/>
              </w:rPr>
              <w:t>or omission</w:t>
            </w:r>
            <w:r>
              <w:rPr>
                <w:rFonts w:ascii="Times New Roman" w:hAnsi="Times New Roman" w:cs="Times New Roman"/>
                <w:sz w:val="24"/>
                <w:szCs w:val="24"/>
              </w:rPr>
              <w:t xml:space="preserve"> </w:t>
            </w:r>
            <w:r w:rsidRPr="006D2C3C">
              <w:rPr>
                <w:rFonts w:ascii="Times New Roman" w:hAnsi="Times New Roman" w:cs="Times New Roman"/>
                <w:sz w:val="24"/>
                <w:szCs w:val="24"/>
              </w:rPr>
              <w:t>of</w:t>
            </w:r>
            <w:r>
              <w:rPr>
                <w:rFonts w:ascii="Times New Roman" w:hAnsi="Times New Roman" w:cs="Times New Roman"/>
                <w:sz w:val="24"/>
                <w:szCs w:val="24"/>
              </w:rPr>
              <w:t xml:space="preserve"> </w:t>
            </w:r>
            <w:r w:rsidRPr="006D2C3C">
              <w:rPr>
                <w:rFonts w:ascii="Times New Roman" w:hAnsi="Times New Roman" w:cs="Times New Roman"/>
                <w:sz w:val="24"/>
                <w:szCs w:val="24"/>
              </w:rPr>
              <w:t>facts</w:t>
            </w:r>
            <w:r>
              <w:rPr>
                <w:rFonts w:ascii="Times New Roman" w:hAnsi="Times New Roman" w:cs="Times New Roman"/>
                <w:sz w:val="24"/>
                <w:szCs w:val="24"/>
              </w:rPr>
              <w:t xml:space="preserve"> </w:t>
            </w:r>
            <w:r w:rsidRPr="006D2C3C">
              <w:rPr>
                <w:rFonts w:ascii="Times New Roman" w:hAnsi="Times New Roman" w:cs="Times New Roman"/>
                <w:sz w:val="24"/>
                <w:szCs w:val="24"/>
              </w:rPr>
              <w:t>in</w:t>
            </w:r>
            <w:r>
              <w:rPr>
                <w:rFonts w:ascii="Times New Roman" w:hAnsi="Times New Roman" w:cs="Times New Roman"/>
                <w:sz w:val="24"/>
                <w:szCs w:val="24"/>
              </w:rPr>
              <w:t xml:space="preserve"> </w:t>
            </w:r>
            <w:r w:rsidRPr="006D2C3C">
              <w:rPr>
                <w:rFonts w:ascii="Times New Roman" w:hAnsi="Times New Roman" w:cs="Times New Roman"/>
                <w:sz w:val="24"/>
                <w:szCs w:val="24"/>
              </w:rPr>
              <w:t>order</w:t>
            </w:r>
            <w:r>
              <w:rPr>
                <w:rFonts w:ascii="Times New Roman" w:hAnsi="Times New Roman" w:cs="Times New Roman"/>
                <w:sz w:val="24"/>
                <w:szCs w:val="24"/>
              </w:rPr>
              <w:t xml:space="preserve"> </w:t>
            </w:r>
            <w:r w:rsidRPr="006D2C3C">
              <w:rPr>
                <w:rFonts w:ascii="Times New Roman" w:hAnsi="Times New Roman" w:cs="Times New Roman"/>
                <w:sz w:val="24"/>
                <w:szCs w:val="24"/>
              </w:rPr>
              <w:t>to</w:t>
            </w:r>
            <w:r>
              <w:rPr>
                <w:rFonts w:ascii="Times New Roman" w:hAnsi="Times New Roman" w:cs="Times New Roman"/>
                <w:sz w:val="24"/>
                <w:szCs w:val="24"/>
              </w:rPr>
              <w:t xml:space="preserve"> </w:t>
            </w:r>
            <w:r w:rsidRPr="006D2C3C">
              <w:rPr>
                <w:rFonts w:ascii="Times New Roman" w:hAnsi="Times New Roman" w:cs="Times New Roman"/>
                <w:sz w:val="24"/>
                <w:szCs w:val="24"/>
              </w:rPr>
              <w:t>influence</w:t>
            </w:r>
            <w:r>
              <w:rPr>
                <w:rFonts w:ascii="Times New Roman" w:hAnsi="Times New Roman" w:cs="Times New Roman"/>
                <w:sz w:val="24"/>
                <w:szCs w:val="24"/>
              </w:rPr>
              <w:t xml:space="preserve"> </w:t>
            </w:r>
            <w:r w:rsidRPr="006D2C3C">
              <w:rPr>
                <w:rFonts w:ascii="Times New Roman" w:hAnsi="Times New Roman" w:cs="Times New Roman"/>
                <w:sz w:val="24"/>
                <w:szCs w:val="24"/>
              </w:rPr>
              <w:t>a</w:t>
            </w:r>
            <w:r>
              <w:rPr>
                <w:rFonts w:ascii="Times New Roman" w:hAnsi="Times New Roman" w:cs="Times New Roman"/>
                <w:sz w:val="24"/>
                <w:szCs w:val="24"/>
              </w:rPr>
              <w:t xml:space="preserve"> </w:t>
            </w:r>
            <w:r w:rsidRPr="006D2C3C">
              <w:rPr>
                <w:rFonts w:ascii="Times New Roman" w:hAnsi="Times New Roman" w:cs="Times New Roman"/>
                <w:sz w:val="24"/>
                <w:szCs w:val="24"/>
              </w:rPr>
              <w:t>procurement process or the execution of a contract;</w:t>
            </w:r>
          </w:p>
          <w:p w14:paraId="154F050A" w14:textId="77777777" w:rsidR="006F673C" w:rsidRPr="006F673C" w:rsidRDefault="006F673C" w:rsidP="006F673C">
            <w:pPr>
              <w:pStyle w:val="ListParagraph"/>
              <w:rPr>
                <w:rFonts w:ascii="Times New Roman" w:hAnsi="Times New Roman" w:cs="Times New Roman"/>
                <w:sz w:val="16"/>
                <w:szCs w:val="16"/>
              </w:rPr>
            </w:pPr>
          </w:p>
          <w:p w14:paraId="48D05322" w14:textId="77777777" w:rsidR="00DF0034" w:rsidRDefault="00DF0034" w:rsidP="00CD291C">
            <w:pPr>
              <w:pStyle w:val="ListParagraph"/>
              <w:numPr>
                <w:ilvl w:val="2"/>
                <w:numId w:val="2"/>
              </w:numPr>
              <w:spacing w:line="276" w:lineRule="auto"/>
              <w:jc w:val="both"/>
              <w:rPr>
                <w:rFonts w:ascii="Times New Roman" w:hAnsi="Times New Roman" w:cs="Times New Roman"/>
                <w:sz w:val="24"/>
                <w:szCs w:val="24"/>
              </w:rPr>
            </w:pPr>
            <w:r w:rsidRPr="006D2C3C">
              <w:rPr>
                <w:rFonts w:ascii="Times New Roman" w:hAnsi="Times New Roman" w:cs="Times New Roman"/>
                <w:sz w:val="24"/>
                <w:szCs w:val="24"/>
              </w:rPr>
              <w:lastRenderedPageBreak/>
              <w:t>“Collusive</w:t>
            </w:r>
            <w:r>
              <w:rPr>
                <w:rFonts w:ascii="Times New Roman" w:hAnsi="Times New Roman" w:cs="Times New Roman"/>
                <w:sz w:val="24"/>
                <w:szCs w:val="24"/>
              </w:rPr>
              <w:t xml:space="preserve"> </w:t>
            </w:r>
            <w:r w:rsidRPr="006D2C3C">
              <w:rPr>
                <w:rFonts w:ascii="Times New Roman" w:hAnsi="Times New Roman" w:cs="Times New Roman"/>
                <w:sz w:val="24"/>
                <w:szCs w:val="24"/>
              </w:rPr>
              <w:t>practice”</w:t>
            </w:r>
            <w:r>
              <w:rPr>
                <w:rFonts w:ascii="Times New Roman" w:hAnsi="Times New Roman" w:cs="Times New Roman"/>
                <w:sz w:val="24"/>
                <w:szCs w:val="24"/>
              </w:rPr>
              <w:t xml:space="preserve"> </w:t>
            </w:r>
            <w:r w:rsidRPr="006D2C3C">
              <w:rPr>
                <w:rFonts w:ascii="Times New Roman" w:hAnsi="Times New Roman" w:cs="Times New Roman"/>
                <w:sz w:val="24"/>
                <w:szCs w:val="24"/>
              </w:rPr>
              <w:t>means</w:t>
            </w:r>
            <w:r>
              <w:rPr>
                <w:rFonts w:ascii="Times New Roman" w:hAnsi="Times New Roman" w:cs="Times New Roman"/>
                <w:sz w:val="24"/>
                <w:szCs w:val="24"/>
              </w:rPr>
              <w:t xml:space="preserve"> </w:t>
            </w:r>
            <w:r w:rsidRPr="006D2C3C">
              <w:rPr>
                <w:rFonts w:ascii="Times New Roman" w:hAnsi="Times New Roman" w:cs="Times New Roman"/>
                <w:sz w:val="24"/>
                <w:szCs w:val="24"/>
              </w:rPr>
              <w:t>a</w:t>
            </w:r>
            <w:r>
              <w:rPr>
                <w:rFonts w:ascii="Times New Roman" w:hAnsi="Times New Roman" w:cs="Times New Roman"/>
                <w:sz w:val="24"/>
                <w:szCs w:val="24"/>
              </w:rPr>
              <w:t xml:space="preserve"> </w:t>
            </w:r>
            <w:r w:rsidRPr="006D2C3C">
              <w:rPr>
                <w:rFonts w:ascii="Times New Roman" w:hAnsi="Times New Roman" w:cs="Times New Roman"/>
                <w:sz w:val="24"/>
                <w:szCs w:val="24"/>
              </w:rPr>
              <w:t>scheme</w:t>
            </w:r>
            <w:r>
              <w:rPr>
                <w:rFonts w:ascii="Times New Roman" w:hAnsi="Times New Roman" w:cs="Times New Roman"/>
                <w:sz w:val="24"/>
                <w:szCs w:val="24"/>
              </w:rPr>
              <w:t xml:space="preserve"> </w:t>
            </w:r>
            <w:r w:rsidRPr="006D2C3C">
              <w:rPr>
                <w:rFonts w:ascii="Times New Roman" w:hAnsi="Times New Roman" w:cs="Times New Roman"/>
                <w:sz w:val="24"/>
                <w:szCs w:val="24"/>
              </w:rPr>
              <w:t>or</w:t>
            </w:r>
            <w:r>
              <w:rPr>
                <w:rFonts w:ascii="Times New Roman" w:hAnsi="Times New Roman" w:cs="Times New Roman"/>
                <w:sz w:val="24"/>
                <w:szCs w:val="24"/>
              </w:rPr>
              <w:t xml:space="preserve"> </w:t>
            </w:r>
            <w:r w:rsidRPr="006D2C3C">
              <w:rPr>
                <w:rFonts w:ascii="Times New Roman" w:hAnsi="Times New Roman" w:cs="Times New Roman"/>
                <w:sz w:val="24"/>
                <w:szCs w:val="24"/>
              </w:rPr>
              <w:t>arrangement between</w:t>
            </w:r>
            <w:r>
              <w:rPr>
                <w:rFonts w:ascii="Times New Roman" w:hAnsi="Times New Roman" w:cs="Times New Roman"/>
                <w:sz w:val="24"/>
                <w:szCs w:val="24"/>
              </w:rPr>
              <w:t xml:space="preserve"> </w:t>
            </w:r>
            <w:r w:rsidRPr="006D2C3C">
              <w:rPr>
                <w:rFonts w:ascii="Times New Roman" w:hAnsi="Times New Roman" w:cs="Times New Roman"/>
                <w:sz w:val="24"/>
                <w:szCs w:val="24"/>
              </w:rPr>
              <w:t>two</w:t>
            </w:r>
            <w:r>
              <w:rPr>
                <w:rFonts w:ascii="Times New Roman" w:hAnsi="Times New Roman" w:cs="Times New Roman"/>
                <w:sz w:val="24"/>
                <w:szCs w:val="24"/>
              </w:rPr>
              <w:t xml:space="preserve"> </w:t>
            </w:r>
            <w:r w:rsidRPr="006D2C3C">
              <w:rPr>
                <w:rFonts w:ascii="Times New Roman" w:hAnsi="Times New Roman" w:cs="Times New Roman"/>
                <w:sz w:val="24"/>
                <w:szCs w:val="24"/>
              </w:rPr>
              <w:t>or</w:t>
            </w:r>
            <w:r>
              <w:rPr>
                <w:rFonts w:ascii="Times New Roman" w:hAnsi="Times New Roman" w:cs="Times New Roman"/>
                <w:sz w:val="24"/>
                <w:szCs w:val="24"/>
              </w:rPr>
              <w:t xml:space="preserve"> </w:t>
            </w:r>
            <w:r w:rsidRPr="006D2C3C">
              <w:rPr>
                <w:rFonts w:ascii="Times New Roman" w:hAnsi="Times New Roman" w:cs="Times New Roman"/>
                <w:sz w:val="24"/>
                <w:szCs w:val="24"/>
              </w:rPr>
              <w:t>more</w:t>
            </w:r>
            <w:r>
              <w:rPr>
                <w:rFonts w:ascii="Times New Roman" w:hAnsi="Times New Roman" w:cs="Times New Roman"/>
                <w:sz w:val="24"/>
                <w:szCs w:val="24"/>
              </w:rPr>
              <w:t xml:space="preserve"> </w:t>
            </w:r>
            <w:r w:rsidRPr="006D2C3C">
              <w:rPr>
                <w:rFonts w:ascii="Times New Roman" w:hAnsi="Times New Roman" w:cs="Times New Roman"/>
                <w:sz w:val="24"/>
                <w:szCs w:val="24"/>
              </w:rPr>
              <w:t>bidders,</w:t>
            </w:r>
            <w:r>
              <w:rPr>
                <w:rFonts w:ascii="Times New Roman" w:hAnsi="Times New Roman" w:cs="Times New Roman"/>
                <w:sz w:val="24"/>
                <w:szCs w:val="24"/>
              </w:rPr>
              <w:t xml:space="preserve"> </w:t>
            </w:r>
            <w:r w:rsidRPr="006D2C3C">
              <w:rPr>
                <w:rFonts w:ascii="Times New Roman" w:hAnsi="Times New Roman" w:cs="Times New Roman"/>
                <w:sz w:val="24"/>
                <w:szCs w:val="24"/>
              </w:rPr>
              <w:t>with</w:t>
            </w:r>
            <w:r>
              <w:rPr>
                <w:rFonts w:ascii="Times New Roman" w:hAnsi="Times New Roman" w:cs="Times New Roman"/>
                <w:sz w:val="24"/>
                <w:szCs w:val="24"/>
              </w:rPr>
              <w:t xml:space="preserve"> </w:t>
            </w:r>
            <w:r w:rsidRPr="006D2C3C">
              <w:rPr>
                <w:rFonts w:ascii="Times New Roman" w:hAnsi="Times New Roman" w:cs="Times New Roman"/>
                <w:sz w:val="24"/>
                <w:szCs w:val="24"/>
              </w:rPr>
              <w:t>or</w:t>
            </w:r>
            <w:r>
              <w:rPr>
                <w:rFonts w:ascii="Times New Roman" w:hAnsi="Times New Roman" w:cs="Times New Roman"/>
                <w:sz w:val="24"/>
                <w:szCs w:val="24"/>
              </w:rPr>
              <w:t xml:space="preserve"> </w:t>
            </w:r>
            <w:r w:rsidRPr="006D2C3C">
              <w:rPr>
                <w:rFonts w:ascii="Times New Roman" w:hAnsi="Times New Roman" w:cs="Times New Roman"/>
                <w:sz w:val="24"/>
                <w:szCs w:val="24"/>
              </w:rPr>
              <w:t>without</w:t>
            </w:r>
            <w:r>
              <w:rPr>
                <w:rFonts w:ascii="Times New Roman" w:hAnsi="Times New Roman" w:cs="Times New Roman"/>
                <w:sz w:val="24"/>
                <w:szCs w:val="24"/>
              </w:rPr>
              <w:t xml:space="preserve"> </w:t>
            </w:r>
            <w:r w:rsidRPr="006D2C3C">
              <w:rPr>
                <w:rFonts w:ascii="Times New Roman" w:hAnsi="Times New Roman" w:cs="Times New Roman"/>
                <w:sz w:val="24"/>
                <w:szCs w:val="24"/>
              </w:rPr>
              <w:t>the knowledge of the Employer to establish bid prices at artificial, non-competitive levels; and</w:t>
            </w:r>
          </w:p>
          <w:p w14:paraId="7B120EB3" w14:textId="77777777" w:rsidR="00DF0034" w:rsidRPr="000F30A0" w:rsidRDefault="00DF0034" w:rsidP="0005724F">
            <w:pPr>
              <w:pStyle w:val="ListParagraph"/>
              <w:spacing w:line="276" w:lineRule="auto"/>
              <w:ind w:left="1224"/>
              <w:jc w:val="both"/>
              <w:rPr>
                <w:rFonts w:ascii="Times New Roman" w:hAnsi="Times New Roman" w:cs="Times New Roman"/>
                <w:sz w:val="16"/>
                <w:szCs w:val="16"/>
              </w:rPr>
            </w:pPr>
          </w:p>
          <w:p w14:paraId="7ECAD093" w14:textId="77777777" w:rsidR="00DF0034" w:rsidRDefault="00DF0034" w:rsidP="00CD291C">
            <w:pPr>
              <w:pStyle w:val="ListParagraph"/>
              <w:numPr>
                <w:ilvl w:val="2"/>
                <w:numId w:val="2"/>
              </w:numPr>
              <w:spacing w:line="276" w:lineRule="auto"/>
              <w:jc w:val="both"/>
              <w:rPr>
                <w:rFonts w:ascii="Times New Roman" w:hAnsi="Times New Roman" w:cs="Times New Roman"/>
                <w:sz w:val="24"/>
                <w:szCs w:val="24"/>
              </w:rPr>
            </w:pPr>
            <w:r w:rsidRPr="006D2C3C">
              <w:rPr>
                <w:rFonts w:ascii="Times New Roman" w:hAnsi="Times New Roman" w:cs="Times New Roman"/>
                <w:sz w:val="24"/>
                <w:szCs w:val="24"/>
              </w:rPr>
              <w:t>“Coercive practice” means harming or threatening to harm, directly or indirectly, persons or their property to influence their participation in the procurement process or affect the execution of a contract.</w:t>
            </w:r>
          </w:p>
          <w:p w14:paraId="45B098CE" w14:textId="77777777" w:rsidR="00DF0034" w:rsidRPr="000F30A0" w:rsidRDefault="00DF0034" w:rsidP="0005724F">
            <w:pPr>
              <w:spacing w:line="276" w:lineRule="auto"/>
              <w:jc w:val="both"/>
              <w:rPr>
                <w:rFonts w:ascii="Times New Roman" w:hAnsi="Times New Roman" w:cs="Times New Roman"/>
                <w:sz w:val="16"/>
                <w:szCs w:val="16"/>
              </w:rPr>
            </w:pPr>
          </w:p>
          <w:p w14:paraId="22E2E4FD" w14:textId="77777777" w:rsidR="00DF0034" w:rsidRDefault="00DF0034" w:rsidP="00CD291C">
            <w:pPr>
              <w:pStyle w:val="ListParagraph"/>
              <w:numPr>
                <w:ilvl w:val="1"/>
                <w:numId w:val="2"/>
              </w:numPr>
              <w:spacing w:line="276" w:lineRule="auto"/>
              <w:ind w:left="436"/>
              <w:jc w:val="both"/>
              <w:rPr>
                <w:rFonts w:ascii="Times New Roman" w:hAnsi="Times New Roman" w:cs="Times New Roman"/>
                <w:sz w:val="24"/>
                <w:szCs w:val="24"/>
              </w:rPr>
            </w:pPr>
            <w:r w:rsidRPr="006D2C3C">
              <w:rPr>
                <w:rFonts w:ascii="Times New Roman" w:hAnsi="Times New Roman" w:cs="Times New Roman"/>
                <w:sz w:val="24"/>
                <w:szCs w:val="24"/>
              </w:rPr>
              <w:t>If the Employer found any unethical practices as stipulated under ITB Clause 3.2, the Employer will reject a bid, if it is found that a Bidder directly or through an agent, engaged in corrupt,</w:t>
            </w:r>
            <w:r>
              <w:rPr>
                <w:rFonts w:ascii="Times New Roman" w:hAnsi="Times New Roman" w:cs="Times New Roman"/>
                <w:sz w:val="24"/>
                <w:szCs w:val="24"/>
              </w:rPr>
              <w:t xml:space="preserve"> </w:t>
            </w:r>
            <w:r w:rsidRPr="006D2C3C">
              <w:rPr>
                <w:rFonts w:ascii="Times New Roman" w:hAnsi="Times New Roman" w:cs="Times New Roman"/>
                <w:sz w:val="24"/>
                <w:szCs w:val="24"/>
              </w:rPr>
              <w:t>fraudulent,</w:t>
            </w:r>
            <w:r>
              <w:rPr>
                <w:rFonts w:ascii="Times New Roman" w:hAnsi="Times New Roman" w:cs="Times New Roman"/>
                <w:sz w:val="24"/>
                <w:szCs w:val="24"/>
              </w:rPr>
              <w:t xml:space="preserve"> </w:t>
            </w:r>
            <w:r w:rsidRPr="006D2C3C">
              <w:rPr>
                <w:rFonts w:ascii="Times New Roman" w:hAnsi="Times New Roman" w:cs="Times New Roman"/>
                <w:sz w:val="24"/>
                <w:szCs w:val="24"/>
              </w:rPr>
              <w:t>collusive</w:t>
            </w:r>
            <w:r>
              <w:rPr>
                <w:rFonts w:ascii="Times New Roman" w:hAnsi="Times New Roman" w:cs="Times New Roman"/>
                <w:sz w:val="24"/>
                <w:szCs w:val="24"/>
              </w:rPr>
              <w:t xml:space="preserve"> </w:t>
            </w:r>
            <w:r w:rsidRPr="006D2C3C">
              <w:rPr>
                <w:rFonts w:ascii="Times New Roman" w:hAnsi="Times New Roman" w:cs="Times New Roman"/>
                <w:sz w:val="24"/>
                <w:szCs w:val="24"/>
              </w:rPr>
              <w:t>or</w:t>
            </w:r>
            <w:r>
              <w:rPr>
                <w:rFonts w:ascii="Times New Roman" w:hAnsi="Times New Roman" w:cs="Times New Roman"/>
                <w:sz w:val="24"/>
                <w:szCs w:val="24"/>
              </w:rPr>
              <w:t xml:space="preserve"> </w:t>
            </w:r>
            <w:r w:rsidRPr="006D2C3C">
              <w:rPr>
                <w:rFonts w:ascii="Times New Roman" w:hAnsi="Times New Roman" w:cs="Times New Roman"/>
                <w:sz w:val="24"/>
                <w:szCs w:val="24"/>
              </w:rPr>
              <w:t>coercive</w:t>
            </w:r>
            <w:r>
              <w:rPr>
                <w:rFonts w:ascii="Times New Roman" w:hAnsi="Times New Roman" w:cs="Times New Roman"/>
                <w:sz w:val="24"/>
                <w:szCs w:val="24"/>
              </w:rPr>
              <w:t xml:space="preserve"> </w:t>
            </w:r>
            <w:r w:rsidRPr="006D2C3C">
              <w:rPr>
                <w:rFonts w:ascii="Times New Roman" w:hAnsi="Times New Roman" w:cs="Times New Roman"/>
                <w:sz w:val="24"/>
                <w:szCs w:val="24"/>
              </w:rPr>
              <w:t>practices</w:t>
            </w:r>
            <w:r>
              <w:rPr>
                <w:rFonts w:ascii="Times New Roman" w:hAnsi="Times New Roman" w:cs="Times New Roman"/>
                <w:sz w:val="24"/>
                <w:szCs w:val="24"/>
              </w:rPr>
              <w:t xml:space="preserve"> </w:t>
            </w:r>
            <w:r w:rsidRPr="006D2C3C">
              <w:rPr>
                <w:rFonts w:ascii="Times New Roman" w:hAnsi="Times New Roman" w:cs="Times New Roman"/>
                <w:sz w:val="24"/>
                <w:szCs w:val="24"/>
              </w:rPr>
              <w:t>in competing for the Contract in question</w:t>
            </w:r>
          </w:p>
          <w:p w14:paraId="757782B1" w14:textId="77777777" w:rsidR="00DF0034" w:rsidRPr="000F30A0" w:rsidRDefault="00DF0034" w:rsidP="0005724F">
            <w:pPr>
              <w:pStyle w:val="ListParagraph"/>
              <w:spacing w:line="276" w:lineRule="auto"/>
              <w:ind w:left="436"/>
              <w:jc w:val="both"/>
              <w:rPr>
                <w:rFonts w:ascii="Times New Roman" w:hAnsi="Times New Roman" w:cs="Times New Roman"/>
                <w:sz w:val="16"/>
                <w:szCs w:val="16"/>
              </w:rPr>
            </w:pPr>
          </w:p>
        </w:tc>
      </w:tr>
      <w:tr w:rsidR="00DF0034" w:rsidRPr="00BA7679" w14:paraId="67B78AB0" w14:textId="77777777" w:rsidTr="009177A0">
        <w:tc>
          <w:tcPr>
            <w:tcW w:w="1603" w:type="pct"/>
          </w:tcPr>
          <w:p w14:paraId="48B9376C" w14:textId="77777777" w:rsidR="00DF0034" w:rsidRPr="006D2C3C" w:rsidRDefault="00DF0034" w:rsidP="00CD291C">
            <w:pPr>
              <w:pStyle w:val="ListParagraph"/>
              <w:numPr>
                <w:ilvl w:val="0"/>
                <w:numId w:val="2"/>
              </w:numPr>
              <w:spacing w:line="276" w:lineRule="auto"/>
              <w:jc w:val="both"/>
              <w:rPr>
                <w:rFonts w:ascii="Times New Roman" w:hAnsi="Times New Roman" w:cs="Times New Roman"/>
                <w:b/>
                <w:bCs/>
                <w:sz w:val="24"/>
                <w:szCs w:val="24"/>
              </w:rPr>
            </w:pPr>
            <w:r w:rsidRPr="006D2C3C">
              <w:rPr>
                <w:rFonts w:ascii="Times New Roman" w:eastAsia="Times New Roman" w:hAnsi="Times New Roman" w:cs="Times New Roman"/>
                <w:b/>
                <w:sz w:val="24"/>
                <w:szCs w:val="24"/>
              </w:rPr>
              <w:lastRenderedPageBreak/>
              <w:t>El</w:t>
            </w:r>
            <w:r w:rsidRPr="006D2C3C">
              <w:rPr>
                <w:rFonts w:ascii="Times New Roman" w:eastAsia="Times New Roman" w:hAnsi="Times New Roman" w:cs="Times New Roman"/>
                <w:b/>
                <w:spacing w:val="1"/>
                <w:sz w:val="24"/>
                <w:szCs w:val="24"/>
              </w:rPr>
              <w:t>i</w:t>
            </w:r>
            <w:r w:rsidRPr="006D2C3C">
              <w:rPr>
                <w:rFonts w:ascii="Times New Roman" w:eastAsia="Times New Roman" w:hAnsi="Times New Roman" w:cs="Times New Roman"/>
                <w:b/>
                <w:sz w:val="24"/>
                <w:szCs w:val="24"/>
              </w:rPr>
              <w:t>gi</w:t>
            </w:r>
            <w:r w:rsidRPr="006D2C3C">
              <w:rPr>
                <w:rFonts w:ascii="Times New Roman" w:eastAsia="Times New Roman" w:hAnsi="Times New Roman" w:cs="Times New Roman"/>
                <w:b/>
                <w:spacing w:val="-1"/>
                <w:sz w:val="24"/>
                <w:szCs w:val="24"/>
              </w:rPr>
              <w:t>b</w:t>
            </w:r>
            <w:r w:rsidRPr="006D2C3C">
              <w:rPr>
                <w:rFonts w:ascii="Times New Roman" w:eastAsia="Times New Roman" w:hAnsi="Times New Roman" w:cs="Times New Roman"/>
                <w:b/>
                <w:sz w:val="24"/>
                <w:szCs w:val="24"/>
              </w:rPr>
              <w:t>le Bi</w:t>
            </w:r>
            <w:r w:rsidRPr="006D2C3C">
              <w:rPr>
                <w:rFonts w:ascii="Times New Roman" w:eastAsia="Times New Roman" w:hAnsi="Times New Roman" w:cs="Times New Roman"/>
                <w:b/>
                <w:spacing w:val="1"/>
                <w:sz w:val="24"/>
                <w:szCs w:val="24"/>
              </w:rPr>
              <w:t>dd</w:t>
            </w:r>
            <w:r w:rsidRPr="006D2C3C">
              <w:rPr>
                <w:rFonts w:ascii="Times New Roman" w:eastAsia="Times New Roman" w:hAnsi="Times New Roman" w:cs="Times New Roman"/>
                <w:b/>
                <w:spacing w:val="-1"/>
                <w:sz w:val="24"/>
                <w:szCs w:val="24"/>
              </w:rPr>
              <w:t>er</w:t>
            </w:r>
            <w:r w:rsidRPr="006D2C3C">
              <w:rPr>
                <w:rFonts w:ascii="Times New Roman" w:eastAsia="Times New Roman" w:hAnsi="Times New Roman" w:cs="Times New Roman"/>
                <w:b/>
                <w:sz w:val="24"/>
                <w:szCs w:val="24"/>
              </w:rPr>
              <w:t>s</w:t>
            </w:r>
          </w:p>
        </w:tc>
        <w:tc>
          <w:tcPr>
            <w:tcW w:w="3397" w:type="pct"/>
          </w:tcPr>
          <w:p w14:paraId="0490093F" w14:textId="77777777" w:rsidR="00DF0034" w:rsidRDefault="00DF0034" w:rsidP="00CD291C">
            <w:pPr>
              <w:pStyle w:val="ListParagraph"/>
              <w:numPr>
                <w:ilvl w:val="1"/>
                <w:numId w:val="2"/>
              </w:numPr>
              <w:spacing w:line="276" w:lineRule="auto"/>
              <w:ind w:left="436"/>
              <w:jc w:val="both"/>
              <w:rPr>
                <w:rFonts w:ascii="Times New Roman" w:hAnsi="Times New Roman" w:cs="Times New Roman"/>
                <w:sz w:val="24"/>
                <w:szCs w:val="24"/>
              </w:rPr>
            </w:pPr>
            <w:r w:rsidRPr="000F30A0">
              <w:rPr>
                <w:rFonts w:ascii="Times New Roman" w:hAnsi="Times New Roman" w:cs="Times New Roman"/>
                <w:sz w:val="24"/>
                <w:szCs w:val="24"/>
              </w:rPr>
              <w:t>All bidders shall possess legal rights to supply the Services under this contract</w:t>
            </w:r>
          </w:p>
          <w:p w14:paraId="24BF75A7" w14:textId="77777777" w:rsidR="00DF0034" w:rsidRPr="000F30A0" w:rsidRDefault="00DF0034" w:rsidP="0005724F">
            <w:pPr>
              <w:pStyle w:val="ListParagraph"/>
              <w:spacing w:line="276" w:lineRule="auto"/>
              <w:ind w:left="436"/>
              <w:jc w:val="both"/>
              <w:rPr>
                <w:rFonts w:ascii="Times New Roman" w:hAnsi="Times New Roman" w:cs="Times New Roman"/>
                <w:sz w:val="16"/>
                <w:szCs w:val="16"/>
              </w:rPr>
            </w:pPr>
          </w:p>
          <w:p w14:paraId="6011513F" w14:textId="5E1E2224" w:rsidR="00DF0034" w:rsidRDefault="00DF0034" w:rsidP="00CD291C">
            <w:pPr>
              <w:pStyle w:val="ListParagraph"/>
              <w:numPr>
                <w:ilvl w:val="1"/>
                <w:numId w:val="2"/>
              </w:numPr>
              <w:spacing w:line="276" w:lineRule="auto"/>
              <w:ind w:left="436"/>
              <w:jc w:val="both"/>
              <w:rPr>
                <w:rFonts w:ascii="Times New Roman" w:hAnsi="Times New Roman" w:cs="Times New Roman"/>
                <w:sz w:val="24"/>
                <w:szCs w:val="24"/>
              </w:rPr>
            </w:pPr>
            <w:r w:rsidRPr="000F30A0">
              <w:rPr>
                <w:rFonts w:ascii="Times New Roman" w:hAnsi="Times New Roman" w:cs="Times New Roman"/>
                <w:sz w:val="24"/>
                <w:szCs w:val="24"/>
              </w:rPr>
              <w:t>A Bidder shall not have a conflict of interest.</w:t>
            </w:r>
            <w:r w:rsidR="009F6958">
              <w:rPr>
                <w:rFonts w:ascii="Times New Roman" w:hAnsi="Times New Roman" w:cs="Times New Roman"/>
                <w:sz w:val="24"/>
                <w:szCs w:val="24"/>
              </w:rPr>
              <w:t xml:space="preserve"> </w:t>
            </w:r>
            <w:r w:rsidRPr="000F30A0">
              <w:rPr>
                <w:rFonts w:ascii="Times New Roman" w:hAnsi="Times New Roman" w:cs="Times New Roman"/>
                <w:sz w:val="24"/>
                <w:szCs w:val="24"/>
              </w:rPr>
              <w:t>All bidders found</w:t>
            </w:r>
            <w:r w:rsidR="009F6958">
              <w:rPr>
                <w:rFonts w:ascii="Times New Roman" w:hAnsi="Times New Roman" w:cs="Times New Roman"/>
                <w:sz w:val="24"/>
                <w:szCs w:val="24"/>
              </w:rPr>
              <w:t xml:space="preserve"> </w:t>
            </w:r>
            <w:r w:rsidRPr="000F30A0">
              <w:rPr>
                <w:rFonts w:ascii="Times New Roman" w:hAnsi="Times New Roman" w:cs="Times New Roman"/>
                <w:sz w:val="24"/>
                <w:szCs w:val="24"/>
              </w:rPr>
              <w:t>to</w:t>
            </w:r>
            <w:r w:rsidR="009F6958">
              <w:rPr>
                <w:rFonts w:ascii="Times New Roman" w:hAnsi="Times New Roman" w:cs="Times New Roman"/>
                <w:sz w:val="24"/>
                <w:szCs w:val="24"/>
              </w:rPr>
              <w:t xml:space="preserve"> </w:t>
            </w:r>
            <w:r w:rsidRPr="000F30A0">
              <w:rPr>
                <w:rFonts w:ascii="Times New Roman" w:hAnsi="Times New Roman" w:cs="Times New Roman"/>
                <w:sz w:val="24"/>
                <w:szCs w:val="24"/>
              </w:rPr>
              <w:t>have</w:t>
            </w:r>
            <w:r w:rsidR="009F6958">
              <w:rPr>
                <w:rFonts w:ascii="Times New Roman" w:hAnsi="Times New Roman" w:cs="Times New Roman"/>
                <w:sz w:val="24"/>
                <w:szCs w:val="24"/>
              </w:rPr>
              <w:t xml:space="preserve"> </w:t>
            </w:r>
            <w:r w:rsidRPr="000F30A0">
              <w:rPr>
                <w:rFonts w:ascii="Times New Roman" w:hAnsi="Times New Roman" w:cs="Times New Roman"/>
                <w:sz w:val="24"/>
                <w:szCs w:val="24"/>
              </w:rPr>
              <w:t>conflict</w:t>
            </w:r>
            <w:r w:rsidR="009F6958">
              <w:rPr>
                <w:rFonts w:ascii="Times New Roman" w:hAnsi="Times New Roman" w:cs="Times New Roman"/>
                <w:sz w:val="24"/>
                <w:szCs w:val="24"/>
              </w:rPr>
              <w:t xml:space="preserve"> </w:t>
            </w:r>
            <w:r w:rsidRPr="000F30A0">
              <w:rPr>
                <w:rFonts w:ascii="Times New Roman" w:hAnsi="Times New Roman" w:cs="Times New Roman"/>
                <w:sz w:val="24"/>
                <w:szCs w:val="24"/>
              </w:rPr>
              <w:t>of</w:t>
            </w:r>
            <w:r w:rsidR="009F6958">
              <w:rPr>
                <w:rFonts w:ascii="Times New Roman" w:hAnsi="Times New Roman" w:cs="Times New Roman"/>
                <w:sz w:val="24"/>
                <w:szCs w:val="24"/>
              </w:rPr>
              <w:t xml:space="preserve"> </w:t>
            </w:r>
            <w:r w:rsidRPr="000F30A0">
              <w:rPr>
                <w:rFonts w:ascii="Times New Roman" w:hAnsi="Times New Roman" w:cs="Times New Roman"/>
                <w:sz w:val="24"/>
                <w:szCs w:val="24"/>
              </w:rPr>
              <w:t>interest</w:t>
            </w:r>
            <w:r w:rsidR="009F6958">
              <w:rPr>
                <w:rFonts w:ascii="Times New Roman" w:hAnsi="Times New Roman" w:cs="Times New Roman"/>
                <w:sz w:val="24"/>
                <w:szCs w:val="24"/>
              </w:rPr>
              <w:t xml:space="preserve"> </w:t>
            </w:r>
            <w:r w:rsidRPr="000F30A0">
              <w:rPr>
                <w:rFonts w:ascii="Times New Roman" w:hAnsi="Times New Roman" w:cs="Times New Roman"/>
                <w:sz w:val="24"/>
                <w:szCs w:val="24"/>
              </w:rPr>
              <w:t>shall</w:t>
            </w:r>
            <w:r w:rsidR="009F6958">
              <w:rPr>
                <w:rFonts w:ascii="Times New Roman" w:hAnsi="Times New Roman" w:cs="Times New Roman"/>
                <w:sz w:val="24"/>
                <w:szCs w:val="24"/>
              </w:rPr>
              <w:t xml:space="preserve"> </w:t>
            </w:r>
            <w:r w:rsidRPr="000F30A0">
              <w:rPr>
                <w:rFonts w:ascii="Times New Roman" w:hAnsi="Times New Roman" w:cs="Times New Roman"/>
                <w:sz w:val="24"/>
                <w:szCs w:val="24"/>
              </w:rPr>
              <w:t>be</w:t>
            </w:r>
            <w:r w:rsidR="009F6958">
              <w:rPr>
                <w:rFonts w:ascii="Times New Roman" w:hAnsi="Times New Roman" w:cs="Times New Roman"/>
                <w:sz w:val="24"/>
                <w:szCs w:val="24"/>
              </w:rPr>
              <w:t xml:space="preserve"> </w:t>
            </w:r>
            <w:r w:rsidRPr="000F30A0">
              <w:rPr>
                <w:rFonts w:ascii="Times New Roman" w:hAnsi="Times New Roman" w:cs="Times New Roman"/>
                <w:sz w:val="24"/>
                <w:szCs w:val="24"/>
              </w:rPr>
              <w:t>disqualified. Bidders may be considered to have a conflict of interest with one or more parties in this bidding process, if they:</w:t>
            </w:r>
          </w:p>
          <w:p w14:paraId="1366C5F7" w14:textId="77777777" w:rsidR="00DF0034" w:rsidRPr="000F30A0" w:rsidRDefault="00DF0034" w:rsidP="0005724F">
            <w:pPr>
              <w:pStyle w:val="ListParagraph"/>
              <w:rPr>
                <w:rFonts w:ascii="Times New Roman" w:hAnsi="Times New Roman" w:cs="Times New Roman"/>
                <w:sz w:val="16"/>
                <w:szCs w:val="16"/>
              </w:rPr>
            </w:pPr>
          </w:p>
          <w:p w14:paraId="68C553AB" w14:textId="6CC71F77" w:rsidR="00DF0034" w:rsidRDefault="00DF0034" w:rsidP="00CD291C">
            <w:pPr>
              <w:pStyle w:val="ListParagraph"/>
              <w:numPr>
                <w:ilvl w:val="2"/>
                <w:numId w:val="2"/>
              </w:numPr>
              <w:spacing w:line="276" w:lineRule="auto"/>
              <w:jc w:val="both"/>
              <w:rPr>
                <w:rFonts w:ascii="Times New Roman" w:hAnsi="Times New Roman" w:cs="Times New Roman"/>
                <w:sz w:val="24"/>
                <w:szCs w:val="24"/>
              </w:rPr>
            </w:pPr>
            <w:r w:rsidRPr="000F30A0">
              <w:rPr>
                <w:rFonts w:ascii="Times New Roman" w:hAnsi="Times New Roman" w:cs="Times New Roman"/>
                <w:sz w:val="24"/>
                <w:szCs w:val="24"/>
              </w:rPr>
              <w:t xml:space="preserve">are or have been associated in the past, with a firm or any of its affiliates which have been engaged by the Employer to provide consulting services for the preparation of the design, specifications, and other documents to be used for the procurement of the services to be purchased under these Bidding </w:t>
            </w:r>
            <w:r w:rsidR="009665F7" w:rsidRPr="000F30A0">
              <w:rPr>
                <w:rFonts w:ascii="Times New Roman" w:hAnsi="Times New Roman" w:cs="Times New Roman"/>
                <w:sz w:val="24"/>
                <w:szCs w:val="24"/>
              </w:rPr>
              <w:t>Documents;</w:t>
            </w:r>
            <w:r w:rsidRPr="000F30A0">
              <w:rPr>
                <w:rFonts w:ascii="Times New Roman" w:hAnsi="Times New Roman" w:cs="Times New Roman"/>
                <w:sz w:val="24"/>
                <w:szCs w:val="24"/>
              </w:rPr>
              <w:t xml:space="preserve"> </w:t>
            </w:r>
          </w:p>
          <w:p w14:paraId="7527B723" w14:textId="77777777" w:rsidR="00DF0034" w:rsidRPr="009665F7" w:rsidRDefault="00DF0034" w:rsidP="0005724F">
            <w:pPr>
              <w:pStyle w:val="ListParagraph"/>
              <w:spacing w:line="276" w:lineRule="auto"/>
              <w:ind w:left="1224"/>
              <w:jc w:val="both"/>
              <w:rPr>
                <w:rFonts w:ascii="Times New Roman" w:hAnsi="Times New Roman" w:cs="Times New Roman"/>
                <w:sz w:val="16"/>
                <w:szCs w:val="16"/>
              </w:rPr>
            </w:pPr>
          </w:p>
          <w:p w14:paraId="0FA9A8C3" w14:textId="77777777" w:rsidR="00DF0034" w:rsidRDefault="00DF0034" w:rsidP="00CD291C">
            <w:pPr>
              <w:pStyle w:val="ListParagraph"/>
              <w:numPr>
                <w:ilvl w:val="1"/>
                <w:numId w:val="2"/>
              </w:numPr>
              <w:spacing w:line="276" w:lineRule="auto"/>
              <w:ind w:left="436"/>
              <w:jc w:val="both"/>
              <w:rPr>
                <w:rFonts w:ascii="Times New Roman" w:hAnsi="Times New Roman" w:cs="Times New Roman"/>
                <w:sz w:val="24"/>
                <w:szCs w:val="24"/>
              </w:rPr>
            </w:pPr>
            <w:r w:rsidRPr="000F30A0">
              <w:rPr>
                <w:rFonts w:ascii="Times New Roman" w:hAnsi="Times New Roman" w:cs="Times New Roman"/>
                <w:sz w:val="24"/>
                <w:szCs w:val="24"/>
              </w:rPr>
              <w:t>A Bidder that is under a declaration of ineligibility by the Government of Sri Lanka (GOSL), at the date of submission of bids or at the date of contract signing, shall be disqualified.</w:t>
            </w:r>
          </w:p>
          <w:p w14:paraId="18B80C2B" w14:textId="3264FF0D" w:rsidR="009665F7" w:rsidRPr="00260F6E" w:rsidRDefault="009665F7" w:rsidP="00260F6E">
            <w:pPr>
              <w:spacing w:line="276" w:lineRule="auto"/>
              <w:jc w:val="both"/>
              <w:rPr>
                <w:rFonts w:ascii="Times New Roman" w:hAnsi="Times New Roman" w:cs="Times New Roman"/>
                <w:sz w:val="16"/>
                <w:szCs w:val="16"/>
              </w:rPr>
            </w:pPr>
          </w:p>
        </w:tc>
      </w:tr>
      <w:tr w:rsidR="00DF0034" w:rsidRPr="00BA7679" w14:paraId="48E713F0" w14:textId="77777777" w:rsidTr="009177A0">
        <w:tc>
          <w:tcPr>
            <w:tcW w:w="1603" w:type="pct"/>
          </w:tcPr>
          <w:p w14:paraId="07505D34" w14:textId="77777777" w:rsidR="00DF0034" w:rsidRPr="006D2C3C" w:rsidRDefault="00DF0034" w:rsidP="00CD291C">
            <w:pPr>
              <w:pStyle w:val="ListParagraph"/>
              <w:numPr>
                <w:ilvl w:val="0"/>
                <w:numId w:val="2"/>
              </w:numPr>
              <w:spacing w:line="276" w:lineRule="auto"/>
              <w:rPr>
                <w:rFonts w:ascii="Times New Roman" w:hAnsi="Times New Roman" w:cs="Times New Roman"/>
                <w:b/>
                <w:bCs/>
                <w:sz w:val="24"/>
                <w:szCs w:val="24"/>
              </w:rPr>
            </w:pPr>
            <w:r w:rsidRPr="006D2C3C">
              <w:rPr>
                <w:rFonts w:ascii="Times New Roman" w:eastAsia="Times New Roman" w:hAnsi="Times New Roman" w:cs="Times New Roman"/>
                <w:b/>
                <w:sz w:val="24"/>
                <w:szCs w:val="24"/>
              </w:rPr>
              <w:t>Q</w:t>
            </w:r>
            <w:r w:rsidRPr="006D2C3C">
              <w:rPr>
                <w:rFonts w:ascii="Times New Roman" w:eastAsia="Times New Roman" w:hAnsi="Times New Roman" w:cs="Times New Roman"/>
                <w:b/>
                <w:spacing w:val="1"/>
                <w:sz w:val="24"/>
                <w:szCs w:val="24"/>
              </w:rPr>
              <w:t>u</w:t>
            </w:r>
            <w:r w:rsidRPr="006D2C3C">
              <w:rPr>
                <w:rFonts w:ascii="Times New Roman" w:eastAsia="Times New Roman" w:hAnsi="Times New Roman" w:cs="Times New Roman"/>
                <w:b/>
                <w:sz w:val="24"/>
                <w:szCs w:val="24"/>
              </w:rPr>
              <w:t>al</w:t>
            </w:r>
            <w:r w:rsidRPr="006D2C3C">
              <w:rPr>
                <w:rFonts w:ascii="Times New Roman" w:eastAsia="Times New Roman" w:hAnsi="Times New Roman" w:cs="Times New Roman"/>
                <w:b/>
                <w:spacing w:val="-1"/>
                <w:sz w:val="24"/>
                <w:szCs w:val="24"/>
              </w:rPr>
              <w:t>i</w:t>
            </w:r>
            <w:r w:rsidRPr="006D2C3C">
              <w:rPr>
                <w:rFonts w:ascii="Times New Roman" w:eastAsia="Times New Roman" w:hAnsi="Times New Roman" w:cs="Times New Roman"/>
                <w:b/>
                <w:spacing w:val="1"/>
                <w:sz w:val="24"/>
                <w:szCs w:val="24"/>
              </w:rPr>
              <w:t>f</w:t>
            </w:r>
            <w:r w:rsidRPr="006D2C3C">
              <w:rPr>
                <w:rFonts w:ascii="Times New Roman" w:eastAsia="Times New Roman" w:hAnsi="Times New Roman" w:cs="Times New Roman"/>
                <w:b/>
                <w:sz w:val="24"/>
                <w:szCs w:val="24"/>
              </w:rPr>
              <w:t>ica</w:t>
            </w:r>
            <w:r w:rsidRPr="006D2C3C">
              <w:rPr>
                <w:rFonts w:ascii="Times New Roman" w:eastAsia="Times New Roman" w:hAnsi="Times New Roman" w:cs="Times New Roman"/>
                <w:b/>
                <w:spacing w:val="-1"/>
                <w:sz w:val="24"/>
                <w:szCs w:val="24"/>
              </w:rPr>
              <w:t>t</w:t>
            </w:r>
            <w:r w:rsidRPr="006D2C3C">
              <w:rPr>
                <w:rFonts w:ascii="Times New Roman" w:eastAsia="Times New Roman" w:hAnsi="Times New Roman" w:cs="Times New Roman"/>
                <w:b/>
                <w:sz w:val="24"/>
                <w:szCs w:val="24"/>
              </w:rPr>
              <w:t>ion</w:t>
            </w:r>
            <w:r w:rsidRPr="006D2C3C">
              <w:rPr>
                <w:rFonts w:ascii="Times New Roman" w:eastAsia="Times New Roman" w:hAnsi="Times New Roman" w:cs="Times New Roman"/>
                <w:b/>
                <w:spacing w:val="1"/>
                <w:sz w:val="24"/>
                <w:szCs w:val="24"/>
              </w:rPr>
              <w:t xml:space="preserve"> </w:t>
            </w:r>
            <w:r w:rsidRPr="006D2C3C">
              <w:rPr>
                <w:rFonts w:ascii="Times New Roman" w:eastAsia="Times New Roman" w:hAnsi="Times New Roman" w:cs="Times New Roman"/>
                <w:b/>
                <w:spacing w:val="-2"/>
                <w:sz w:val="24"/>
                <w:szCs w:val="24"/>
              </w:rPr>
              <w:t>o</w:t>
            </w:r>
            <w:r w:rsidRPr="006D2C3C">
              <w:rPr>
                <w:rFonts w:ascii="Times New Roman" w:eastAsia="Times New Roman" w:hAnsi="Times New Roman" w:cs="Times New Roman"/>
                <w:b/>
                <w:sz w:val="24"/>
                <w:szCs w:val="24"/>
              </w:rPr>
              <w:t>f the</w:t>
            </w:r>
            <w:r w:rsidRPr="006D2C3C">
              <w:rPr>
                <w:rFonts w:ascii="Times New Roman" w:eastAsia="Times New Roman" w:hAnsi="Times New Roman" w:cs="Times New Roman"/>
                <w:b/>
                <w:spacing w:val="-1"/>
                <w:sz w:val="24"/>
                <w:szCs w:val="24"/>
              </w:rPr>
              <w:t xml:space="preserve"> </w:t>
            </w:r>
            <w:r w:rsidRPr="006D2C3C">
              <w:rPr>
                <w:rFonts w:ascii="Times New Roman" w:eastAsia="Times New Roman" w:hAnsi="Times New Roman" w:cs="Times New Roman"/>
                <w:b/>
                <w:sz w:val="24"/>
                <w:szCs w:val="24"/>
              </w:rPr>
              <w:t>Bi</w:t>
            </w:r>
            <w:r w:rsidRPr="006D2C3C">
              <w:rPr>
                <w:rFonts w:ascii="Times New Roman" w:eastAsia="Times New Roman" w:hAnsi="Times New Roman" w:cs="Times New Roman"/>
                <w:b/>
                <w:spacing w:val="1"/>
                <w:sz w:val="24"/>
                <w:szCs w:val="24"/>
              </w:rPr>
              <w:t>dd</w:t>
            </w:r>
            <w:r w:rsidRPr="006D2C3C">
              <w:rPr>
                <w:rFonts w:ascii="Times New Roman" w:eastAsia="Times New Roman" w:hAnsi="Times New Roman" w:cs="Times New Roman"/>
                <w:b/>
                <w:spacing w:val="-1"/>
                <w:sz w:val="24"/>
                <w:szCs w:val="24"/>
              </w:rPr>
              <w:t>e</w:t>
            </w:r>
            <w:r w:rsidRPr="006D2C3C">
              <w:rPr>
                <w:rFonts w:ascii="Times New Roman" w:eastAsia="Times New Roman" w:hAnsi="Times New Roman" w:cs="Times New Roman"/>
                <w:b/>
                <w:sz w:val="24"/>
                <w:szCs w:val="24"/>
              </w:rPr>
              <w:t>r</w:t>
            </w:r>
          </w:p>
        </w:tc>
        <w:tc>
          <w:tcPr>
            <w:tcW w:w="3397" w:type="pct"/>
          </w:tcPr>
          <w:p w14:paraId="31145082" w14:textId="6E2E83D7" w:rsidR="00DF0034" w:rsidRDefault="00DF0034" w:rsidP="00CD291C">
            <w:pPr>
              <w:pStyle w:val="ListParagraph"/>
              <w:numPr>
                <w:ilvl w:val="1"/>
                <w:numId w:val="2"/>
              </w:numPr>
              <w:spacing w:line="276" w:lineRule="auto"/>
              <w:ind w:left="436"/>
              <w:jc w:val="both"/>
              <w:rPr>
                <w:rFonts w:ascii="Times New Roman" w:hAnsi="Times New Roman" w:cs="Times New Roman"/>
                <w:sz w:val="24"/>
                <w:szCs w:val="24"/>
              </w:rPr>
            </w:pPr>
            <w:r w:rsidRPr="00DF0034">
              <w:rPr>
                <w:rFonts w:ascii="Times New Roman" w:hAnsi="Times New Roman" w:cs="Times New Roman"/>
                <w:sz w:val="24"/>
                <w:szCs w:val="24"/>
              </w:rPr>
              <w:t>All bidders</w:t>
            </w:r>
            <w:r w:rsidR="009F6958">
              <w:rPr>
                <w:rFonts w:ascii="Times New Roman" w:hAnsi="Times New Roman" w:cs="Times New Roman"/>
                <w:sz w:val="24"/>
                <w:szCs w:val="24"/>
              </w:rPr>
              <w:t xml:space="preserve"> </w:t>
            </w:r>
            <w:r w:rsidRPr="00DF0034">
              <w:rPr>
                <w:rFonts w:ascii="Times New Roman" w:hAnsi="Times New Roman" w:cs="Times New Roman"/>
                <w:sz w:val="24"/>
                <w:szCs w:val="24"/>
              </w:rPr>
              <w:t>shall</w:t>
            </w:r>
            <w:r w:rsidR="009F6958">
              <w:rPr>
                <w:rFonts w:ascii="Times New Roman" w:hAnsi="Times New Roman" w:cs="Times New Roman"/>
                <w:sz w:val="24"/>
                <w:szCs w:val="24"/>
              </w:rPr>
              <w:t xml:space="preserve"> </w:t>
            </w:r>
            <w:r w:rsidRPr="00DF0034">
              <w:rPr>
                <w:rFonts w:ascii="Times New Roman" w:hAnsi="Times New Roman" w:cs="Times New Roman"/>
                <w:sz w:val="24"/>
                <w:szCs w:val="24"/>
              </w:rPr>
              <w:t>provide in</w:t>
            </w:r>
            <w:r w:rsidR="009F6958">
              <w:rPr>
                <w:rFonts w:ascii="Times New Roman" w:hAnsi="Times New Roman" w:cs="Times New Roman"/>
                <w:sz w:val="24"/>
                <w:szCs w:val="24"/>
              </w:rPr>
              <w:t xml:space="preserve"> </w:t>
            </w:r>
            <w:r w:rsidRPr="00DF0034">
              <w:rPr>
                <w:rFonts w:ascii="Times New Roman" w:hAnsi="Times New Roman" w:cs="Times New Roman"/>
                <w:sz w:val="24"/>
                <w:szCs w:val="24"/>
              </w:rPr>
              <w:t>Section</w:t>
            </w:r>
            <w:r w:rsidR="009F6958">
              <w:rPr>
                <w:rFonts w:ascii="Times New Roman" w:hAnsi="Times New Roman" w:cs="Times New Roman"/>
                <w:sz w:val="24"/>
                <w:szCs w:val="24"/>
              </w:rPr>
              <w:t xml:space="preserve"> </w:t>
            </w:r>
            <w:r w:rsidRPr="00DF0034">
              <w:rPr>
                <w:rFonts w:ascii="Times New Roman" w:hAnsi="Times New Roman" w:cs="Times New Roman"/>
                <w:sz w:val="24"/>
                <w:szCs w:val="24"/>
              </w:rPr>
              <w:t>III,</w:t>
            </w:r>
            <w:r w:rsidR="009F6958">
              <w:rPr>
                <w:rFonts w:ascii="Times New Roman" w:hAnsi="Times New Roman" w:cs="Times New Roman"/>
                <w:sz w:val="24"/>
                <w:szCs w:val="24"/>
              </w:rPr>
              <w:t xml:space="preserve"> </w:t>
            </w:r>
            <w:r w:rsidRPr="00DF0034">
              <w:rPr>
                <w:rFonts w:ascii="Times New Roman" w:hAnsi="Times New Roman" w:cs="Times New Roman"/>
                <w:sz w:val="24"/>
                <w:szCs w:val="24"/>
              </w:rPr>
              <w:t>Bidding Forms,</w:t>
            </w:r>
            <w:r w:rsidR="009F6958">
              <w:rPr>
                <w:rFonts w:ascii="Times New Roman" w:hAnsi="Times New Roman" w:cs="Times New Roman"/>
                <w:sz w:val="24"/>
                <w:szCs w:val="24"/>
              </w:rPr>
              <w:t xml:space="preserve"> </w:t>
            </w:r>
            <w:r w:rsidRPr="00DF0034">
              <w:rPr>
                <w:rFonts w:ascii="Times New Roman" w:hAnsi="Times New Roman" w:cs="Times New Roman"/>
                <w:sz w:val="24"/>
                <w:szCs w:val="24"/>
              </w:rPr>
              <w:t>a preliminary description of the proposed work method and schedule, including drawings and charts, as necessary</w:t>
            </w:r>
          </w:p>
          <w:p w14:paraId="0984B636" w14:textId="77777777" w:rsidR="009665F7" w:rsidRPr="009665F7" w:rsidRDefault="009665F7" w:rsidP="009665F7">
            <w:pPr>
              <w:pStyle w:val="ListParagraph"/>
              <w:spacing w:line="276" w:lineRule="auto"/>
              <w:ind w:left="436"/>
              <w:jc w:val="both"/>
              <w:rPr>
                <w:rFonts w:ascii="Times New Roman" w:hAnsi="Times New Roman" w:cs="Times New Roman"/>
                <w:sz w:val="16"/>
                <w:szCs w:val="16"/>
              </w:rPr>
            </w:pPr>
          </w:p>
          <w:p w14:paraId="22108295" w14:textId="77777777" w:rsidR="009665F7" w:rsidRPr="009665F7" w:rsidRDefault="009665F7" w:rsidP="009665F7">
            <w:pPr>
              <w:spacing w:line="276" w:lineRule="auto"/>
              <w:jc w:val="both"/>
              <w:rPr>
                <w:rFonts w:ascii="Times New Roman" w:hAnsi="Times New Roman" w:cs="Times New Roman"/>
                <w:sz w:val="16"/>
                <w:szCs w:val="16"/>
              </w:rPr>
            </w:pPr>
          </w:p>
          <w:p w14:paraId="7A217256" w14:textId="55472AF5" w:rsidR="00DF0034" w:rsidRPr="00ED0871" w:rsidRDefault="00ED0871" w:rsidP="00CD291C">
            <w:pPr>
              <w:pStyle w:val="ListParagraph"/>
              <w:numPr>
                <w:ilvl w:val="1"/>
                <w:numId w:val="2"/>
              </w:numPr>
              <w:spacing w:line="276" w:lineRule="auto"/>
              <w:ind w:left="436"/>
              <w:jc w:val="both"/>
              <w:rPr>
                <w:rFonts w:ascii="Times New Roman" w:hAnsi="Times New Roman" w:cs="Times New Roman"/>
                <w:sz w:val="24"/>
                <w:szCs w:val="24"/>
              </w:rPr>
            </w:pPr>
            <w:r w:rsidRPr="00ED0871">
              <w:rPr>
                <w:rFonts w:ascii="Times New Roman" w:hAnsi="Times New Roman" w:cs="Times New Roman"/>
                <w:sz w:val="24"/>
                <w:szCs w:val="24"/>
              </w:rPr>
              <w:t>A</w:t>
            </w:r>
            <w:r w:rsidR="00DF0034" w:rsidRPr="00ED0871">
              <w:rPr>
                <w:rFonts w:ascii="Times New Roman" w:hAnsi="Times New Roman" w:cs="Times New Roman"/>
                <w:sz w:val="24"/>
                <w:szCs w:val="24"/>
              </w:rPr>
              <w:t>ll bidders shall include the following information and documents with their bids, unless otherwise stated in the BDS:</w:t>
            </w:r>
          </w:p>
          <w:p w14:paraId="6527DB1C" w14:textId="77777777" w:rsidR="009665F7" w:rsidRPr="00ED0871" w:rsidRDefault="009665F7" w:rsidP="009665F7">
            <w:pPr>
              <w:spacing w:line="276" w:lineRule="auto"/>
              <w:jc w:val="both"/>
              <w:rPr>
                <w:rFonts w:ascii="Times New Roman" w:hAnsi="Times New Roman" w:cs="Times New Roman"/>
                <w:sz w:val="16"/>
                <w:szCs w:val="16"/>
              </w:rPr>
            </w:pPr>
          </w:p>
          <w:p w14:paraId="702C493F" w14:textId="0449A880" w:rsidR="00DF0034" w:rsidRPr="00ED0871" w:rsidRDefault="00DF0034" w:rsidP="00CD291C">
            <w:pPr>
              <w:pStyle w:val="ListParagraph"/>
              <w:numPr>
                <w:ilvl w:val="2"/>
                <w:numId w:val="2"/>
              </w:numPr>
              <w:spacing w:line="276" w:lineRule="auto"/>
              <w:jc w:val="both"/>
              <w:rPr>
                <w:rFonts w:ascii="Times New Roman" w:hAnsi="Times New Roman" w:cs="Times New Roman"/>
                <w:sz w:val="24"/>
                <w:szCs w:val="24"/>
              </w:rPr>
            </w:pPr>
            <w:r w:rsidRPr="00ED0871">
              <w:rPr>
                <w:rFonts w:ascii="Times New Roman" w:hAnsi="Times New Roman" w:cs="Times New Roman"/>
                <w:sz w:val="24"/>
                <w:szCs w:val="24"/>
              </w:rPr>
              <w:lastRenderedPageBreak/>
              <w:t>copies of original documents defining the constitution or legal status, place of registration, and principal place of business; written power of attorney of the signatory of the Bid to commit the Bidder;</w:t>
            </w:r>
          </w:p>
          <w:p w14:paraId="18D1DAB1" w14:textId="77777777" w:rsidR="009665F7" w:rsidRPr="006F673C" w:rsidRDefault="009665F7" w:rsidP="009665F7">
            <w:pPr>
              <w:pStyle w:val="ListParagraph"/>
              <w:spacing w:line="276" w:lineRule="auto"/>
              <w:ind w:left="1224"/>
              <w:jc w:val="both"/>
              <w:rPr>
                <w:rFonts w:ascii="Times New Roman" w:hAnsi="Times New Roman" w:cs="Times New Roman"/>
                <w:sz w:val="16"/>
                <w:szCs w:val="16"/>
                <w:highlight w:val="cyan"/>
              </w:rPr>
            </w:pPr>
          </w:p>
          <w:p w14:paraId="6E02E767" w14:textId="45BF87E0" w:rsidR="00DF0034" w:rsidRPr="00ED0871" w:rsidRDefault="00DF0034" w:rsidP="00CD291C">
            <w:pPr>
              <w:pStyle w:val="ListParagraph"/>
              <w:numPr>
                <w:ilvl w:val="2"/>
                <w:numId w:val="2"/>
              </w:numPr>
              <w:spacing w:line="276" w:lineRule="auto"/>
              <w:jc w:val="both"/>
              <w:rPr>
                <w:rFonts w:ascii="Times New Roman" w:hAnsi="Times New Roman" w:cs="Times New Roman"/>
                <w:sz w:val="24"/>
                <w:szCs w:val="24"/>
              </w:rPr>
            </w:pPr>
            <w:r w:rsidRPr="00ED0871">
              <w:rPr>
                <w:rFonts w:ascii="Times New Roman" w:hAnsi="Times New Roman" w:cs="Times New Roman"/>
                <w:sz w:val="24"/>
                <w:szCs w:val="24"/>
              </w:rPr>
              <w:t>total monetary value of Services performed for each of the last three years;</w:t>
            </w:r>
          </w:p>
          <w:p w14:paraId="5FCC7277" w14:textId="77777777" w:rsidR="009665F7" w:rsidRPr="006F673C" w:rsidRDefault="009665F7" w:rsidP="009665F7">
            <w:pPr>
              <w:pStyle w:val="ListParagraph"/>
              <w:spacing w:line="276" w:lineRule="auto"/>
              <w:ind w:left="1224"/>
              <w:jc w:val="both"/>
              <w:rPr>
                <w:rFonts w:ascii="Times New Roman" w:hAnsi="Times New Roman" w:cs="Times New Roman"/>
                <w:sz w:val="16"/>
                <w:szCs w:val="16"/>
                <w:highlight w:val="cyan"/>
              </w:rPr>
            </w:pPr>
          </w:p>
          <w:p w14:paraId="00743B74" w14:textId="0ED7DEE8" w:rsidR="00DF0034" w:rsidRPr="006949A4" w:rsidRDefault="00DF0034" w:rsidP="00CD291C">
            <w:pPr>
              <w:pStyle w:val="ListParagraph"/>
              <w:numPr>
                <w:ilvl w:val="2"/>
                <w:numId w:val="2"/>
              </w:numPr>
              <w:spacing w:line="276" w:lineRule="auto"/>
              <w:jc w:val="both"/>
              <w:rPr>
                <w:rFonts w:ascii="Times New Roman" w:hAnsi="Times New Roman" w:cs="Times New Roman"/>
                <w:sz w:val="24"/>
                <w:szCs w:val="24"/>
              </w:rPr>
            </w:pPr>
            <w:r w:rsidRPr="006949A4">
              <w:rPr>
                <w:rFonts w:ascii="Times New Roman" w:hAnsi="Times New Roman" w:cs="Times New Roman"/>
                <w:sz w:val="24"/>
                <w:szCs w:val="24"/>
              </w:rPr>
              <w:t xml:space="preserve">experience in Services of a similar nature and size for each of the last </w:t>
            </w:r>
            <w:r w:rsidR="00AF5BBC">
              <w:rPr>
                <w:rFonts w:ascii="Times New Roman" w:hAnsi="Times New Roman" w:cs="Times New Roman"/>
                <w:sz w:val="24"/>
                <w:szCs w:val="24"/>
              </w:rPr>
              <w:t>seven</w:t>
            </w:r>
            <w:r w:rsidRPr="006949A4">
              <w:rPr>
                <w:rFonts w:ascii="Times New Roman" w:hAnsi="Times New Roman" w:cs="Times New Roman"/>
                <w:sz w:val="24"/>
                <w:szCs w:val="24"/>
              </w:rPr>
              <w:t xml:space="preserve"> years, and details of Services under way or contractually committed; and names and address of clients who may be contacted for further information on those contracts;</w:t>
            </w:r>
          </w:p>
          <w:p w14:paraId="5B5CBBE4" w14:textId="77777777" w:rsidR="009665F7" w:rsidRPr="006F673C" w:rsidRDefault="009665F7" w:rsidP="009665F7">
            <w:pPr>
              <w:pStyle w:val="ListParagraph"/>
              <w:spacing w:line="276" w:lineRule="auto"/>
              <w:ind w:left="1224"/>
              <w:jc w:val="both"/>
              <w:rPr>
                <w:rFonts w:ascii="Times New Roman" w:hAnsi="Times New Roman" w:cs="Times New Roman"/>
                <w:sz w:val="16"/>
                <w:szCs w:val="16"/>
                <w:highlight w:val="cyan"/>
              </w:rPr>
            </w:pPr>
          </w:p>
          <w:p w14:paraId="06198D50" w14:textId="5ACBEC34" w:rsidR="00DF0034" w:rsidRPr="006949A4" w:rsidRDefault="00DF0034" w:rsidP="00CD291C">
            <w:pPr>
              <w:pStyle w:val="ListParagraph"/>
              <w:numPr>
                <w:ilvl w:val="2"/>
                <w:numId w:val="2"/>
              </w:numPr>
              <w:spacing w:line="276" w:lineRule="auto"/>
              <w:jc w:val="both"/>
              <w:rPr>
                <w:rFonts w:ascii="Times New Roman" w:hAnsi="Times New Roman" w:cs="Times New Roman"/>
                <w:sz w:val="24"/>
                <w:szCs w:val="24"/>
              </w:rPr>
            </w:pPr>
            <w:r w:rsidRPr="006949A4">
              <w:rPr>
                <w:rFonts w:ascii="Times New Roman" w:eastAsia="Times New Roman" w:hAnsi="Times New Roman" w:cs="Times New Roman"/>
                <w:sz w:val="24"/>
                <w:szCs w:val="24"/>
              </w:rPr>
              <w:t>list</w:t>
            </w:r>
            <w:r w:rsidRPr="006949A4">
              <w:rPr>
                <w:rFonts w:ascii="Times New Roman" w:eastAsia="Times New Roman" w:hAnsi="Times New Roman" w:cs="Times New Roman"/>
                <w:spacing w:val="34"/>
                <w:sz w:val="24"/>
                <w:szCs w:val="24"/>
              </w:rPr>
              <w:t xml:space="preserve"> </w:t>
            </w:r>
            <w:r w:rsidRPr="006949A4">
              <w:rPr>
                <w:rFonts w:ascii="Times New Roman" w:eastAsia="Times New Roman" w:hAnsi="Times New Roman" w:cs="Times New Roman"/>
                <w:sz w:val="24"/>
                <w:szCs w:val="24"/>
              </w:rPr>
              <w:t>of</w:t>
            </w:r>
            <w:r w:rsidRPr="006949A4">
              <w:rPr>
                <w:rFonts w:ascii="Times New Roman" w:eastAsia="Times New Roman" w:hAnsi="Times New Roman" w:cs="Times New Roman"/>
                <w:spacing w:val="33"/>
                <w:sz w:val="24"/>
                <w:szCs w:val="24"/>
              </w:rPr>
              <w:t xml:space="preserve"> </w:t>
            </w:r>
            <w:r w:rsidRPr="006949A4">
              <w:rPr>
                <w:rFonts w:ascii="Times New Roman" w:eastAsia="Times New Roman" w:hAnsi="Times New Roman" w:cs="Times New Roman"/>
                <w:sz w:val="24"/>
                <w:szCs w:val="24"/>
              </w:rPr>
              <w:t>major</w:t>
            </w:r>
            <w:r w:rsidRPr="006949A4">
              <w:rPr>
                <w:rFonts w:ascii="Times New Roman" w:eastAsia="Times New Roman" w:hAnsi="Times New Roman" w:cs="Times New Roman"/>
                <w:spacing w:val="33"/>
                <w:sz w:val="24"/>
                <w:szCs w:val="24"/>
              </w:rPr>
              <w:t xml:space="preserve"> </w:t>
            </w:r>
            <w:r w:rsidR="00922DCE">
              <w:rPr>
                <w:rFonts w:ascii="Times New Roman" w:eastAsia="Times New Roman" w:hAnsi="Times New Roman" w:cs="Times New Roman"/>
                <w:sz w:val="24"/>
                <w:szCs w:val="24"/>
              </w:rPr>
              <w:t>technologies</w:t>
            </w:r>
            <w:r w:rsidRPr="006949A4">
              <w:rPr>
                <w:rFonts w:ascii="Times New Roman" w:eastAsia="Times New Roman" w:hAnsi="Times New Roman" w:cs="Times New Roman"/>
                <w:spacing w:val="34"/>
                <w:sz w:val="24"/>
                <w:szCs w:val="24"/>
              </w:rPr>
              <w:t xml:space="preserve"> </w:t>
            </w:r>
            <w:r w:rsidRPr="006949A4">
              <w:rPr>
                <w:rFonts w:ascii="Times New Roman" w:eastAsia="Times New Roman" w:hAnsi="Times New Roman" w:cs="Times New Roman"/>
                <w:sz w:val="24"/>
                <w:szCs w:val="24"/>
              </w:rPr>
              <w:t>prop</w:t>
            </w:r>
            <w:r w:rsidRPr="006949A4">
              <w:rPr>
                <w:rFonts w:ascii="Times New Roman" w:eastAsia="Times New Roman" w:hAnsi="Times New Roman" w:cs="Times New Roman"/>
                <w:spacing w:val="-1"/>
                <w:sz w:val="24"/>
                <w:szCs w:val="24"/>
              </w:rPr>
              <w:t>o</w:t>
            </w:r>
            <w:r w:rsidRPr="006949A4">
              <w:rPr>
                <w:rFonts w:ascii="Times New Roman" w:eastAsia="Times New Roman" w:hAnsi="Times New Roman" w:cs="Times New Roman"/>
                <w:sz w:val="24"/>
                <w:szCs w:val="24"/>
              </w:rPr>
              <w:t>s</w:t>
            </w:r>
            <w:r w:rsidRPr="006949A4">
              <w:rPr>
                <w:rFonts w:ascii="Times New Roman" w:eastAsia="Times New Roman" w:hAnsi="Times New Roman" w:cs="Times New Roman"/>
                <w:spacing w:val="-1"/>
                <w:sz w:val="24"/>
                <w:szCs w:val="24"/>
              </w:rPr>
              <w:t>e</w:t>
            </w:r>
            <w:r w:rsidRPr="006949A4">
              <w:rPr>
                <w:rFonts w:ascii="Times New Roman" w:eastAsia="Times New Roman" w:hAnsi="Times New Roman" w:cs="Times New Roman"/>
                <w:sz w:val="24"/>
                <w:szCs w:val="24"/>
              </w:rPr>
              <w:t>d</w:t>
            </w:r>
            <w:r w:rsidRPr="006949A4">
              <w:rPr>
                <w:rFonts w:ascii="Times New Roman" w:eastAsia="Times New Roman" w:hAnsi="Times New Roman" w:cs="Times New Roman"/>
                <w:spacing w:val="33"/>
                <w:sz w:val="24"/>
                <w:szCs w:val="24"/>
              </w:rPr>
              <w:t xml:space="preserve"> </w:t>
            </w:r>
            <w:r w:rsidRPr="006949A4">
              <w:rPr>
                <w:rFonts w:ascii="Times New Roman" w:eastAsia="Times New Roman" w:hAnsi="Times New Roman" w:cs="Times New Roman"/>
                <w:sz w:val="24"/>
                <w:szCs w:val="24"/>
              </w:rPr>
              <w:t>to</w:t>
            </w:r>
            <w:r w:rsidRPr="006949A4">
              <w:rPr>
                <w:rFonts w:ascii="Times New Roman" w:eastAsia="Times New Roman" w:hAnsi="Times New Roman" w:cs="Times New Roman"/>
                <w:spacing w:val="34"/>
                <w:sz w:val="24"/>
                <w:szCs w:val="24"/>
              </w:rPr>
              <w:t xml:space="preserve"> </w:t>
            </w:r>
            <w:r w:rsidRPr="006949A4">
              <w:rPr>
                <w:rFonts w:ascii="Times New Roman" w:eastAsia="Times New Roman" w:hAnsi="Times New Roman" w:cs="Times New Roman"/>
                <w:spacing w:val="-1"/>
                <w:sz w:val="24"/>
                <w:szCs w:val="24"/>
              </w:rPr>
              <w:t>ca</w:t>
            </w:r>
            <w:r w:rsidRPr="006949A4">
              <w:rPr>
                <w:rFonts w:ascii="Times New Roman" w:eastAsia="Times New Roman" w:hAnsi="Times New Roman" w:cs="Times New Roman"/>
                <w:sz w:val="24"/>
                <w:szCs w:val="24"/>
              </w:rPr>
              <w:t>r</w:t>
            </w:r>
            <w:r w:rsidRPr="006949A4">
              <w:rPr>
                <w:rFonts w:ascii="Times New Roman" w:eastAsia="Times New Roman" w:hAnsi="Times New Roman" w:cs="Times New Roman"/>
                <w:spacing w:val="3"/>
                <w:sz w:val="24"/>
                <w:szCs w:val="24"/>
              </w:rPr>
              <w:t>r</w:t>
            </w:r>
            <w:r w:rsidRPr="006949A4">
              <w:rPr>
                <w:rFonts w:ascii="Times New Roman" w:eastAsia="Times New Roman" w:hAnsi="Times New Roman" w:cs="Times New Roman"/>
                <w:sz w:val="24"/>
                <w:szCs w:val="24"/>
              </w:rPr>
              <w:t>y</w:t>
            </w:r>
            <w:r w:rsidRPr="006949A4">
              <w:rPr>
                <w:rFonts w:ascii="Times New Roman" w:eastAsia="Times New Roman" w:hAnsi="Times New Roman" w:cs="Times New Roman"/>
                <w:spacing w:val="29"/>
                <w:sz w:val="24"/>
                <w:szCs w:val="24"/>
              </w:rPr>
              <w:t xml:space="preserve"> </w:t>
            </w:r>
            <w:r w:rsidRPr="006949A4">
              <w:rPr>
                <w:rFonts w:ascii="Times New Roman" w:eastAsia="Times New Roman" w:hAnsi="Times New Roman" w:cs="Times New Roman"/>
                <w:sz w:val="24"/>
                <w:szCs w:val="24"/>
              </w:rPr>
              <w:t>out the Contr</w:t>
            </w:r>
            <w:r w:rsidRPr="006949A4">
              <w:rPr>
                <w:rFonts w:ascii="Times New Roman" w:eastAsia="Times New Roman" w:hAnsi="Times New Roman" w:cs="Times New Roman"/>
                <w:spacing w:val="-2"/>
                <w:sz w:val="24"/>
                <w:szCs w:val="24"/>
              </w:rPr>
              <w:t>a</w:t>
            </w:r>
            <w:r w:rsidRPr="006949A4">
              <w:rPr>
                <w:rFonts w:ascii="Times New Roman" w:eastAsia="Times New Roman" w:hAnsi="Times New Roman" w:cs="Times New Roman"/>
                <w:spacing w:val="-1"/>
                <w:sz w:val="24"/>
                <w:szCs w:val="24"/>
              </w:rPr>
              <w:t>c</w:t>
            </w:r>
            <w:r w:rsidRPr="006949A4">
              <w:rPr>
                <w:rFonts w:ascii="Times New Roman" w:eastAsia="Times New Roman" w:hAnsi="Times New Roman" w:cs="Times New Roman"/>
                <w:sz w:val="24"/>
                <w:szCs w:val="24"/>
              </w:rPr>
              <w:t>t;</w:t>
            </w:r>
          </w:p>
          <w:p w14:paraId="3159A320" w14:textId="77777777" w:rsidR="009665F7" w:rsidRPr="006F673C" w:rsidRDefault="009665F7" w:rsidP="009665F7">
            <w:pPr>
              <w:spacing w:line="276" w:lineRule="auto"/>
              <w:jc w:val="both"/>
              <w:rPr>
                <w:rFonts w:ascii="Times New Roman" w:hAnsi="Times New Roman" w:cs="Times New Roman"/>
                <w:sz w:val="16"/>
                <w:szCs w:val="16"/>
                <w:highlight w:val="cyan"/>
              </w:rPr>
            </w:pPr>
          </w:p>
          <w:p w14:paraId="1D4EE412" w14:textId="32030351" w:rsidR="00DF0034" w:rsidRPr="006949A4" w:rsidRDefault="00DF0034" w:rsidP="00CD291C">
            <w:pPr>
              <w:pStyle w:val="ListParagraph"/>
              <w:numPr>
                <w:ilvl w:val="2"/>
                <w:numId w:val="2"/>
              </w:numPr>
              <w:spacing w:line="276" w:lineRule="auto"/>
              <w:jc w:val="both"/>
              <w:rPr>
                <w:rFonts w:ascii="Times New Roman" w:hAnsi="Times New Roman" w:cs="Times New Roman"/>
                <w:sz w:val="24"/>
                <w:szCs w:val="24"/>
              </w:rPr>
            </w:pPr>
            <w:r w:rsidRPr="006949A4">
              <w:rPr>
                <w:rFonts w:ascii="Times New Roman" w:hAnsi="Times New Roman" w:cs="Times New Roman"/>
                <w:sz w:val="24"/>
                <w:szCs w:val="24"/>
              </w:rPr>
              <w:t>qualifications and experience of key site management and technical personnel proposed for the Contract;</w:t>
            </w:r>
          </w:p>
          <w:p w14:paraId="5FCC6EB9" w14:textId="77777777" w:rsidR="009665F7" w:rsidRPr="006F673C" w:rsidRDefault="009665F7" w:rsidP="009665F7">
            <w:pPr>
              <w:pStyle w:val="ListParagraph"/>
              <w:rPr>
                <w:rFonts w:ascii="Times New Roman" w:hAnsi="Times New Roman" w:cs="Times New Roman"/>
                <w:sz w:val="16"/>
                <w:szCs w:val="16"/>
                <w:highlight w:val="cyan"/>
              </w:rPr>
            </w:pPr>
          </w:p>
          <w:p w14:paraId="769059BD" w14:textId="76D9279A" w:rsidR="00DF0034" w:rsidRPr="006949A4" w:rsidRDefault="00DF0034" w:rsidP="00CD291C">
            <w:pPr>
              <w:pStyle w:val="ListParagraph"/>
              <w:numPr>
                <w:ilvl w:val="2"/>
                <w:numId w:val="2"/>
              </w:numPr>
              <w:spacing w:line="276" w:lineRule="auto"/>
              <w:jc w:val="both"/>
              <w:rPr>
                <w:rFonts w:ascii="Times New Roman" w:hAnsi="Times New Roman" w:cs="Times New Roman"/>
                <w:sz w:val="24"/>
                <w:szCs w:val="24"/>
              </w:rPr>
            </w:pPr>
            <w:r w:rsidRPr="006949A4">
              <w:rPr>
                <w:rFonts w:ascii="Times New Roman" w:hAnsi="Times New Roman" w:cs="Times New Roman"/>
                <w:sz w:val="24"/>
                <w:szCs w:val="24"/>
              </w:rPr>
              <w:t xml:space="preserve">reports on the financial standing of the Bidder, such as profit and loss statements and auditor’s reports for the past </w:t>
            </w:r>
            <w:r w:rsidR="006949A4" w:rsidRPr="006949A4">
              <w:rPr>
                <w:rFonts w:ascii="Times New Roman" w:hAnsi="Times New Roman" w:cs="Times New Roman"/>
                <w:sz w:val="24"/>
                <w:szCs w:val="24"/>
              </w:rPr>
              <w:t>three</w:t>
            </w:r>
            <w:r w:rsidRPr="006949A4">
              <w:rPr>
                <w:rFonts w:ascii="Times New Roman" w:hAnsi="Times New Roman" w:cs="Times New Roman"/>
                <w:sz w:val="24"/>
                <w:szCs w:val="24"/>
              </w:rPr>
              <w:t xml:space="preserve"> years;</w:t>
            </w:r>
          </w:p>
          <w:p w14:paraId="326B05F5" w14:textId="77777777" w:rsidR="009665F7" w:rsidRPr="006F673C" w:rsidRDefault="009665F7" w:rsidP="009665F7">
            <w:pPr>
              <w:pStyle w:val="ListParagraph"/>
              <w:rPr>
                <w:rFonts w:ascii="Times New Roman" w:hAnsi="Times New Roman" w:cs="Times New Roman"/>
                <w:sz w:val="16"/>
                <w:szCs w:val="16"/>
                <w:highlight w:val="cyan"/>
              </w:rPr>
            </w:pPr>
          </w:p>
          <w:p w14:paraId="1ACFA85A" w14:textId="22B4B60B" w:rsidR="00DF0034" w:rsidRPr="006949A4" w:rsidRDefault="00DF0034" w:rsidP="00CD291C">
            <w:pPr>
              <w:pStyle w:val="ListParagraph"/>
              <w:numPr>
                <w:ilvl w:val="2"/>
                <w:numId w:val="2"/>
              </w:numPr>
              <w:spacing w:line="276" w:lineRule="auto"/>
              <w:jc w:val="both"/>
              <w:rPr>
                <w:rFonts w:ascii="Times New Roman" w:hAnsi="Times New Roman" w:cs="Times New Roman"/>
                <w:sz w:val="24"/>
                <w:szCs w:val="24"/>
              </w:rPr>
            </w:pPr>
            <w:r w:rsidRPr="006949A4">
              <w:rPr>
                <w:rFonts w:ascii="Times New Roman" w:hAnsi="Times New Roman" w:cs="Times New Roman"/>
                <w:sz w:val="24"/>
                <w:szCs w:val="24"/>
              </w:rPr>
              <w:t>evidence</w:t>
            </w:r>
            <w:r w:rsidR="009F6958" w:rsidRPr="006949A4">
              <w:rPr>
                <w:rFonts w:ascii="Times New Roman" w:hAnsi="Times New Roman" w:cs="Times New Roman"/>
                <w:sz w:val="24"/>
                <w:szCs w:val="24"/>
              </w:rPr>
              <w:t xml:space="preserve"> </w:t>
            </w:r>
            <w:r w:rsidRPr="006949A4">
              <w:rPr>
                <w:rFonts w:ascii="Times New Roman" w:hAnsi="Times New Roman" w:cs="Times New Roman"/>
                <w:sz w:val="24"/>
                <w:szCs w:val="24"/>
              </w:rPr>
              <w:t>of</w:t>
            </w:r>
            <w:r w:rsidR="009F6958" w:rsidRPr="006949A4">
              <w:rPr>
                <w:rFonts w:ascii="Times New Roman" w:hAnsi="Times New Roman" w:cs="Times New Roman"/>
                <w:sz w:val="24"/>
                <w:szCs w:val="24"/>
              </w:rPr>
              <w:t xml:space="preserve"> </w:t>
            </w:r>
            <w:r w:rsidRPr="006949A4">
              <w:rPr>
                <w:rFonts w:ascii="Times New Roman" w:hAnsi="Times New Roman" w:cs="Times New Roman"/>
                <w:sz w:val="24"/>
                <w:szCs w:val="24"/>
              </w:rPr>
              <w:t>adequacy</w:t>
            </w:r>
            <w:r w:rsidR="009F6958" w:rsidRPr="006949A4">
              <w:rPr>
                <w:rFonts w:ascii="Times New Roman" w:hAnsi="Times New Roman" w:cs="Times New Roman"/>
                <w:sz w:val="24"/>
                <w:szCs w:val="24"/>
              </w:rPr>
              <w:t xml:space="preserve"> </w:t>
            </w:r>
            <w:r w:rsidRPr="006949A4">
              <w:rPr>
                <w:rFonts w:ascii="Times New Roman" w:hAnsi="Times New Roman" w:cs="Times New Roman"/>
                <w:sz w:val="24"/>
                <w:szCs w:val="24"/>
              </w:rPr>
              <w:t>of</w:t>
            </w:r>
            <w:r w:rsidR="009F6958" w:rsidRPr="006949A4">
              <w:rPr>
                <w:rFonts w:ascii="Times New Roman" w:hAnsi="Times New Roman" w:cs="Times New Roman"/>
                <w:sz w:val="24"/>
                <w:szCs w:val="24"/>
              </w:rPr>
              <w:t xml:space="preserve"> </w:t>
            </w:r>
            <w:r w:rsidRPr="006949A4">
              <w:rPr>
                <w:rFonts w:ascii="Times New Roman" w:hAnsi="Times New Roman" w:cs="Times New Roman"/>
                <w:sz w:val="24"/>
                <w:szCs w:val="24"/>
              </w:rPr>
              <w:t>working</w:t>
            </w:r>
            <w:r w:rsidR="009F6958" w:rsidRPr="006949A4">
              <w:rPr>
                <w:rFonts w:ascii="Times New Roman" w:hAnsi="Times New Roman" w:cs="Times New Roman"/>
                <w:sz w:val="24"/>
                <w:szCs w:val="24"/>
              </w:rPr>
              <w:t xml:space="preserve"> </w:t>
            </w:r>
            <w:r w:rsidRPr="006949A4">
              <w:rPr>
                <w:rFonts w:ascii="Times New Roman" w:hAnsi="Times New Roman" w:cs="Times New Roman"/>
                <w:sz w:val="24"/>
                <w:szCs w:val="24"/>
              </w:rPr>
              <w:t>capital</w:t>
            </w:r>
            <w:r w:rsidR="009F6958" w:rsidRPr="006949A4">
              <w:rPr>
                <w:rFonts w:ascii="Times New Roman" w:hAnsi="Times New Roman" w:cs="Times New Roman"/>
                <w:sz w:val="24"/>
                <w:szCs w:val="24"/>
              </w:rPr>
              <w:t xml:space="preserve"> </w:t>
            </w:r>
            <w:r w:rsidRPr="006949A4">
              <w:rPr>
                <w:rFonts w:ascii="Times New Roman" w:hAnsi="Times New Roman" w:cs="Times New Roman"/>
                <w:sz w:val="24"/>
                <w:szCs w:val="24"/>
              </w:rPr>
              <w:t>for</w:t>
            </w:r>
            <w:r w:rsidR="009F6958" w:rsidRPr="006949A4">
              <w:rPr>
                <w:rFonts w:ascii="Times New Roman" w:hAnsi="Times New Roman" w:cs="Times New Roman"/>
                <w:sz w:val="24"/>
                <w:szCs w:val="24"/>
              </w:rPr>
              <w:t xml:space="preserve"> </w:t>
            </w:r>
            <w:r w:rsidRPr="006949A4">
              <w:rPr>
                <w:rFonts w:ascii="Times New Roman" w:hAnsi="Times New Roman" w:cs="Times New Roman"/>
                <w:sz w:val="24"/>
                <w:szCs w:val="24"/>
              </w:rPr>
              <w:t>this Contract (access to line(s) of credit and availability of other financial resources);</w:t>
            </w:r>
          </w:p>
          <w:p w14:paraId="7B196CB3" w14:textId="77777777" w:rsidR="006949A4" w:rsidRPr="006949A4" w:rsidRDefault="006949A4" w:rsidP="006949A4">
            <w:pPr>
              <w:pStyle w:val="ListParagraph"/>
              <w:rPr>
                <w:rFonts w:ascii="Times New Roman" w:hAnsi="Times New Roman" w:cs="Times New Roman"/>
                <w:sz w:val="24"/>
                <w:szCs w:val="24"/>
                <w:highlight w:val="cyan"/>
              </w:rPr>
            </w:pPr>
          </w:p>
          <w:p w14:paraId="0D7BA29F" w14:textId="1CE32F5D" w:rsidR="00DF0034" w:rsidRPr="006949A4" w:rsidRDefault="00DF0034" w:rsidP="00CD291C">
            <w:pPr>
              <w:pStyle w:val="ListParagraph"/>
              <w:numPr>
                <w:ilvl w:val="2"/>
                <w:numId w:val="2"/>
              </w:numPr>
              <w:spacing w:line="276" w:lineRule="auto"/>
              <w:jc w:val="both"/>
              <w:rPr>
                <w:rFonts w:ascii="Times New Roman" w:hAnsi="Times New Roman" w:cs="Times New Roman"/>
                <w:sz w:val="24"/>
                <w:szCs w:val="24"/>
              </w:rPr>
            </w:pPr>
            <w:r w:rsidRPr="006949A4">
              <w:rPr>
                <w:rFonts w:ascii="Times New Roman" w:hAnsi="Times New Roman" w:cs="Times New Roman"/>
                <w:sz w:val="24"/>
                <w:szCs w:val="24"/>
              </w:rPr>
              <w:t xml:space="preserve">information regarding any litigation, current or during the last </w:t>
            </w:r>
            <w:r w:rsidR="006949A4" w:rsidRPr="006949A4">
              <w:rPr>
                <w:rFonts w:ascii="Times New Roman" w:hAnsi="Times New Roman" w:cs="Times New Roman"/>
                <w:sz w:val="24"/>
                <w:szCs w:val="24"/>
              </w:rPr>
              <w:t>five</w:t>
            </w:r>
            <w:r w:rsidRPr="006949A4">
              <w:rPr>
                <w:rFonts w:ascii="Times New Roman" w:hAnsi="Times New Roman" w:cs="Times New Roman"/>
                <w:sz w:val="24"/>
                <w:szCs w:val="24"/>
              </w:rPr>
              <w:t xml:space="preserve"> years, in which the Bidder is involved, the parties concerned, and disputed amount; and</w:t>
            </w:r>
          </w:p>
          <w:p w14:paraId="1644E98B" w14:textId="77777777" w:rsidR="009665F7" w:rsidRPr="006F673C" w:rsidRDefault="009665F7" w:rsidP="009665F7">
            <w:pPr>
              <w:pStyle w:val="ListParagraph"/>
              <w:spacing w:line="276" w:lineRule="auto"/>
              <w:ind w:left="1224"/>
              <w:jc w:val="both"/>
              <w:rPr>
                <w:rFonts w:ascii="Times New Roman" w:hAnsi="Times New Roman" w:cs="Times New Roman"/>
                <w:sz w:val="16"/>
                <w:szCs w:val="16"/>
                <w:highlight w:val="cyan"/>
              </w:rPr>
            </w:pPr>
          </w:p>
          <w:p w14:paraId="1F41E520" w14:textId="104D0657" w:rsidR="00DF0034" w:rsidRPr="002D45A3" w:rsidRDefault="00DF0034" w:rsidP="00CD291C">
            <w:pPr>
              <w:pStyle w:val="ListParagraph"/>
              <w:numPr>
                <w:ilvl w:val="1"/>
                <w:numId w:val="2"/>
              </w:numPr>
              <w:spacing w:line="276" w:lineRule="auto"/>
              <w:ind w:left="436"/>
              <w:jc w:val="both"/>
              <w:rPr>
                <w:rFonts w:ascii="Times New Roman" w:hAnsi="Times New Roman" w:cs="Times New Roman"/>
                <w:sz w:val="24"/>
                <w:szCs w:val="24"/>
              </w:rPr>
            </w:pPr>
            <w:r w:rsidRPr="002D45A3">
              <w:rPr>
                <w:rFonts w:ascii="Times New Roman" w:hAnsi="Times New Roman" w:cs="Times New Roman"/>
                <w:sz w:val="24"/>
                <w:szCs w:val="24"/>
              </w:rPr>
              <w:t>Bids submitted by a joint venture of two or more firms as partners shall comply with the following requirements, unless otherwise stated in the BDS:</w:t>
            </w:r>
          </w:p>
          <w:p w14:paraId="75F8E96E" w14:textId="77777777" w:rsidR="008C58B3" w:rsidRPr="002D45A3" w:rsidRDefault="008C58B3" w:rsidP="008C58B3">
            <w:pPr>
              <w:pStyle w:val="ListParagraph"/>
              <w:spacing w:line="276" w:lineRule="auto"/>
              <w:ind w:left="436"/>
              <w:jc w:val="both"/>
              <w:rPr>
                <w:rFonts w:ascii="Times New Roman" w:hAnsi="Times New Roman" w:cs="Times New Roman"/>
                <w:sz w:val="16"/>
                <w:szCs w:val="16"/>
              </w:rPr>
            </w:pPr>
          </w:p>
          <w:p w14:paraId="3DFFC72E" w14:textId="1172568D" w:rsidR="00DF0034" w:rsidRPr="002D45A3" w:rsidRDefault="00DF0034" w:rsidP="00CD291C">
            <w:pPr>
              <w:pStyle w:val="ListParagraph"/>
              <w:numPr>
                <w:ilvl w:val="2"/>
                <w:numId w:val="2"/>
              </w:numPr>
              <w:spacing w:line="276" w:lineRule="auto"/>
              <w:jc w:val="both"/>
              <w:rPr>
                <w:rFonts w:ascii="Times New Roman" w:hAnsi="Times New Roman" w:cs="Times New Roman"/>
                <w:sz w:val="24"/>
                <w:szCs w:val="24"/>
              </w:rPr>
            </w:pPr>
            <w:r w:rsidRPr="002D45A3">
              <w:rPr>
                <w:rFonts w:ascii="Times New Roman" w:hAnsi="Times New Roman" w:cs="Times New Roman"/>
                <w:sz w:val="24"/>
                <w:szCs w:val="24"/>
              </w:rPr>
              <w:t>the Bid shall include all the information listed in ITB Sub-Clause 5.3 above for each joint venture partner;</w:t>
            </w:r>
          </w:p>
          <w:p w14:paraId="6A6F2BB9" w14:textId="77777777" w:rsidR="008C58B3" w:rsidRPr="002D45A3" w:rsidRDefault="008C58B3" w:rsidP="008C58B3">
            <w:pPr>
              <w:pStyle w:val="ListParagraph"/>
              <w:spacing w:line="276" w:lineRule="auto"/>
              <w:ind w:left="1224"/>
              <w:jc w:val="both"/>
              <w:rPr>
                <w:rFonts w:ascii="Times New Roman" w:hAnsi="Times New Roman" w:cs="Times New Roman"/>
                <w:sz w:val="16"/>
                <w:szCs w:val="16"/>
              </w:rPr>
            </w:pPr>
          </w:p>
          <w:p w14:paraId="1888FF4A" w14:textId="45ED4381" w:rsidR="00DF0034" w:rsidRPr="002D45A3" w:rsidRDefault="00DF0034" w:rsidP="00CD291C">
            <w:pPr>
              <w:pStyle w:val="ListParagraph"/>
              <w:numPr>
                <w:ilvl w:val="2"/>
                <w:numId w:val="2"/>
              </w:numPr>
              <w:spacing w:line="276" w:lineRule="auto"/>
              <w:jc w:val="both"/>
              <w:rPr>
                <w:rFonts w:ascii="Times New Roman" w:hAnsi="Times New Roman" w:cs="Times New Roman"/>
                <w:sz w:val="24"/>
                <w:szCs w:val="24"/>
              </w:rPr>
            </w:pPr>
            <w:r w:rsidRPr="002D45A3">
              <w:rPr>
                <w:rFonts w:ascii="Times New Roman" w:hAnsi="Times New Roman" w:cs="Times New Roman"/>
                <w:sz w:val="24"/>
                <w:szCs w:val="24"/>
              </w:rPr>
              <w:t>the Bid shall be signed so as to be legally binding on all partners;</w:t>
            </w:r>
          </w:p>
          <w:p w14:paraId="3A4389E6" w14:textId="77777777" w:rsidR="008C58B3" w:rsidRPr="002D45A3" w:rsidRDefault="008C58B3" w:rsidP="008C58B3">
            <w:pPr>
              <w:pStyle w:val="ListParagraph"/>
              <w:spacing w:line="276" w:lineRule="auto"/>
              <w:ind w:left="1224"/>
              <w:jc w:val="both"/>
              <w:rPr>
                <w:rFonts w:ascii="Times New Roman" w:hAnsi="Times New Roman" w:cs="Times New Roman"/>
                <w:sz w:val="16"/>
                <w:szCs w:val="16"/>
              </w:rPr>
            </w:pPr>
          </w:p>
          <w:p w14:paraId="5AB6699C" w14:textId="4C0E14D2" w:rsidR="00DF0034" w:rsidRPr="002D45A3" w:rsidRDefault="00DF0034" w:rsidP="00CD291C">
            <w:pPr>
              <w:pStyle w:val="ListParagraph"/>
              <w:numPr>
                <w:ilvl w:val="2"/>
                <w:numId w:val="2"/>
              </w:numPr>
              <w:spacing w:line="276" w:lineRule="auto"/>
              <w:jc w:val="both"/>
              <w:rPr>
                <w:rFonts w:ascii="Times New Roman" w:hAnsi="Times New Roman" w:cs="Times New Roman"/>
                <w:sz w:val="24"/>
                <w:szCs w:val="24"/>
              </w:rPr>
            </w:pPr>
            <w:r w:rsidRPr="002D45A3">
              <w:rPr>
                <w:rFonts w:ascii="Times New Roman" w:hAnsi="Times New Roman" w:cs="Times New Roman"/>
                <w:sz w:val="24"/>
                <w:szCs w:val="24"/>
              </w:rPr>
              <w:t xml:space="preserve">the Bid shall include a copy of the agreement entered into by the joint venture partners defining the division of assignments to each partner and </w:t>
            </w:r>
            <w:r w:rsidRPr="002D45A3">
              <w:rPr>
                <w:rFonts w:ascii="Times New Roman" w:hAnsi="Times New Roman" w:cs="Times New Roman"/>
                <w:sz w:val="24"/>
                <w:szCs w:val="24"/>
              </w:rPr>
              <w:lastRenderedPageBreak/>
              <w:t>establishing that all partners shall be jointly and severally liable for the execution</w:t>
            </w:r>
            <w:r w:rsidR="009F6958" w:rsidRPr="002D45A3">
              <w:rPr>
                <w:rFonts w:ascii="Times New Roman" w:hAnsi="Times New Roman" w:cs="Times New Roman"/>
                <w:sz w:val="24"/>
                <w:szCs w:val="24"/>
              </w:rPr>
              <w:t xml:space="preserve"> </w:t>
            </w:r>
            <w:r w:rsidRPr="002D45A3">
              <w:rPr>
                <w:rFonts w:ascii="Times New Roman" w:hAnsi="Times New Roman" w:cs="Times New Roman"/>
                <w:sz w:val="24"/>
                <w:szCs w:val="24"/>
              </w:rPr>
              <w:t>of</w:t>
            </w:r>
            <w:r w:rsidR="009F6958" w:rsidRPr="002D45A3">
              <w:rPr>
                <w:rFonts w:ascii="Times New Roman" w:hAnsi="Times New Roman" w:cs="Times New Roman"/>
                <w:sz w:val="24"/>
                <w:szCs w:val="24"/>
              </w:rPr>
              <w:t xml:space="preserve"> </w:t>
            </w:r>
            <w:r w:rsidRPr="002D45A3">
              <w:rPr>
                <w:rFonts w:ascii="Times New Roman" w:hAnsi="Times New Roman" w:cs="Times New Roman"/>
                <w:sz w:val="24"/>
                <w:szCs w:val="24"/>
              </w:rPr>
              <w:t>the</w:t>
            </w:r>
            <w:r w:rsidR="009F6958" w:rsidRPr="002D45A3">
              <w:rPr>
                <w:rFonts w:ascii="Times New Roman" w:hAnsi="Times New Roman" w:cs="Times New Roman"/>
                <w:sz w:val="24"/>
                <w:szCs w:val="24"/>
              </w:rPr>
              <w:t xml:space="preserve"> </w:t>
            </w:r>
            <w:r w:rsidRPr="002D45A3">
              <w:rPr>
                <w:rFonts w:ascii="Times New Roman" w:hAnsi="Times New Roman" w:cs="Times New Roman"/>
                <w:sz w:val="24"/>
                <w:szCs w:val="24"/>
              </w:rPr>
              <w:t>Contract</w:t>
            </w:r>
            <w:r w:rsidR="009F6958" w:rsidRPr="002D45A3">
              <w:rPr>
                <w:rFonts w:ascii="Times New Roman" w:hAnsi="Times New Roman" w:cs="Times New Roman"/>
                <w:sz w:val="24"/>
                <w:szCs w:val="24"/>
              </w:rPr>
              <w:t xml:space="preserve"> </w:t>
            </w:r>
            <w:r w:rsidRPr="002D45A3">
              <w:rPr>
                <w:rFonts w:ascii="Times New Roman" w:hAnsi="Times New Roman" w:cs="Times New Roman"/>
                <w:sz w:val="24"/>
                <w:szCs w:val="24"/>
              </w:rPr>
              <w:t>in</w:t>
            </w:r>
            <w:r w:rsidR="009F6958" w:rsidRPr="002D45A3">
              <w:rPr>
                <w:rFonts w:ascii="Times New Roman" w:hAnsi="Times New Roman" w:cs="Times New Roman"/>
                <w:sz w:val="24"/>
                <w:szCs w:val="24"/>
              </w:rPr>
              <w:t xml:space="preserve"> </w:t>
            </w:r>
            <w:r w:rsidRPr="002D45A3">
              <w:rPr>
                <w:rFonts w:ascii="Times New Roman" w:hAnsi="Times New Roman" w:cs="Times New Roman"/>
                <w:sz w:val="24"/>
                <w:szCs w:val="24"/>
              </w:rPr>
              <w:t>accordance</w:t>
            </w:r>
            <w:r w:rsidR="009F6958" w:rsidRPr="002D45A3">
              <w:rPr>
                <w:rFonts w:ascii="Times New Roman" w:hAnsi="Times New Roman" w:cs="Times New Roman"/>
                <w:sz w:val="24"/>
                <w:szCs w:val="24"/>
              </w:rPr>
              <w:t xml:space="preserve"> </w:t>
            </w:r>
            <w:r w:rsidRPr="002D45A3">
              <w:rPr>
                <w:rFonts w:ascii="Times New Roman" w:hAnsi="Times New Roman" w:cs="Times New Roman"/>
                <w:sz w:val="24"/>
                <w:szCs w:val="24"/>
              </w:rPr>
              <w:t>with</w:t>
            </w:r>
            <w:r w:rsidR="009F6958" w:rsidRPr="002D45A3">
              <w:rPr>
                <w:rFonts w:ascii="Times New Roman" w:hAnsi="Times New Roman" w:cs="Times New Roman"/>
                <w:sz w:val="24"/>
                <w:szCs w:val="24"/>
              </w:rPr>
              <w:t xml:space="preserve"> </w:t>
            </w:r>
            <w:r w:rsidRPr="002D45A3">
              <w:rPr>
                <w:rFonts w:ascii="Times New Roman" w:hAnsi="Times New Roman" w:cs="Times New Roman"/>
                <w:sz w:val="24"/>
                <w:szCs w:val="24"/>
              </w:rPr>
              <w:t>the Contract</w:t>
            </w:r>
            <w:r w:rsidR="009F6958" w:rsidRPr="002D45A3">
              <w:rPr>
                <w:rFonts w:ascii="Times New Roman" w:hAnsi="Times New Roman" w:cs="Times New Roman"/>
                <w:sz w:val="24"/>
                <w:szCs w:val="24"/>
              </w:rPr>
              <w:t xml:space="preserve"> </w:t>
            </w:r>
            <w:r w:rsidRPr="002D45A3">
              <w:rPr>
                <w:rFonts w:ascii="Times New Roman" w:hAnsi="Times New Roman" w:cs="Times New Roman"/>
                <w:sz w:val="24"/>
                <w:szCs w:val="24"/>
              </w:rPr>
              <w:t>terms;</w:t>
            </w:r>
            <w:r w:rsidR="009F6958" w:rsidRPr="002D45A3">
              <w:rPr>
                <w:rFonts w:ascii="Times New Roman" w:hAnsi="Times New Roman" w:cs="Times New Roman"/>
                <w:sz w:val="24"/>
                <w:szCs w:val="24"/>
              </w:rPr>
              <w:t xml:space="preserve"> </w:t>
            </w:r>
            <w:r w:rsidRPr="002D45A3">
              <w:rPr>
                <w:rFonts w:ascii="Times New Roman" w:hAnsi="Times New Roman" w:cs="Times New Roman"/>
                <w:sz w:val="24"/>
                <w:szCs w:val="24"/>
              </w:rPr>
              <w:t>alternatively,</w:t>
            </w:r>
            <w:r w:rsidR="009F6958" w:rsidRPr="002D45A3">
              <w:rPr>
                <w:rFonts w:ascii="Times New Roman" w:hAnsi="Times New Roman" w:cs="Times New Roman"/>
                <w:sz w:val="24"/>
                <w:szCs w:val="24"/>
              </w:rPr>
              <w:t xml:space="preserve"> </w:t>
            </w:r>
            <w:r w:rsidRPr="002D45A3">
              <w:rPr>
                <w:rFonts w:ascii="Times New Roman" w:hAnsi="Times New Roman" w:cs="Times New Roman"/>
                <w:sz w:val="24"/>
                <w:szCs w:val="24"/>
              </w:rPr>
              <w:t>a</w:t>
            </w:r>
            <w:r w:rsidR="009F6958" w:rsidRPr="002D45A3">
              <w:rPr>
                <w:rFonts w:ascii="Times New Roman" w:hAnsi="Times New Roman" w:cs="Times New Roman"/>
                <w:sz w:val="24"/>
                <w:szCs w:val="24"/>
              </w:rPr>
              <w:t xml:space="preserve"> </w:t>
            </w:r>
            <w:r w:rsidRPr="002D45A3">
              <w:rPr>
                <w:rFonts w:ascii="Times New Roman" w:hAnsi="Times New Roman" w:cs="Times New Roman"/>
                <w:sz w:val="24"/>
                <w:szCs w:val="24"/>
              </w:rPr>
              <w:t>Letter</w:t>
            </w:r>
            <w:r w:rsidR="009F6958" w:rsidRPr="002D45A3">
              <w:rPr>
                <w:rFonts w:ascii="Times New Roman" w:hAnsi="Times New Roman" w:cs="Times New Roman"/>
                <w:sz w:val="24"/>
                <w:szCs w:val="24"/>
              </w:rPr>
              <w:t xml:space="preserve"> </w:t>
            </w:r>
            <w:r w:rsidRPr="002D45A3">
              <w:rPr>
                <w:rFonts w:ascii="Times New Roman" w:hAnsi="Times New Roman" w:cs="Times New Roman"/>
                <w:sz w:val="24"/>
                <w:szCs w:val="24"/>
              </w:rPr>
              <w:t>of</w:t>
            </w:r>
            <w:r w:rsidR="009F6958" w:rsidRPr="002D45A3">
              <w:rPr>
                <w:rFonts w:ascii="Times New Roman" w:hAnsi="Times New Roman" w:cs="Times New Roman"/>
                <w:sz w:val="24"/>
                <w:szCs w:val="24"/>
              </w:rPr>
              <w:t xml:space="preserve"> </w:t>
            </w:r>
            <w:r w:rsidRPr="002D45A3">
              <w:rPr>
                <w:rFonts w:ascii="Times New Roman" w:hAnsi="Times New Roman" w:cs="Times New Roman"/>
                <w:sz w:val="24"/>
                <w:szCs w:val="24"/>
              </w:rPr>
              <w:t>Intent</w:t>
            </w:r>
            <w:r w:rsidR="009F6958" w:rsidRPr="002D45A3">
              <w:rPr>
                <w:rFonts w:ascii="Times New Roman" w:hAnsi="Times New Roman" w:cs="Times New Roman"/>
                <w:sz w:val="24"/>
                <w:szCs w:val="24"/>
              </w:rPr>
              <w:t xml:space="preserve"> </w:t>
            </w:r>
            <w:r w:rsidRPr="002D45A3">
              <w:rPr>
                <w:rFonts w:ascii="Times New Roman" w:hAnsi="Times New Roman" w:cs="Times New Roman"/>
                <w:sz w:val="24"/>
                <w:szCs w:val="24"/>
              </w:rPr>
              <w:t>to execute a joint venture agreement, prior to the signing of the Contract, in the event of a successful bid shall be signed</w:t>
            </w:r>
            <w:r w:rsidR="009F6958" w:rsidRPr="002D45A3">
              <w:rPr>
                <w:rFonts w:ascii="Times New Roman" w:hAnsi="Times New Roman" w:cs="Times New Roman"/>
                <w:sz w:val="24"/>
                <w:szCs w:val="24"/>
              </w:rPr>
              <w:t xml:space="preserve"> </w:t>
            </w:r>
            <w:r w:rsidRPr="002D45A3">
              <w:rPr>
                <w:rFonts w:ascii="Times New Roman" w:hAnsi="Times New Roman" w:cs="Times New Roman"/>
                <w:sz w:val="24"/>
                <w:szCs w:val="24"/>
              </w:rPr>
              <w:t>by</w:t>
            </w:r>
            <w:r w:rsidR="009F6958" w:rsidRPr="002D45A3">
              <w:rPr>
                <w:rFonts w:ascii="Times New Roman" w:hAnsi="Times New Roman" w:cs="Times New Roman"/>
                <w:sz w:val="24"/>
                <w:szCs w:val="24"/>
              </w:rPr>
              <w:t xml:space="preserve"> </w:t>
            </w:r>
            <w:r w:rsidRPr="002D45A3">
              <w:rPr>
                <w:rFonts w:ascii="Times New Roman" w:hAnsi="Times New Roman" w:cs="Times New Roman"/>
                <w:sz w:val="24"/>
                <w:szCs w:val="24"/>
              </w:rPr>
              <w:t>all</w:t>
            </w:r>
            <w:r w:rsidR="009F6958" w:rsidRPr="002D45A3">
              <w:rPr>
                <w:rFonts w:ascii="Times New Roman" w:hAnsi="Times New Roman" w:cs="Times New Roman"/>
                <w:sz w:val="24"/>
                <w:szCs w:val="24"/>
              </w:rPr>
              <w:t xml:space="preserve"> </w:t>
            </w:r>
            <w:r w:rsidRPr="002D45A3">
              <w:rPr>
                <w:rFonts w:ascii="Times New Roman" w:hAnsi="Times New Roman" w:cs="Times New Roman"/>
                <w:sz w:val="24"/>
                <w:szCs w:val="24"/>
              </w:rPr>
              <w:t>partners</w:t>
            </w:r>
            <w:r w:rsidR="009F6958" w:rsidRPr="002D45A3">
              <w:rPr>
                <w:rFonts w:ascii="Times New Roman" w:hAnsi="Times New Roman" w:cs="Times New Roman"/>
                <w:sz w:val="24"/>
                <w:szCs w:val="24"/>
              </w:rPr>
              <w:t xml:space="preserve"> </w:t>
            </w:r>
            <w:r w:rsidRPr="002D45A3">
              <w:rPr>
                <w:rFonts w:ascii="Times New Roman" w:hAnsi="Times New Roman" w:cs="Times New Roman"/>
                <w:sz w:val="24"/>
                <w:szCs w:val="24"/>
              </w:rPr>
              <w:t>and</w:t>
            </w:r>
            <w:r w:rsidR="009F6958" w:rsidRPr="002D45A3">
              <w:rPr>
                <w:rFonts w:ascii="Times New Roman" w:hAnsi="Times New Roman" w:cs="Times New Roman"/>
                <w:sz w:val="24"/>
                <w:szCs w:val="24"/>
              </w:rPr>
              <w:t xml:space="preserve"> </w:t>
            </w:r>
            <w:r w:rsidRPr="002D45A3">
              <w:rPr>
                <w:rFonts w:ascii="Times New Roman" w:hAnsi="Times New Roman" w:cs="Times New Roman"/>
                <w:sz w:val="24"/>
                <w:szCs w:val="24"/>
              </w:rPr>
              <w:t>submitted</w:t>
            </w:r>
            <w:r w:rsidR="009F6958" w:rsidRPr="002D45A3">
              <w:rPr>
                <w:rFonts w:ascii="Times New Roman" w:hAnsi="Times New Roman" w:cs="Times New Roman"/>
                <w:sz w:val="24"/>
                <w:szCs w:val="24"/>
              </w:rPr>
              <w:t xml:space="preserve"> </w:t>
            </w:r>
            <w:r w:rsidRPr="002D45A3">
              <w:rPr>
                <w:rFonts w:ascii="Times New Roman" w:hAnsi="Times New Roman" w:cs="Times New Roman"/>
                <w:sz w:val="24"/>
                <w:szCs w:val="24"/>
              </w:rPr>
              <w:t>with</w:t>
            </w:r>
            <w:r w:rsidR="009F6958" w:rsidRPr="002D45A3">
              <w:rPr>
                <w:rFonts w:ascii="Times New Roman" w:hAnsi="Times New Roman" w:cs="Times New Roman"/>
                <w:sz w:val="24"/>
                <w:szCs w:val="24"/>
              </w:rPr>
              <w:t xml:space="preserve"> </w:t>
            </w:r>
            <w:r w:rsidRPr="002D45A3">
              <w:rPr>
                <w:rFonts w:ascii="Times New Roman" w:hAnsi="Times New Roman" w:cs="Times New Roman"/>
                <w:sz w:val="24"/>
                <w:szCs w:val="24"/>
              </w:rPr>
              <w:t>the</w:t>
            </w:r>
            <w:r w:rsidR="009F6958" w:rsidRPr="002D45A3">
              <w:rPr>
                <w:rFonts w:ascii="Times New Roman" w:hAnsi="Times New Roman" w:cs="Times New Roman"/>
                <w:sz w:val="24"/>
                <w:szCs w:val="24"/>
              </w:rPr>
              <w:t xml:space="preserve"> </w:t>
            </w:r>
            <w:r w:rsidRPr="002D45A3">
              <w:rPr>
                <w:rFonts w:ascii="Times New Roman" w:hAnsi="Times New Roman" w:cs="Times New Roman"/>
                <w:sz w:val="24"/>
                <w:szCs w:val="24"/>
              </w:rPr>
              <w:t>bid, together with a copy of the proposed agreement;</w:t>
            </w:r>
          </w:p>
          <w:p w14:paraId="16010379" w14:textId="77777777" w:rsidR="008C58B3" w:rsidRPr="002D45A3" w:rsidRDefault="008C58B3" w:rsidP="008C58B3">
            <w:pPr>
              <w:pStyle w:val="ListParagraph"/>
              <w:rPr>
                <w:rFonts w:ascii="Times New Roman" w:hAnsi="Times New Roman" w:cs="Times New Roman"/>
                <w:sz w:val="16"/>
                <w:szCs w:val="16"/>
              </w:rPr>
            </w:pPr>
          </w:p>
          <w:p w14:paraId="22FE7A90" w14:textId="2A4A3831" w:rsidR="00DF0034" w:rsidRPr="002D45A3" w:rsidRDefault="00DF0034" w:rsidP="00CD291C">
            <w:pPr>
              <w:pStyle w:val="ListParagraph"/>
              <w:numPr>
                <w:ilvl w:val="2"/>
                <w:numId w:val="2"/>
              </w:numPr>
              <w:spacing w:line="276" w:lineRule="auto"/>
              <w:jc w:val="both"/>
              <w:rPr>
                <w:rFonts w:ascii="Times New Roman" w:hAnsi="Times New Roman" w:cs="Times New Roman"/>
                <w:sz w:val="24"/>
                <w:szCs w:val="24"/>
              </w:rPr>
            </w:pPr>
            <w:r w:rsidRPr="002D45A3">
              <w:rPr>
                <w:rFonts w:ascii="Times New Roman" w:hAnsi="Times New Roman" w:cs="Times New Roman"/>
                <w:sz w:val="24"/>
                <w:szCs w:val="24"/>
              </w:rPr>
              <w:t>one</w:t>
            </w:r>
            <w:r w:rsidR="009F6958" w:rsidRPr="002D45A3">
              <w:rPr>
                <w:rFonts w:ascii="Times New Roman" w:hAnsi="Times New Roman" w:cs="Times New Roman"/>
                <w:sz w:val="24"/>
                <w:szCs w:val="24"/>
              </w:rPr>
              <w:t xml:space="preserve"> </w:t>
            </w:r>
            <w:r w:rsidRPr="002D45A3">
              <w:rPr>
                <w:rFonts w:ascii="Times New Roman" w:hAnsi="Times New Roman" w:cs="Times New Roman"/>
                <w:sz w:val="24"/>
                <w:szCs w:val="24"/>
              </w:rPr>
              <w:t>of</w:t>
            </w:r>
            <w:r w:rsidR="009F6958" w:rsidRPr="002D45A3">
              <w:rPr>
                <w:rFonts w:ascii="Times New Roman" w:hAnsi="Times New Roman" w:cs="Times New Roman"/>
                <w:sz w:val="24"/>
                <w:szCs w:val="24"/>
              </w:rPr>
              <w:t xml:space="preserve"> </w:t>
            </w:r>
            <w:r w:rsidRPr="002D45A3">
              <w:rPr>
                <w:rFonts w:ascii="Times New Roman" w:hAnsi="Times New Roman" w:cs="Times New Roman"/>
                <w:sz w:val="24"/>
                <w:szCs w:val="24"/>
              </w:rPr>
              <w:t>the</w:t>
            </w:r>
            <w:r w:rsidR="009F6958" w:rsidRPr="002D45A3">
              <w:rPr>
                <w:rFonts w:ascii="Times New Roman" w:hAnsi="Times New Roman" w:cs="Times New Roman"/>
                <w:sz w:val="24"/>
                <w:szCs w:val="24"/>
              </w:rPr>
              <w:t xml:space="preserve"> </w:t>
            </w:r>
            <w:r w:rsidRPr="002D45A3">
              <w:rPr>
                <w:rFonts w:ascii="Times New Roman" w:hAnsi="Times New Roman" w:cs="Times New Roman"/>
                <w:sz w:val="24"/>
                <w:szCs w:val="24"/>
              </w:rPr>
              <w:t>partners</w:t>
            </w:r>
            <w:r w:rsidR="009F6958" w:rsidRPr="002D45A3">
              <w:rPr>
                <w:rFonts w:ascii="Times New Roman" w:hAnsi="Times New Roman" w:cs="Times New Roman"/>
                <w:sz w:val="24"/>
                <w:szCs w:val="24"/>
              </w:rPr>
              <w:t xml:space="preserve"> </w:t>
            </w:r>
            <w:r w:rsidRPr="002D45A3">
              <w:rPr>
                <w:rFonts w:ascii="Times New Roman" w:hAnsi="Times New Roman" w:cs="Times New Roman"/>
                <w:sz w:val="24"/>
                <w:szCs w:val="24"/>
              </w:rPr>
              <w:t>shall</w:t>
            </w:r>
            <w:r w:rsidR="009F6958" w:rsidRPr="002D45A3">
              <w:rPr>
                <w:rFonts w:ascii="Times New Roman" w:hAnsi="Times New Roman" w:cs="Times New Roman"/>
                <w:sz w:val="24"/>
                <w:szCs w:val="24"/>
              </w:rPr>
              <w:t xml:space="preserve"> </w:t>
            </w:r>
            <w:r w:rsidRPr="002D45A3">
              <w:rPr>
                <w:rFonts w:ascii="Times New Roman" w:hAnsi="Times New Roman" w:cs="Times New Roman"/>
                <w:sz w:val="24"/>
                <w:szCs w:val="24"/>
              </w:rPr>
              <w:t>be</w:t>
            </w:r>
            <w:r w:rsidR="009F6958" w:rsidRPr="002D45A3">
              <w:rPr>
                <w:rFonts w:ascii="Times New Roman" w:hAnsi="Times New Roman" w:cs="Times New Roman"/>
                <w:sz w:val="24"/>
                <w:szCs w:val="24"/>
              </w:rPr>
              <w:t xml:space="preserve"> </w:t>
            </w:r>
            <w:r w:rsidRPr="002D45A3">
              <w:rPr>
                <w:rFonts w:ascii="Times New Roman" w:hAnsi="Times New Roman" w:cs="Times New Roman"/>
                <w:sz w:val="24"/>
                <w:szCs w:val="24"/>
              </w:rPr>
              <w:t>nominated</w:t>
            </w:r>
            <w:r w:rsidR="009F6958" w:rsidRPr="002D45A3">
              <w:rPr>
                <w:rFonts w:ascii="Times New Roman" w:hAnsi="Times New Roman" w:cs="Times New Roman"/>
                <w:sz w:val="24"/>
                <w:szCs w:val="24"/>
              </w:rPr>
              <w:t xml:space="preserve"> </w:t>
            </w:r>
            <w:r w:rsidRPr="002D45A3">
              <w:rPr>
                <w:rFonts w:ascii="Times New Roman" w:hAnsi="Times New Roman" w:cs="Times New Roman"/>
                <w:sz w:val="24"/>
                <w:szCs w:val="24"/>
              </w:rPr>
              <w:t>as</w:t>
            </w:r>
            <w:r w:rsidR="009F6958" w:rsidRPr="002D45A3">
              <w:rPr>
                <w:rFonts w:ascii="Times New Roman" w:hAnsi="Times New Roman" w:cs="Times New Roman"/>
                <w:sz w:val="24"/>
                <w:szCs w:val="24"/>
              </w:rPr>
              <w:t xml:space="preserve"> </w:t>
            </w:r>
            <w:r w:rsidRPr="002D45A3">
              <w:rPr>
                <w:rFonts w:ascii="Times New Roman" w:hAnsi="Times New Roman" w:cs="Times New Roman"/>
                <w:sz w:val="24"/>
                <w:szCs w:val="24"/>
              </w:rPr>
              <w:t>being</w:t>
            </w:r>
            <w:r w:rsidR="009F6958" w:rsidRPr="002D45A3">
              <w:rPr>
                <w:rFonts w:ascii="Times New Roman" w:hAnsi="Times New Roman" w:cs="Times New Roman"/>
                <w:sz w:val="24"/>
                <w:szCs w:val="24"/>
              </w:rPr>
              <w:t xml:space="preserve"> </w:t>
            </w:r>
            <w:r w:rsidRPr="002D45A3">
              <w:rPr>
                <w:rFonts w:ascii="Times New Roman" w:hAnsi="Times New Roman" w:cs="Times New Roman"/>
                <w:sz w:val="24"/>
                <w:szCs w:val="24"/>
              </w:rPr>
              <w:t>in charge, authorized to incur liabilities, and receive instructions for and on behalf of any and all partners of the</w:t>
            </w:r>
            <w:r w:rsidR="009F6958" w:rsidRPr="002D45A3">
              <w:rPr>
                <w:rFonts w:ascii="Times New Roman" w:hAnsi="Times New Roman" w:cs="Times New Roman"/>
                <w:sz w:val="24"/>
                <w:szCs w:val="24"/>
              </w:rPr>
              <w:t xml:space="preserve"> </w:t>
            </w:r>
            <w:r w:rsidRPr="002D45A3">
              <w:rPr>
                <w:rFonts w:ascii="Times New Roman" w:hAnsi="Times New Roman" w:cs="Times New Roman"/>
                <w:sz w:val="24"/>
                <w:szCs w:val="24"/>
              </w:rPr>
              <w:t>joint</w:t>
            </w:r>
            <w:r w:rsidR="009F6958" w:rsidRPr="002D45A3">
              <w:rPr>
                <w:rFonts w:ascii="Times New Roman" w:hAnsi="Times New Roman" w:cs="Times New Roman"/>
                <w:sz w:val="24"/>
                <w:szCs w:val="24"/>
              </w:rPr>
              <w:t xml:space="preserve"> </w:t>
            </w:r>
            <w:r w:rsidRPr="002D45A3">
              <w:rPr>
                <w:rFonts w:ascii="Times New Roman" w:hAnsi="Times New Roman" w:cs="Times New Roman"/>
                <w:sz w:val="24"/>
                <w:szCs w:val="24"/>
              </w:rPr>
              <w:t>venture;</w:t>
            </w:r>
            <w:r w:rsidR="009F6958" w:rsidRPr="002D45A3">
              <w:rPr>
                <w:rFonts w:ascii="Times New Roman" w:hAnsi="Times New Roman" w:cs="Times New Roman"/>
                <w:sz w:val="24"/>
                <w:szCs w:val="24"/>
              </w:rPr>
              <w:t xml:space="preserve"> </w:t>
            </w:r>
            <w:r w:rsidRPr="002D45A3">
              <w:rPr>
                <w:rFonts w:ascii="Times New Roman" w:hAnsi="Times New Roman" w:cs="Times New Roman"/>
                <w:sz w:val="24"/>
                <w:szCs w:val="24"/>
              </w:rPr>
              <w:t>when</w:t>
            </w:r>
            <w:r w:rsidR="009F6958" w:rsidRPr="002D45A3">
              <w:rPr>
                <w:rFonts w:ascii="Times New Roman" w:hAnsi="Times New Roman" w:cs="Times New Roman"/>
                <w:sz w:val="24"/>
                <w:szCs w:val="24"/>
              </w:rPr>
              <w:t xml:space="preserve"> </w:t>
            </w:r>
            <w:r w:rsidRPr="002D45A3">
              <w:rPr>
                <w:rFonts w:ascii="Times New Roman" w:hAnsi="Times New Roman" w:cs="Times New Roman"/>
                <w:sz w:val="24"/>
                <w:szCs w:val="24"/>
              </w:rPr>
              <w:t>a</w:t>
            </w:r>
            <w:r w:rsidR="009F6958" w:rsidRPr="002D45A3">
              <w:rPr>
                <w:rFonts w:ascii="Times New Roman" w:hAnsi="Times New Roman" w:cs="Times New Roman"/>
                <w:sz w:val="24"/>
                <w:szCs w:val="24"/>
              </w:rPr>
              <w:t xml:space="preserve"> </w:t>
            </w:r>
            <w:r w:rsidRPr="002D45A3">
              <w:rPr>
                <w:rFonts w:ascii="Times New Roman" w:hAnsi="Times New Roman" w:cs="Times New Roman"/>
                <w:sz w:val="24"/>
                <w:szCs w:val="24"/>
              </w:rPr>
              <w:t>foreign</w:t>
            </w:r>
            <w:r w:rsidR="009F6958" w:rsidRPr="002D45A3">
              <w:rPr>
                <w:rFonts w:ascii="Times New Roman" w:hAnsi="Times New Roman" w:cs="Times New Roman"/>
                <w:sz w:val="24"/>
                <w:szCs w:val="24"/>
              </w:rPr>
              <w:t xml:space="preserve"> </w:t>
            </w:r>
            <w:r w:rsidRPr="002D45A3">
              <w:rPr>
                <w:rFonts w:ascii="Times New Roman" w:hAnsi="Times New Roman" w:cs="Times New Roman"/>
                <w:sz w:val="24"/>
                <w:szCs w:val="24"/>
              </w:rPr>
              <w:t>partner/s</w:t>
            </w:r>
            <w:r w:rsidR="009F6958" w:rsidRPr="002D45A3">
              <w:rPr>
                <w:rFonts w:ascii="Times New Roman" w:hAnsi="Times New Roman" w:cs="Times New Roman"/>
                <w:sz w:val="24"/>
                <w:szCs w:val="24"/>
              </w:rPr>
              <w:t xml:space="preserve"> </w:t>
            </w:r>
            <w:r w:rsidRPr="002D45A3">
              <w:rPr>
                <w:rFonts w:ascii="Times New Roman" w:hAnsi="Times New Roman" w:cs="Times New Roman"/>
                <w:sz w:val="24"/>
                <w:szCs w:val="24"/>
              </w:rPr>
              <w:t>is/are involved one of the local partners shall be nominated as being in charge; and</w:t>
            </w:r>
          </w:p>
          <w:p w14:paraId="7C5A7601" w14:textId="77777777" w:rsidR="008C58B3" w:rsidRPr="002D45A3" w:rsidRDefault="008C58B3" w:rsidP="008C58B3">
            <w:pPr>
              <w:spacing w:line="276" w:lineRule="auto"/>
              <w:jc w:val="both"/>
              <w:rPr>
                <w:rFonts w:ascii="Times New Roman" w:hAnsi="Times New Roman" w:cs="Times New Roman"/>
                <w:sz w:val="16"/>
                <w:szCs w:val="16"/>
              </w:rPr>
            </w:pPr>
          </w:p>
          <w:p w14:paraId="17B0A794" w14:textId="77777777" w:rsidR="00DF0034" w:rsidRPr="00B15A10" w:rsidRDefault="00DF0034" w:rsidP="00CD291C">
            <w:pPr>
              <w:pStyle w:val="ListParagraph"/>
              <w:numPr>
                <w:ilvl w:val="2"/>
                <w:numId w:val="2"/>
              </w:numPr>
              <w:spacing w:line="276" w:lineRule="auto"/>
              <w:jc w:val="both"/>
              <w:rPr>
                <w:rFonts w:ascii="Times New Roman" w:hAnsi="Times New Roman" w:cs="Times New Roman"/>
                <w:sz w:val="24"/>
                <w:szCs w:val="24"/>
              </w:rPr>
            </w:pPr>
            <w:r w:rsidRPr="002D45A3">
              <w:rPr>
                <w:rFonts w:ascii="Times New Roman" w:eastAsia="Times New Roman" w:hAnsi="Times New Roman" w:cs="Times New Roman"/>
                <w:sz w:val="24"/>
                <w:szCs w:val="24"/>
              </w:rPr>
              <w:t>the</w:t>
            </w:r>
            <w:r w:rsidRPr="002D45A3">
              <w:rPr>
                <w:rFonts w:ascii="Times New Roman" w:eastAsia="Times New Roman" w:hAnsi="Times New Roman" w:cs="Times New Roman"/>
                <w:spacing w:val="5"/>
                <w:sz w:val="24"/>
                <w:szCs w:val="24"/>
              </w:rPr>
              <w:t xml:space="preserve"> </w:t>
            </w:r>
            <w:r w:rsidRPr="002D45A3">
              <w:rPr>
                <w:rFonts w:ascii="Times New Roman" w:eastAsia="Times New Roman" w:hAnsi="Times New Roman" w:cs="Times New Roman"/>
                <w:spacing w:val="-1"/>
                <w:sz w:val="24"/>
                <w:szCs w:val="24"/>
              </w:rPr>
              <w:t>e</w:t>
            </w:r>
            <w:r w:rsidRPr="002D45A3">
              <w:rPr>
                <w:rFonts w:ascii="Times New Roman" w:eastAsia="Times New Roman" w:hAnsi="Times New Roman" w:cs="Times New Roman"/>
                <w:spacing w:val="2"/>
                <w:sz w:val="24"/>
                <w:szCs w:val="24"/>
              </w:rPr>
              <w:t>x</w:t>
            </w:r>
            <w:r w:rsidRPr="002D45A3">
              <w:rPr>
                <w:rFonts w:ascii="Times New Roman" w:eastAsia="Times New Roman" w:hAnsi="Times New Roman" w:cs="Times New Roman"/>
                <w:spacing w:val="-1"/>
                <w:sz w:val="24"/>
                <w:szCs w:val="24"/>
              </w:rPr>
              <w:t>ec</w:t>
            </w:r>
            <w:r w:rsidRPr="002D45A3">
              <w:rPr>
                <w:rFonts w:ascii="Times New Roman" w:eastAsia="Times New Roman" w:hAnsi="Times New Roman" w:cs="Times New Roman"/>
                <w:sz w:val="24"/>
                <w:szCs w:val="24"/>
              </w:rPr>
              <w:t>ut</w:t>
            </w:r>
            <w:r w:rsidRPr="002D45A3">
              <w:rPr>
                <w:rFonts w:ascii="Times New Roman" w:eastAsia="Times New Roman" w:hAnsi="Times New Roman" w:cs="Times New Roman"/>
                <w:spacing w:val="1"/>
                <w:sz w:val="24"/>
                <w:szCs w:val="24"/>
              </w:rPr>
              <w:t>i</w:t>
            </w:r>
            <w:r w:rsidRPr="002D45A3">
              <w:rPr>
                <w:rFonts w:ascii="Times New Roman" w:eastAsia="Times New Roman" w:hAnsi="Times New Roman" w:cs="Times New Roman"/>
                <w:sz w:val="24"/>
                <w:szCs w:val="24"/>
              </w:rPr>
              <w:t>on</w:t>
            </w:r>
            <w:r w:rsidRPr="002D45A3">
              <w:rPr>
                <w:rFonts w:ascii="Times New Roman" w:eastAsia="Times New Roman" w:hAnsi="Times New Roman" w:cs="Times New Roman"/>
                <w:spacing w:val="6"/>
                <w:sz w:val="24"/>
                <w:szCs w:val="24"/>
              </w:rPr>
              <w:t xml:space="preserve"> </w:t>
            </w:r>
            <w:r w:rsidRPr="002D45A3">
              <w:rPr>
                <w:rFonts w:ascii="Times New Roman" w:eastAsia="Times New Roman" w:hAnsi="Times New Roman" w:cs="Times New Roman"/>
                <w:sz w:val="24"/>
                <w:szCs w:val="24"/>
              </w:rPr>
              <w:t>of</w:t>
            </w:r>
            <w:r w:rsidRPr="002D45A3">
              <w:rPr>
                <w:rFonts w:ascii="Times New Roman" w:eastAsia="Times New Roman" w:hAnsi="Times New Roman" w:cs="Times New Roman"/>
                <w:spacing w:val="7"/>
                <w:sz w:val="24"/>
                <w:szCs w:val="24"/>
              </w:rPr>
              <w:t xml:space="preserve"> </w:t>
            </w:r>
            <w:r w:rsidRPr="002D45A3">
              <w:rPr>
                <w:rFonts w:ascii="Times New Roman" w:eastAsia="Times New Roman" w:hAnsi="Times New Roman" w:cs="Times New Roman"/>
                <w:sz w:val="24"/>
                <w:szCs w:val="24"/>
              </w:rPr>
              <w:t>the</w:t>
            </w:r>
            <w:r w:rsidRPr="002D45A3">
              <w:rPr>
                <w:rFonts w:ascii="Times New Roman" w:eastAsia="Times New Roman" w:hAnsi="Times New Roman" w:cs="Times New Roman"/>
                <w:spacing w:val="7"/>
                <w:sz w:val="24"/>
                <w:szCs w:val="24"/>
              </w:rPr>
              <w:t xml:space="preserve"> </w:t>
            </w:r>
            <w:r w:rsidRPr="002D45A3">
              <w:rPr>
                <w:rFonts w:ascii="Times New Roman" w:eastAsia="Times New Roman" w:hAnsi="Times New Roman" w:cs="Times New Roman"/>
                <w:spacing w:val="-1"/>
                <w:sz w:val="24"/>
                <w:szCs w:val="24"/>
              </w:rPr>
              <w:t>e</w:t>
            </w:r>
            <w:r w:rsidRPr="002D45A3">
              <w:rPr>
                <w:rFonts w:ascii="Times New Roman" w:eastAsia="Times New Roman" w:hAnsi="Times New Roman" w:cs="Times New Roman"/>
                <w:sz w:val="24"/>
                <w:szCs w:val="24"/>
              </w:rPr>
              <w:t>nt</w:t>
            </w:r>
            <w:r w:rsidRPr="002D45A3">
              <w:rPr>
                <w:rFonts w:ascii="Times New Roman" w:eastAsia="Times New Roman" w:hAnsi="Times New Roman" w:cs="Times New Roman"/>
                <w:spacing w:val="1"/>
                <w:sz w:val="24"/>
                <w:szCs w:val="24"/>
              </w:rPr>
              <w:t>i</w:t>
            </w:r>
            <w:r w:rsidRPr="002D45A3">
              <w:rPr>
                <w:rFonts w:ascii="Times New Roman" w:eastAsia="Times New Roman" w:hAnsi="Times New Roman" w:cs="Times New Roman"/>
                <w:sz w:val="24"/>
                <w:szCs w:val="24"/>
              </w:rPr>
              <w:t>re</w:t>
            </w:r>
            <w:r w:rsidRPr="002D45A3">
              <w:rPr>
                <w:rFonts w:ascii="Times New Roman" w:eastAsia="Times New Roman" w:hAnsi="Times New Roman" w:cs="Times New Roman"/>
                <w:spacing w:val="4"/>
                <w:sz w:val="24"/>
                <w:szCs w:val="24"/>
              </w:rPr>
              <w:t xml:space="preserve"> </w:t>
            </w:r>
            <w:r w:rsidRPr="002D45A3">
              <w:rPr>
                <w:rFonts w:ascii="Times New Roman" w:eastAsia="Times New Roman" w:hAnsi="Times New Roman" w:cs="Times New Roman"/>
                <w:sz w:val="24"/>
                <w:szCs w:val="24"/>
              </w:rPr>
              <w:t>Contr</w:t>
            </w:r>
            <w:r w:rsidRPr="002D45A3">
              <w:rPr>
                <w:rFonts w:ascii="Times New Roman" w:eastAsia="Times New Roman" w:hAnsi="Times New Roman" w:cs="Times New Roman"/>
                <w:spacing w:val="1"/>
                <w:sz w:val="24"/>
                <w:szCs w:val="24"/>
              </w:rPr>
              <w:t>a</w:t>
            </w:r>
            <w:r w:rsidRPr="002D45A3">
              <w:rPr>
                <w:rFonts w:ascii="Times New Roman" w:eastAsia="Times New Roman" w:hAnsi="Times New Roman" w:cs="Times New Roman"/>
                <w:spacing w:val="-1"/>
                <w:sz w:val="24"/>
                <w:szCs w:val="24"/>
              </w:rPr>
              <w:t>c</w:t>
            </w:r>
            <w:r w:rsidRPr="002D45A3">
              <w:rPr>
                <w:rFonts w:ascii="Times New Roman" w:eastAsia="Times New Roman" w:hAnsi="Times New Roman" w:cs="Times New Roman"/>
                <w:sz w:val="24"/>
                <w:szCs w:val="24"/>
              </w:rPr>
              <w:t>t,</w:t>
            </w:r>
            <w:r w:rsidRPr="002D45A3">
              <w:rPr>
                <w:rFonts w:ascii="Times New Roman" w:eastAsia="Times New Roman" w:hAnsi="Times New Roman" w:cs="Times New Roman"/>
                <w:spacing w:val="6"/>
                <w:sz w:val="24"/>
                <w:szCs w:val="24"/>
              </w:rPr>
              <w:t xml:space="preserve"> </w:t>
            </w:r>
            <w:r w:rsidRPr="002D45A3">
              <w:rPr>
                <w:rFonts w:ascii="Times New Roman" w:eastAsia="Times New Roman" w:hAnsi="Times New Roman" w:cs="Times New Roman"/>
                <w:sz w:val="24"/>
                <w:szCs w:val="24"/>
              </w:rPr>
              <w:t>includi</w:t>
            </w:r>
            <w:r w:rsidRPr="002D45A3">
              <w:rPr>
                <w:rFonts w:ascii="Times New Roman" w:eastAsia="Times New Roman" w:hAnsi="Times New Roman" w:cs="Times New Roman"/>
                <w:spacing w:val="3"/>
                <w:sz w:val="24"/>
                <w:szCs w:val="24"/>
              </w:rPr>
              <w:t>n</w:t>
            </w:r>
            <w:r w:rsidRPr="002D45A3">
              <w:rPr>
                <w:rFonts w:ascii="Times New Roman" w:eastAsia="Times New Roman" w:hAnsi="Times New Roman" w:cs="Times New Roman"/>
                <w:sz w:val="24"/>
                <w:szCs w:val="24"/>
              </w:rPr>
              <w:t>g</w:t>
            </w:r>
            <w:r w:rsidRPr="002D45A3">
              <w:rPr>
                <w:rFonts w:ascii="Times New Roman" w:eastAsia="Times New Roman" w:hAnsi="Times New Roman" w:cs="Times New Roman"/>
                <w:spacing w:val="3"/>
                <w:sz w:val="24"/>
                <w:szCs w:val="24"/>
              </w:rPr>
              <w:t xml:space="preserve"> </w:t>
            </w:r>
            <w:r w:rsidRPr="002D45A3">
              <w:rPr>
                <w:rFonts w:ascii="Times New Roman" w:eastAsia="Times New Roman" w:hAnsi="Times New Roman" w:cs="Times New Roman"/>
                <w:spacing w:val="2"/>
                <w:sz w:val="24"/>
                <w:szCs w:val="24"/>
              </w:rPr>
              <w:t>p</w:t>
            </w:r>
            <w:r w:rsidRPr="002D45A3">
              <w:rPr>
                <w:rFonts w:ascii="Times New Roman" w:eastAsia="Times New Roman" w:hAnsi="Times New Roman" w:cs="Times New Roman"/>
                <w:spacing w:val="1"/>
                <w:sz w:val="24"/>
                <w:szCs w:val="24"/>
              </w:rPr>
              <w:t>a</w:t>
            </w:r>
            <w:r w:rsidRPr="002D45A3">
              <w:rPr>
                <w:rFonts w:ascii="Times New Roman" w:eastAsia="Times New Roman" w:hAnsi="Times New Roman" w:cs="Times New Roman"/>
                <w:spacing w:val="-5"/>
                <w:sz w:val="24"/>
                <w:szCs w:val="24"/>
              </w:rPr>
              <w:t>y</w:t>
            </w:r>
            <w:r w:rsidRPr="002D45A3">
              <w:rPr>
                <w:rFonts w:ascii="Times New Roman" w:eastAsia="Times New Roman" w:hAnsi="Times New Roman" w:cs="Times New Roman"/>
                <w:spacing w:val="3"/>
                <w:sz w:val="24"/>
                <w:szCs w:val="24"/>
              </w:rPr>
              <w:t>m</w:t>
            </w:r>
            <w:r w:rsidRPr="002D45A3">
              <w:rPr>
                <w:rFonts w:ascii="Times New Roman" w:eastAsia="Times New Roman" w:hAnsi="Times New Roman" w:cs="Times New Roman"/>
                <w:spacing w:val="-1"/>
                <w:sz w:val="24"/>
                <w:szCs w:val="24"/>
              </w:rPr>
              <w:t>e</w:t>
            </w:r>
            <w:r w:rsidRPr="002D45A3">
              <w:rPr>
                <w:rFonts w:ascii="Times New Roman" w:eastAsia="Times New Roman" w:hAnsi="Times New Roman" w:cs="Times New Roman"/>
                <w:sz w:val="24"/>
                <w:szCs w:val="24"/>
              </w:rPr>
              <w:t>nt, sh</w:t>
            </w:r>
            <w:r w:rsidRPr="002D45A3">
              <w:rPr>
                <w:rFonts w:ascii="Times New Roman" w:eastAsia="Times New Roman" w:hAnsi="Times New Roman" w:cs="Times New Roman"/>
                <w:spacing w:val="-1"/>
                <w:sz w:val="24"/>
                <w:szCs w:val="24"/>
              </w:rPr>
              <w:t>a</w:t>
            </w:r>
            <w:r w:rsidRPr="002D45A3">
              <w:rPr>
                <w:rFonts w:ascii="Times New Roman" w:eastAsia="Times New Roman" w:hAnsi="Times New Roman" w:cs="Times New Roman"/>
                <w:sz w:val="24"/>
                <w:szCs w:val="24"/>
              </w:rPr>
              <w:t>ll</w:t>
            </w:r>
            <w:r w:rsidRPr="002D45A3">
              <w:rPr>
                <w:rFonts w:ascii="Times New Roman" w:eastAsia="Times New Roman" w:hAnsi="Times New Roman" w:cs="Times New Roman"/>
                <w:spacing w:val="1"/>
                <w:sz w:val="24"/>
                <w:szCs w:val="24"/>
              </w:rPr>
              <w:t xml:space="preserve"> </w:t>
            </w:r>
            <w:r w:rsidRPr="002D45A3">
              <w:rPr>
                <w:rFonts w:ascii="Times New Roman" w:eastAsia="Times New Roman" w:hAnsi="Times New Roman" w:cs="Times New Roman"/>
                <w:sz w:val="24"/>
                <w:szCs w:val="24"/>
              </w:rPr>
              <w:t>be</w:t>
            </w:r>
            <w:r w:rsidRPr="002D45A3">
              <w:rPr>
                <w:rFonts w:ascii="Times New Roman" w:eastAsia="Times New Roman" w:hAnsi="Times New Roman" w:cs="Times New Roman"/>
                <w:spacing w:val="-1"/>
                <w:sz w:val="24"/>
                <w:szCs w:val="24"/>
              </w:rPr>
              <w:t xml:space="preserve"> </w:t>
            </w:r>
            <w:r w:rsidRPr="002D45A3">
              <w:rPr>
                <w:rFonts w:ascii="Times New Roman" w:eastAsia="Times New Roman" w:hAnsi="Times New Roman" w:cs="Times New Roman"/>
                <w:sz w:val="24"/>
                <w:szCs w:val="24"/>
              </w:rPr>
              <w:t>done</w:t>
            </w:r>
            <w:r w:rsidRPr="002D45A3">
              <w:rPr>
                <w:rFonts w:ascii="Times New Roman" w:eastAsia="Times New Roman" w:hAnsi="Times New Roman" w:cs="Times New Roman"/>
                <w:spacing w:val="-1"/>
                <w:sz w:val="24"/>
                <w:szCs w:val="24"/>
              </w:rPr>
              <w:t xml:space="preserve"> e</w:t>
            </w:r>
            <w:r w:rsidRPr="002D45A3">
              <w:rPr>
                <w:rFonts w:ascii="Times New Roman" w:eastAsia="Times New Roman" w:hAnsi="Times New Roman" w:cs="Times New Roman"/>
                <w:spacing w:val="2"/>
                <w:sz w:val="24"/>
                <w:szCs w:val="24"/>
              </w:rPr>
              <w:t>x</w:t>
            </w:r>
            <w:r w:rsidRPr="002D45A3">
              <w:rPr>
                <w:rFonts w:ascii="Times New Roman" w:eastAsia="Times New Roman" w:hAnsi="Times New Roman" w:cs="Times New Roman"/>
                <w:spacing w:val="-1"/>
                <w:sz w:val="24"/>
                <w:szCs w:val="24"/>
              </w:rPr>
              <w:t>c</w:t>
            </w:r>
            <w:r w:rsidRPr="002D45A3">
              <w:rPr>
                <w:rFonts w:ascii="Times New Roman" w:eastAsia="Times New Roman" w:hAnsi="Times New Roman" w:cs="Times New Roman"/>
                <w:sz w:val="24"/>
                <w:szCs w:val="24"/>
              </w:rPr>
              <w:t>lus</w:t>
            </w:r>
            <w:r w:rsidRPr="002D45A3">
              <w:rPr>
                <w:rFonts w:ascii="Times New Roman" w:eastAsia="Times New Roman" w:hAnsi="Times New Roman" w:cs="Times New Roman"/>
                <w:spacing w:val="1"/>
                <w:sz w:val="24"/>
                <w:szCs w:val="24"/>
              </w:rPr>
              <w:t>i</w:t>
            </w:r>
            <w:r w:rsidRPr="002D45A3">
              <w:rPr>
                <w:rFonts w:ascii="Times New Roman" w:eastAsia="Times New Roman" w:hAnsi="Times New Roman" w:cs="Times New Roman"/>
                <w:sz w:val="24"/>
                <w:szCs w:val="24"/>
              </w:rPr>
              <w:t>v</w:t>
            </w:r>
            <w:r w:rsidRPr="002D45A3">
              <w:rPr>
                <w:rFonts w:ascii="Times New Roman" w:eastAsia="Times New Roman" w:hAnsi="Times New Roman" w:cs="Times New Roman"/>
                <w:spacing w:val="-1"/>
                <w:sz w:val="24"/>
                <w:szCs w:val="24"/>
              </w:rPr>
              <w:t>e</w:t>
            </w:r>
            <w:r w:rsidRPr="002D45A3">
              <w:rPr>
                <w:rFonts w:ascii="Times New Roman" w:eastAsia="Times New Roman" w:hAnsi="Times New Roman" w:cs="Times New Roman"/>
                <w:spacing w:val="3"/>
                <w:sz w:val="24"/>
                <w:szCs w:val="24"/>
              </w:rPr>
              <w:t>l</w:t>
            </w:r>
            <w:r w:rsidRPr="002D45A3">
              <w:rPr>
                <w:rFonts w:ascii="Times New Roman" w:eastAsia="Times New Roman" w:hAnsi="Times New Roman" w:cs="Times New Roman"/>
                <w:sz w:val="24"/>
                <w:szCs w:val="24"/>
              </w:rPr>
              <w:t>y</w:t>
            </w:r>
            <w:r w:rsidRPr="002D45A3">
              <w:rPr>
                <w:rFonts w:ascii="Times New Roman" w:eastAsia="Times New Roman" w:hAnsi="Times New Roman" w:cs="Times New Roman"/>
                <w:spacing w:val="-1"/>
                <w:sz w:val="24"/>
                <w:szCs w:val="24"/>
              </w:rPr>
              <w:t xml:space="preserve"> </w:t>
            </w:r>
            <w:r w:rsidRPr="002D45A3">
              <w:rPr>
                <w:rFonts w:ascii="Times New Roman" w:eastAsia="Times New Roman" w:hAnsi="Times New Roman" w:cs="Times New Roman"/>
                <w:sz w:val="24"/>
                <w:szCs w:val="24"/>
              </w:rPr>
              <w:t xml:space="preserve">with </w:t>
            </w:r>
            <w:r w:rsidRPr="002D45A3">
              <w:rPr>
                <w:rFonts w:ascii="Times New Roman" w:eastAsia="Times New Roman" w:hAnsi="Times New Roman" w:cs="Times New Roman"/>
                <w:spacing w:val="1"/>
                <w:sz w:val="24"/>
                <w:szCs w:val="24"/>
              </w:rPr>
              <w:t>t</w:t>
            </w:r>
            <w:r w:rsidRPr="002D45A3">
              <w:rPr>
                <w:rFonts w:ascii="Times New Roman" w:eastAsia="Times New Roman" w:hAnsi="Times New Roman" w:cs="Times New Roman"/>
                <w:sz w:val="24"/>
                <w:szCs w:val="24"/>
              </w:rPr>
              <w:t>he</w:t>
            </w:r>
            <w:r w:rsidRPr="002D45A3">
              <w:rPr>
                <w:rFonts w:ascii="Times New Roman" w:eastAsia="Times New Roman" w:hAnsi="Times New Roman" w:cs="Times New Roman"/>
                <w:spacing w:val="-1"/>
                <w:sz w:val="24"/>
                <w:szCs w:val="24"/>
              </w:rPr>
              <w:t xml:space="preserve"> </w:t>
            </w:r>
            <w:r w:rsidRPr="002D45A3">
              <w:rPr>
                <w:rFonts w:ascii="Times New Roman" w:eastAsia="Times New Roman" w:hAnsi="Times New Roman" w:cs="Times New Roman"/>
                <w:sz w:val="24"/>
                <w:szCs w:val="24"/>
              </w:rPr>
              <w:t>p</w:t>
            </w:r>
            <w:r w:rsidRPr="002D45A3">
              <w:rPr>
                <w:rFonts w:ascii="Times New Roman" w:eastAsia="Times New Roman" w:hAnsi="Times New Roman" w:cs="Times New Roman"/>
                <w:spacing w:val="-1"/>
                <w:sz w:val="24"/>
                <w:szCs w:val="24"/>
              </w:rPr>
              <w:t>a</w:t>
            </w:r>
            <w:r w:rsidRPr="002D45A3">
              <w:rPr>
                <w:rFonts w:ascii="Times New Roman" w:eastAsia="Times New Roman" w:hAnsi="Times New Roman" w:cs="Times New Roman"/>
                <w:sz w:val="24"/>
                <w:szCs w:val="24"/>
              </w:rPr>
              <w:t>rtn</w:t>
            </w:r>
            <w:r w:rsidRPr="002D45A3">
              <w:rPr>
                <w:rFonts w:ascii="Times New Roman" w:eastAsia="Times New Roman" w:hAnsi="Times New Roman" w:cs="Times New Roman"/>
                <w:spacing w:val="-1"/>
                <w:sz w:val="24"/>
                <w:szCs w:val="24"/>
              </w:rPr>
              <w:t>e</w:t>
            </w:r>
            <w:r w:rsidRPr="002D45A3">
              <w:rPr>
                <w:rFonts w:ascii="Times New Roman" w:eastAsia="Times New Roman" w:hAnsi="Times New Roman" w:cs="Times New Roman"/>
                <w:sz w:val="24"/>
                <w:szCs w:val="24"/>
              </w:rPr>
              <w:t xml:space="preserve">r in </w:t>
            </w:r>
            <w:r w:rsidRPr="002D45A3">
              <w:rPr>
                <w:rFonts w:ascii="Times New Roman" w:eastAsia="Times New Roman" w:hAnsi="Times New Roman" w:cs="Times New Roman"/>
                <w:spacing w:val="-1"/>
                <w:sz w:val="24"/>
                <w:szCs w:val="24"/>
              </w:rPr>
              <w:t>c</w:t>
            </w:r>
            <w:r w:rsidRPr="002D45A3">
              <w:rPr>
                <w:rFonts w:ascii="Times New Roman" w:eastAsia="Times New Roman" w:hAnsi="Times New Roman" w:cs="Times New Roman"/>
                <w:spacing w:val="2"/>
                <w:sz w:val="24"/>
                <w:szCs w:val="24"/>
              </w:rPr>
              <w:t>h</w:t>
            </w:r>
            <w:r w:rsidRPr="002D45A3">
              <w:rPr>
                <w:rFonts w:ascii="Times New Roman" w:eastAsia="Times New Roman" w:hAnsi="Times New Roman" w:cs="Times New Roman"/>
                <w:spacing w:val="-1"/>
                <w:sz w:val="24"/>
                <w:szCs w:val="24"/>
              </w:rPr>
              <w:t>a</w:t>
            </w:r>
            <w:r w:rsidRPr="002D45A3">
              <w:rPr>
                <w:rFonts w:ascii="Times New Roman" w:eastAsia="Times New Roman" w:hAnsi="Times New Roman" w:cs="Times New Roman"/>
                <w:spacing w:val="1"/>
                <w:sz w:val="24"/>
                <w:szCs w:val="24"/>
              </w:rPr>
              <w:t>r</w:t>
            </w:r>
            <w:r w:rsidRPr="002D45A3">
              <w:rPr>
                <w:rFonts w:ascii="Times New Roman" w:eastAsia="Times New Roman" w:hAnsi="Times New Roman" w:cs="Times New Roman"/>
                <w:sz w:val="24"/>
                <w:szCs w:val="24"/>
              </w:rPr>
              <w:t>g</w:t>
            </w:r>
            <w:r w:rsidRPr="002D45A3">
              <w:rPr>
                <w:rFonts w:ascii="Times New Roman" w:eastAsia="Times New Roman" w:hAnsi="Times New Roman" w:cs="Times New Roman"/>
                <w:spacing w:val="-1"/>
                <w:sz w:val="24"/>
                <w:szCs w:val="24"/>
              </w:rPr>
              <w:t>e</w:t>
            </w:r>
            <w:r w:rsidRPr="002D45A3">
              <w:rPr>
                <w:rFonts w:ascii="Times New Roman" w:eastAsia="Times New Roman" w:hAnsi="Times New Roman" w:cs="Times New Roman"/>
                <w:sz w:val="24"/>
                <w:szCs w:val="24"/>
              </w:rPr>
              <w:t>.</w:t>
            </w:r>
          </w:p>
          <w:p w14:paraId="5112406F" w14:textId="77777777" w:rsidR="00B15A10" w:rsidRPr="00CB42A8" w:rsidRDefault="00B15A10" w:rsidP="00B15A10">
            <w:pPr>
              <w:pStyle w:val="ListParagraph"/>
              <w:rPr>
                <w:rFonts w:ascii="Times New Roman" w:hAnsi="Times New Roman" w:cs="Times New Roman"/>
                <w:sz w:val="16"/>
                <w:szCs w:val="16"/>
              </w:rPr>
            </w:pPr>
          </w:p>
          <w:p w14:paraId="6D9D92B6" w14:textId="15D5D459" w:rsidR="00B15A10" w:rsidRPr="002D45A3" w:rsidRDefault="00B15A10" w:rsidP="00CD291C">
            <w:pPr>
              <w:pStyle w:val="ListParagraph"/>
              <w:numPr>
                <w:ilvl w:val="2"/>
                <w:numId w:val="2"/>
              </w:numPr>
              <w:spacing w:line="276" w:lineRule="auto"/>
              <w:jc w:val="both"/>
              <w:rPr>
                <w:rFonts w:ascii="Times New Roman" w:hAnsi="Times New Roman" w:cs="Times New Roman"/>
                <w:sz w:val="24"/>
                <w:szCs w:val="24"/>
              </w:rPr>
            </w:pPr>
            <w:r w:rsidRPr="00B15A10">
              <w:rPr>
                <w:rFonts w:ascii="Times New Roman" w:hAnsi="Times New Roman" w:cs="Times New Roman"/>
                <w:sz w:val="24"/>
                <w:szCs w:val="24"/>
              </w:rPr>
              <w:t>experience in Services of a similar nature and size</w:t>
            </w:r>
            <w:r>
              <w:rPr>
                <w:rFonts w:ascii="Times New Roman" w:hAnsi="Times New Roman" w:cs="Times New Roman"/>
                <w:sz w:val="24"/>
                <w:szCs w:val="24"/>
              </w:rPr>
              <w:t xml:space="preserve"> mentioned in 5.2 should be carried out by the partner </w:t>
            </w:r>
            <w:r w:rsidR="00CB42A8">
              <w:rPr>
                <w:rFonts w:ascii="Times New Roman" w:hAnsi="Times New Roman" w:cs="Times New Roman"/>
                <w:sz w:val="24"/>
                <w:szCs w:val="24"/>
              </w:rPr>
              <w:t>in charge</w:t>
            </w:r>
            <w:r>
              <w:rPr>
                <w:rFonts w:ascii="Times New Roman" w:hAnsi="Times New Roman" w:cs="Times New Roman"/>
                <w:sz w:val="24"/>
                <w:szCs w:val="24"/>
              </w:rPr>
              <w:t>.</w:t>
            </w:r>
          </w:p>
          <w:p w14:paraId="6E9B9AFE" w14:textId="77777777" w:rsidR="002D45A3" w:rsidRPr="00CB42A8" w:rsidRDefault="002D45A3" w:rsidP="002D45A3">
            <w:pPr>
              <w:spacing w:line="276" w:lineRule="auto"/>
              <w:jc w:val="both"/>
              <w:rPr>
                <w:rFonts w:ascii="Times New Roman" w:hAnsi="Times New Roman" w:cs="Times New Roman"/>
                <w:sz w:val="16"/>
                <w:szCs w:val="16"/>
              </w:rPr>
            </w:pPr>
          </w:p>
          <w:p w14:paraId="6F199442" w14:textId="3FA8BEB5" w:rsidR="00DF0034" w:rsidRPr="00E91124" w:rsidRDefault="00DF0034" w:rsidP="00CD291C">
            <w:pPr>
              <w:pStyle w:val="ListParagraph"/>
              <w:numPr>
                <w:ilvl w:val="1"/>
                <w:numId w:val="2"/>
              </w:numPr>
              <w:spacing w:line="276" w:lineRule="auto"/>
              <w:ind w:left="436"/>
              <w:jc w:val="both"/>
              <w:rPr>
                <w:rFonts w:ascii="Times New Roman" w:hAnsi="Times New Roman" w:cs="Times New Roman"/>
                <w:sz w:val="24"/>
                <w:szCs w:val="24"/>
              </w:rPr>
            </w:pPr>
            <w:r w:rsidRPr="00E91124">
              <w:rPr>
                <w:rFonts w:ascii="Times New Roman" w:hAnsi="Times New Roman" w:cs="Times New Roman"/>
                <w:sz w:val="24"/>
                <w:szCs w:val="24"/>
              </w:rPr>
              <w:t>To qualify for award of the Contract, bidders shall meet the following minimum qualifying criteria:</w:t>
            </w:r>
          </w:p>
          <w:p w14:paraId="000EF0F1" w14:textId="77777777" w:rsidR="00CE6BCF" w:rsidRPr="00E91124" w:rsidRDefault="00CE6BCF" w:rsidP="00483F9A">
            <w:pPr>
              <w:spacing w:line="276" w:lineRule="auto"/>
              <w:jc w:val="both"/>
              <w:rPr>
                <w:rFonts w:ascii="Times New Roman" w:hAnsi="Times New Roman" w:cs="Times New Roman"/>
                <w:sz w:val="16"/>
                <w:szCs w:val="16"/>
              </w:rPr>
            </w:pPr>
          </w:p>
          <w:p w14:paraId="46FE2827" w14:textId="77777777" w:rsidR="00483F9A" w:rsidRPr="00E91124" w:rsidRDefault="00483F9A" w:rsidP="00CD291C">
            <w:pPr>
              <w:pStyle w:val="ListParagraph"/>
              <w:numPr>
                <w:ilvl w:val="2"/>
                <w:numId w:val="2"/>
              </w:numPr>
              <w:spacing w:line="276" w:lineRule="auto"/>
              <w:jc w:val="both"/>
              <w:rPr>
                <w:rFonts w:ascii="Times New Roman" w:hAnsi="Times New Roman" w:cs="Times New Roman"/>
                <w:sz w:val="24"/>
                <w:szCs w:val="24"/>
              </w:rPr>
            </w:pPr>
            <w:r w:rsidRPr="00E91124">
              <w:rPr>
                <w:rFonts w:ascii="Times New Roman" w:hAnsi="Times New Roman" w:cs="Times New Roman"/>
                <w:sz w:val="24"/>
                <w:szCs w:val="24"/>
              </w:rPr>
              <w:t>The applicant must be a company having a valid business registration in Sri Lanka.</w:t>
            </w:r>
          </w:p>
          <w:p w14:paraId="3A469A9D" w14:textId="3238C584" w:rsidR="00483F9A" w:rsidRPr="00483F9A" w:rsidRDefault="00483F9A" w:rsidP="00483F9A">
            <w:pPr>
              <w:pStyle w:val="ListParagraph"/>
              <w:spacing w:line="276" w:lineRule="auto"/>
              <w:ind w:left="1224"/>
              <w:jc w:val="both"/>
              <w:rPr>
                <w:rFonts w:ascii="Times New Roman" w:hAnsi="Times New Roman" w:cs="Times New Roman"/>
                <w:sz w:val="16"/>
                <w:szCs w:val="16"/>
                <w:highlight w:val="cyan"/>
              </w:rPr>
            </w:pPr>
            <w:r w:rsidRPr="00483F9A">
              <w:rPr>
                <w:rFonts w:ascii="Times New Roman" w:hAnsi="Times New Roman" w:cs="Times New Roman"/>
                <w:sz w:val="16"/>
                <w:szCs w:val="16"/>
                <w:highlight w:val="cyan"/>
              </w:rPr>
              <w:t xml:space="preserve"> </w:t>
            </w:r>
          </w:p>
          <w:p w14:paraId="527CEF73" w14:textId="77777777" w:rsidR="00E91124" w:rsidRDefault="00E91124" w:rsidP="00CD291C">
            <w:pPr>
              <w:pStyle w:val="ListParagraph"/>
              <w:numPr>
                <w:ilvl w:val="2"/>
                <w:numId w:val="2"/>
              </w:numPr>
              <w:jc w:val="both"/>
              <w:rPr>
                <w:rFonts w:ascii="Times New Roman" w:hAnsi="Times New Roman" w:cs="Times New Roman"/>
                <w:sz w:val="24"/>
                <w:szCs w:val="24"/>
              </w:rPr>
            </w:pPr>
            <w:r w:rsidRPr="00E91124">
              <w:rPr>
                <w:rFonts w:ascii="Times New Roman" w:hAnsi="Times New Roman" w:cs="Times New Roman"/>
                <w:sz w:val="24"/>
                <w:szCs w:val="24"/>
              </w:rPr>
              <w:t>A minimum of 12 years of experience in providing digital marketing solutions, including at least 6 years of international project experience. (Supporting documentation must include details of past projects and measurable results or success indicators.)</w:t>
            </w:r>
          </w:p>
          <w:p w14:paraId="0CB04B4A" w14:textId="77777777" w:rsidR="00E91124" w:rsidRPr="00E91124" w:rsidRDefault="00E91124" w:rsidP="00E91124">
            <w:pPr>
              <w:pStyle w:val="ListParagraph"/>
              <w:rPr>
                <w:rFonts w:ascii="Times New Roman" w:hAnsi="Times New Roman" w:cs="Times New Roman"/>
                <w:sz w:val="16"/>
                <w:szCs w:val="16"/>
              </w:rPr>
            </w:pPr>
          </w:p>
          <w:p w14:paraId="79FA26D2" w14:textId="19DC7E86" w:rsidR="00E91124" w:rsidRDefault="00E91124" w:rsidP="00CD291C">
            <w:pPr>
              <w:pStyle w:val="ListParagraph"/>
              <w:numPr>
                <w:ilvl w:val="2"/>
                <w:numId w:val="2"/>
              </w:numPr>
              <w:jc w:val="both"/>
              <w:rPr>
                <w:rFonts w:ascii="Times New Roman" w:hAnsi="Times New Roman" w:cs="Times New Roman"/>
                <w:sz w:val="24"/>
                <w:szCs w:val="24"/>
              </w:rPr>
            </w:pPr>
            <w:r w:rsidRPr="00E91124">
              <w:rPr>
                <w:rFonts w:ascii="Times New Roman" w:hAnsi="Times New Roman" w:cs="Times New Roman"/>
                <w:sz w:val="24"/>
                <w:szCs w:val="24"/>
              </w:rPr>
              <w:t>The company must have a qualified appropriate technical staff (web content writer, graphic designer, web marketing strategist having international exposure, social media expert etc.) to implement the on-line marketing campaign. CVs of the technical staff should be submitted for evaluation</w:t>
            </w:r>
          </w:p>
          <w:p w14:paraId="09709357" w14:textId="77777777" w:rsidR="00CE6BCF" w:rsidRPr="006F673C" w:rsidRDefault="00CE6BCF" w:rsidP="00CE6BCF">
            <w:pPr>
              <w:spacing w:line="276" w:lineRule="auto"/>
              <w:jc w:val="both"/>
              <w:rPr>
                <w:rFonts w:ascii="Times New Roman" w:hAnsi="Times New Roman" w:cs="Times New Roman"/>
                <w:sz w:val="16"/>
                <w:szCs w:val="16"/>
                <w:highlight w:val="cyan"/>
              </w:rPr>
            </w:pPr>
          </w:p>
          <w:p w14:paraId="03C74233" w14:textId="5B4D7D6F" w:rsidR="00DF0034" w:rsidRPr="00FA0709" w:rsidRDefault="00DF0034" w:rsidP="00CD291C">
            <w:pPr>
              <w:pStyle w:val="ListParagraph"/>
              <w:numPr>
                <w:ilvl w:val="1"/>
                <w:numId w:val="2"/>
              </w:numPr>
              <w:spacing w:line="276" w:lineRule="auto"/>
              <w:ind w:left="436"/>
              <w:jc w:val="both"/>
              <w:rPr>
                <w:rFonts w:ascii="Times New Roman" w:hAnsi="Times New Roman" w:cs="Times New Roman"/>
                <w:sz w:val="24"/>
                <w:szCs w:val="24"/>
              </w:rPr>
            </w:pPr>
            <w:r w:rsidRPr="00FA0709">
              <w:rPr>
                <w:rFonts w:ascii="Times New Roman" w:hAnsi="Times New Roman" w:cs="Times New Roman"/>
                <w:sz w:val="24"/>
                <w:szCs w:val="24"/>
              </w:rPr>
              <w:t>A history of awards against the bidder or any partner of a Joint Venture in litigation or in Arbitration may result in disqualification of the bid.</w:t>
            </w:r>
          </w:p>
          <w:p w14:paraId="46D1FA4B" w14:textId="77777777" w:rsidR="00CE6BCF" w:rsidRPr="006F673C" w:rsidRDefault="00CE6BCF" w:rsidP="00CE6BCF">
            <w:pPr>
              <w:pStyle w:val="ListParagraph"/>
              <w:spacing w:line="276" w:lineRule="auto"/>
              <w:ind w:left="436"/>
              <w:jc w:val="both"/>
              <w:rPr>
                <w:rFonts w:ascii="Times New Roman" w:hAnsi="Times New Roman" w:cs="Times New Roman"/>
                <w:sz w:val="16"/>
                <w:szCs w:val="16"/>
                <w:highlight w:val="cyan"/>
              </w:rPr>
            </w:pPr>
          </w:p>
          <w:p w14:paraId="2CB82205" w14:textId="2B2B0053" w:rsidR="00DF0034" w:rsidRPr="00FA0709" w:rsidRDefault="00DF0034" w:rsidP="00CD291C">
            <w:pPr>
              <w:pStyle w:val="ListParagraph"/>
              <w:numPr>
                <w:ilvl w:val="1"/>
                <w:numId w:val="2"/>
              </w:numPr>
              <w:spacing w:line="276" w:lineRule="auto"/>
              <w:ind w:left="436"/>
              <w:jc w:val="both"/>
              <w:rPr>
                <w:rFonts w:ascii="Times New Roman" w:hAnsi="Times New Roman" w:cs="Times New Roman"/>
                <w:sz w:val="24"/>
                <w:szCs w:val="24"/>
              </w:rPr>
            </w:pPr>
            <w:r w:rsidRPr="00FA0709">
              <w:rPr>
                <w:rFonts w:ascii="Times New Roman" w:hAnsi="Times New Roman" w:cs="Times New Roman"/>
                <w:sz w:val="24"/>
                <w:szCs w:val="24"/>
              </w:rPr>
              <w:lastRenderedPageBreak/>
              <w:t>The figures for each of the partners of a joint venture shall be added together to determine the Bidder’s compliance with the minimum qualifying criteria of ITB Sub-Clause 5.5(a) and (</w:t>
            </w:r>
            <w:r w:rsidR="00FA0709" w:rsidRPr="00FA0709">
              <w:rPr>
                <w:rFonts w:ascii="Times New Roman" w:hAnsi="Times New Roman" w:cs="Times New Roman"/>
                <w:sz w:val="24"/>
                <w:szCs w:val="24"/>
              </w:rPr>
              <w:t>c</w:t>
            </w:r>
            <w:r w:rsidRPr="00FA0709">
              <w:rPr>
                <w:rFonts w:ascii="Times New Roman" w:hAnsi="Times New Roman" w:cs="Times New Roman"/>
                <w:sz w:val="24"/>
                <w:szCs w:val="24"/>
              </w:rPr>
              <w:t>); however, for a joint venture to qualify the partner in charge must meet at least 75 percent of those minimum criteria for an individual Bidder and other partners at least 40 percent of the criteria.</w:t>
            </w:r>
            <w:r w:rsidR="009F6958" w:rsidRPr="00FA0709">
              <w:rPr>
                <w:rFonts w:ascii="Times New Roman" w:hAnsi="Times New Roman" w:cs="Times New Roman"/>
                <w:sz w:val="24"/>
                <w:szCs w:val="24"/>
              </w:rPr>
              <w:t xml:space="preserve"> </w:t>
            </w:r>
            <w:r w:rsidRPr="00FA0709">
              <w:rPr>
                <w:rFonts w:ascii="Times New Roman" w:hAnsi="Times New Roman" w:cs="Times New Roman"/>
                <w:sz w:val="24"/>
                <w:szCs w:val="24"/>
              </w:rPr>
              <w:t>Failure to comply with this requirement will result in rejection of the joint venture’s Bid</w:t>
            </w:r>
          </w:p>
          <w:p w14:paraId="0E435A2C" w14:textId="007BE977" w:rsidR="00CE6BCF" w:rsidRPr="00CE6BCF" w:rsidRDefault="00CE6BCF" w:rsidP="00CE6BCF">
            <w:pPr>
              <w:spacing w:line="276" w:lineRule="auto"/>
              <w:jc w:val="both"/>
              <w:rPr>
                <w:rFonts w:ascii="Times New Roman" w:hAnsi="Times New Roman" w:cs="Times New Roman"/>
                <w:sz w:val="16"/>
                <w:szCs w:val="16"/>
              </w:rPr>
            </w:pPr>
          </w:p>
        </w:tc>
      </w:tr>
      <w:tr w:rsidR="00DF0034" w:rsidRPr="00BA7679" w14:paraId="06645BBD" w14:textId="77777777" w:rsidTr="009177A0">
        <w:tc>
          <w:tcPr>
            <w:tcW w:w="1603" w:type="pct"/>
          </w:tcPr>
          <w:p w14:paraId="63F4C2BD" w14:textId="77777777" w:rsidR="00DF0034" w:rsidRPr="006D2C3C" w:rsidRDefault="00DF0034" w:rsidP="00CD291C">
            <w:pPr>
              <w:pStyle w:val="ListParagraph"/>
              <w:numPr>
                <w:ilvl w:val="0"/>
                <w:numId w:val="2"/>
              </w:numPr>
              <w:spacing w:before="31"/>
              <w:ind w:right="-61"/>
              <w:rPr>
                <w:sz w:val="24"/>
                <w:szCs w:val="24"/>
              </w:rPr>
            </w:pPr>
            <w:r w:rsidRPr="006D2C3C">
              <w:rPr>
                <w:rFonts w:ascii="Times New Roman" w:eastAsia="Times New Roman" w:hAnsi="Times New Roman" w:cs="Times New Roman"/>
                <w:b/>
                <w:sz w:val="24"/>
                <w:szCs w:val="24"/>
              </w:rPr>
              <w:lastRenderedPageBreak/>
              <w:t>O</w:t>
            </w:r>
            <w:r w:rsidRPr="006D2C3C">
              <w:rPr>
                <w:rFonts w:ascii="Times New Roman" w:eastAsia="Times New Roman" w:hAnsi="Times New Roman" w:cs="Times New Roman"/>
                <w:b/>
                <w:spacing w:val="1"/>
                <w:sz w:val="24"/>
                <w:szCs w:val="24"/>
              </w:rPr>
              <w:t>n</w:t>
            </w:r>
            <w:r w:rsidRPr="006D2C3C">
              <w:rPr>
                <w:rFonts w:ascii="Times New Roman" w:eastAsia="Times New Roman" w:hAnsi="Times New Roman" w:cs="Times New Roman"/>
                <w:b/>
                <w:sz w:val="24"/>
                <w:szCs w:val="24"/>
              </w:rPr>
              <w:t>e</w:t>
            </w:r>
            <w:r w:rsidRPr="006D2C3C">
              <w:rPr>
                <w:rFonts w:ascii="Times New Roman" w:eastAsia="Times New Roman" w:hAnsi="Times New Roman" w:cs="Times New Roman"/>
                <w:b/>
                <w:spacing w:val="-1"/>
                <w:sz w:val="24"/>
                <w:szCs w:val="24"/>
              </w:rPr>
              <w:t xml:space="preserve"> </w:t>
            </w:r>
            <w:r w:rsidRPr="006D2C3C">
              <w:rPr>
                <w:rFonts w:ascii="Times New Roman" w:eastAsia="Times New Roman" w:hAnsi="Times New Roman" w:cs="Times New Roman"/>
                <w:b/>
                <w:sz w:val="24"/>
                <w:szCs w:val="24"/>
              </w:rPr>
              <w:t>Bid</w:t>
            </w:r>
            <w:r w:rsidRPr="006D2C3C">
              <w:rPr>
                <w:rFonts w:ascii="Times New Roman" w:eastAsia="Times New Roman" w:hAnsi="Times New Roman" w:cs="Times New Roman"/>
                <w:b/>
                <w:spacing w:val="2"/>
                <w:sz w:val="24"/>
                <w:szCs w:val="24"/>
              </w:rPr>
              <w:t xml:space="preserve"> </w:t>
            </w:r>
            <w:r w:rsidRPr="006D2C3C">
              <w:rPr>
                <w:rFonts w:ascii="Times New Roman" w:eastAsia="Times New Roman" w:hAnsi="Times New Roman" w:cs="Times New Roman"/>
                <w:b/>
                <w:spacing w:val="1"/>
                <w:sz w:val="24"/>
                <w:szCs w:val="24"/>
              </w:rPr>
              <w:t>p</w:t>
            </w:r>
            <w:r w:rsidRPr="006D2C3C">
              <w:rPr>
                <w:rFonts w:ascii="Times New Roman" w:eastAsia="Times New Roman" w:hAnsi="Times New Roman" w:cs="Times New Roman"/>
                <w:b/>
                <w:spacing w:val="-1"/>
                <w:sz w:val="24"/>
                <w:szCs w:val="24"/>
              </w:rPr>
              <w:t>e</w:t>
            </w:r>
            <w:r w:rsidRPr="006D2C3C">
              <w:rPr>
                <w:rFonts w:ascii="Times New Roman" w:eastAsia="Times New Roman" w:hAnsi="Times New Roman" w:cs="Times New Roman"/>
                <w:b/>
                <w:sz w:val="24"/>
                <w:szCs w:val="24"/>
              </w:rPr>
              <w:t>r Bi</w:t>
            </w:r>
            <w:r w:rsidRPr="006D2C3C">
              <w:rPr>
                <w:rFonts w:ascii="Times New Roman" w:eastAsia="Times New Roman" w:hAnsi="Times New Roman" w:cs="Times New Roman"/>
                <w:b/>
                <w:spacing w:val="1"/>
                <w:sz w:val="24"/>
                <w:szCs w:val="24"/>
              </w:rPr>
              <w:t>dd</w:t>
            </w:r>
            <w:r w:rsidRPr="006D2C3C">
              <w:rPr>
                <w:rFonts w:ascii="Times New Roman" w:eastAsia="Times New Roman" w:hAnsi="Times New Roman" w:cs="Times New Roman"/>
                <w:b/>
                <w:spacing w:val="-1"/>
                <w:sz w:val="24"/>
                <w:szCs w:val="24"/>
              </w:rPr>
              <w:t>e</w:t>
            </w:r>
            <w:r w:rsidRPr="006D2C3C">
              <w:rPr>
                <w:rFonts w:ascii="Times New Roman" w:eastAsia="Times New Roman" w:hAnsi="Times New Roman" w:cs="Times New Roman"/>
                <w:b/>
                <w:sz w:val="24"/>
                <w:szCs w:val="24"/>
              </w:rPr>
              <w:t>r</w:t>
            </w:r>
          </w:p>
        </w:tc>
        <w:tc>
          <w:tcPr>
            <w:tcW w:w="3397" w:type="pct"/>
          </w:tcPr>
          <w:p w14:paraId="319EF471" w14:textId="77777777" w:rsidR="00DF0034" w:rsidRDefault="00DF0034" w:rsidP="00CD291C">
            <w:pPr>
              <w:pStyle w:val="ListParagraph"/>
              <w:numPr>
                <w:ilvl w:val="1"/>
                <w:numId w:val="2"/>
              </w:numPr>
              <w:spacing w:line="276" w:lineRule="auto"/>
              <w:ind w:left="436"/>
              <w:jc w:val="both"/>
              <w:rPr>
                <w:rFonts w:ascii="Times New Roman" w:hAnsi="Times New Roman" w:cs="Times New Roman"/>
                <w:sz w:val="24"/>
                <w:szCs w:val="24"/>
              </w:rPr>
            </w:pPr>
            <w:r w:rsidRPr="00DF0034">
              <w:rPr>
                <w:rFonts w:ascii="Times New Roman" w:hAnsi="Times New Roman" w:cs="Times New Roman"/>
                <w:sz w:val="24"/>
                <w:szCs w:val="24"/>
              </w:rPr>
              <w:t>Each Bidder shall submit only one Bid, either individually or as a partner in a joint venture. A Bidder who submits or participates in more than one Bid will cause all the proposals</w:t>
            </w:r>
            <w:r>
              <w:rPr>
                <w:rFonts w:ascii="Times New Roman" w:hAnsi="Times New Roman" w:cs="Times New Roman"/>
                <w:sz w:val="24"/>
                <w:szCs w:val="24"/>
              </w:rPr>
              <w:t xml:space="preserve"> </w:t>
            </w:r>
            <w:r w:rsidRPr="00DF0034">
              <w:rPr>
                <w:rFonts w:ascii="Times New Roman" w:hAnsi="Times New Roman" w:cs="Times New Roman"/>
                <w:sz w:val="24"/>
                <w:szCs w:val="24"/>
              </w:rPr>
              <w:t>with the Bidder’s participation to be disqualified</w:t>
            </w:r>
          </w:p>
          <w:p w14:paraId="3FDFC3B9" w14:textId="2EC0B2FA" w:rsidR="00CE6BCF" w:rsidRPr="00CE6BCF" w:rsidRDefault="00CE6BCF" w:rsidP="00CE6BCF">
            <w:pPr>
              <w:pStyle w:val="ListParagraph"/>
              <w:spacing w:line="276" w:lineRule="auto"/>
              <w:ind w:left="436"/>
              <w:jc w:val="both"/>
              <w:rPr>
                <w:rFonts w:ascii="Times New Roman" w:hAnsi="Times New Roman" w:cs="Times New Roman"/>
                <w:sz w:val="16"/>
                <w:szCs w:val="16"/>
              </w:rPr>
            </w:pPr>
          </w:p>
        </w:tc>
      </w:tr>
      <w:tr w:rsidR="00DF0034" w:rsidRPr="00BA7679" w14:paraId="6AF0D71B" w14:textId="77777777" w:rsidTr="009177A0">
        <w:tc>
          <w:tcPr>
            <w:tcW w:w="1603" w:type="pct"/>
          </w:tcPr>
          <w:p w14:paraId="532018BB" w14:textId="68A9C62A" w:rsidR="00DF0034" w:rsidRPr="00C46D7F" w:rsidRDefault="00DF0034" w:rsidP="00CD291C">
            <w:pPr>
              <w:pStyle w:val="ListParagraph"/>
              <w:numPr>
                <w:ilvl w:val="0"/>
                <w:numId w:val="2"/>
              </w:numPr>
              <w:spacing w:line="276" w:lineRule="auto"/>
              <w:jc w:val="both"/>
              <w:rPr>
                <w:rFonts w:ascii="Times New Roman" w:hAnsi="Times New Roman" w:cs="Times New Roman"/>
                <w:b/>
                <w:bCs/>
                <w:sz w:val="24"/>
                <w:szCs w:val="24"/>
              </w:rPr>
            </w:pPr>
            <w:r w:rsidRPr="00C46D7F">
              <w:rPr>
                <w:rFonts w:ascii="Times New Roman" w:hAnsi="Times New Roman" w:cs="Times New Roman"/>
                <w:b/>
                <w:bCs/>
                <w:sz w:val="24"/>
                <w:szCs w:val="24"/>
              </w:rPr>
              <w:t>Cost of Bidding</w:t>
            </w:r>
            <w:r w:rsidR="009F6958">
              <w:rPr>
                <w:rFonts w:ascii="Times New Roman" w:hAnsi="Times New Roman" w:cs="Times New Roman"/>
                <w:b/>
                <w:bCs/>
                <w:sz w:val="24"/>
                <w:szCs w:val="24"/>
              </w:rPr>
              <w:t xml:space="preserve"> </w:t>
            </w:r>
          </w:p>
        </w:tc>
        <w:tc>
          <w:tcPr>
            <w:tcW w:w="3397" w:type="pct"/>
          </w:tcPr>
          <w:p w14:paraId="2224C08C" w14:textId="3CE14C4D" w:rsidR="00DF0034" w:rsidRDefault="00DF0034" w:rsidP="00CD291C">
            <w:pPr>
              <w:pStyle w:val="ListParagraph"/>
              <w:numPr>
                <w:ilvl w:val="1"/>
                <w:numId w:val="2"/>
              </w:numPr>
              <w:spacing w:line="276" w:lineRule="auto"/>
              <w:ind w:left="436"/>
              <w:jc w:val="both"/>
              <w:rPr>
                <w:rFonts w:ascii="Times New Roman" w:hAnsi="Times New Roman" w:cs="Times New Roman"/>
                <w:sz w:val="24"/>
                <w:szCs w:val="24"/>
              </w:rPr>
            </w:pPr>
            <w:r w:rsidRPr="00DF0034">
              <w:rPr>
                <w:rFonts w:ascii="Times New Roman" w:hAnsi="Times New Roman" w:cs="Times New Roman"/>
                <w:sz w:val="24"/>
                <w:szCs w:val="24"/>
              </w:rPr>
              <w:t>The Bidder shall bear all costs associated with the preparation and submission of his Bid, and the Employer will in no case be responsible or liable for those costs</w:t>
            </w:r>
            <w:r w:rsidR="006F673C">
              <w:rPr>
                <w:rFonts w:ascii="Times New Roman" w:hAnsi="Times New Roman" w:cs="Times New Roman"/>
                <w:sz w:val="24"/>
                <w:szCs w:val="24"/>
              </w:rPr>
              <w:t>.</w:t>
            </w:r>
          </w:p>
          <w:p w14:paraId="1161AB2F" w14:textId="72903A98" w:rsidR="00D07A3B" w:rsidRPr="00D07A3B" w:rsidRDefault="00D07A3B" w:rsidP="00D07A3B">
            <w:pPr>
              <w:pStyle w:val="ListParagraph"/>
              <w:spacing w:line="276" w:lineRule="auto"/>
              <w:ind w:left="436"/>
              <w:jc w:val="both"/>
              <w:rPr>
                <w:rFonts w:ascii="Times New Roman" w:hAnsi="Times New Roman" w:cs="Times New Roman"/>
                <w:sz w:val="16"/>
                <w:szCs w:val="16"/>
              </w:rPr>
            </w:pPr>
          </w:p>
        </w:tc>
      </w:tr>
      <w:tr w:rsidR="00DF0034" w:rsidRPr="00BA7679" w14:paraId="358BC5EB" w14:textId="77777777" w:rsidTr="009177A0">
        <w:tc>
          <w:tcPr>
            <w:tcW w:w="1603" w:type="pct"/>
          </w:tcPr>
          <w:p w14:paraId="34790704" w14:textId="77777777" w:rsidR="00DF0034" w:rsidRPr="00C46D7F" w:rsidRDefault="00DF0034" w:rsidP="00CD291C">
            <w:pPr>
              <w:pStyle w:val="ListParagraph"/>
              <w:numPr>
                <w:ilvl w:val="0"/>
                <w:numId w:val="2"/>
              </w:numPr>
              <w:spacing w:line="276" w:lineRule="auto"/>
              <w:jc w:val="both"/>
              <w:rPr>
                <w:rFonts w:ascii="Times New Roman" w:hAnsi="Times New Roman" w:cs="Times New Roman"/>
                <w:b/>
                <w:bCs/>
                <w:sz w:val="24"/>
                <w:szCs w:val="24"/>
              </w:rPr>
            </w:pPr>
            <w:r w:rsidRPr="00C46D7F">
              <w:rPr>
                <w:rFonts w:ascii="Times New Roman" w:hAnsi="Times New Roman" w:cs="Times New Roman"/>
                <w:b/>
                <w:bCs/>
                <w:sz w:val="24"/>
                <w:szCs w:val="24"/>
              </w:rPr>
              <w:t>Site Visit</w:t>
            </w:r>
          </w:p>
        </w:tc>
        <w:tc>
          <w:tcPr>
            <w:tcW w:w="3397" w:type="pct"/>
          </w:tcPr>
          <w:p w14:paraId="220F06FC" w14:textId="3BF7C579" w:rsidR="00D07A3B" w:rsidRPr="00260F6E" w:rsidRDefault="00DF0034" w:rsidP="00CD291C">
            <w:pPr>
              <w:pStyle w:val="ListParagraph"/>
              <w:numPr>
                <w:ilvl w:val="1"/>
                <w:numId w:val="2"/>
              </w:numPr>
              <w:spacing w:line="276" w:lineRule="auto"/>
              <w:ind w:left="436"/>
              <w:jc w:val="both"/>
              <w:rPr>
                <w:rFonts w:ascii="Times New Roman" w:hAnsi="Times New Roman" w:cs="Times New Roman"/>
                <w:sz w:val="24"/>
                <w:szCs w:val="24"/>
              </w:rPr>
            </w:pPr>
            <w:r w:rsidRPr="00DF0034">
              <w:rPr>
                <w:rFonts w:ascii="Times New Roman" w:hAnsi="Times New Roman" w:cs="Times New Roman"/>
                <w:sz w:val="24"/>
                <w:szCs w:val="24"/>
              </w:rPr>
              <w:t>The Bidder, at the Bidder’s own responsibility and risk, may visit and examine the Site of required Services and its surroundings and obtain all information that may be necessary for preparing the Bid and entering into a contract for the Services.</w:t>
            </w:r>
            <w:r w:rsidR="009F6958">
              <w:rPr>
                <w:rFonts w:ascii="Times New Roman" w:hAnsi="Times New Roman" w:cs="Times New Roman"/>
                <w:sz w:val="24"/>
                <w:szCs w:val="24"/>
              </w:rPr>
              <w:t xml:space="preserve"> </w:t>
            </w:r>
            <w:r w:rsidRPr="00DF0034">
              <w:rPr>
                <w:rFonts w:ascii="Times New Roman" w:hAnsi="Times New Roman" w:cs="Times New Roman"/>
                <w:sz w:val="24"/>
                <w:szCs w:val="24"/>
              </w:rPr>
              <w:t>The costs of visiting the Site shall be at the Bidder’s own expense</w:t>
            </w:r>
          </w:p>
        </w:tc>
      </w:tr>
    </w:tbl>
    <w:p w14:paraId="616CB5A5" w14:textId="77777777" w:rsidR="00DF0034" w:rsidRDefault="00DF0034" w:rsidP="00260F6E">
      <w:pPr>
        <w:spacing w:after="0" w:line="240" w:lineRule="auto"/>
        <w:jc w:val="both"/>
        <w:rPr>
          <w:rFonts w:ascii="Times New Roman" w:hAnsi="Times New Roman" w:cs="Times New Roman"/>
          <w:b/>
          <w:bCs/>
          <w:sz w:val="28"/>
          <w:szCs w:val="28"/>
        </w:rPr>
      </w:pPr>
    </w:p>
    <w:p w14:paraId="3E573DB9" w14:textId="2AC084C4" w:rsidR="00BA7679" w:rsidRPr="00D32866" w:rsidRDefault="00D32866" w:rsidP="00D32866">
      <w:pPr>
        <w:tabs>
          <w:tab w:val="left" w:pos="0"/>
        </w:tabs>
        <w:spacing w:before="65"/>
        <w:ind w:right="-10" w:hanging="1"/>
        <w:rPr>
          <w:sz w:val="28"/>
          <w:szCs w:val="28"/>
        </w:rPr>
      </w:pPr>
      <w:r w:rsidRPr="00D32866">
        <w:rPr>
          <w:rFonts w:ascii="Times New Roman" w:hAnsi="Times New Roman" w:cs="Times New Roman"/>
          <w:b/>
          <w:bCs/>
          <w:sz w:val="28"/>
          <w:szCs w:val="28"/>
        </w:rPr>
        <w:t>B. Bidding Documents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9"/>
        <w:gridCol w:w="6377"/>
      </w:tblGrid>
      <w:tr w:rsidR="002D382D" w:rsidRPr="006D2C3C" w14:paraId="299ED4FE" w14:textId="77777777" w:rsidTr="006F5599">
        <w:tc>
          <w:tcPr>
            <w:tcW w:w="1603" w:type="pct"/>
          </w:tcPr>
          <w:p w14:paraId="44BB7B8F" w14:textId="079229AD" w:rsidR="002D382D" w:rsidRPr="006D2C3C" w:rsidRDefault="002D382D" w:rsidP="00CD291C">
            <w:pPr>
              <w:pStyle w:val="ListParagraph"/>
              <w:numPr>
                <w:ilvl w:val="0"/>
                <w:numId w:val="2"/>
              </w:numPr>
              <w:spacing w:line="276" w:lineRule="auto"/>
              <w:rPr>
                <w:rFonts w:ascii="Times New Roman" w:hAnsi="Times New Roman" w:cs="Times New Roman"/>
                <w:b/>
                <w:bCs/>
                <w:sz w:val="24"/>
                <w:szCs w:val="24"/>
              </w:rPr>
            </w:pPr>
            <w:r w:rsidRPr="002D382D">
              <w:rPr>
                <w:rFonts w:ascii="Times New Roman" w:hAnsi="Times New Roman" w:cs="Times New Roman"/>
                <w:b/>
                <w:bCs/>
                <w:sz w:val="24"/>
                <w:szCs w:val="24"/>
              </w:rPr>
              <w:t>Content of Bidding Documents</w:t>
            </w:r>
          </w:p>
        </w:tc>
        <w:tc>
          <w:tcPr>
            <w:tcW w:w="3397" w:type="pct"/>
          </w:tcPr>
          <w:p w14:paraId="677FFE92" w14:textId="2D3047E8" w:rsidR="002D382D" w:rsidRDefault="002D382D" w:rsidP="00CD291C">
            <w:pPr>
              <w:pStyle w:val="ListParagraph"/>
              <w:numPr>
                <w:ilvl w:val="1"/>
                <w:numId w:val="2"/>
              </w:numPr>
              <w:spacing w:line="276" w:lineRule="auto"/>
              <w:ind w:left="436"/>
              <w:jc w:val="both"/>
              <w:rPr>
                <w:rFonts w:ascii="Times New Roman" w:eastAsia="Times New Roman" w:hAnsi="Times New Roman" w:cs="Times New Roman"/>
                <w:sz w:val="24"/>
                <w:szCs w:val="24"/>
              </w:rPr>
            </w:pPr>
            <w:r w:rsidRPr="002D382D">
              <w:rPr>
                <w:rFonts w:ascii="Times New Roman" w:eastAsia="Times New Roman" w:hAnsi="Times New Roman" w:cs="Times New Roman"/>
                <w:sz w:val="24"/>
                <w:szCs w:val="24"/>
              </w:rPr>
              <w:t>The set of bidding documents comprises the documents listed in the table below and addenda issued in accordance with ITB Clause 11:</w:t>
            </w:r>
          </w:p>
          <w:p w14:paraId="30434D8C" w14:textId="77777777" w:rsidR="00C11E6F" w:rsidRPr="00260F6E" w:rsidRDefault="00C11E6F" w:rsidP="00C11E6F">
            <w:pPr>
              <w:pStyle w:val="ListParagraph"/>
              <w:spacing w:line="276" w:lineRule="auto"/>
              <w:ind w:left="436"/>
              <w:jc w:val="both"/>
              <w:rPr>
                <w:rFonts w:ascii="Times New Roman" w:eastAsia="Times New Roman" w:hAnsi="Times New Roman" w:cs="Times New Roman"/>
                <w:sz w:val="10"/>
                <w:szCs w:val="10"/>
              </w:rPr>
            </w:pPr>
          </w:p>
          <w:p w14:paraId="697DDB5D" w14:textId="4E01814B" w:rsidR="002D382D" w:rsidRPr="002D382D" w:rsidRDefault="002D382D" w:rsidP="002D382D">
            <w:pPr>
              <w:spacing w:line="276" w:lineRule="auto"/>
              <w:ind w:left="720"/>
              <w:jc w:val="both"/>
              <w:rPr>
                <w:rFonts w:ascii="Times New Roman" w:eastAsia="Times New Roman" w:hAnsi="Times New Roman" w:cs="Times New Roman"/>
                <w:sz w:val="24"/>
                <w:szCs w:val="24"/>
              </w:rPr>
            </w:pPr>
            <w:r w:rsidRPr="002D382D">
              <w:rPr>
                <w:rFonts w:ascii="Times New Roman" w:eastAsia="Times New Roman" w:hAnsi="Times New Roman" w:cs="Times New Roman"/>
                <w:sz w:val="24"/>
                <w:szCs w:val="24"/>
              </w:rPr>
              <w:t>Section I</w:t>
            </w:r>
            <w:r w:rsidR="00553BFF">
              <w:rPr>
                <w:rFonts w:ascii="Times New Roman" w:eastAsia="Times New Roman" w:hAnsi="Times New Roman" w:cs="Times New Roman"/>
                <w:sz w:val="24"/>
                <w:szCs w:val="24"/>
              </w:rPr>
              <w:t xml:space="preserve"> </w:t>
            </w:r>
            <w:r w:rsidRPr="002D382D">
              <w:rPr>
                <w:rFonts w:ascii="Times New Roman" w:eastAsia="Times New Roman" w:hAnsi="Times New Roman" w:cs="Times New Roman"/>
                <w:sz w:val="24"/>
                <w:szCs w:val="24"/>
              </w:rPr>
              <w:t>Instructions to Bidders</w:t>
            </w:r>
          </w:p>
          <w:p w14:paraId="14253D46" w14:textId="1BD7CD19" w:rsidR="002D382D" w:rsidRDefault="002D382D" w:rsidP="002D382D">
            <w:pPr>
              <w:spacing w:line="276" w:lineRule="auto"/>
              <w:ind w:left="716"/>
              <w:jc w:val="both"/>
              <w:rPr>
                <w:rFonts w:ascii="Times New Roman" w:eastAsia="Times New Roman" w:hAnsi="Times New Roman" w:cs="Times New Roman"/>
                <w:sz w:val="24"/>
                <w:szCs w:val="24"/>
              </w:rPr>
            </w:pPr>
            <w:r w:rsidRPr="002D382D">
              <w:rPr>
                <w:rFonts w:ascii="Times New Roman" w:eastAsia="Times New Roman" w:hAnsi="Times New Roman" w:cs="Times New Roman"/>
                <w:sz w:val="24"/>
                <w:szCs w:val="24"/>
              </w:rPr>
              <w:t>Section II</w:t>
            </w:r>
            <w:r w:rsidR="001B7C5A">
              <w:rPr>
                <w:rFonts w:ascii="Times New Roman" w:eastAsia="Times New Roman" w:hAnsi="Times New Roman" w:cs="Times New Roman"/>
                <w:sz w:val="24"/>
                <w:szCs w:val="24"/>
              </w:rPr>
              <w:t xml:space="preserve"> </w:t>
            </w:r>
            <w:r w:rsidRPr="002D382D">
              <w:rPr>
                <w:rFonts w:ascii="Times New Roman" w:eastAsia="Times New Roman" w:hAnsi="Times New Roman" w:cs="Times New Roman"/>
                <w:sz w:val="24"/>
                <w:szCs w:val="24"/>
              </w:rPr>
              <w:t xml:space="preserve">Bidding Data Sheet </w:t>
            </w:r>
          </w:p>
          <w:p w14:paraId="5CAB70C1" w14:textId="068813D1" w:rsidR="002D382D" w:rsidRDefault="002D382D" w:rsidP="002D382D">
            <w:pPr>
              <w:spacing w:line="276" w:lineRule="auto"/>
              <w:ind w:left="716"/>
              <w:jc w:val="both"/>
              <w:rPr>
                <w:rFonts w:ascii="Times New Roman" w:eastAsia="Times New Roman" w:hAnsi="Times New Roman" w:cs="Times New Roman"/>
                <w:sz w:val="24"/>
                <w:szCs w:val="24"/>
              </w:rPr>
            </w:pPr>
            <w:r w:rsidRPr="002D382D">
              <w:rPr>
                <w:rFonts w:ascii="Times New Roman" w:eastAsia="Times New Roman" w:hAnsi="Times New Roman" w:cs="Times New Roman"/>
                <w:sz w:val="24"/>
                <w:szCs w:val="24"/>
              </w:rPr>
              <w:t>Section III</w:t>
            </w:r>
            <w:r w:rsidR="001B7C5A">
              <w:rPr>
                <w:rFonts w:ascii="Times New Roman" w:eastAsia="Times New Roman" w:hAnsi="Times New Roman" w:cs="Times New Roman"/>
                <w:sz w:val="24"/>
                <w:szCs w:val="24"/>
              </w:rPr>
              <w:t xml:space="preserve"> </w:t>
            </w:r>
            <w:r w:rsidRPr="002D382D">
              <w:rPr>
                <w:rFonts w:ascii="Times New Roman" w:eastAsia="Times New Roman" w:hAnsi="Times New Roman" w:cs="Times New Roman"/>
                <w:sz w:val="24"/>
                <w:szCs w:val="24"/>
              </w:rPr>
              <w:t xml:space="preserve">Bidding Forms </w:t>
            </w:r>
          </w:p>
          <w:p w14:paraId="1AD73377" w14:textId="7026289B" w:rsidR="00DB5C3B" w:rsidRPr="00DB5C3B" w:rsidRDefault="00DB5C3B" w:rsidP="00DB5C3B">
            <w:pPr>
              <w:spacing w:line="276" w:lineRule="auto"/>
              <w:ind w:left="716"/>
              <w:jc w:val="both"/>
              <w:rPr>
                <w:rFonts w:ascii="Times New Roman" w:eastAsia="Times New Roman" w:hAnsi="Times New Roman" w:cs="Times New Roman"/>
                <w:sz w:val="24"/>
                <w:szCs w:val="24"/>
              </w:rPr>
            </w:pPr>
            <w:r w:rsidRPr="00DB5C3B">
              <w:rPr>
                <w:rFonts w:ascii="Times New Roman" w:eastAsia="Times New Roman" w:hAnsi="Times New Roman" w:cs="Times New Roman"/>
                <w:sz w:val="24"/>
                <w:szCs w:val="24"/>
              </w:rPr>
              <w:t>Section IV</w:t>
            </w:r>
            <w:r w:rsidR="001B7C5A">
              <w:rPr>
                <w:rFonts w:ascii="Times New Roman" w:eastAsia="Times New Roman" w:hAnsi="Times New Roman" w:cs="Times New Roman"/>
                <w:sz w:val="24"/>
                <w:szCs w:val="24"/>
              </w:rPr>
              <w:t xml:space="preserve"> </w:t>
            </w:r>
            <w:r w:rsidR="00A62ECD" w:rsidRPr="00A62ECD">
              <w:rPr>
                <w:rFonts w:ascii="Times New Roman" w:eastAsia="Times New Roman" w:hAnsi="Times New Roman" w:cs="Times New Roman"/>
                <w:sz w:val="24"/>
                <w:szCs w:val="24"/>
              </w:rPr>
              <w:t>Description of Services (</w:t>
            </w:r>
            <w:r w:rsidR="00B92BD8">
              <w:rPr>
                <w:rFonts w:ascii="Times New Roman" w:eastAsia="Times New Roman" w:hAnsi="Times New Roman" w:cs="Times New Roman"/>
                <w:sz w:val="24"/>
                <w:szCs w:val="24"/>
              </w:rPr>
              <w:t>S</w:t>
            </w:r>
            <w:r w:rsidR="00A62ECD" w:rsidRPr="00A62ECD">
              <w:rPr>
                <w:rFonts w:ascii="Times New Roman" w:eastAsia="Times New Roman" w:hAnsi="Times New Roman" w:cs="Times New Roman"/>
                <w:sz w:val="24"/>
                <w:szCs w:val="24"/>
              </w:rPr>
              <w:t>OR)</w:t>
            </w:r>
          </w:p>
          <w:p w14:paraId="3811768D" w14:textId="3910658C" w:rsidR="002D382D" w:rsidRPr="002D382D" w:rsidRDefault="002D382D" w:rsidP="002D382D">
            <w:pPr>
              <w:spacing w:line="276" w:lineRule="auto"/>
              <w:ind w:left="716"/>
              <w:jc w:val="both"/>
              <w:rPr>
                <w:rFonts w:ascii="Times New Roman" w:eastAsia="Times New Roman" w:hAnsi="Times New Roman" w:cs="Times New Roman"/>
                <w:sz w:val="24"/>
                <w:szCs w:val="24"/>
              </w:rPr>
            </w:pPr>
            <w:r w:rsidRPr="002D382D">
              <w:rPr>
                <w:rFonts w:ascii="Times New Roman" w:eastAsia="Times New Roman" w:hAnsi="Times New Roman" w:cs="Times New Roman"/>
                <w:sz w:val="24"/>
                <w:szCs w:val="24"/>
              </w:rPr>
              <w:t xml:space="preserve">Section </w:t>
            </w:r>
            <w:r w:rsidRPr="003F40EB">
              <w:rPr>
                <w:rFonts w:ascii="Times New Roman" w:eastAsia="Times New Roman" w:hAnsi="Times New Roman" w:cs="Times New Roman"/>
                <w:sz w:val="24"/>
                <w:szCs w:val="24"/>
              </w:rPr>
              <w:t>V</w:t>
            </w:r>
            <w:r w:rsidR="00A62ECD">
              <w:rPr>
                <w:rFonts w:ascii="Times New Roman" w:eastAsia="Times New Roman" w:hAnsi="Times New Roman" w:cs="Times New Roman"/>
                <w:sz w:val="24"/>
                <w:szCs w:val="24"/>
              </w:rPr>
              <w:t xml:space="preserve"> </w:t>
            </w:r>
            <w:r w:rsidR="00A62ECD" w:rsidRPr="002D382D">
              <w:rPr>
                <w:rFonts w:ascii="Times New Roman" w:eastAsia="Times New Roman" w:hAnsi="Times New Roman" w:cs="Times New Roman"/>
                <w:sz w:val="24"/>
                <w:szCs w:val="24"/>
              </w:rPr>
              <w:t>General Conditions of Contract</w:t>
            </w:r>
          </w:p>
          <w:p w14:paraId="10FDE248" w14:textId="7157DE24" w:rsidR="002D382D" w:rsidRPr="002D382D" w:rsidRDefault="002D382D" w:rsidP="002D382D">
            <w:pPr>
              <w:spacing w:line="276" w:lineRule="auto"/>
              <w:ind w:left="716"/>
              <w:jc w:val="both"/>
              <w:rPr>
                <w:rFonts w:ascii="Times New Roman" w:eastAsia="Times New Roman" w:hAnsi="Times New Roman" w:cs="Times New Roman"/>
                <w:sz w:val="24"/>
                <w:szCs w:val="24"/>
              </w:rPr>
            </w:pPr>
            <w:r w:rsidRPr="002D382D">
              <w:rPr>
                <w:rFonts w:ascii="Times New Roman" w:eastAsia="Times New Roman" w:hAnsi="Times New Roman" w:cs="Times New Roman"/>
                <w:sz w:val="24"/>
                <w:szCs w:val="24"/>
              </w:rPr>
              <w:t>Section VI</w:t>
            </w:r>
            <w:r w:rsidR="009F6958">
              <w:rPr>
                <w:rFonts w:ascii="Times New Roman" w:eastAsia="Times New Roman" w:hAnsi="Times New Roman" w:cs="Times New Roman"/>
                <w:sz w:val="24"/>
                <w:szCs w:val="24"/>
              </w:rPr>
              <w:t xml:space="preserve"> </w:t>
            </w:r>
            <w:r w:rsidR="00A62ECD" w:rsidRPr="002D382D">
              <w:rPr>
                <w:rFonts w:ascii="Times New Roman" w:eastAsia="Times New Roman" w:hAnsi="Times New Roman" w:cs="Times New Roman"/>
                <w:sz w:val="24"/>
                <w:szCs w:val="24"/>
              </w:rPr>
              <w:t>Special Conditions of Contract</w:t>
            </w:r>
          </w:p>
          <w:p w14:paraId="0AB00527" w14:textId="77777777" w:rsidR="006D32FD" w:rsidRDefault="006D32FD" w:rsidP="002D382D">
            <w:pPr>
              <w:spacing w:line="276" w:lineRule="auto"/>
              <w:ind w:left="716"/>
              <w:jc w:val="both"/>
              <w:rPr>
                <w:rFonts w:ascii="Times New Roman" w:eastAsia="Times New Roman" w:hAnsi="Times New Roman" w:cs="Times New Roman"/>
                <w:sz w:val="16"/>
                <w:szCs w:val="16"/>
              </w:rPr>
            </w:pPr>
          </w:p>
          <w:p w14:paraId="76E0F78E" w14:textId="569BAF81" w:rsidR="006D32FD" w:rsidRPr="006D32FD" w:rsidRDefault="006D32FD" w:rsidP="00CD291C">
            <w:pPr>
              <w:pStyle w:val="ListParagraph"/>
              <w:numPr>
                <w:ilvl w:val="1"/>
                <w:numId w:val="2"/>
              </w:numPr>
              <w:spacing w:line="276" w:lineRule="auto"/>
              <w:ind w:left="436"/>
              <w:jc w:val="both"/>
              <w:rPr>
                <w:rFonts w:ascii="Times New Roman" w:eastAsia="Times New Roman" w:hAnsi="Times New Roman" w:cs="Times New Roman"/>
                <w:sz w:val="24"/>
                <w:szCs w:val="24"/>
              </w:rPr>
            </w:pPr>
            <w:r w:rsidRPr="006D32FD">
              <w:rPr>
                <w:rFonts w:ascii="Times New Roman" w:eastAsia="Times New Roman" w:hAnsi="Times New Roman" w:cs="Times New Roman"/>
                <w:sz w:val="24"/>
                <w:szCs w:val="24"/>
              </w:rPr>
              <w:t>The Bidder is expected to examine all instructions, forms, terms, and specifications in the bidding documents.</w:t>
            </w:r>
            <w:r w:rsidR="009F6958">
              <w:rPr>
                <w:rFonts w:ascii="Times New Roman" w:eastAsia="Times New Roman" w:hAnsi="Times New Roman" w:cs="Times New Roman"/>
                <w:sz w:val="24"/>
                <w:szCs w:val="24"/>
              </w:rPr>
              <w:t xml:space="preserve"> </w:t>
            </w:r>
            <w:r w:rsidRPr="006D32FD">
              <w:rPr>
                <w:rFonts w:ascii="Times New Roman" w:eastAsia="Times New Roman" w:hAnsi="Times New Roman" w:cs="Times New Roman"/>
                <w:sz w:val="24"/>
                <w:szCs w:val="24"/>
              </w:rPr>
              <w:t xml:space="preserve">Failure to furnish all information required by the bidding documents or to submit a bid not substantially responsive to the bidding documents in every respect will be at the Bidder’s risk and may result in the rejection of its bid. </w:t>
            </w:r>
            <w:r w:rsidR="00A62ECD">
              <w:rPr>
                <w:rFonts w:ascii="Times New Roman" w:eastAsia="Times New Roman" w:hAnsi="Times New Roman" w:cs="Times New Roman"/>
                <w:sz w:val="24"/>
                <w:szCs w:val="24"/>
              </w:rPr>
              <w:t xml:space="preserve">All Relevant </w:t>
            </w:r>
            <w:r w:rsidRPr="006D32FD">
              <w:rPr>
                <w:rFonts w:ascii="Times New Roman" w:eastAsia="Times New Roman" w:hAnsi="Times New Roman" w:cs="Times New Roman"/>
                <w:sz w:val="24"/>
                <w:szCs w:val="24"/>
              </w:rPr>
              <w:t>Sections should be completed and returned with the Bid in the number of copies specified in the BDS:</w:t>
            </w:r>
          </w:p>
          <w:p w14:paraId="123580E7" w14:textId="4EE6E36F" w:rsidR="006D32FD" w:rsidRPr="006D32FD" w:rsidRDefault="006D32FD" w:rsidP="006D32FD">
            <w:pPr>
              <w:spacing w:line="276" w:lineRule="auto"/>
              <w:jc w:val="both"/>
              <w:rPr>
                <w:rFonts w:ascii="Times New Roman" w:eastAsia="Times New Roman" w:hAnsi="Times New Roman" w:cs="Times New Roman"/>
                <w:sz w:val="16"/>
                <w:szCs w:val="16"/>
              </w:rPr>
            </w:pPr>
          </w:p>
        </w:tc>
      </w:tr>
      <w:tr w:rsidR="002D382D" w:rsidRPr="006D2C3C" w14:paraId="24FB8FB6" w14:textId="77777777" w:rsidTr="006F5599">
        <w:tc>
          <w:tcPr>
            <w:tcW w:w="1603" w:type="pct"/>
          </w:tcPr>
          <w:p w14:paraId="701F78C8" w14:textId="17225AD0" w:rsidR="002D382D" w:rsidRPr="002D382D" w:rsidRDefault="006D32FD" w:rsidP="00CD291C">
            <w:pPr>
              <w:pStyle w:val="ListParagraph"/>
              <w:numPr>
                <w:ilvl w:val="0"/>
                <w:numId w:val="2"/>
              </w:numPr>
              <w:spacing w:line="276" w:lineRule="auto"/>
              <w:rPr>
                <w:rFonts w:ascii="Times New Roman" w:hAnsi="Times New Roman" w:cs="Times New Roman"/>
                <w:b/>
                <w:bCs/>
                <w:sz w:val="24"/>
                <w:szCs w:val="24"/>
              </w:rPr>
            </w:pPr>
            <w:r w:rsidRPr="006D32FD">
              <w:rPr>
                <w:rFonts w:ascii="Times New Roman" w:hAnsi="Times New Roman" w:cs="Times New Roman"/>
                <w:b/>
                <w:bCs/>
                <w:sz w:val="24"/>
                <w:szCs w:val="24"/>
              </w:rPr>
              <w:lastRenderedPageBreak/>
              <w:t>Clarification of Bidding Documents</w:t>
            </w:r>
          </w:p>
        </w:tc>
        <w:tc>
          <w:tcPr>
            <w:tcW w:w="3397" w:type="pct"/>
          </w:tcPr>
          <w:p w14:paraId="0E8ABBBC" w14:textId="57484A99" w:rsidR="002D382D" w:rsidRDefault="006D32FD"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6D32FD">
              <w:rPr>
                <w:rFonts w:ascii="Times New Roman" w:eastAsia="Times New Roman" w:hAnsi="Times New Roman" w:cs="Times New Roman"/>
                <w:sz w:val="24"/>
                <w:szCs w:val="24"/>
              </w:rPr>
              <w:t>A prospective Bidder requiring any clarification of the bidding documents</w:t>
            </w:r>
            <w:r w:rsidR="009F6958">
              <w:rPr>
                <w:rFonts w:ascii="Times New Roman" w:eastAsia="Times New Roman" w:hAnsi="Times New Roman" w:cs="Times New Roman"/>
                <w:sz w:val="24"/>
                <w:szCs w:val="24"/>
              </w:rPr>
              <w:t xml:space="preserve"> </w:t>
            </w:r>
            <w:r w:rsidRPr="006D32FD">
              <w:rPr>
                <w:rFonts w:ascii="Times New Roman" w:eastAsia="Times New Roman" w:hAnsi="Times New Roman" w:cs="Times New Roman"/>
                <w:sz w:val="24"/>
                <w:szCs w:val="24"/>
              </w:rPr>
              <w:t>may notify</w:t>
            </w:r>
            <w:r w:rsidR="009F6958">
              <w:rPr>
                <w:rFonts w:ascii="Times New Roman" w:eastAsia="Times New Roman" w:hAnsi="Times New Roman" w:cs="Times New Roman"/>
                <w:sz w:val="24"/>
                <w:szCs w:val="24"/>
              </w:rPr>
              <w:t xml:space="preserve"> </w:t>
            </w:r>
            <w:r w:rsidRPr="006D32FD">
              <w:rPr>
                <w:rFonts w:ascii="Times New Roman" w:eastAsia="Times New Roman" w:hAnsi="Times New Roman" w:cs="Times New Roman"/>
                <w:sz w:val="24"/>
                <w:szCs w:val="24"/>
              </w:rPr>
              <w:t>the</w:t>
            </w:r>
            <w:r w:rsidR="009F6958">
              <w:rPr>
                <w:rFonts w:ascii="Times New Roman" w:eastAsia="Times New Roman" w:hAnsi="Times New Roman" w:cs="Times New Roman"/>
                <w:sz w:val="24"/>
                <w:szCs w:val="24"/>
              </w:rPr>
              <w:t xml:space="preserve"> </w:t>
            </w:r>
            <w:r w:rsidRPr="006D32FD">
              <w:rPr>
                <w:rFonts w:ascii="Times New Roman" w:eastAsia="Times New Roman" w:hAnsi="Times New Roman" w:cs="Times New Roman"/>
                <w:sz w:val="24"/>
                <w:szCs w:val="24"/>
              </w:rPr>
              <w:t>Employer</w:t>
            </w:r>
            <w:r w:rsidR="009F6958">
              <w:rPr>
                <w:rFonts w:ascii="Times New Roman" w:eastAsia="Times New Roman" w:hAnsi="Times New Roman" w:cs="Times New Roman"/>
                <w:sz w:val="24"/>
                <w:szCs w:val="24"/>
              </w:rPr>
              <w:t xml:space="preserve"> </w:t>
            </w:r>
            <w:r w:rsidRPr="006D32FD">
              <w:rPr>
                <w:rFonts w:ascii="Times New Roman" w:eastAsia="Times New Roman" w:hAnsi="Times New Roman" w:cs="Times New Roman"/>
                <w:sz w:val="24"/>
                <w:szCs w:val="24"/>
              </w:rPr>
              <w:t>in</w:t>
            </w:r>
            <w:r w:rsidR="009F6958">
              <w:rPr>
                <w:rFonts w:ascii="Times New Roman" w:eastAsia="Times New Roman" w:hAnsi="Times New Roman" w:cs="Times New Roman"/>
                <w:sz w:val="24"/>
                <w:szCs w:val="24"/>
              </w:rPr>
              <w:t xml:space="preserve"> </w:t>
            </w:r>
            <w:r w:rsidRPr="006D32FD">
              <w:rPr>
                <w:rFonts w:ascii="Times New Roman" w:eastAsia="Times New Roman" w:hAnsi="Times New Roman" w:cs="Times New Roman"/>
                <w:sz w:val="24"/>
                <w:szCs w:val="24"/>
              </w:rPr>
              <w:t>writing</w:t>
            </w:r>
            <w:r w:rsidR="009F6958">
              <w:rPr>
                <w:rFonts w:ascii="Times New Roman" w:eastAsia="Times New Roman" w:hAnsi="Times New Roman" w:cs="Times New Roman"/>
                <w:sz w:val="24"/>
                <w:szCs w:val="24"/>
              </w:rPr>
              <w:t xml:space="preserve"> </w:t>
            </w:r>
            <w:r w:rsidRPr="006D32FD">
              <w:rPr>
                <w:rFonts w:ascii="Times New Roman" w:eastAsia="Times New Roman" w:hAnsi="Times New Roman" w:cs="Times New Roman"/>
                <w:sz w:val="24"/>
                <w:szCs w:val="24"/>
              </w:rPr>
              <w:t>or</w:t>
            </w:r>
            <w:r w:rsidR="009F6958">
              <w:rPr>
                <w:rFonts w:ascii="Times New Roman" w:eastAsia="Times New Roman" w:hAnsi="Times New Roman" w:cs="Times New Roman"/>
                <w:sz w:val="24"/>
                <w:szCs w:val="24"/>
              </w:rPr>
              <w:t xml:space="preserve"> </w:t>
            </w:r>
            <w:r w:rsidRPr="006D32FD">
              <w:rPr>
                <w:rFonts w:ascii="Times New Roman" w:eastAsia="Times New Roman" w:hAnsi="Times New Roman" w:cs="Times New Roman"/>
                <w:sz w:val="24"/>
                <w:szCs w:val="24"/>
              </w:rPr>
              <w:t xml:space="preserve">by </w:t>
            </w:r>
            <w:r w:rsidR="00E970EE">
              <w:rPr>
                <w:rFonts w:ascii="Times New Roman" w:eastAsia="Times New Roman" w:hAnsi="Times New Roman" w:cs="Times New Roman"/>
                <w:sz w:val="24"/>
                <w:szCs w:val="24"/>
              </w:rPr>
              <w:t>email</w:t>
            </w:r>
            <w:r w:rsidRPr="006D32FD">
              <w:rPr>
                <w:rFonts w:ascii="Times New Roman" w:eastAsia="Times New Roman" w:hAnsi="Times New Roman" w:cs="Times New Roman"/>
                <w:sz w:val="24"/>
                <w:szCs w:val="24"/>
              </w:rPr>
              <w:t xml:space="preserve"> at the Employer’s address indicated in the invitation to bid.</w:t>
            </w:r>
            <w:r w:rsidR="009F6958">
              <w:rPr>
                <w:rFonts w:ascii="Times New Roman" w:eastAsia="Times New Roman" w:hAnsi="Times New Roman" w:cs="Times New Roman"/>
                <w:sz w:val="24"/>
                <w:szCs w:val="24"/>
              </w:rPr>
              <w:t xml:space="preserve"> </w:t>
            </w:r>
            <w:r w:rsidRPr="006D32FD">
              <w:rPr>
                <w:rFonts w:ascii="Times New Roman" w:eastAsia="Times New Roman" w:hAnsi="Times New Roman" w:cs="Times New Roman"/>
                <w:sz w:val="24"/>
                <w:szCs w:val="24"/>
              </w:rPr>
              <w:t>The Employer will respond to any request for clarification received earlier than 14 days prior to</w:t>
            </w:r>
            <w:r w:rsidR="009F6958">
              <w:rPr>
                <w:rFonts w:ascii="Times New Roman" w:eastAsia="Times New Roman" w:hAnsi="Times New Roman" w:cs="Times New Roman"/>
                <w:sz w:val="24"/>
                <w:szCs w:val="24"/>
              </w:rPr>
              <w:t xml:space="preserve"> </w:t>
            </w:r>
            <w:r w:rsidRPr="006D32FD">
              <w:rPr>
                <w:rFonts w:ascii="Times New Roman" w:eastAsia="Times New Roman" w:hAnsi="Times New Roman" w:cs="Times New Roman"/>
                <w:sz w:val="24"/>
                <w:szCs w:val="24"/>
              </w:rPr>
              <w:t>the</w:t>
            </w:r>
            <w:r w:rsidR="009F6958">
              <w:rPr>
                <w:rFonts w:ascii="Times New Roman" w:eastAsia="Times New Roman" w:hAnsi="Times New Roman" w:cs="Times New Roman"/>
                <w:sz w:val="24"/>
                <w:szCs w:val="24"/>
              </w:rPr>
              <w:t xml:space="preserve"> </w:t>
            </w:r>
            <w:r w:rsidRPr="006D32FD">
              <w:rPr>
                <w:rFonts w:ascii="Times New Roman" w:eastAsia="Times New Roman" w:hAnsi="Times New Roman" w:cs="Times New Roman"/>
                <w:sz w:val="24"/>
                <w:szCs w:val="24"/>
              </w:rPr>
              <w:t>deadline</w:t>
            </w:r>
            <w:r w:rsidR="009F6958">
              <w:rPr>
                <w:rFonts w:ascii="Times New Roman" w:eastAsia="Times New Roman" w:hAnsi="Times New Roman" w:cs="Times New Roman"/>
                <w:sz w:val="24"/>
                <w:szCs w:val="24"/>
              </w:rPr>
              <w:t xml:space="preserve"> </w:t>
            </w:r>
            <w:r w:rsidRPr="006D32FD">
              <w:rPr>
                <w:rFonts w:ascii="Times New Roman" w:eastAsia="Times New Roman" w:hAnsi="Times New Roman" w:cs="Times New Roman"/>
                <w:sz w:val="24"/>
                <w:szCs w:val="24"/>
              </w:rPr>
              <w:t>for</w:t>
            </w:r>
            <w:r w:rsidR="009F6958">
              <w:rPr>
                <w:rFonts w:ascii="Times New Roman" w:eastAsia="Times New Roman" w:hAnsi="Times New Roman" w:cs="Times New Roman"/>
                <w:sz w:val="24"/>
                <w:szCs w:val="24"/>
              </w:rPr>
              <w:t xml:space="preserve"> </w:t>
            </w:r>
            <w:r w:rsidRPr="006D32FD">
              <w:rPr>
                <w:rFonts w:ascii="Times New Roman" w:eastAsia="Times New Roman" w:hAnsi="Times New Roman" w:cs="Times New Roman"/>
                <w:sz w:val="24"/>
                <w:szCs w:val="24"/>
              </w:rPr>
              <w:t>submission</w:t>
            </w:r>
            <w:r w:rsidR="009F6958">
              <w:rPr>
                <w:rFonts w:ascii="Times New Roman" w:eastAsia="Times New Roman" w:hAnsi="Times New Roman" w:cs="Times New Roman"/>
                <w:sz w:val="24"/>
                <w:szCs w:val="24"/>
              </w:rPr>
              <w:t xml:space="preserve"> </w:t>
            </w:r>
            <w:r w:rsidRPr="006D32FD">
              <w:rPr>
                <w:rFonts w:ascii="Times New Roman" w:eastAsia="Times New Roman" w:hAnsi="Times New Roman" w:cs="Times New Roman"/>
                <w:sz w:val="24"/>
                <w:szCs w:val="24"/>
              </w:rPr>
              <w:t>of</w:t>
            </w:r>
            <w:r w:rsidR="009F6958">
              <w:rPr>
                <w:rFonts w:ascii="Times New Roman" w:eastAsia="Times New Roman" w:hAnsi="Times New Roman" w:cs="Times New Roman"/>
                <w:sz w:val="24"/>
                <w:szCs w:val="24"/>
              </w:rPr>
              <w:t xml:space="preserve"> </w:t>
            </w:r>
            <w:r w:rsidRPr="006D32FD">
              <w:rPr>
                <w:rFonts w:ascii="Times New Roman" w:eastAsia="Times New Roman" w:hAnsi="Times New Roman" w:cs="Times New Roman"/>
                <w:sz w:val="24"/>
                <w:szCs w:val="24"/>
              </w:rPr>
              <w:t>bids.</w:t>
            </w:r>
            <w:r w:rsidR="001B7C5A">
              <w:rPr>
                <w:rFonts w:ascii="Times New Roman" w:eastAsia="Times New Roman" w:hAnsi="Times New Roman" w:cs="Times New Roman"/>
                <w:sz w:val="24"/>
                <w:szCs w:val="24"/>
              </w:rPr>
              <w:t xml:space="preserve"> </w:t>
            </w:r>
            <w:r w:rsidRPr="006D32FD">
              <w:rPr>
                <w:rFonts w:ascii="Times New Roman" w:eastAsia="Times New Roman" w:hAnsi="Times New Roman" w:cs="Times New Roman"/>
                <w:sz w:val="24"/>
                <w:szCs w:val="24"/>
              </w:rPr>
              <w:t>Copies</w:t>
            </w:r>
            <w:r w:rsidR="009F6958">
              <w:rPr>
                <w:rFonts w:ascii="Times New Roman" w:eastAsia="Times New Roman" w:hAnsi="Times New Roman" w:cs="Times New Roman"/>
                <w:sz w:val="24"/>
                <w:szCs w:val="24"/>
              </w:rPr>
              <w:t xml:space="preserve"> </w:t>
            </w:r>
            <w:r w:rsidRPr="006D32FD">
              <w:rPr>
                <w:rFonts w:ascii="Times New Roman" w:eastAsia="Times New Roman" w:hAnsi="Times New Roman" w:cs="Times New Roman"/>
                <w:sz w:val="24"/>
                <w:szCs w:val="24"/>
              </w:rPr>
              <w:t>of</w:t>
            </w:r>
            <w:r w:rsidR="009F6958">
              <w:rPr>
                <w:rFonts w:ascii="Times New Roman" w:eastAsia="Times New Roman" w:hAnsi="Times New Roman" w:cs="Times New Roman"/>
                <w:sz w:val="24"/>
                <w:szCs w:val="24"/>
              </w:rPr>
              <w:t xml:space="preserve"> </w:t>
            </w:r>
            <w:r w:rsidRPr="006D32FD">
              <w:rPr>
                <w:rFonts w:ascii="Times New Roman" w:eastAsia="Times New Roman" w:hAnsi="Times New Roman" w:cs="Times New Roman"/>
                <w:sz w:val="24"/>
                <w:szCs w:val="24"/>
              </w:rPr>
              <w:t>the Employer’s response will be forwarded to all purchasers of the bidding documents, including a description of the inquiry, but</w:t>
            </w:r>
            <w:r>
              <w:rPr>
                <w:rFonts w:ascii="Times New Roman" w:eastAsia="Times New Roman" w:hAnsi="Times New Roman" w:cs="Times New Roman"/>
                <w:sz w:val="24"/>
                <w:szCs w:val="24"/>
              </w:rPr>
              <w:t xml:space="preserve"> </w:t>
            </w:r>
            <w:r w:rsidRPr="006D32FD">
              <w:rPr>
                <w:rFonts w:ascii="Times New Roman" w:eastAsia="Times New Roman" w:hAnsi="Times New Roman" w:cs="Times New Roman"/>
                <w:sz w:val="24"/>
                <w:szCs w:val="24"/>
              </w:rPr>
              <w:t>without identifying its source</w:t>
            </w:r>
          </w:p>
          <w:p w14:paraId="0269840D" w14:textId="4C08F423" w:rsidR="00C11E6F" w:rsidRPr="00C11E6F" w:rsidRDefault="00C11E6F" w:rsidP="00C11E6F">
            <w:pPr>
              <w:pStyle w:val="ListParagraph"/>
              <w:spacing w:line="276" w:lineRule="auto"/>
              <w:ind w:left="346"/>
              <w:jc w:val="both"/>
              <w:rPr>
                <w:rFonts w:ascii="Times New Roman" w:eastAsia="Times New Roman" w:hAnsi="Times New Roman" w:cs="Times New Roman"/>
                <w:sz w:val="16"/>
                <w:szCs w:val="16"/>
              </w:rPr>
            </w:pPr>
          </w:p>
        </w:tc>
      </w:tr>
      <w:tr w:rsidR="002D382D" w:rsidRPr="006D2C3C" w14:paraId="7DC8C190" w14:textId="77777777" w:rsidTr="006F5599">
        <w:tc>
          <w:tcPr>
            <w:tcW w:w="1603" w:type="pct"/>
          </w:tcPr>
          <w:p w14:paraId="514EB281" w14:textId="6C10E7D2" w:rsidR="002D382D" w:rsidRPr="002D382D" w:rsidRDefault="006D32FD" w:rsidP="00CD291C">
            <w:pPr>
              <w:pStyle w:val="ListParagraph"/>
              <w:numPr>
                <w:ilvl w:val="0"/>
                <w:numId w:val="2"/>
              </w:numPr>
              <w:spacing w:line="276" w:lineRule="auto"/>
              <w:rPr>
                <w:rFonts w:ascii="Times New Roman" w:hAnsi="Times New Roman" w:cs="Times New Roman"/>
                <w:b/>
                <w:bCs/>
                <w:sz w:val="24"/>
                <w:szCs w:val="24"/>
              </w:rPr>
            </w:pPr>
            <w:r w:rsidRPr="006D32FD">
              <w:rPr>
                <w:rFonts w:ascii="Times New Roman" w:hAnsi="Times New Roman" w:cs="Times New Roman"/>
                <w:b/>
                <w:bCs/>
                <w:sz w:val="24"/>
                <w:szCs w:val="24"/>
              </w:rPr>
              <w:t>Amendment of Bidding Documents</w:t>
            </w:r>
          </w:p>
        </w:tc>
        <w:tc>
          <w:tcPr>
            <w:tcW w:w="3397" w:type="pct"/>
          </w:tcPr>
          <w:p w14:paraId="5FEFC943" w14:textId="12940D7B" w:rsidR="002D382D" w:rsidRDefault="006D32FD"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6D32FD">
              <w:rPr>
                <w:rFonts w:ascii="Times New Roman" w:eastAsia="Times New Roman" w:hAnsi="Times New Roman" w:cs="Times New Roman"/>
                <w:sz w:val="24"/>
                <w:szCs w:val="24"/>
              </w:rPr>
              <w:t>Before the deadline for submission of bids, the Employer may modify the bidding documents by issuing addend</w:t>
            </w:r>
            <w:r w:rsidR="00941222">
              <w:rPr>
                <w:rFonts w:ascii="Times New Roman" w:eastAsia="Times New Roman" w:hAnsi="Times New Roman" w:cs="Times New Roman"/>
                <w:sz w:val="24"/>
                <w:szCs w:val="24"/>
              </w:rPr>
              <w:t>um.</w:t>
            </w:r>
          </w:p>
          <w:p w14:paraId="3151DF50" w14:textId="77777777" w:rsidR="00C11E6F" w:rsidRPr="00C11E6F" w:rsidRDefault="00C11E6F" w:rsidP="00C11E6F">
            <w:pPr>
              <w:pStyle w:val="ListParagraph"/>
              <w:spacing w:line="276" w:lineRule="auto"/>
              <w:ind w:left="346"/>
              <w:jc w:val="both"/>
              <w:rPr>
                <w:rFonts w:ascii="Times New Roman" w:eastAsia="Times New Roman" w:hAnsi="Times New Roman" w:cs="Times New Roman"/>
                <w:sz w:val="16"/>
                <w:szCs w:val="16"/>
              </w:rPr>
            </w:pPr>
          </w:p>
          <w:p w14:paraId="2651CF23" w14:textId="4EDB3F9F" w:rsidR="006D32FD" w:rsidRDefault="00B846B0"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B846B0">
              <w:rPr>
                <w:rFonts w:ascii="Times New Roman" w:eastAsia="Times New Roman" w:hAnsi="Times New Roman" w:cs="Times New Roman"/>
                <w:sz w:val="24"/>
                <w:szCs w:val="24"/>
              </w:rPr>
              <w:t>Any</w:t>
            </w:r>
            <w:r w:rsidR="009F6958">
              <w:rPr>
                <w:rFonts w:ascii="Times New Roman" w:eastAsia="Times New Roman" w:hAnsi="Times New Roman" w:cs="Times New Roman"/>
                <w:sz w:val="24"/>
                <w:szCs w:val="24"/>
              </w:rPr>
              <w:t xml:space="preserve"> </w:t>
            </w:r>
            <w:r w:rsidRPr="00B846B0">
              <w:rPr>
                <w:rFonts w:ascii="Times New Roman" w:eastAsia="Times New Roman" w:hAnsi="Times New Roman" w:cs="Times New Roman"/>
                <w:sz w:val="24"/>
                <w:szCs w:val="24"/>
              </w:rPr>
              <w:t>addendum</w:t>
            </w:r>
            <w:r w:rsidR="009F6958">
              <w:rPr>
                <w:rFonts w:ascii="Times New Roman" w:eastAsia="Times New Roman" w:hAnsi="Times New Roman" w:cs="Times New Roman"/>
                <w:sz w:val="24"/>
                <w:szCs w:val="24"/>
              </w:rPr>
              <w:t xml:space="preserve"> </w:t>
            </w:r>
            <w:r w:rsidRPr="00B846B0">
              <w:rPr>
                <w:rFonts w:ascii="Times New Roman" w:eastAsia="Times New Roman" w:hAnsi="Times New Roman" w:cs="Times New Roman"/>
                <w:sz w:val="24"/>
                <w:szCs w:val="24"/>
              </w:rPr>
              <w:t>thus</w:t>
            </w:r>
            <w:r w:rsidR="009F6958">
              <w:rPr>
                <w:rFonts w:ascii="Times New Roman" w:eastAsia="Times New Roman" w:hAnsi="Times New Roman" w:cs="Times New Roman"/>
                <w:sz w:val="24"/>
                <w:szCs w:val="24"/>
              </w:rPr>
              <w:t xml:space="preserve"> </w:t>
            </w:r>
            <w:r w:rsidRPr="00B846B0">
              <w:rPr>
                <w:rFonts w:ascii="Times New Roman" w:eastAsia="Times New Roman" w:hAnsi="Times New Roman" w:cs="Times New Roman"/>
                <w:sz w:val="24"/>
                <w:szCs w:val="24"/>
              </w:rPr>
              <w:t>issued</w:t>
            </w:r>
            <w:r w:rsidR="009F6958">
              <w:rPr>
                <w:rFonts w:ascii="Times New Roman" w:eastAsia="Times New Roman" w:hAnsi="Times New Roman" w:cs="Times New Roman"/>
                <w:sz w:val="24"/>
                <w:szCs w:val="24"/>
              </w:rPr>
              <w:t xml:space="preserve"> </w:t>
            </w:r>
            <w:r w:rsidRPr="00B846B0">
              <w:rPr>
                <w:rFonts w:ascii="Times New Roman" w:eastAsia="Times New Roman" w:hAnsi="Times New Roman" w:cs="Times New Roman"/>
                <w:sz w:val="24"/>
                <w:szCs w:val="24"/>
              </w:rPr>
              <w:t>shall</w:t>
            </w:r>
            <w:r w:rsidR="009F6958">
              <w:rPr>
                <w:rFonts w:ascii="Times New Roman" w:eastAsia="Times New Roman" w:hAnsi="Times New Roman" w:cs="Times New Roman"/>
                <w:sz w:val="24"/>
                <w:szCs w:val="24"/>
              </w:rPr>
              <w:t xml:space="preserve"> </w:t>
            </w:r>
            <w:r w:rsidRPr="00B846B0">
              <w:rPr>
                <w:rFonts w:ascii="Times New Roman" w:eastAsia="Times New Roman" w:hAnsi="Times New Roman" w:cs="Times New Roman"/>
                <w:sz w:val="24"/>
                <w:szCs w:val="24"/>
              </w:rPr>
              <w:t>be</w:t>
            </w:r>
            <w:r w:rsidR="009F6958">
              <w:rPr>
                <w:rFonts w:ascii="Times New Roman" w:eastAsia="Times New Roman" w:hAnsi="Times New Roman" w:cs="Times New Roman"/>
                <w:sz w:val="24"/>
                <w:szCs w:val="24"/>
              </w:rPr>
              <w:t xml:space="preserve"> </w:t>
            </w:r>
            <w:r w:rsidRPr="00B846B0">
              <w:rPr>
                <w:rFonts w:ascii="Times New Roman" w:eastAsia="Times New Roman" w:hAnsi="Times New Roman" w:cs="Times New Roman"/>
                <w:sz w:val="24"/>
                <w:szCs w:val="24"/>
              </w:rPr>
              <w:t>part</w:t>
            </w:r>
            <w:r w:rsidR="009F6958">
              <w:rPr>
                <w:rFonts w:ascii="Times New Roman" w:eastAsia="Times New Roman" w:hAnsi="Times New Roman" w:cs="Times New Roman"/>
                <w:sz w:val="24"/>
                <w:szCs w:val="24"/>
              </w:rPr>
              <w:t xml:space="preserve"> </w:t>
            </w:r>
            <w:r w:rsidRPr="00B846B0">
              <w:rPr>
                <w:rFonts w:ascii="Times New Roman" w:eastAsia="Times New Roman" w:hAnsi="Times New Roman" w:cs="Times New Roman"/>
                <w:sz w:val="24"/>
                <w:szCs w:val="24"/>
              </w:rPr>
              <w:t>of</w:t>
            </w:r>
            <w:r w:rsidR="009F6958">
              <w:rPr>
                <w:rFonts w:ascii="Times New Roman" w:eastAsia="Times New Roman" w:hAnsi="Times New Roman" w:cs="Times New Roman"/>
                <w:sz w:val="24"/>
                <w:szCs w:val="24"/>
              </w:rPr>
              <w:t xml:space="preserve"> </w:t>
            </w:r>
            <w:r w:rsidRPr="00B846B0">
              <w:rPr>
                <w:rFonts w:ascii="Times New Roman" w:eastAsia="Times New Roman" w:hAnsi="Times New Roman" w:cs="Times New Roman"/>
                <w:sz w:val="24"/>
                <w:szCs w:val="24"/>
              </w:rPr>
              <w:t>the</w:t>
            </w:r>
            <w:r w:rsidR="009F6958">
              <w:rPr>
                <w:rFonts w:ascii="Times New Roman" w:eastAsia="Times New Roman" w:hAnsi="Times New Roman" w:cs="Times New Roman"/>
                <w:sz w:val="24"/>
                <w:szCs w:val="24"/>
              </w:rPr>
              <w:t xml:space="preserve"> </w:t>
            </w:r>
            <w:r w:rsidRPr="00B846B0">
              <w:rPr>
                <w:rFonts w:ascii="Times New Roman" w:eastAsia="Times New Roman" w:hAnsi="Times New Roman" w:cs="Times New Roman"/>
                <w:sz w:val="24"/>
                <w:szCs w:val="24"/>
              </w:rPr>
              <w:t xml:space="preserve">bidding documents and shall be communicated in writing or by </w:t>
            </w:r>
            <w:r w:rsidR="00941222">
              <w:rPr>
                <w:rFonts w:ascii="Times New Roman" w:eastAsia="Times New Roman" w:hAnsi="Times New Roman" w:cs="Times New Roman"/>
                <w:sz w:val="24"/>
                <w:szCs w:val="24"/>
              </w:rPr>
              <w:t>email</w:t>
            </w:r>
            <w:r w:rsidRPr="00B846B0">
              <w:rPr>
                <w:rFonts w:ascii="Times New Roman" w:eastAsia="Times New Roman" w:hAnsi="Times New Roman" w:cs="Times New Roman"/>
                <w:sz w:val="24"/>
                <w:szCs w:val="24"/>
              </w:rPr>
              <w:t xml:space="preserve"> to all purchasers of the bidding documents.</w:t>
            </w:r>
            <w:r w:rsidR="009F6958">
              <w:rPr>
                <w:rFonts w:ascii="Times New Roman" w:eastAsia="Times New Roman" w:hAnsi="Times New Roman" w:cs="Times New Roman"/>
                <w:sz w:val="24"/>
                <w:szCs w:val="24"/>
              </w:rPr>
              <w:t xml:space="preserve"> </w:t>
            </w:r>
            <w:r w:rsidRPr="00B846B0">
              <w:rPr>
                <w:rFonts w:ascii="Times New Roman" w:eastAsia="Times New Roman" w:hAnsi="Times New Roman" w:cs="Times New Roman"/>
                <w:sz w:val="24"/>
                <w:szCs w:val="24"/>
              </w:rPr>
              <w:t xml:space="preserve">Prospective bidders shall acknowledge receipt of each addendum by </w:t>
            </w:r>
            <w:r w:rsidR="00941222">
              <w:rPr>
                <w:rFonts w:ascii="Times New Roman" w:eastAsia="Times New Roman" w:hAnsi="Times New Roman" w:cs="Times New Roman"/>
                <w:sz w:val="24"/>
                <w:szCs w:val="24"/>
              </w:rPr>
              <w:t>email</w:t>
            </w:r>
            <w:r w:rsidRPr="00B846B0">
              <w:rPr>
                <w:rFonts w:ascii="Times New Roman" w:eastAsia="Times New Roman" w:hAnsi="Times New Roman" w:cs="Times New Roman"/>
                <w:sz w:val="24"/>
                <w:szCs w:val="24"/>
              </w:rPr>
              <w:t xml:space="preserve"> to the Employer</w:t>
            </w:r>
            <w:r>
              <w:rPr>
                <w:rFonts w:ascii="Times New Roman" w:eastAsia="Times New Roman" w:hAnsi="Times New Roman" w:cs="Times New Roman"/>
                <w:sz w:val="24"/>
                <w:szCs w:val="24"/>
              </w:rPr>
              <w:t>.</w:t>
            </w:r>
          </w:p>
          <w:p w14:paraId="10A38B6C" w14:textId="77777777" w:rsidR="00C11E6F" w:rsidRPr="00C11E6F" w:rsidRDefault="00C11E6F" w:rsidP="00C11E6F">
            <w:pPr>
              <w:pStyle w:val="ListParagraph"/>
              <w:rPr>
                <w:rFonts w:ascii="Times New Roman" w:eastAsia="Times New Roman" w:hAnsi="Times New Roman" w:cs="Times New Roman"/>
                <w:sz w:val="16"/>
                <w:szCs w:val="16"/>
              </w:rPr>
            </w:pPr>
          </w:p>
          <w:p w14:paraId="5322EC1C" w14:textId="03999D85" w:rsidR="00C11E6F" w:rsidRPr="00260F6E" w:rsidRDefault="00B846B0"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B846B0">
              <w:rPr>
                <w:rFonts w:ascii="Times New Roman" w:eastAsia="Times New Roman" w:hAnsi="Times New Roman" w:cs="Times New Roman"/>
                <w:sz w:val="24"/>
                <w:szCs w:val="24"/>
              </w:rPr>
              <w:t>To give prospective bidders reasonable time in which to take an addendum into account in preparing their bids, the Employer shall extend, as necessary, the deadline for submission of bids, in accordance with ITB Sub-Clause 21.2 below</w:t>
            </w:r>
            <w:r>
              <w:rPr>
                <w:rFonts w:ascii="Times New Roman" w:eastAsia="Times New Roman" w:hAnsi="Times New Roman" w:cs="Times New Roman"/>
                <w:sz w:val="24"/>
                <w:szCs w:val="24"/>
              </w:rPr>
              <w:t>.</w:t>
            </w:r>
          </w:p>
        </w:tc>
      </w:tr>
    </w:tbl>
    <w:p w14:paraId="0913419E" w14:textId="1B00D373" w:rsidR="00B846B0" w:rsidRDefault="00B846B0"/>
    <w:p w14:paraId="09BCB3EE" w14:textId="39840397" w:rsidR="00C11E6F" w:rsidRPr="00C11E6F" w:rsidRDefault="00C11E6F">
      <w:pPr>
        <w:rPr>
          <w:sz w:val="24"/>
          <w:szCs w:val="24"/>
        </w:rPr>
      </w:pPr>
      <w:r w:rsidRPr="00C11E6F">
        <w:rPr>
          <w:rFonts w:ascii="Times New Roman" w:eastAsia="Times New Roman" w:hAnsi="Times New Roman" w:cs="Times New Roman"/>
          <w:b/>
          <w:bCs/>
          <w:sz w:val="28"/>
          <w:szCs w:val="28"/>
        </w:rPr>
        <w:t>C. Preparation of Bids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9"/>
        <w:gridCol w:w="6377"/>
      </w:tblGrid>
      <w:tr w:rsidR="002D382D" w:rsidRPr="006D2C3C" w14:paraId="25CED9D4" w14:textId="77777777" w:rsidTr="00DD6603">
        <w:tc>
          <w:tcPr>
            <w:tcW w:w="1603" w:type="pct"/>
          </w:tcPr>
          <w:p w14:paraId="0A318A39" w14:textId="11120B99" w:rsidR="002D382D" w:rsidRPr="002D382D" w:rsidRDefault="00B846B0" w:rsidP="00CD291C">
            <w:pPr>
              <w:pStyle w:val="ListParagraph"/>
              <w:numPr>
                <w:ilvl w:val="0"/>
                <w:numId w:val="2"/>
              </w:numPr>
              <w:spacing w:line="360" w:lineRule="auto"/>
              <w:jc w:val="both"/>
              <w:rPr>
                <w:rFonts w:ascii="Times New Roman" w:hAnsi="Times New Roman" w:cs="Times New Roman"/>
                <w:b/>
                <w:bCs/>
                <w:sz w:val="24"/>
                <w:szCs w:val="24"/>
              </w:rPr>
            </w:pPr>
            <w:r w:rsidRPr="00B846B0">
              <w:rPr>
                <w:rFonts w:ascii="Times New Roman" w:hAnsi="Times New Roman" w:cs="Times New Roman"/>
                <w:b/>
                <w:bCs/>
                <w:sz w:val="24"/>
                <w:szCs w:val="24"/>
              </w:rPr>
              <w:t>Language of</w:t>
            </w:r>
            <w:r>
              <w:rPr>
                <w:rFonts w:ascii="Times New Roman" w:hAnsi="Times New Roman" w:cs="Times New Roman"/>
                <w:b/>
                <w:bCs/>
                <w:sz w:val="24"/>
                <w:szCs w:val="24"/>
              </w:rPr>
              <w:t xml:space="preserve"> Bid</w:t>
            </w:r>
          </w:p>
        </w:tc>
        <w:tc>
          <w:tcPr>
            <w:tcW w:w="3397" w:type="pct"/>
          </w:tcPr>
          <w:p w14:paraId="7C86B3A4" w14:textId="559AF93C" w:rsidR="002D382D" w:rsidRDefault="00B846B0"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B846B0">
              <w:rPr>
                <w:rFonts w:ascii="Times New Roman" w:eastAsia="Times New Roman" w:hAnsi="Times New Roman" w:cs="Times New Roman"/>
                <w:sz w:val="24"/>
                <w:szCs w:val="24"/>
              </w:rPr>
              <w:t>The bid prepared by the Bidder, as well as all correspondence</w:t>
            </w:r>
            <w:r>
              <w:rPr>
                <w:rFonts w:ascii="Times New Roman" w:eastAsia="Times New Roman" w:hAnsi="Times New Roman" w:cs="Times New Roman"/>
                <w:sz w:val="24"/>
                <w:szCs w:val="24"/>
              </w:rPr>
              <w:t xml:space="preserve"> </w:t>
            </w:r>
            <w:r w:rsidRPr="00B846B0">
              <w:rPr>
                <w:rFonts w:ascii="Times New Roman" w:eastAsia="Times New Roman" w:hAnsi="Times New Roman" w:cs="Times New Roman"/>
                <w:sz w:val="24"/>
                <w:szCs w:val="24"/>
              </w:rPr>
              <w:t xml:space="preserve">and documents relating to the bid exchanged by the Bidder and the Employer shall be written in </w:t>
            </w:r>
            <w:r w:rsidR="00DB5C3B">
              <w:rPr>
                <w:rFonts w:ascii="Times New Roman" w:eastAsia="Times New Roman" w:hAnsi="Times New Roman" w:cs="Times New Roman"/>
                <w:sz w:val="24"/>
                <w:szCs w:val="24"/>
              </w:rPr>
              <w:t>English.</w:t>
            </w:r>
          </w:p>
          <w:p w14:paraId="2990746A" w14:textId="17C1AFEC" w:rsidR="00725267" w:rsidRPr="00725267" w:rsidRDefault="00725267" w:rsidP="00725267">
            <w:pPr>
              <w:pStyle w:val="ListParagraph"/>
              <w:spacing w:line="276" w:lineRule="auto"/>
              <w:ind w:left="346"/>
              <w:jc w:val="both"/>
              <w:rPr>
                <w:rFonts w:ascii="Times New Roman" w:eastAsia="Times New Roman" w:hAnsi="Times New Roman" w:cs="Times New Roman"/>
                <w:sz w:val="16"/>
                <w:szCs w:val="16"/>
              </w:rPr>
            </w:pPr>
          </w:p>
        </w:tc>
      </w:tr>
      <w:tr w:rsidR="002D382D" w:rsidRPr="006D2C3C" w14:paraId="4560468A" w14:textId="77777777" w:rsidTr="00DD6603">
        <w:tc>
          <w:tcPr>
            <w:tcW w:w="1603" w:type="pct"/>
          </w:tcPr>
          <w:p w14:paraId="28E8E3B3" w14:textId="39763754" w:rsidR="002D382D" w:rsidRPr="002D382D" w:rsidRDefault="00B846B0" w:rsidP="00CD291C">
            <w:pPr>
              <w:pStyle w:val="ListParagraph"/>
              <w:numPr>
                <w:ilvl w:val="0"/>
                <w:numId w:val="2"/>
              </w:numPr>
              <w:spacing w:line="276" w:lineRule="auto"/>
              <w:jc w:val="both"/>
              <w:rPr>
                <w:rFonts w:ascii="Times New Roman" w:hAnsi="Times New Roman" w:cs="Times New Roman"/>
                <w:b/>
                <w:bCs/>
                <w:sz w:val="24"/>
                <w:szCs w:val="24"/>
              </w:rPr>
            </w:pPr>
            <w:r w:rsidRPr="00B846B0">
              <w:rPr>
                <w:rFonts w:ascii="Times New Roman" w:hAnsi="Times New Roman" w:cs="Times New Roman"/>
                <w:b/>
                <w:bCs/>
                <w:sz w:val="24"/>
                <w:szCs w:val="24"/>
              </w:rPr>
              <w:t>Documents Comprising the Bid</w:t>
            </w:r>
          </w:p>
        </w:tc>
        <w:tc>
          <w:tcPr>
            <w:tcW w:w="3397" w:type="pct"/>
          </w:tcPr>
          <w:p w14:paraId="334EFECF" w14:textId="77777777" w:rsidR="002D382D" w:rsidRDefault="00B846B0"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B846B0">
              <w:rPr>
                <w:rFonts w:ascii="Times New Roman" w:eastAsia="Times New Roman" w:hAnsi="Times New Roman" w:cs="Times New Roman"/>
                <w:sz w:val="24"/>
                <w:szCs w:val="24"/>
              </w:rPr>
              <w:t>The Bid submitted by the Bidder shall comprise the following:</w:t>
            </w:r>
          </w:p>
          <w:p w14:paraId="41A573E4" w14:textId="77777777" w:rsidR="00B846B0" w:rsidRDefault="00B846B0" w:rsidP="00CD291C">
            <w:pPr>
              <w:pStyle w:val="ListParagraph"/>
              <w:numPr>
                <w:ilvl w:val="2"/>
                <w:numId w:val="2"/>
              </w:numPr>
              <w:spacing w:line="276" w:lineRule="auto"/>
              <w:ind w:left="909"/>
              <w:jc w:val="both"/>
              <w:rPr>
                <w:rFonts w:ascii="Times New Roman" w:eastAsia="Times New Roman" w:hAnsi="Times New Roman" w:cs="Times New Roman"/>
                <w:sz w:val="24"/>
                <w:szCs w:val="24"/>
              </w:rPr>
            </w:pPr>
            <w:r w:rsidRPr="00B846B0">
              <w:rPr>
                <w:rFonts w:ascii="Times New Roman" w:eastAsia="Times New Roman" w:hAnsi="Times New Roman" w:cs="Times New Roman"/>
                <w:sz w:val="24"/>
                <w:szCs w:val="24"/>
              </w:rPr>
              <w:t xml:space="preserve">The Form of Bid (in the format indicated in Section III); </w:t>
            </w:r>
          </w:p>
          <w:p w14:paraId="33F63DEA" w14:textId="7858F674" w:rsidR="00B846B0" w:rsidRPr="00B846B0" w:rsidRDefault="00B846B0" w:rsidP="00CD291C">
            <w:pPr>
              <w:pStyle w:val="ListParagraph"/>
              <w:numPr>
                <w:ilvl w:val="2"/>
                <w:numId w:val="2"/>
              </w:numPr>
              <w:spacing w:line="276" w:lineRule="auto"/>
              <w:ind w:left="909"/>
              <w:jc w:val="both"/>
              <w:rPr>
                <w:rFonts w:ascii="Times New Roman" w:eastAsia="Times New Roman" w:hAnsi="Times New Roman" w:cs="Times New Roman"/>
                <w:sz w:val="24"/>
                <w:szCs w:val="24"/>
              </w:rPr>
            </w:pPr>
            <w:r w:rsidRPr="00B846B0">
              <w:rPr>
                <w:rFonts w:ascii="Times New Roman" w:eastAsia="Times New Roman" w:hAnsi="Times New Roman" w:cs="Times New Roman"/>
                <w:sz w:val="24"/>
                <w:szCs w:val="24"/>
              </w:rPr>
              <w:t>Bid Security;</w:t>
            </w:r>
          </w:p>
          <w:p w14:paraId="08B20A1C" w14:textId="198320C9" w:rsidR="00B846B0" w:rsidRPr="00B846B0" w:rsidRDefault="00B846B0" w:rsidP="00CD291C">
            <w:pPr>
              <w:pStyle w:val="ListParagraph"/>
              <w:numPr>
                <w:ilvl w:val="2"/>
                <w:numId w:val="2"/>
              </w:numPr>
              <w:spacing w:line="276" w:lineRule="auto"/>
              <w:ind w:left="909"/>
              <w:jc w:val="both"/>
              <w:rPr>
                <w:rFonts w:ascii="Times New Roman" w:eastAsia="Times New Roman" w:hAnsi="Times New Roman" w:cs="Times New Roman"/>
                <w:sz w:val="24"/>
                <w:szCs w:val="24"/>
              </w:rPr>
            </w:pPr>
            <w:r w:rsidRPr="00B846B0">
              <w:rPr>
                <w:rFonts w:ascii="Times New Roman" w:eastAsia="Times New Roman" w:hAnsi="Times New Roman" w:cs="Times New Roman"/>
                <w:sz w:val="24"/>
                <w:szCs w:val="24"/>
              </w:rPr>
              <w:t>Priced Activity Schedule;</w:t>
            </w:r>
          </w:p>
          <w:p w14:paraId="6E78E898" w14:textId="2982AB76" w:rsidR="00B846B0" w:rsidRDefault="00B846B0" w:rsidP="00CD291C">
            <w:pPr>
              <w:pStyle w:val="ListParagraph"/>
              <w:numPr>
                <w:ilvl w:val="2"/>
                <w:numId w:val="2"/>
              </w:numPr>
              <w:spacing w:line="276" w:lineRule="auto"/>
              <w:ind w:left="909"/>
              <w:jc w:val="both"/>
              <w:rPr>
                <w:rFonts w:ascii="Times New Roman" w:eastAsia="Times New Roman" w:hAnsi="Times New Roman" w:cs="Times New Roman"/>
                <w:sz w:val="24"/>
                <w:szCs w:val="24"/>
              </w:rPr>
            </w:pPr>
            <w:r w:rsidRPr="00B846B0">
              <w:rPr>
                <w:rFonts w:ascii="Times New Roman" w:eastAsia="Times New Roman" w:hAnsi="Times New Roman" w:cs="Times New Roman"/>
                <w:sz w:val="24"/>
                <w:szCs w:val="24"/>
              </w:rPr>
              <w:t>Information Form and Documents;</w:t>
            </w:r>
          </w:p>
          <w:p w14:paraId="7D7F66CB" w14:textId="77777777" w:rsidR="00B846B0" w:rsidRDefault="00B846B0" w:rsidP="00941222">
            <w:pPr>
              <w:spacing w:line="276" w:lineRule="auto"/>
              <w:ind w:left="279"/>
              <w:jc w:val="both"/>
              <w:rPr>
                <w:rFonts w:ascii="Times New Roman" w:eastAsia="Times New Roman" w:hAnsi="Times New Roman" w:cs="Times New Roman"/>
                <w:sz w:val="24"/>
                <w:szCs w:val="24"/>
              </w:rPr>
            </w:pPr>
            <w:r w:rsidRPr="00B846B0">
              <w:rPr>
                <w:rFonts w:ascii="Times New Roman" w:eastAsia="Times New Roman" w:hAnsi="Times New Roman" w:cs="Times New Roman"/>
                <w:sz w:val="24"/>
                <w:szCs w:val="24"/>
              </w:rPr>
              <w:t xml:space="preserve">and any other materials required to be completed and submitted by bidders, </w:t>
            </w:r>
            <w:r w:rsidRPr="00DB5C3B">
              <w:rPr>
                <w:rFonts w:ascii="Times New Roman" w:eastAsia="Times New Roman" w:hAnsi="Times New Roman" w:cs="Times New Roman"/>
                <w:b/>
                <w:bCs/>
                <w:sz w:val="24"/>
                <w:szCs w:val="24"/>
              </w:rPr>
              <w:t>as specified in the BDS.</w:t>
            </w:r>
          </w:p>
          <w:p w14:paraId="09741542" w14:textId="7D032A6C" w:rsidR="00725267" w:rsidRPr="00725267" w:rsidRDefault="00725267" w:rsidP="00B846B0">
            <w:pPr>
              <w:spacing w:line="276" w:lineRule="auto"/>
              <w:ind w:left="720"/>
              <w:jc w:val="both"/>
              <w:rPr>
                <w:rFonts w:ascii="Times New Roman" w:eastAsia="Times New Roman" w:hAnsi="Times New Roman" w:cs="Times New Roman"/>
                <w:sz w:val="16"/>
                <w:szCs w:val="16"/>
              </w:rPr>
            </w:pPr>
          </w:p>
        </w:tc>
      </w:tr>
      <w:tr w:rsidR="002D382D" w:rsidRPr="006D2C3C" w14:paraId="3ED68ACE" w14:textId="77777777" w:rsidTr="00DD6603">
        <w:tc>
          <w:tcPr>
            <w:tcW w:w="1603" w:type="pct"/>
          </w:tcPr>
          <w:p w14:paraId="40CFDBFC" w14:textId="25BE3E60" w:rsidR="002D382D" w:rsidRPr="002D382D" w:rsidRDefault="00B846B0" w:rsidP="00CD291C">
            <w:pPr>
              <w:pStyle w:val="ListParagraph"/>
              <w:numPr>
                <w:ilvl w:val="0"/>
                <w:numId w:val="2"/>
              </w:numPr>
              <w:spacing w:line="360" w:lineRule="auto"/>
              <w:jc w:val="both"/>
              <w:rPr>
                <w:rFonts w:ascii="Times New Roman" w:hAnsi="Times New Roman" w:cs="Times New Roman"/>
                <w:b/>
                <w:bCs/>
                <w:sz w:val="24"/>
                <w:szCs w:val="24"/>
              </w:rPr>
            </w:pPr>
            <w:r w:rsidRPr="00B846B0">
              <w:rPr>
                <w:rFonts w:ascii="Times New Roman" w:hAnsi="Times New Roman" w:cs="Times New Roman"/>
                <w:b/>
                <w:bCs/>
                <w:sz w:val="24"/>
                <w:szCs w:val="24"/>
              </w:rPr>
              <w:t>Bid Prices</w:t>
            </w:r>
          </w:p>
        </w:tc>
        <w:tc>
          <w:tcPr>
            <w:tcW w:w="3397" w:type="pct"/>
          </w:tcPr>
          <w:p w14:paraId="67EC90A3" w14:textId="3DBEDB59" w:rsidR="00D32F20" w:rsidRPr="00D32F20" w:rsidRDefault="00B846B0"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D32F20">
              <w:rPr>
                <w:rFonts w:ascii="Times New Roman" w:eastAsia="Times New Roman" w:hAnsi="Times New Roman" w:cs="Times New Roman"/>
                <w:sz w:val="24"/>
                <w:szCs w:val="24"/>
              </w:rPr>
              <w:t>The Contract shall be for the Services, as described in</w:t>
            </w:r>
            <w:r w:rsidR="001453E3" w:rsidRPr="00D32F20">
              <w:rPr>
                <w:rFonts w:ascii="Times New Roman" w:eastAsia="Times New Roman" w:hAnsi="Times New Roman" w:cs="Times New Roman"/>
                <w:sz w:val="24"/>
                <w:szCs w:val="24"/>
              </w:rPr>
              <w:t xml:space="preserve"> this document </w:t>
            </w:r>
            <w:r w:rsidR="00D32F20" w:rsidRPr="00D32F20">
              <w:rPr>
                <w:rFonts w:ascii="Times New Roman" w:eastAsia="Times New Roman" w:hAnsi="Times New Roman" w:cs="Times New Roman"/>
                <w:sz w:val="24"/>
                <w:szCs w:val="24"/>
              </w:rPr>
              <w:t>Section V</w:t>
            </w:r>
            <w:r w:rsidR="00D32F20">
              <w:rPr>
                <w:rFonts w:ascii="Times New Roman" w:eastAsia="Times New Roman" w:hAnsi="Times New Roman" w:cs="Times New Roman"/>
                <w:sz w:val="24"/>
                <w:szCs w:val="24"/>
              </w:rPr>
              <w:t>,</w:t>
            </w:r>
            <w:r w:rsidR="00D32F20" w:rsidRPr="00D32F20">
              <w:rPr>
                <w:rFonts w:ascii="Times New Roman" w:eastAsia="Times New Roman" w:hAnsi="Times New Roman" w:cs="Times New Roman"/>
                <w:sz w:val="24"/>
                <w:szCs w:val="24"/>
              </w:rPr>
              <w:t xml:space="preserve"> Description of Services (</w:t>
            </w:r>
            <w:r w:rsidR="008538B6">
              <w:rPr>
                <w:rFonts w:ascii="Times New Roman" w:eastAsia="Times New Roman" w:hAnsi="Times New Roman" w:cs="Times New Roman"/>
                <w:sz w:val="24"/>
                <w:szCs w:val="24"/>
              </w:rPr>
              <w:t>S</w:t>
            </w:r>
            <w:r w:rsidR="00D32F20" w:rsidRPr="00D32F20">
              <w:rPr>
                <w:rFonts w:ascii="Times New Roman" w:eastAsia="Times New Roman" w:hAnsi="Times New Roman" w:cs="Times New Roman"/>
                <w:sz w:val="24"/>
                <w:szCs w:val="24"/>
              </w:rPr>
              <w:t xml:space="preserve">OR) </w:t>
            </w:r>
            <w:r w:rsidRPr="00D32F20">
              <w:rPr>
                <w:rFonts w:ascii="Times New Roman" w:eastAsia="Times New Roman" w:hAnsi="Times New Roman" w:cs="Times New Roman"/>
                <w:sz w:val="24"/>
                <w:szCs w:val="24"/>
              </w:rPr>
              <w:t>to the contract and in the Specifications</w:t>
            </w:r>
          </w:p>
          <w:p w14:paraId="306CF789" w14:textId="77777777" w:rsidR="00D32F20" w:rsidRPr="00D32F20" w:rsidRDefault="00D32F20" w:rsidP="00D32F20">
            <w:pPr>
              <w:pStyle w:val="ListParagraph"/>
              <w:spacing w:line="276" w:lineRule="auto"/>
              <w:ind w:left="346"/>
              <w:jc w:val="both"/>
              <w:rPr>
                <w:rFonts w:ascii="Times New Roman" w:eastAsia="Times New Roman" w:hAnsi="Times New Roman" w:cs="Times New Roman"/>
                <w:sz w:val="24"/>
                <w:szCs w:val="24"/>
              </w:rPr>
            </w:pPr>
          </w:p>
          <w:p w14:paraId="650A789E" w14:textId="1B9997E1" w:rsidR="002D382D" w:rsidRPr="00D32F20" w:rsidRDefault="00D32F20"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D32F20">
              <w:rPr>
                <w:rFonts w:ascii="Times New Roman" w:eastAsia="Times New Roman" w:hAnsi="Times New Roman" w:cs="Times New Roman"/>
                <w:sz w:val="24"/>
                <w:szCs w:val="24"/>
              </w:rPr>
              <w:t xml:space="preserve">The Bidder shall fill in rates and prices for all items of the Services described in the </w:t>
            </w:r>
            <w:r w:rsidR="00B846B0" w:rsidRPr="00D32F20">
              <w:rPr>
                <w:rFonts w:ascii="Times New Roman" w:eastAsia="Times New Roman" w:hAnsi="Times New Roman" w:cs="Times New Roman"/>
                <w:sz w:val="24"/>
                <w:szCs w:val="24"/>
              </w:rPr>
              <w:t xml:space="preserve">Section III, </w:t>
            </w:r>
            <w:r w:rsidRPr="00D32F20">
              <w:rPr>
                <w:rFonts w:ascii="Times New Roman" w:eastAsia="Times New Roman" w:hAnsi="Times New Roman" w:cs="Times New Roman"/>
                <w:sz w:val="24"/>
                <w:szCs w:val="24"/>
              </w:rPr>
              <w:t>[FIN 2, FIN 3</w:t>
            </w:r>
            <w:r>
              <w:rPr>
                <w:rFonts w:ascii="Times New Roman" w:eastAsia="Times New Roman" w:hAnsi="Times New Roman" w:cs="Times New Roman"/>
                <w:sz w:val="24"/>
                <w:szCs w:val="24"/>
              </w:rPr>
              <w:t>]</w:t>
            </w:r>
            <w:r w:rsidRPr="00D32F20">
              <w:rPr>
                <w:rFonts w:ascii="Times New Roman" w:eastAsia="Times New Roman" w:hAnsi="Times New Roman" w:cs="Times New Roman"/>
                <w:sz w:val="24"/>
                <w:szCs w:val="24"/>
              </w:rPr>
              <w:t xml:space="preserve"> </w:t>
            </w:r>
            <w:r w:rsidR="00B846B0" w:rsidRPr="00D32F20">
              <w:rPr>
                <w:rFonts w:ascii="Times New Roman" w:eastAsia="Times New Roman" w:hAnsi="Times New Roman" w:cs="Times New Roman"/>
                <w:sz w:val="24"/>
                <w:szCs w:val="24"/>
              </w:rPr>
              <w:t xml:space="preserve">based on </w:t>
            </w:r>
            <w:r w:rsidR="00B846B0" w:rsidRPr="00D32F20">
              <w:rPr>
                <w:rFonts w:ascii="Times New Roman" w:eastAsia="Times New Roman" w:hAnsi="Times New Roman" w:cs="Times New Roman"/>
                <w:sz w:val="24"/>
                <w:szCs w:val="24"/>
              </w:rPr>
              <w:lastRenderedPageBreak/>
              <w:t xml:space="preserve">the </w:t>
            </w:r>
            <w:r w:rsidRPr="00D32F20">
              <w:rPr>
                <w:rFonts w:ascii="Times New Roman" w:eastAsia="Times New Roman" w:hAnsi="Times New Roman" w:cs="Times New Roman"/>
                <w:sz w:val="24"/>
                <w:szCs w:val="24"/>
              </w:rPr>
              <w:t>Description of Services (</w:t>
            </w:r>
            <w:r w:rsidR="006A089B">
              <w:rPr>
                <w:rFonts w:ascii="Times New Roman" w:eastAsia="Times New Roman" w:hAnsi="Times New Roman" w:cs="Times New Roman"/>
                <w:sz w:val="24"/>
                <w:szCs w:val="24"/>
              </w:rPr>
              <w:t>S</w:t>
            </w:r>
            <w:r w:rsidRPr="00D32F20">
              <w:rPr>
                <w:rFonts w:ascii="Times New Roman" w:eastAsia="Times New Roman" w:hAnsi="Times New Roman" w:cs="Times New Roman"/>
                <w:sz w:val="24"/>
                <w:szCs w:val="24"/>
              </w:rPr>
              <w:t>OR)</w:t>
            </w:r>
            <w:r w:rsidR="00B846B0" w:rsidRPr="00D32F20">
              <w:rPr>
                <w:rFonts w:ascii="Times New Roman" w:eastAsia="Times New Roman" w:hAnsi="Times New Roman" w:cs="Times New Roman"/>
                <w:sz w:val="24"/>
                <w:szCs w:val="24"/>
              </w:rPr>
              <w:t>, Section V, submitted by the Bidder</w:t>
            </w:r>
            <w:r w:rsidR="0016695F" w:rsidRPr="00D32F20">
              <w:rPr>
                <w:rFonts w:ascii="Times New Roman" w:eastAsia="Times New Roman" w:hAnsi="Times New Roman" w:cs="Times New Roman"/>
                <w:sz w:val="24"/>
                <w:szCs w:val="24"/>
              </w:rPr>
              <w:t>.</w:t>
            </w:r>
          </w:p>
          <w:p w14:paraId="065F3ED6" w14:textId="77777777" w:rsidR="00725267" w:rsidRPr="00725267" w:rsidRDefault="00725267" w:rsidP="00725267">
            <w:pPr>
              <w:pStyle w:val="ListParagraph"/>
              <w:spacing w:line="276" w:lineRule="auto"/>
              <w:ind w:left="346"/>
              <w:jc w:val="both"/>
              <w:rPr>
                <w:rFonts w:ascii="Times New Roman" w:eastAsia="Times New Roman" w:hAnsi="Times New Roman" w:cs="Times New Roman"/>
                <w:sz w:val="16"/>
                <w:szCs w:val="16"/>
              </w:rPr>
            </w:pPr>
          </w:p>
          <w:p w14:paraId="2BBD0283" w14:textId="57CF6ECB" w:rsidR="00B846B0" w:rsidRPr="00324F6A" w:rsidRDefault="00B846B0"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324F6A">
              <w:rPr>
                <w:rFonts w:ascii="Times New Roman" w:eastAsia="Times New Roman" w:hAnsi="Times New Roman" w:cs="Times New Roman"/>
                <w:sz w:val="24"/>
                <w:szCs w:val="24"/>
              </w:rPr>
              <w:t xml:space="preserve">The Bidder shall fill in rates and prices for all items of the Services described in the </w:t>
            </w:r>
            <w:r w:rsidR="00EE0CEE">
              <w:rPr>
                <w:rFonts w:ascii="Times New Roman" w:eastAsia="Times New Roman" w:hAnsi="Times New Roman" w:cs="Times New Roman"/>
                <w:sz w:val="24"/>
                <w:szCs w:val="24"/>
              </w:rPr>
              <w:t>Schedule of Requirement</w:t>
            </w:r>
            <w:r w:rsidRPr="00324F6A">
              <w:rPr>
                <w:rFonts w:ascii="Times New Roman" w:eastAsia="Times New Roman" w:hAnsi="Times New Roman" w:cs="Times New Roman"/>
                <w:sz w:val="24"/>
                <w:szCs w:val="24"/>
              </w:rPr>
              <w:t xml:space="preserve">, Section V. Items for which no rate or price is entered by the Bidder will not be paid for by the Employer when executed and shall be deemed covered by the other rates and prices in the </w:t>
            </w:r>
            <w:r w:rsidR="007A50A2" w:rsidRPr="00324F6A">
              <w:rPr>
                <w:rFonts w:ascii="Times New Roman" w:eastAsia="Times New Roman" w:hAnsi="Times New Roman" w:cs="Times New Roman"/>
                <w:sz w:val="24"/>
                <w:szCs w:val="24"/>
              </w:rPr>
              <w:t>Section III, [FIN 2, FIN 3].</w:t>
            </w:r>
          </w:p>
          <w:p w14:paraId="422F2393" w14:textId="77777777" w:rsidR="00725267" w:rsidRPr="00725267" w:rsidRDefault="00725267" w:rsidP="00725267">
            <w:pPr>
              <w:pStyle w:val="ListParagraph"/>
              <w:rPr>
                <w:rFonts w:ascii="Times New Roman" w:eastAsia="Times New Roman" w:hAnsi="Times New Roman" w:cs="Times New Roman"/>
                <w:sz w:val="16"/>
                <w:szCs w:val="16"/>
              </w:rPr>
            </w:pPr>
          </w:p>
          <w:p w14:paraId="636DA6B4" w14:textId="7150712B" w:rsidR="0016695F" w:rsidRPr="002B60C6" w:rsidRDefault="0016695F" w:rsidP="00CD291C">
            <w:pPr>
              <w:pStyle w:val="ListParagraph"/>
              <w:numPr>
                <w:ilvl w:val="1"/>
                <w:numId w:val="2"/>
              </w:numPr>
              <w:spacing w:line="276" w:lineRule="auto"/>
              <w:ind w:left="346"/>
              <w:jc w:val="both"/>
              <w:rPr>
                <w:rFonts w:ascii="Times New Roman" w:eastAsia="Times New Roman" w:hAnsi="Times New Roman" w:cs="Times New Roman"/>
                <w:b/>
                <w:bCs/>
                <w:sz w:val="24"/>
                <w:szCs w:val="24"/>
              </w:rPr>
            </w:pPr>
            <w:r w:rsidRPr="0016695F">
              <w:rPr>
                <w:rFonts w:ascii="Times New Roman" w:eastAsia="Times New Roman" w:hAnsi="Times New Roman" w:cs="Times New Roman"/>
                <w:sz w:val="24"/>
                <w:szCs w:val="24"/>
              </w:rPr>
              <w:t xml:space="preserve">The Service Provider and its Personnel shall pay such taxes, duties, fees, and other impositions as may be levied under the Applicable Law, the amount of which is deemed to have been included in the Contract Price. </w:t>
            </w:r>
            <w:r w:rsidRPr="002B60C6">
              <w:rPr>
                <w:rFonts w:ascii="Times New Roman" w:eastAsia="Times New Roman" w:hAnsi="Times New Roman" w:cs="Times New Roman"/>
                <w:b/>
                <w:bCs/>
                <w:sz w:val="24"/>
                <w:szCs w:val="24"/>
              </w:rPr>
              <w:t xml:space="preserve">However, VAT </w:t>
            </w:r>
            <w:r w:rsidR="009D7893">
              <w:rPr>
                <w:rFonts w:ascii="Times New Roman" w:eastAsia="Times New Roman" w:hAnsi="Times New Roman" w:cs="Times New Roman"/>
                <w:b/>
                <w:bCs/>
                <w:sz w:val="24"/>
                <w:szCs w:val="24"/>
              </w:rPr>
              <w:t xml:space="preserve">&amp; applicable Government Taxes </w:t>
            </w:r>
            <w:r w:rsidRPr="002B60C6">
              <w:rPr>
                <w:rFonts w:ascii="Times New Roman" w:eastAsia="Times New Roman" w:hAnsi="Times New Roman" w:cs="Times New Roman"/>
                <w:b/>
                <w:bCs/>
                <w:sz w:val="24"/>
                <w:szCs w:val="24"/>
              </w:rPr>
              <w:t>shall not be included in the price but shall be indicated separately.</w:t>
            </w:r>
          </w:p>
          <w:p w14:paraId="27185B56" w14:textId="77777777" w:rsidR="00725267" w:rsidRPr="00725267" w:rsidRDefault="00725267" w:rsidP="00725267">
            <w:pPr>
              <w:pStyle w:val="ListParagraph"/>
              <w:rPr>
                <w:rFonts w:ascii="Times New Roman" w:eastAsia="Times New Roman" w:hAnsi="Times New Roman" w:cs="Times New Roman"/>
                <w:sz w:val="16"/>
                <w:szCs w:val="16"/>
              </w:rPr>
            </w:pPr>
          </w:p>
          <w:p w14:paraId="0B51AB15" w14:textId="705202CA" w:rsidR="0016695F" w:rsidRDefault="0016695F"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16695F">
              <w:rPr>
                <w:rFonts w:ascii="Times New Roman" w:eastAsia="Times New Roman" w:hAnsi="Times New Roman" w:cs="Times New Roman"/>
                <w:sz w:val="24"/>
                <w:szCs w:val="24"/>
              </w:rPr>
              <w:t>The</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Prices</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quoted</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by</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the</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Bidder</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shall</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be</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fixed</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during</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the Bidder's</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performance</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of</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the</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Contract</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and</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not</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subject</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to variation on any account. A bid submitted with an adjustable price quotation will be treated as non-responsive and rejected</w:t>
            </w:r>
            <w:r w:rsidR="00725267">
              <w:rPr>
                <w:rFonts w:ascii="Times New Roman" w:eastAsia="Times New Roman" w:hAnsi="Times New Roman" w:cs="Times New Roman"/>
                <w:sz w:val="24"/>
                <w:szCs w:val="24"/>
              </w:rPr>
              <w:t>.</w:t>
            </w:r>
          </w:p>
          <w:p w14:paraId="64DFB388" w14:textId="77777777" w:rsidR="00725267" w:rsidRPr="00725267" w:rsidRDefault="00725267" w:rsidP="00725267">
            <w:pPr>
              <w:pStyle w:val="ListParagraph"/>
              <w:rPr>
                <w:rFonts w:ascii="Times New Roman" w:eastAsia="Times New Roman" w:hAnsi="Times New Roman" w:cs="Times New Roman"/>
                <w:sz w:val="16"/>
                <w:szCs w:val="16"/>
              </w:rPr>
            </w:pPr>
          </w:p>
          <w:p w14:paraId="1C7BD755" w14:textId="66E0AAE6" w:rsidR="0016695F" w:rsidRPr="00F85F33" w:rsidRDefault="0016695F"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F85F33">
              <w:rPr>
                <w:rFonts w:ascii="Times New Roman" w:eastAsia="Times New Roman" w:hAnsi="Times New Roman" w:cs="Times New Roman"/>
                <w:sz w:val="24"/>
                <w:szCs w:val="24"/>
              </w:rPr>
              <w:t xml:space="preserve">For the purpose of determining the remuneration due for additional Services, a breakdown of the lump-sum price shall be provided by the Bidder </w:t>
            </w:r>
          </w:p>
          <w:p w14:paraId="01373AC7" w14:textId="1541E85C" w:rsidR="00725267" w:rsidRPr="00725267" w:rsidRDefault="00725267" w:rsidP="00725267">
            <w:pPr>
              <w:spacing w:line="276" w:lineRule="auto"/>
              <w:jc w:val="both"/>
              <w:rPr>
                <w:rFonts w:ascii="Times New Roman" w:eastAsia="Times New Roman" w:hAnsi="Times New Roman" w:cs="Times New Roman"/>
                <w:sz w:val="16"/>
                <w:szCs w:val="16"/>
              </w:rPr>
            </w:pPr>
          </w:p>
        </w:tc>
      </w:tr>
      <w:tr w:rsidR="002D382D" w:rsidRPr="006D2C3C" w14:paraId="59E1DA97" w14:textId="77777777" w:rsidTr="00DD6603">
        <w:tc>
          <w:tcPr>
            <w:tcW w:w="1603" w:type="pct"/>
          </w:tcPr>
          <w:p w14:paraId="5174B395" w14:textId="77D04E1C" w:rsidR="002D382D" w:rsidRPr="002D382D" w:rsidRDefault="00B846B0" w:rsidP="00CD291C">
            <w:pPr>
              <w:pStyle w:val="ListParagraph"/>
              <w:numPr>
                <w:ilvl w:val="0"/>
                <w:numId w:val="2"/>
              </w:numPr>
              <w:spacing w:line="276" w:lineRule="auto"/>
              <w:jc w:val="both"/>
              <w:rPr>
                <w:rFonts w:ascii="Times New Roman" w:hAnsi="Times New Roman" w:cs="Times New Roman"/>
                <w:b/>
                <w:bCs/>
                <w:sz w:val="24"/>
                <w:szCs w:val="24"/>
              </w:rPr>
            </w:pPr>
            <w:r w:rsidRPr="00B846B0">
              <w:rPr>
                <w:rFonts w:ascii="Times New Roman" w:hAnsi="Times New Roman" w:cs="Times New Roman"/>
                <w:b/>
                <w:bCs/>
                <w:sz w:val="24"/>
                <w:szCs w:val="24"/>
              </w:rPr>
              <w:lastRenderedPageBreak/>
              <w:t>Currencies of Bid and Payment</w:t>
            </w:r>
          </w:p>
        </w:tc>
        <w:tc>
          <w:tcPr>
            <w:tcW w:w="3397" w:type="pct"/>
          </w:tcPr>
          <w:p w14:paraId="5088DE14" w14:textId="77777777" w:rsidR="002D382D" w:rsidRDefault="0016695F"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16695F">
              <w:rPr>
                <w:rFonts w:ascii="Times New Roman" w:eastAsia="Times New Roman" w:hAnsi="Times New Roman" w:cs="Times New Roman"/>
                <w:sz w:val="24"/>
                <w:szCs w:val="24"/>
              </w:rPr>
              <w:t>The Bidder shall quote in Sri Lankan Rupees and payment shall be payable only in Sri Lankan Rupees.</w:t>
            </w:r>
          </w:p>
          <w:p w14:paraId="051A37F8" w14:textId="5E82872E" w:rsidR="00725267" w:rsidRPr="00725267" w:rsidRDefault="00725267" w:rsidP="00725267">
            <w:pPr>
              <w:pStyle w:val="ListParagraph"/>
              <w:spacing w:line="276" w:lineRule="auto"/>
              <w:ind w:left="346"/>
              <w:jc w:val="both"/>
              <w:rPr>
                <w:rFonts w:ascii="Times New Roman" w:eastAsia="Times New Roman" w:hAnsi="Times New Roman" w:cs="Times New Roman"/>
                <w:sz w:val="16"/>
                <w:szCs w:val="16"/>
              </w:rPr>
            </w:pPr>
          </w:p>
        </w:tc>
      </w:tr>
      <w:tr w:rsidR="00B846B0" w:rsidRPr="006D2C3C" w14:paraId="21C5D329" w14:textId="77777777" w:rsidTr="00DD6603">
        <w:tc>
          <w:tcPr>
            <w:tcW w:w="1603" w:type="pct"/>
          </w:tcPr>
          <w:p w14:paraId="08870614" w14:textId="6FB6BEA4" w:rsidR="00B846B0" w:rsidRPr="00B846B0" w:rsidRDefault="00B846B0" w:rsidP="00CD291C">
            <w:pPr>
              <w:pStyle w:val="ListParagraph"/>
              <w:numPr>
                <w:ilvl w:val="0"/>
                <w:numId w:val="2"/>
              </w:numPr>
              <w:spacing w:line="360" w:lineRule="auto"/>
              <w:jc w:val="both"/>
              <w:rPr>
                <w:rFonts w:ascii="Times New Roman" w:hAnsi="Times New Roman" w:cs="Times New Roman"/>
                <w:b/>
                <w:bCs/>
                <w:sz w:val="24"/>
                <w:szCs w:val="24"/>
              </w:rPr>
            </w:pPr>
            <w:r w:rsidRPr="00B846B0">
              <w:rPr>
                <w:rFonts w:ascii="Times New Roman" w:hAnsi="Times New Roman" w:cs="Times New Roman"/>
                <w:b/>
                <w:bCs/>
                <w:sz w:val="24"/>
                <w:szCs w:val="24"/>
              </w:rPr>
              <w:t>Bid Validity</w:t>
            </w:r>
          </w:p>
        </w:tc>
        <w:tc>
          <w:tcPr>
            <w:tcW w:w="3397" w:type="pct"/>
          </w:tcPr>
          <w:p w14:paraId="1D3DEB43" w14:textId="5B3A99A7" w:rsidR="00B846B0" w:rsidRDefault="0016695F"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16695F">
              <w:rPr>
                <w:rFonts w:ascii="Times New Roman" w:eastAsia="Times New Roman" w:hAnsi="Times New Roman" w:cs="Times New Roman"/>
                <w:sz w:val="24"/>
                <w:szCs w:val="24"/>
              </w:rPr>
              <w:t xml:space="preserve">Bids shall remain valid until the date </w:t>
            </w:r>
            <w:r w:rsidRPr="00863B92">
              <w:rPr>
                <w:rFonts w:ascii="Times New Roman" w:eastAsia="Times New Roman" w:hAnsi="Times New Roman" w:cs="Times New Roman"/>
                <w:b/>
                <w:bCs/>
                <w:sz w:val="24"/>
                <w:szCs w:val="24"/>
              </w:rPr>
              <w:t>specified in the BDS</w:t>
            </w:r>
            <w:r w:rsidRPr="0016695F">
              <w:rPr>
                <w:rFonts w:ascii="Times New Roman" w:eastAsia="Times New Roman" w:hAnsi="Times New Roman" w:cs="Times New Roman"/>
                <w:sz w:val="24"/>
                <w:szCs w:val="24"/>
              </w:rPr>
              <w:t>.</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A bid valid for a shorter date shall be rejected by the Employer as non-responsive.</w:t>
            </w:r>
          </w:p>
          <w:p w14:paraId="72257342" w14:textId="77777777" w:rsidR="00D54A1F" w:rsidRPr="00D54A1F" w:rsidRDefault="00D54A1F" w:rsidP="00D54A1F">
            <w:pPr>
              <w:pStyle w:val="ListParagraph"/>
              <w:spacing w:line="276" w:lineRule="auto"/>
              <w:ind w:left="346"/>
              <w:jc w:val="both"/>
              <w:rPr>
                <w:rFonts w:ascii="Times New Roman" w:eastAsia="Times New Roman" w:hAnsi="Times New Roman" w:cs="Times New Roman"/>
                <w:sz w:val="16"/>
                <w:szCs w:val="16"/>
              </w:rPr>
            </w:pPr>
          </w:p>
          <w:p w14:paraId="3D974EC3" w14:textId="77777777" w:rsidR="0016695F" w:rsidRPr="00E425CE" w:rsidRDefault="0016695F"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E425CE">
              <w:rPr>
                <w:rFonts w:ascii="Times New Roman" w:eastAsia="Times New Roman" w:hAnsi="Times New Roman" w:cs="Times New Roman"/>
                <w:sz w:val="24"/>
                <w:szCs w:val="24"/>
              </w:rPr>
              <w:t>In exceptional circumstances, prior to the expiration of the bid validity date, the Employer may request bidders to extend the period of validity of their bids. The request and the responses shall be made in writing. If a Bid Security is requested in accordance with ITB Clause 17, it shall also be extended for a corresponding period. A Bidder may refuse the request without forfeiting its Bid Security. A Bidder granting the request shall not be required or permitted to modify its bid.</w:t>
            </w:r>
          </w:p>
          <w:p w14:paraId="3F00EE61" w14:textId="63EAB10E" w:rsidR="00D54A1F" w:rsidRPr="00D54A1F" w:rsidRDefault="00D54A1F" w:rsidP="00D54A1F">
            <w:pPr>
              <w:spacing w:line="276" w:lineRule="auto"/>
              <w:jc w:val="both"/>
              <w:rPr>
                <w:rFonts w:ascii="Times New Roman" w:eastAsia="Times New Roman" w:hAnsi="Times New Roman" w:cs="Times New Roman"/>
                <w:sz w:val="16"/>
                <w:szCs w:val="16"/>
              </w:rPr>
            </w:pPr>
          </w:p>
        </w:tc>
      </w:tr>
      <w:tr w:rsidR="00B846B0" w:rsidRPr="006D2C3C" w14:paraId="02FBA1B5" w14:textId="77777777" w:rsidTr="00DD6603">
        <w:tc>
          <w:tcPr>
            <w:tcW w:w="1603" w:type="pct"/>
          </w:tcPr>
          <w:p w14:paraId="47B4781B" w14:textId="7B497DFB" w:rsidR="00B846B0" w:rsidRPr="00B846B0" w:rsidRDefault="00B846B0" w:rsidP="00CD291C">
            <w:pPr>
              <w:pStyle w:val="ListParagraph"/>
              <w:numPr>
                <w:ilvl w:val="0"/>
                <w:numId w:val="2"/>
              </w:numPr>
              <w:spacing w:line="360" w:lineRule="auto"/>
              <w:jc w:val="both"/>
              <w:rPr>
                <w:rFonts w:ascii="Times New Roman" w:hAnsi="Times New Roman" w:cs="Times New Roman"/>
                <w:b/>
                <w:bCs/>
                <w:sz w:val="24"/>
                <w:szCs w:val="24"/>
              </w:rPr>
            </w:pPr>
            <w:r w:rsidRPr="00B846B0">
              <w:rPr>
                <w:rFonts w:ascii="Times New Roman" w:hAnsi="Times New Roman" w:cs="Times New Roman"/>
                <w:b/>
                <w:bCs/>
                <w:sz w:val="24"/>
                <w:szCs w:val="24"/>
              </w:rPr>
              <w:t>Bid Security</w:t>
            </w:r>
            <w:r w:rsidR="001B7C5A">
              <w:rPr>
                <w:rFonts w:ascii="Times New Roman" w:hAnsi="Times New Roman" w:cs="Times New Roman"/>
                <w:b/>
                <w:bCs/>
                <w:sz w:val="24"/>
                <w:szCs w:val="24"/>
              </w:rPr>
              <w:t xml:space="preserve"> </w:t>
            </w:r>
          </w:p>
        </w:tc>
        <w:tc>
          <w:tcPr>
            <w:tcW w:w="3397" w:type="pct"/>
          </w:tcPr>
          <w:p w14:paraId="68B2818A" w14:textId="4C205313" w:rsidR="00B846B0" w:rsidRPr="00D54A1F" w:rsidRDefault="0016695F"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16695F">
              <w:rPr>
                <w:rFonts w:ascii="Times New Roman" w:eastAsia="Times New Roman" w:hAnsi="Times New Roman" w:cs="Times New Roman"/>
                <w:sz w:val="24"/>
                <w:szCs w:val="24"/>
              </w:rPr>
              <w:t xml:space="preserve">The Bidder shall furnish, as part of the Bid, a Bid Security </w:t>
            </w:r>
            <w:r w:rsidRPr="00936D12">
              <w:rPr>
                <w:rFonts w:ascii="Times New Roman" w:eastAsia="Times New Roman" w:hAnsi="Times New Roman" w:cs="Times New Roman"/>
                <w:sz w:val="24"/>
                <w:szCs w:val="24"/>
              </w:rPr>
              <w:t>or a Bid-Securing Declaration</w:t>
            </w:r>
            <w:r w:rsidRPr="0016695F">
              <w:rPr>
                <w:rFonts w:ascii="Times New Roman" w:eastAsia="Times New Roman" w:hAnsi="Times New Roman" w:cs="Times New Roman"/>
                <w:sz w:val="24"/>
                <w:szCs w:val="24"/>
              </w:rPr>
              <w:t xml:space="preserve">, as </w:t>
            </w:r>
            <w:r w:rsidRPr="0016695F">
              <w:rPr>
                <w:rFonts w:ascii="Times New Roman" w:eastAsia="Times New Roman" w:hAnsi="Times New Roman" w:cs="Times New Roman"/>
                <w:b/>
                <w:bCs/>
                <w:sz w:val="24"/>
                <w:szCs w:val="24"/>
              </w:rPr>
              <w:t>specified in the BDS.</w:t>
            </w:r>
          </w:p>
          <w:p w14:paraId="0F1FD7A6" w14:textId="77777777" w:rsidR="00D54A1F" w:rsidRPr="00D54A1F" w:rsidRDefault="00D54A1F" w:rsidP="00D54A1F">
            <w:pPr>
              <w:pStyle w:val="ListParagraph"/>
              <w:spacing w:line="276" w:lineRule="auto"/>
              <w:ind w:left="346"/>
              <w:jc w:val="both"/>
              <w:rPr>
                <w:rFonts w:ascii="Times New Roman" w:eastAsia="Times New Roman" w:hAnsi="Times New Roman" w:cs="Times New Roman"/>
                <w:sz w:val="16"/>
                <w:szCs w:val="16"/>
              </w:rPr>
            </w:pPr>
          </w:p>
          <w:p w14:paraId="78968585" w14:textId="77777777" w:rsidR="0016695F" w:rsidRDefault="0016695F"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16695F">
              <w:rPr>
                <w:rFonts w:ascii="Times New Roman" w:eastAsia="Times New Roman" w:hAnsi="Times New Roman" w:cs="Times New Roman"/>
                <w:sz w:val="24"/>
                <w:szCs w:val="24"/>
              </w:rPr>
              <w:lastRenderedPageBreak/>
              <w:t xml:space="preserve">The Bid Security shall be in the amount specified in the </w:t>
            </w:r>
            <w:r w:rsidRPr="0016695F">
              <w:rPr>
                <w:rFonts w:ascii="Times New Roman" w:eastAsia="Times New Roman" w:hAnsi="Times New Roman" w:cs="Times New Roman"/>
                <w:b/>
                <w:bCs/>
                <w:sz w:val="24"/>
                <w:szCs w:val="24"/>
              </w:rPr>
              <w:t>BDS</w:t>
            </w:r>
            <w:r w:rsidRPr="0016695F">
              <w:rPr>
                <w:rFonts w:ascii="Times New Roman" w:eastAsia="Times New Roman" w:hAnsi="Times New Roman" w:cs="Times New Roman"/>
                <w:sz w:val="24"/>
                <w:szCs w:val="24"/>
              </w:rPr>
              <w:t xml:space="preserve"> and denominated in Sri Lankan Rupees, and shall:</w:t>
            </w:r>
          </w:p>
          <w:p w14:paraId="4A5B2D7F" w14:textId="79BC6BD6" w:rsidR="0016695F" w:rsidRDefault="0016695F" w:rsidP="00CD291C">
            <w:pPr>
              <w:pStyle w:val="ListParagraph"/>
              <w:numPr>
                <w:ilvl w:val="2"/>
                <w:numId w:val="2"/>
              </w:numPr>
              <w:spacing w:line="276" w:lineRule="auto"/>
              <w:ind w:left="1111"/>
              <w:jc w:val="both"/>
              <w:rPr>
                <w:rFonts w:ascii="Times New Roman" w:eastAsia="Times New Roman" w:hAnsi="Times New Roman" w:cs="Times New Roman"/>
                <w:sz w:val="24"/>
                <w:szCs w:val="24"/>
              </w:rPr>
            </w:pPr>
            <w:r w:rsidRPr="0016695F">
              <w:rPr>
                <w:rFonts w:ascii="Times New Roman" w:eastAsia="Times New Roman" w:hAnsi="Times New Roman" w:cs="Times New Roman"/>
                <w:sz w:val="24"/>
                <w:szCs w:val="24"/>
              </w:rPr>
              <w:t>at the bidder’s option, be in the form of either a bank draft, a</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letter</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of</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credit,</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or</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a</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bank</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guarantee</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from</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a banking institution;</w:t>
            </w:r>
          </w:p>
          <w:p w14:paraId="665FBFC2" w14:textId="25DBAE33" w:rsidR="0016695F" w:rsidRDefault="0016695F" w:rsidP="00CD291C">
            <w:pPr>
              <w:pStyle w:val="ListParagraph"/>
              <w:numPr>
                <w:ilvl w:val="2"/>
                <w:numId w:val="2"/>
              </w:numPr>
              <w:spacing w:line="276" w:lineRule="auto"/>
              <w:ind w:left="1111"/>
              <w:jc w:val="both"/>
              <w:rPr>
                <w:rFonts w:ascii="Times New Roman" w:eastAsia="Times New Roman" w:hAnsi="Times New Roman" w:cs="Times New Roman"/>
                <w:sz w:val="24"/>
                <w:szCs w:val="24"/>
              </w:rPr>
            </w:pPr>
            <w:r w:rsidRPr="0016695F">
              <w:rPr>
                <w:rFonts w:ascii="Times New Roman" w:eastAsia="Times New Roman" w:hAnsi="Times New Roman" w:cs="Times New Roman"/>
                <w:sz w:val="24"/>
                <w:szCs w:val="24"/>
              </w:rPr>
              <w:t>be</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issued</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by</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any</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commercial</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bank</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licensed</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by</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Central Bank of Sri Lanka.</w:t>
            </w:r>
          </w:p>
          <w:p w14:paraId="1B309B21" w14:textId="4636BD10" w:rsidR="0016695F" w:rsidRDefault="0016695F" w:rsidP="00CD291C">
            <w:pPr>
              <w:pStyle w:val="ListParagraph"/>
              <w:numPr>
                <w:ilvl w:val="2"/>
                <w:numId w:val="2"/>
              </w:numPr>
              <w:spacing w:line="276" w:lineRule="auto"/>
              <w:ind w:left="1111"/>
              <w:jc w:val="both"/>
              <w:rPr>
                <w:rFonts w:ascii="Times New Roman" w:eastAsia="Times New Roman" w:hAnsi="Times New Roman" w:cs="Times New Roman"/>
                <w:sz w:val="24"/>
                <w:szCs w:val="24"/>
              </w:rPr>
            </w:pPr>
            <w:r w:rsidRPr="0016695F">
              <w:rPr>
                <w:rFonts w:ascii="Times New Roman" w:eastAsia="Times New Roman" w:hAnsi="Times New Roman" w:cs="Times New Roman"/>
                <w:sz w:val="24"/>
                <w:szCs w:val="24"/>
              </w:rPr>
              <w:t>be</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substantially</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in</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accordance</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with</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the</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form</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of</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Bid</w:t>
            </w:r>
            <w:r>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Security included in Section III, Bidding Forms,</w:t>
            </w:r>
          </w:p>
          <w:p w14:paraId="51FAEABF" w14:textId="71D373E7" w:rsidR="0016695F" w:rsidRDefault="0016695F" w:rsidP="00CD291C">
            <w:pPr>
              <w:pStyle w:val="ListParagraph"/>
              <w:numPr>
                <w:ilvl w:val="2"/>
                <w:numId w:val="2"/>
              </w:numPr>
              <w:spacing w:line="276" w:lineRule="auto"/>
              <w:ind w:left="1111"/>
              <w:jc w:val="both"/>
              <w:rPr>
                <w:rFonts w:ascii="Times New Roman" w:eastAsia="Times New Roman" w:hAnsi="Times New Roman" w:cs="Times New Roman"/>
                <w:sz w:val="24"/>
                <w:szCs w:val="24"/>
              </w:rPr>
            </w:pPr>
            <w:r w:rsidRPr="0016695F">
              <w:rPr>
                <w:rFonts w:ascii="Times New Roman" w:eastAsia="Times New Roman" w:hAnsi="Times New Roman" w:cs="Times New Roman"/>
                <w:sz w:val="24"/>
                <w:szCs w:val="24"/>
              </w:rPr>
              <w:t>be</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payable</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promptly</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upon</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written</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demand</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by</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the Employer in case the conditions listed in ITB Sub-Clause</w:t>
            </w:r>
            <w:r>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17.5 are invoked;</w:t>
            </w:r>
          </w:p>
          <w:p w14:paraId="596B424E" w14:textId="1D6363D8" w:rsidR="0016695F" w:rsidRDefault="0016695F" w:rsidP="00CD291C">
            <w:pPr>
              <w:pStyle w:val="ListParagraph"/>
              <w:numPr>
                <w:ilvl w:val="2"/>
                <w:numId w:val="2"/>
              </w:numPr>
              <w:spacing w:line="276" w:lineRule="auto"/>
              <w:ind w:left="1111"/>
              <w:jc w:val="both"/>
              <w:rPr>
                <w:rFonts w:ascii="Times New Roman" w:eastAsia="Times New Roman" w:hAnsi="Times New Roman" w:cs="Times New Roman"/>
                <w:sz w:val="24"/>
                <w:szCs w:val="24"/>
              </w:rPr>
            </w:pPr>
            <w:r w:rsidRPr="0016695F">
              <w:rPr>
                <w:rFonts w:ascii="Times New Roman" w:eastAsia="Times New Roman" w:hAnsi="Times New Roman" w:cs="Times New Roman"/>
                <w:sz w:val="24"/>
                <w:szCs w:val="24"/>
              </w:rPr>
              <w:t>be</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submitted</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in</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its</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original</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form;</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copies</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will</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not</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be accepted;</w:t>
            </w:r>
          </w:p>
          <w:p w14:paraId="4ABE0966" w14:textId="072A26A3" w:rsidR="0016695F" w:rsidRDefault="0016695F" w:rsidP="00CD291C">
            <w:pPr>
              <w:pStyle w:val="ListParagraph"/>
              <w:numPr>
                <w:ilvl w:val="2"/>
                <w:numId w:val="2"/>
              </w:numPr>
              <w:spacing w:line="276" w:lineRule="auto"/>
              <w:ind w:left="1111"/>
              <w:jc w:val="both"/>
              <w:rPr>
                <w:rFonts w:ascii="Times New Roman" w:eastAsia="Times New Roman" w:hAnsi="Times New Roman" w:cs="Times New Roman"/>
                <w:sz w:val="24"/>
                <w:szCs w:val="24"/>
              </w:rPr>
            </w:pPr>
            <w:r w:rsidRPr="0016695F">
              <w:rPr>
                <w:rFonts w:ascii="Times New Roman" w:eastAsia="Times New Roman" w:hAnsi="Times New Roman" w:cs="Times New Roman"/>
                <w:sz w:val="24"/>
                <w:szCs w:val="24"/>
              </w:rPr>
              <w:t>remain valid for a period of 28 days beyond the validity period</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of</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the</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bids,</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as</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extended,</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if</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applicable,</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in accordance with ITB Sub-Clause 16.2;</w:t>
            </w:r>
          </w:p>
          <w:p w14:paraId="7718F67B" w14:textId="77777777" w:rsidR="00D54A1F" w:rsidRPr="00D54A1F" w:rsidRDefault="00D54A1F" w:rsidP="00D54A1F">
            <w:pPr>
              <w:pStyle w:val="ListParagraph"/>
              <w:spacing w:line="276" w:lineRule="auto"/>
              <w:ind w:left="1224"/>
              <w:jc w:val="both"/>
              <w:rPr>
                <w:rFonts w:ascii="Times New Roman" w:eastAsia="Times New Roman" w:hAnsi="Times New Roman" w:cs="Times New Roman"/>
                <w:sz w:val="16"/>
                <w:szCs w:val="16"/>
              </w:rPr>
            </w:pPr>
          </w:p>
          <w:p w14:paraId="16E82153" w14:textId="030D81E4" w:rsidR="0016695F" w:rsidRDefault="0016695F"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16695F">
              <w:rPr>
                <w:rFonts w:ascii="Times New Roman" w:eastAsia="Times New Roman" w:hAnsi="Times New Roman" w:cs="Times New Roman"/>
                <w:sz w:val="24"/>
                <w:szCs w:val="24"/>
              </w:rPr>
              <w:t>If a Bid Security or a Bid- Securing Declaration is required in accordance with ITB Sub-Clause 17.1, any bid not accompanied by a substantially responsive Bid Security or Bid Securing Declaration in accordance with ITB Sub-Clause 17.1, shall be rejected by the Employer as non-responsive.</w:t>
            </w:r>
          </w:p>
          <w:p w14:paraId="383CB65C" w14:textId="77777777" w:rsidR="00D54A1F" w:rsidRPr="00D54A1F" w:rsidRDefault="00D54A1F" w:rsidP="00D54A1F">
            <w:pPr>
              <w:pStyle w:val="ListParagraph"/>
              <w:spacing w:line="276" w:lineRule="auto"/>
              <w:ind w:left="346"/>
              <w:jc w:val="both"/>
              <w:rPr>
                <w:rFonts w:ascii="Times New Roman" w:eastAsia="Times New Roman" w:hAnsi="Times New Roman" w:cs="Times New Roman"/>
                <w:sz w:val="16"/>
                <w:szCs w:val="16"/>
              </w:rPr>
            </w:pPr>
          </w:p>
          <w:p w14:paraId="538335C8" w14:textId="14C19F0A" w:rsidR="0016695F" w:rsidRDefault="0016695F"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16695F">
              <w:rPr>
                <w:rFonts w:ascii="Times New Roman" w:eastAsia="Times New Roman" w:hAnsi="Times New Roman" w:cs="Times New Roman"/>
                <w:sz w:val="24"/>
                <w:szCs w:val="24"/>
              </w:rPr>
              <w:t>The Bid Security of unsuccessful Bidders shall be returned as promptly as possible upon the successful Bidder’s furnishing of the Performance Security pursuant to ITB Clause 35.</w:t>
            </w:r>
          </w:p>
          <w:p w14:paraId="62FF1175" w14:textId="77777777" w:rsidR="00D54A1F" w:rsidRPr="00D54A1F" w:rsidRDefault="00D54A1F" w:rsidP="00D54A1F">
            <w:pPr>
              <w:spacing w:line="276" w:lineRule="auto"/>
              <w:jc w:val="both"/>
              <w:rPr>
                <w:rFonts w:ascii="Times New Roman" w:eastAsia="Times New Roman" w:hAnsi="Times New Roman" w:cs="Times New Roman"/>
                <w:sz w:val="16"/>
                <w:szCs w:val="16"/>
              </w:rPr>
            </w:pPr>
          </w:p>
          <w:p w14:paraId="20CB6DC2" w14:textId="7A3A74F4" w:rsidR="0016695F" w:rsidRDefault="0016695F"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16695F">
              <w:rPr>
                <w:rFonts w:ascii="Times New Roman" w:eastAsia="Times New Roman" w:hAnsi="Times New Roman" w:cs="Times New Roman"/>
                <w:sz w:val="24"/>
                <w:szCs w:val="24"/>
              </w:rPr>
              <w:t>The</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Bid</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Security</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may</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be</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forfeited</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or</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the</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Bid</w:t>
            </w:r>
            <w:r w:rsidR="009F6958">
              <w:rPr>
                <w:rFonts w:ascii="Times New Roman" w:eastAsia="Times New Roman" w:hAnsi="Times New Roman" w:cs="Times New Roman"/>
                <w:sz w:val="24"/>
                <w:szCs w:val="24"/>
              </w:rPr>
              <w:t xml:space="preserve"> </w:t>
            </w:r>
            <w:r w:rsidRPr="0016695F">
              <w:rPr>
                <w:rFonts w:ascii="Times New Roman" w:eastAsia="Times New Roman" w:hAnsi="Times New Roman" w:cs="Times New Roman"/>
                <w:sz w:val="24"/>
                <w:szCs w:val="24"/>
              </w:rPr>
              <w:t>Securing Declaration executed:</w:t>
            </w:r>
          </w:p>
          <w:p w14:paraId="64AC9927" w14:textId="77777777" w:rsidR="0016695F" w:rsidRDefault="0016695F" w:rsidP="00CD291C">
            <w:pPr>
              <w:pStyle w:val="ListParagraph"/>
              <w:numPr>
                <w:ilvl w:val="2"/>
                <w:numId w:val="2"/>
              </w:numPr>
              <w:spacing w:line="276" w:lineRule="auto"/>
              <w:jc w:val="both"/>
              <w:rPr>
                <w:rFonts w:ascii="Times New Roman" w:eastAsia="Times New Roman" w:hAnsi="Times New Roman" w:cs="Times New Roman"/>
                <w:sz w:val="24"/>
                <w:szCs w:val="24"/>
              </w:rPr>
            </w:pPr>
            <w:r w:rsidRPr="0016695F">
              <w:rPr>
                <w:rFonts w:ascii="Times New Roman" w:eastAsia="Times New Roman" w:hAnsi="Times New Roman" w:cs="Times New Roman"/>
                <w:sz w:val="24"/>
                <w:szCs w:val="24"/>
              </w:rPr>
              <w:t>if a Bidder withdraws its bid during the period of bid validity specified by the Bidder on the Bid Submission Form, except as provided in ITB Sub-Clause 16.2; or</w:t>
            </w:r>
          </w:p>
          <w:p w14:paraId="5E144921" w14:textId="77777777" w:rsidR="0016695F" w:rsidRDefault="0016695F" w:rsidP="00CD291C">
            <w:pPr>
              <w:pStyle w:val="ListParagraph"/>
              <w:numPr>
                <w:ilvl w:val="2"/>
                <w:numId w:val="2"/>
              </w:numPr>
              <w:spacing w:line="276" w:lineRule="auto"/>
              <w:jc w:val="both"/>
              <w:rPr>
                <w:rFonts w:ascii="Times New Roman" w:eastAsia="Times New Roman" w:hAnsi="Times New Roman" w:cs="Times New Roman"/>
                <w:sz w:val="24"/>
                <w:szCs w:val="24"/>
              </w:rPr>
            </w:pPr>
            <w:r w:rsidRPr="0016695F">
              <w:rPr>
                <w:rFonts w:ascii="Times New Roman" w:eastAsia="Times New Roman" w:hAnsi="Times New Roman" w:cs="Times New Roman"/>
                <w:sz w:val="24"/>
                <w:szCs w:val="24"/>
              </w:rPr>
              <w:t>if the successful Bidder fails to:</w:t>
            </w:r>
          </w:p>
          <w:p w14:paraId="661E23D1" w14:textId="3CD63892" w:rsidR="0016695F" w:rsidRDefault="0016695F" w:rsidP="00CD291C">
            <w:pPr>
              <w:pStyle w:val="ListParagraph"/>
              <w:numPr>
                <w:ilvl w:val="4"/>
                <w:numId w:val="2"/>
              </w:numPr>
              <w:spacing w:line="276" w:lineRule="auto"/>
              <w:ind w:left="1865" w:firstLine="0"/>
              <w:jc w:val="both"/>
              <w:rPr>
                <w:rFonts w:ascii="Times New Roman" w:eastAsia="Times New Roman" w:hAnsi="Times New Roman" w:cs="Times New Roman"/>
                <w:sz w:val="24"/>
                <w:szCs w:val="24"/>
              </w:rPr>
            </w:pPr>
            <w:r w:rsidRPr="0016695F">
              <w:rPr>
                <w:rFonts w:ascii="Times New Roman" w:eastAsia="Times New Roman" w:hAnsi="Times New Roman" w:cs="Times New Roman"/>
                <w:sz w:val="24"/>
                <w:szCs w:val="24"/>
              </w:rPr>
              <w:t>Sign the Contract in accordance with ITB Clause 34</w:t>
            </w:r>
            <w:r w:rsidR="00DC56AC">
              <w:rPr>
                <w:rFonts w:ascii="Times New Roman" w:eastAsia="Times New Roman" w:hAnsi="Times New Roman" w:cs="Times New Roman"/>
                <w:sz w:val="24"/>
                <w:szCs w:val="24"/>
              </w:rPr>
              <w:t>;</w:t>
            </w:r>
          </w:p>
          <w:p w14:paraId="371831A0" w14:textId="2DF43B3E" w:rsidR="0016695F" w:rsidRDefault="0016695F" w:rsidP="00CD291C">
            <w:pPr>
              <w:pStyle w:val="ListParagraph"/>
              <w:numPr>
                <w:ilvl w:val="4"/>
                <w:numId w:val="2"/>
              </w:numPr>
              <w:spacing w:line="276" w:lineRule="auto"/>
              <w:ind w:left="1865" w:firstLine="0"/>
              <w:jc w:val="both"/>
              <w:rPr>
                <w:rFonts w:ascii="Times New Roman" w:eastAsia="Times New Roman" w:hAnsi="Times New Roman" w:cs="Times New Roman"/>
                <w:sz w:val="24"/>
                <w:szCs w:val="24"/>
              </w:rPr>
            </w:pPr>
            <w:r w:rsidRPr="0016695F">
              <w:rPr>
                <w:rFonts w:ascii="Times New Roman" w:eastAsia="Times New Roman" w:hAnsi="Times New Roman" w:cs="Times New Roman"/>
                <w:sz w:val="24"/>
                <w:szCs w:val="24"/>
              </w:rPr>
              <w:t>Furnish a Performance Security in accordance with ITB Clause 35</w:t>
            </w:r>
          </w:p>
          <w:p w14:paraId="0D918DAC" w14:textId="77777777" w:rsidR="00D54A1F" w:rsidRPr="00D54A1F" w:rsidRDefault="00D54A1F" w:rsidP="00D54A1F">
            <w:pPr>
              <w:pStyle w:val="ListParagraph"/>
              <w:spacing w:line="276" w:lineRule="auto"/>
              <w:ind w:left="1426"/>
              <w:jc w:val="both"/>
              <w:rPr>
                <w:rFonts w:ascii="Times New Roman" w:eastAsia="Times New Roman" w:hAnsi="Times New Roman" w:cs="Times New Roman"/>
                <w:sz w:val="16"/>
                <w:szCs w:val="16"/>
              </w:rPr>
            </w:pPr>
          </w:p>
          <w:p w14:paraId="717079C0" w14:textId="14370785" w:rsidR="00D54A1F" w:rsidRPr="00181DFA" w:rsidRDefault="0016695F"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936D12">
              <w:rPr>
                <w:rFonts w:ascii="Times New Roman" w:eastAsia="Times New Roman" w:hAnsi="Times New Roman" w:cs="Times New Roman"/>
                <w:sz w:val="24"/>
                <w:szCs w:val="24"/>
              </w:rPr>
              <w:t xml:space="preserve">The Bid Security or Bid- Securing Declaration of a JV must be in the name of the JV that submits the bid. </w:t>
            </w:r>
          </w:p>
        </w:tc>
      </w:tr>
      <w:tr w:rsidR="00B846B0" w:rsidRPr="006D2C3C" w14:paraId="72D75F57" w14:textId="77777777" w:rsidTr="00DD6603">
        <w:tc>
          <w:tcPr>
            <w:tcW w:w="1603" w:type="pct"/>
          </w:tcPr>
          <w:p w14:paraId="1B59D8D0" w14:textId="47DE2C1D" w:rsidR="00B846B0" w:rsidRPr="00B846B0" w:rsidRDefault="00B846B0" w:rsidP="00CD291C">
            <w:pPr>
              <w:pStyle w:val="ListParagraph"/>
              <w:numPr>
                <w:ilvl w:val="0"/>
                <w:numId w:val="2"/>
              </w:numPr>
              <w:spacing w:line="276" w:lineRule="auto"/>
              <w:jc w:val="both"/>
              <w:rPr>
                <w:rFonts w:ascii="Times New Roman" w:hAnsi="Times New Roman" w:cs="Times New Roman"/>
                <w:b/>
                <w:bCs/>
                <w:sz w:val="24"/>
                <w:szCs w:val="24"/>
              </w:rPr>
            </w:pPr>
            <w:r w:rsidRPr="00B846B0">
              <w:rPr>
                <w:rFonts w:ascii="Times New Roman" w:hAnsi="Times New Roman" w:cs="Times New Roman"/>
                <w:b/>
                <w:bCs/>
                <w:sz w:val="24"/>
                <w:szCs w:val="24"/>
              </w:rPr>
              <w:lastRenderedPageBreak/>
              <w:t>Alternative Proposals by</w:t>
            </w:r>
            <w:r>
              <w:rPr>
                <w:rFonts w:ascii="Times New Roman" w:hAnsi="Times New Roman" w:cs="Times New Roman"/>
                <w:b/>
                <w:bCs/>
                <w:sz w:val="24"/>
                <w:szCs w:val="24"/>
              </w:rPr>
              <w:t xml:space="preserve"> </w:t>
            </w:r>
            <w:r w:rsidRPr="00B846B0">
              <w:rPr>
                <w:rFonts w:ascii="Times New Roman" w:hAnsi="Times New Roman" w:cs="Times New Roman"/>
                <w:b/>
                <w:bCs/>
                <w:sz w:val="24"/>
                <w:szCs w:val="24"/>
              </w:rPr>
              <w:t>Bidders</w:t>
            </w:r>
          </w:p>
        </w:tc>
        <w:tc>
          <w:tcPr>
            <w:tcW w:w="3397" w:type="pct"/>
          </w:tcPr>
          <w:p w14:paraId="0DAFB148" w14:textId="77777777" w:rsidR="00B846B0" w:rsidRDefault="005D543D"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5D543D">
              <w:rPr>
                <w:rFonts w:ascii="Times New Roman" w:eastAsia="Times New Roman" w:hAnsi="Times New Roman" w:cs="Times New Roman"/>
                <w:b/>
                <w:bCs/>
                <w:sz w:val="24"/>
                <w:szCs w:val="24"/>
              </w:rPr>
              <w:t>Unless otherwise indicated in the BDS</w:t>
            </w:r>
            <w:r w:rsidRPr="005D543D">
              <w:rPr>
                <w:rFonts w:ascii="Times New Roman" w:eastAsia="Times New Roman" w:hAnsi="Times New Roman" w:cs="Times New Roman"/>
                <w:sz w:val="24"/>
                <w:szCs w:val="24"/>
              </w:rPr>
              <w:t>, alternative bids shall not be considered.</w:t>
            </w:r>
          </w:p>
          <w:p w14:paraId="60DF5547" w14:textId="2E33A0E1" w:rsidR="00D54A1F" w:rsidRPr="00D54A1F" w:rsidRDefault="00D54A1F" w:rsidP="00D54A1F">
            <w:pPr>
              <w:pStyle w:val="ListParagraph"/>
              <w:spacing w:line="276" w:lineRule="auto"/>
              <w:ind w:left="346"/>
              <w:jc w:val="both"/>
              <w:rPr>
                <w:rFonts w:ascii="Times New Roman" w:eastAsia="Times New Roman" w:hAnsi="Times New Roman" w:cs="Times New Roman"/>
                <w:sz w:val="16"/>
                <w:szCs w:val="16"/>
              </w:rPr>
            </w:pPr>
          </w:p>
        </w:tc>
      </w:tr>
      <w:tr w:rsidR="00B846B0" w:rsidRPr="006D2C3C" w14:paraId="060E10B0" w14:textId="77777777" w:rsidTr="00DD6603">
        <w:tc>
          <w:tcPr>
            <w:tcW w:w="1603" w:type="pct"/>
          </w:tcPr>
          <w:p w14:paraId="04549362" w14:textId="47383B37" w:rsidR="00B846B0" w:rsidRPr="00B846B0" w:rsidRDefault="00B846B0" w:rsidP="00CD291C">
            <w:pPr>
              <w:pStyle w:val="ListParagraph"/>
              <w:numPr>
                <w:ilvl w:val="0"/>
                <w:numId w:val="2"/>
              </w:numPr>
              <w:spacing w:line="276" w:lineRule="auto"/>
              <w:jc w:val="both"/>
              <w:rPr>
                <w:rFonts w:ascii="Times New Roman" w:hAnsi="Times New Roman" w:cs="Times New Roman"/>
                <w:b/>
                <w:bCs/>
                <w:sz w:val="24"/>
                <w:szCs w:val="24"/>
              </w:rPr>
            </w:pPr>
            <w:r w:rsidRPr="00B846B0">
              <w:rPr>
                <w:rFonts w:ascii="Times New Roman" w:hAnsi="Times New Roman" w:cs="Times New Roman"/>
                <w:b/>
                <w:bCs/>
                <w:sz w:val="24"/>
                <w:szCs w:val="24"/>
              </w:rPr>
              <w:lastRenderedPageBreak/>
              <w:t>Format and</w:t>
            </w:r>
            <w:r>
              <w:rPr>
                <w:rFonts w:ascii="Times New Roman" w:hAnsi="Times New Roman" w:cs="Times New Roman"/>
                <w:b/>
                <w:bCs/>
                <w:sz w:val="24"/>
                <w:szCs w:val="24"/>
              </w:rPr>
              <w:t xml:space="preserve"> </w:t>
            </w:r>
            <w:r w:rsidRPr="00B846B0">
              <w:rPr>
                <w:rFonts w:ascii="Times New Roman" w:hAnsi="Times New Roman" w:cs="Times New Roman"/>
                <w:b/>
                <w:bCs/>
                <w:sz w:val="24"/>
                <w:szCs w:val="24"/>
              </w:rPr>
              <w:t>Signing of Bid</w:t>
            </w:r>
          </w:p>
        </w:tc>
        <w:tc>
          <w:tcPr>
            <w:tcW w:w="3397" w:type="pct"/>
          </w:tcPr>
          <w:p w14:paraId="05D27904" w14:textId="09D86CC6" w:rsidR="00B846B0" w:rsidRDefault="001254AD"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1254AD">
              <w:rPr>
                <w:rFonts w:ascii="Times New Roman" w:eastAsia="Times New Roman" w:hAnsi="Times New Roman" w:cs="Times New Roman"/>
                <w:sz w:val="24"/>
                <w:szCs w:val="24"/>
              </w:rPr>
              <w:t>The Bidder shall prepare one original of the documents comprising the Bid as described in ITB Clause 11 of these Instructions to Bidders, bound with the volume containing the Form of Bid, and clearly marked “Original.”</w:t>
            </w:r>
            <w:r w:rsidR="009F6958">
              <w:rPr>
                <w:rFonts w:ascii="Times New Roman" w:eastAsia="Times New Roman" w:hAnsi="Times New Roman" w:cs="Times New Roman"/>
                <w:sz w:val="24"/>
                <w:szCs w:val="24"/>
              </w:rPr>
              <w:t xml:space="preserve"> </w:t>
            </w:r>
            <w:r w:rsidRPr="001254AD">
              <w:rPr>
                <w:rFonts w:ascii="Times New Roman" w:eastAsia="Times New Roman" w:hAnsi="Times New Roman" w:cs="Times New Roman"/>
                <w:sz w:val="24"/>
                <w:szCs w:val="24"/>
              </w:rPr>
              <w:t>In addition, the Bidder shall submit copies of the Bid, in the number specified in the BDS, and clearly marked as “Copies.”</w:t>
            </w:r>
            <w:r w:rsidR="009F6958">
              <w:rPr>
                <w:rFonts w:ascii="Times New Roman" w:eastAsia="Times New Roman" w:hAnsi="Times New Roman" w:cs="Times New Roman"/>
                <w:sz w:val="24"/>
                <w:szCs w:val="24"/>
              </w:rPr>
              <w:t xml:space="preserve"> </w:t>
            </w:r>
            <w:r w:rsidRPr="001254AD">
              <w:rPr>
                <w:rFonts w:ascii="Times New Roman" w:eastAsia="Times New Roman" w:hAnsi="Times New Roman" w:cs="Times New Roman"/>
                <w:sz w:val="24"/>
                <w:szCs w:val="24"/>
              </w:rPr>
              <w:t>In the event of discrepancy between them, the original shall prevail</w:t>
            </w:r>
          </w:p>
          <w:p w14:paraId="4ED19808" w14:textId="77777777" w:rsidR="00D54A1F" w:rsidRPr="00D54A1F" w:rsidRDefault="00D54A1F" w:rsidP="00D54A1F">
            <w:pPr>
              <w:pStyle w:val="ListParagraph"/>
              <w:spacing w:line="276" w:lineRule="auto"/>
              <w:ind w:left="346"/>
              <w:jc w:val="both"/>
              <w:rPr>
                <w:rFonts w:ascii="Times New Roman" w:eastAsia="Times New Roman" w:hAnsi="Times New Roman" w:cs="Times New Roman"/>
                <w:sz w:val="16"/>
                <w:szCs w:val="16"/>
              </w:rPr>
            </w:pPr>
          </w:p>
          <w:p w14:paraId="5A43A17E" w14:textId="7BD06B70" w:rsidR="001254AD" w:rsidRPr="00222423" w:rsidRDefault="001254AD"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1254AD">
              <w:rPr>
                <w:rFonts w:ascii="Times New Roman" w:eastAsia="Times New Roman" w:hAnsi="Times New Roman" w:cs="Times New Roman"/>
                <w:sz w:val="24"/>
                <w:szCs w:val="24"/>
              </w:rPr>
              <w:t>The original and all copies of the Bid shall be typed or written in indelible ink and shall be signed by a person or persons duly authorized to sign on behalf of the Bidder</w:t>
            </w:r>
            <w:r w:rsidR="00222423">
              <w:rPr>
                <w:rFonts w:ascii="Times New Roman" w:eastAsia="Times New Roman" w:hAnsi="Times New Roman" w:cs="Times New Roman"/>
                <w:sz w:val="24"/>
                <w:szCs w:val="24"/>
              </w:rPr>
              <w:t>.</w:t>
            </w:r>
            <w:r w:rsidR="009F6958" w:rsidRPr="00222423">
              <w:rPr>
                <w:rFonts w:ascii="Times New Roman" w:eastAsia="Times New Roman" w:hAnsi="Times New Roman" w:cs="Times New Roman"/>
                <w:sz w:val="24"/>
                <w:szCs w:val="24"/>
              </w:rPr>
              <w:t xml:space="preserve"> </w:t>
            </w:r>
            <w:r w:rsidRPr="00222423">
              <w:rPr>
                <w:rFonts w:ascii="Times New Roman" w:eastAsia="Times New Roman" w:hAnsi="Times New Roman" w:cs="Times New Roman"/>
                <w:sz w:val="24"/>
                <w:szCs w:val="24"/>
              </w:rPr>
              <w:t>All pages of the Bid</w:t>
            </w:r>
            <w:r w:rsidR="009F6958" w:rsidRPr="00222423">
              <w:rPr>
                <w:rFonts w:ascii="Times New Roman" w:eastAsia="Times New Roman" w:hAnsi="Times New Roman" w:cs="Times New Roman"/>
                <w:sz w:val="24"/>
                <w:szCs w:val="24"/>
              </w:rPr>
              <w:t xml:space="preserve"> </w:t>
            </w:r>
            <w:r w:rsidRPr="00222423">
              <w:rPr>
                <w:rFonts w:ascii="Times New Roman" w:eastAsia="Times New Roman" w:hAnsi="Times New Roman" w:cs="Times New Roman"/>
                <w:sz w:val="24"/>
                <w:szCs w:val="24"/>
              </w:rPr>
              <w:t>where</w:t>
            </w:r>
            <w:r w:rsidR="009F6958" w:rsidRPr="00222423">
              <w:rPr>
                <w:rFonts w:ascii="Times New Roman" w:eastAsia="Times New Roman" w:hAnsi="Times New Roman" w:cs="Times New Roman"/>
                <w:sz w:val="24"/>
                <w:szCs w:val="24"/>
              </w:rPr>
              <w:t xml:space="preserve"> </w:t>
            </w:r>
            <w:r w:rsidRPr="00222423">
              <w:rPr>
                <w:rFonts w:ascii="Times New Roman" w:eastAsia="Times New Roman" w:hAnsi="Times New Roman" w:cs="Times New Roman"/>
                <w:sz w:val="24"/>
                <w:szCs w:val="24"/>
              </w:rPr>
              <w:t>entries</w:t>
            </w:r>
            <w:r w:rsidR="009F6958" w:rsidRPr="00222423">
              <w:rPr>
                <w:rFonts w:ascii="Times New Roman" w:eastAsia="Times New Roman" w:hAnsi="Times New Roman" w:cs="Times New Roman"/>
                <w:sz w:val="24"/>
                <w:szCs w:val="24"/>
              </w:rPr>
              <w:t xml:space="preserve"> </w:t>
            </w:r>
            <w:r w:rsidRPr="00222423">
              <w:rPr>
                <w:rFonts w:ascii="Times New Roman" w:eastAsia="Times New Roman" w:hAnsi="Times New Roman" w:cs="Times New Roman"/>
                <w:sz w:val="24"/>
                <w:szCs w:val="24"/>
              </w:rPr>
              <w:t>or</w:t>
            </w:r>
            <w:r w:rsidR="009F6958" w:rsidRPr="00222423">
              <w:rPr>
                <w:rFonts w:ascii="Times New Roman" w:eastAsia="Times New Roman" w:hAnsi="Times New Roman" w:cs="Times New Roman"/>
                <w:sz w:val="24"/>
                <w:szCs w:val="24"/>
              </w:rPr>
              <w:t xml:space="preserve"> </w:t>
            </w:r>
            <w:r w:rsidRPr="00222423">
              <w:rPr>
                <w:rFonts w:ascii="Times New Roman" w:eastAsia="Times New Roman" w:hAnsi="Times New Roman" w:cs="Times New Roman"/>
                <w:sz w:val="24"/>
                <w:szCs w:val="24"/>
              </w:rPr>
              <w:t>amendments</w:t>
            </w:r>
            <w:r w:rsidR="009F6958" w:rsidRPr="00222423">
              <w:rPr>
                <w:rFonts w:ascii="Times New Roman" w:eastAsia="Times New Roman" w:hAnsi="Times New Roman" w:cs="Times New Roman"/>
                <w:sz w:val="24"/>
                <w:szCs w:val="24"/>
              </w:rPr>
              <w:t xml:space="preserve"> </w:t>
            </w:r>
            <w:r w:rsidRPr="00222423">
              <w:rPr>
                <w:rFonts w:ascii="Times New Roman" w:eastAsia="Times New Roman" w:hAnsi="Times New Roman" w:cs="Times New Roman"/>
                <w:sz w:val="24"/>
                <w:szCs w:val="24"/>
              </w:rPr>
              <w:t>have</w:t>
            </w:r>
            <w:r w:rsidR="009F6958" w:rsidRPr="00222423">
              <w:rPr>
                <w:rFonts w:ascii="Times New Roman" w:eastAsia="Times New Roman" w:hAnsi="Times New Roman" w:cs="Times New Roman"/>
                <w:sz w:val="24"/>
                <w:szCs w:val="24"/>
              </w:rPr>
              <w:t xml:space="preserve"> </w:t>
            </w:r>
            <w:r w:rsidRPr="00222423">
              <w:rPr>
                <w:rFonts w:ascii="Times New Roman" w:eastAsia="Times New Roman" w:hAnsi="Times New Roman" w:cs="Times New Roman"/>
                <w:sz w:val="24"/>
                <w:szCs w:val="24"/>
              </w:rPr>
              <w:t>been</w:t>
            </w:r>
            <w:r w:rsidR="009F6958" w:rsidRPr="00222423">
              <w:rPr>
                <w:rFonts w:ascii="Times New Roman" w:eastAsia="Times New Roman" w:hAnsi="Times New Roman" w:cs="Times New Roman"/>
                <w:sz w:val="24"/>
                <w:szCs w:val="24"/>
              </w:rPr>
              <w:t xml:space="preserve"> </w:t>
            </w:r>
            <w:r w:rsidRPr="00CA29BF">
              <w:rPr>
                <w:rFonts w:ascii="Times New Roman" w:eastAsia="Times New Roman" w:hAnsi="Times New Roman" w:cs="Times New Roman"/>
                <w:sz w:val="24"/>
                <w:szCs w:val="24"/>
              </w:rPr>
              <w:t>made</w:t>
            </w:r>
            <w:r w:rsidR="009F6958" w:rsidRPr="00CA29BF">
              <w:rPr>
                <w:rFonts w:ascii="Times New Roman" w:eastAsia="Times New Roman" w:hAnsi="Times New Roman" w:cs="Times New Roman"/>
                <w:sz w:val="24"/>
                <w:szCs w:val="24"/>
              </w:rPr>
              <w:t xml:space="preserve"> </w:t>
            </w:r>
            <w:r w:rsidRPr="00CA29BF">
              <w:rPr>
                <w:rFonts w:ascii="Times New Roman" w:eastAsia="Times New Roman" w:hAnsi="Times New Roman" w:cs="Times New Roman"/>
                <w:sz w:val="24"/>
                <w:szCs w:val="24"/>
              </w:rPr>
              <w:t>shall</w:t>
            </w:r>
            <w:r w:rsidR="009F6958" w:rsidRPr="00CA29BF">
              <w:rPr>
                <w:rFonts w:ascii="Times New Roman" w:eastAsia="Times New Roman" w:hAnsi="Times New Roman" w:cs="Times New Roman"/>
                <w:sz w:val="24"/>
                <w:szCs w:val="24"/>
              </w:rPr>
              <w:t xml:space="preserve"> </w:t>
            </w:r>
            <w:r w:rsidRPr="00CA29BF">
              <w:rPr>
                <w:rFonts w:ascii="Times New Roman" w:eastAsia="Times New Roman" w:hAnsi="Times New Roman" w:cs="Times New Roman"/>
                <w:sz w:val="24"/>
                <w:szCs w:val="24"/>
              </w:rPr>
              <w:t>be initialled by the person or persons signing the Bid.</w:t>
            </w:r>
          </w:p>
          <w:p w14:paraId="05B52B01" w14:textId="77777777" w:rsidR="00D54A1F" w:rsidRPr="00D54A1F" w:rsidRDefault="00D54A1F" w:rsidP="00D54A1F">
            <w:pPr>
              <w:spacing w:line="276" w:lineRule="auto"/>
              <w:jc w:val="both"/>
              <w:rPr>
                <w:rFonts w:ascii="Times New Roman" w:eastAsia="Times New Roman" w:hAnsi="Times New Roman" w:cs="Times New Roman"/>
                <w:sz w:val="16"/>
                <w:szCs w:val="16"/>
              </w:rPr>
            </w:pPr>
          </w:p>
          <w:p w14:paraId="7D7B3D40" w14:textId="77777777" w:rsidR="00D815C6" w:rsidRDefault="00D815C6"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D815C6">
              <w:rPr>
                <w:rFonts w:ascii="Times New Roman" w:eastAsia="Times New Roman" w:hAnsi="Times New Roman" w:cs="Times New Roman"/>
                <w:sz w:val="24"/>
                <w:szCs w:val="24"/>
              </w:rPr>
              <w:t>The Bid shall contain no alterations or additions, except those to comply</w:t>
            </w:r>
            <w:r w:rsidR="009F6958">
              <w:rPr>
                <w:rFonts w:ascii="Times New Roman" w:eastAsia="Times New Roman" w:hAnsi="Times New Roman" w:cs="Times New Roman"/>
                <w:sz w:val="24"/>
                <w:szCs w:val="24"/>
              </w:rPr>
              <w:t xml:space="preserve"> </w:t>
            </w:r>
            <w:r w:rsidRPr="00D815C6">
              <w:rPr>
                <w:rFonts w:ascii="Times New Roman" w:eastAsia="Times New Roman" w:hAnsi="Times New Roman" w:cs="Times New Roman"/>
                <w:sz w:val="24"/>
                <w:szCs w:val="24"/>
              </w:rPr>
              <w:t>with</w:t>
            </w:r>
            <w:r w:rsidR="009F6958">
              <w:rPr>
                <w:rFonts w:ascii="Times New Roman" w:eastAsia="Times New Roman" w:hAnsi="Times New Roman" w:cs="Times New Roman"/>
                <w:sz w:val="24"/>
                <w:szCs w:val="24"/>
              </w:rPr>
              <w:t xml:space="preserve"> </w:t>
            </w:r>
            <w:r w:rsidRPr="00D815C6">
              <w:rPr>
                <w:rFonts w:ascii="Times New Roman" w:eastAsia="Times New Roman" w:hAnsi="Times New Roman" w:cs="Times New Roman"/>
                <w:sz w:val="24"/>
                <w:szCs w:val="24"/>
              </w:rPr>
              <w:t>instructions</w:t>
            </w:r>
            <w:r w:rsidR="009F6958">
              <w:rPr>
                <w:rFonts w:ascii="Times New Roman" w:eastAsia="Times New Roman" w:hAnsi="Times New Roman" w:cs="Times New Roman"/>
                <w:sz w:val="24"/>
                <w:szCs w:val="24"/>
              </w:rPr>
              <w:t xml:space="preserve"> </w:t>
            </w:r>
            <w:r w:rsidRPr="00D815C6">
              <w:rPr>
                <w:rFonts w:ascii="Times New Roman" w:eastAsia="Times New Roman" w:hAnsi="Times New Roman" w:cs="Times New Roman"/>
                <w:sz w:val="24"/>
                <w:szCs w:val="24"/>
              </w:rPr>
              <w:t>issued</w:t>
            </w:r>
            <w:r w:rsidR="009F6958">
              <w:rPr>
                <w:rFonts w:ascii="Times New Roman" w:eastAsia="Times New Roman" w:hAnsi="Times New Roman" w:cs="Times New Roman"/>
                <w:sz w:val="24"/>
                <w:szCs w:val="24"/>
              </w:rPr>
              <w:t xml:space="preserve"> </w:t>
            </w:r>
            <w:r w:rsidRPr="00D815C6">
              <w:rPr>
                <w:rFonts w:ascii="Times New Roman" w:eastAsia="Times New Roman" w:hAnsi="Times New Roman" w:cs="Times New Roman"/>
                <w:sz w:val="24"/>
                <w:szCs w:val="24"/>
              </w:rPr>
              <w:t>by</w:t>
            </w:r>
            <w:r w:rsidR="009F6958">
              <w:rPr>
                <w:rFonts w:ascii="Times New Roman" w:eastAsia="Times New Roman" w:hAnsi="Times New Roman" w:cs="Times New Roman"/>
                <w:sz w:val="24"/>
                <w:szCs w:val="24"/>
              </w:rPr>
              <w:t xml:space="preserve"> </w:t>
            </w:r>
            <w:r w:rsidRPr="00D815C6">
              <w:rPr>
                <w:rFonts w:ascii="Times New Roman" w:eastAsia="Times New Roman" w:hAnsi="Times New Roman" w:cs="Times New Roman"/>
                <w:sz w:val="24"/>
                <w:szCs w:val="24"/>
              </w:rPr>
              <w:t>the</w:t>
            </w:r>
            <w:r w:rsidR="009F6958">
              <w:rPr>
                <w:rFonts w:ascii="Times New Roman" w:eastAsia="Times New Roman" w:hAnsi="Times New Roman" w:cs="Times New Roman"/>
                <w:sz w:val="24"/>
                <w:szCs w:val="24"/>
              </w:rPr>
              <w:t xml:space="preserve"> </w:t>
            </w:r>
            <w:r w:rsidRPr="00D815C6">
              <w:rPr>
                <w:rFonts w:ascii="Times New Roman" w:eastAsia="Times New Roman" w:hAnsi="Times New Roman" w:cs="Times New Roman"/>
                <w:sz w:val="24"/>
                <w:szCs w:val="24"/>
              </w:rPr>
              <w:t>Employer,</w:t>
            </w:r>
            <w:r w:rsidR="009F6958">
              <w:rPr>
                <w:rFonts w:ascii="Times New Roman" w:eastAsia="Times New Roman" w:hAnsi="Times New Roman" w:cs="Times New Roman"/>
                <w:sz w:val="24"/>
                <w:szCs w:val="24"/>
              </w:rPr>
              <w:t xml:space="preserve"> </w:t>
            </w:r>
            <w:r w:rsidRPr="00D815C6">
              <w:rPr>
                <w:rFonts w:ascii="Times New Roman" w:eastAsia="Times New Roman" w:hAnsi="Times New Roman" w:cs="Times New Roman"/>
                <w:sz w:val="24"/>
                <w:szCs w:val="24"/>
              </w:rPr>
              <w:t>or</w:t>
            </w:r>
            <w:r w:rsidR="009F6958">
              <w:rPr>
                <w:rFonts w:ascii="Times New Roman" w:eastAsia="Times New Roman" w:hAnsi="Times New Roman" w:cs="Times New Roman"/>
                <w:sz w:val="24"/>
                <w:szCs w:val="24"/>
              </w:rPr>
              <w:t xml:space="preserve"> </w:t>
            </w:r>
            <w:r w:rsidRPr="00D815C6">
              <w:rPr>
                <w:rFonts w:ascii="Times New Roman" w:eastAsia="Times New Roman" w:hAnsi="Times New Roman" w:cs="Times New Roman"/>
                <w:sz w:val="24"/>
                <w:szCs w:val="24"/>
              </w:rPr>
              <w:t>as necessary to correct errors made by the Bidder, in which case such</w:t>
            </w:r>
            <w:r w:rsidR="009F6958">
              <w:rPr>
                <w:rFonts w:ascii="Times New Roman" w:eastAsia="Times New Roman" w:hAnsi="Times New Roman" w:cs="Times New Roman"/>
                <w:sz w:val="24"/>
                <w:szCs w:val="24"/>
              </w:rPr>
              <w:t xml:space="preserve"> </w:t>
            </w:r>
            <w:r w:rsidRPr="00D815C6">
              <w:rPr>
                <w:rFonts w:ascii="Times New Roman" w:eastAsia="Times New Roman" w:hAnsi="Times New Roman" w:cs="Times New Roman"/>
                <w:sz w:val="24"/>
                <w:szCs w:val="24"/>
              </w:rPr>
              <w:t>corrections</w:t>
            </w:r>
            <w:r w:rsidR="009F6958">
              <w:rPr>
                <w:rFonts w:ascii="Times New Roman" w:eastAsia="Times New Roman" w:hAnsi="Times New Roman" w:cs="Times New Roman"/>
                <w:sz w:val="24"/>
                <w:szCs w:val="24"/>
              </w:rPr>
              <w:t xml:space="preserve"> </w:t>
            </w:r>
            <w:r w:rsidRPr="00D815C6">
              <w:rPr>
                <w:rFonts w:ascii="Times New Roman" w:eastAsia="Times New Roman" w:hAnsi="Times New Roman" w:cs="Times New Roman"/>
                <w:sz w:val="24"/>
                <w:szCs w:val="24"/>
              </w:rPr>
              <w:t>shall</w:t>
            </w:r>
            <w:r w:rsidR="009F6958">
              <w:rPr>
                <w:rFonts w:ascii="Times New Roman" w:eastAsia="Times New Roman" w:hAnsi="Times New Roman" w:cs="Times New Roman"/>
                <w:sz w:val="24"/>
                <w:szCs w:val="24"/>
              </w:rPr>
              <w:t xml:space="preserve"> </w:t>
            </w:r>
            <w:r w:rsidRPr="00D815C6">
              <w:rPr>
                <w:rFonts w:ascii="Times New Roman" w:eastAsia="Times New Roman" w:hAnsi="Times New Roman" w:cs="Times New Roman"/>
                <w:sz w:val="24"/>
                <w:szCs w:val="24"/>
              </w:rPr>
              <w:t>be</w:t>
            </w:r>
            <w:r w:rsidR="009F6958">
              <w:rPr>
                <w:rFonts w:ascii="Times New Roman" w:eastAsia="Times New Roman" w:hAnsi="Times New Roman" w:cs="Times New Roman"/>
                <w:sz w:val="24"/>
                <w:szCs w:val="24"/>
              </w:rPr>
              <w:t xml:space="preserve"> </w:t>
            </w:r>
            <w:r w:rsidRPr="00D815C6">
              <w:rPr>
                <w:rFonts w:ascii="Times New Roman" w:eastAsia="Times New Roman" w:hAnsi="Times New Roman" w:cs="Times New Roman"/>
                <w:sz w:val="24"/>
                <w:szCs w:val="24"/>
              </w:rPr>
              <w:t>initialled</w:t>
            </w:r>
            <w:r w:rsidR="009F6958">
              <w:rPr>
                <w:rFonts w:ascii="Times New Roman" w:eastAsia="Times New Roman" w:hAnsi="Times New Roman" w:cs="Times New Roman"/>
                <w:sz w:val="24"/>
                <w:szCs w:val="24"/>
              </w:rPr>
              <w:t xml:space="preserve"> </w:t>
            </w:r>
            <w:r w:rsidRPr="00D815C6">
              <w:rPr>
                <w:rFonts w:ascii="Times New Roman" w:eastAsia="Times New Roman" w:hAnsi="Times New Roman" w:cs="Times New Roman"/>
                <w:sz w:val="24"/>
                <w:szCs w:val="24"/>
              </w:rPr>
              <w:t>by the</w:t>
            </w:r>
            <w:r w:rsidR="009F6958">
              <w:rPr>
                <w:rFonts w:ascii="Times New Roman" w:eastAsia="Times New Roman" w:hAnsi="Times New Roman" w:cs="Times New Roman"/>
                <w:sz w:val="24"/>
                <w:szCs w:val="24"/>
              </w:rPr>
              <w:t xml:space="preserve"> </w:t>
            </w:r>
            <w:r w:rsidRPr="00D815C6">
              <w:rPr>
                <w:rFonts w:ascii="Times New Roman" w:eastAsia="Times New Roman" w:hAnsi="Times New Roman" w:cs="Times New Roman"/>
                <w:sz w:val="24"/>
                <w:szCs w:val="24"/>
              </w:rPr>
              <w:t>person</w:t>
            </w:r>
            <w:r w:rsidR="009F6958">
              <w:rPr>
                <w:rFonts w:ascii="Times New Roman" w:eastAsia="Times New Roman" w:hAnsi="Times New Roman" w:cs="Times New Roman"/>
                <w:sz w:val="24"/>
                <w:szCs w:val="24"/>
              </w:rPr>
              <w:t xml:space="preserve"> </w:t>
            </w:r>
            <w:r w:rsidRPr="00D815C6">
              <w:rPr>
                <w:rFonts w:ascii="Times New Roman" w:eastAsia="Times New Roman" w:hAnsi="Times New Roman" w:cs="Times New Roman"/>
                <w:sz w:val="24"/>
                <w:szCs w:val="24"/>
              </w:rPr>
              <w:t>or persons signing the Bid.</w:t>
            </w:r>
          </w:p>
          <w:p w14:paraId="3BA6B8D8" w14:textId="6AD4B6F1" w:rsidR="00D54A1F" w:rsidRPr="00D54A1F" w:rsidRDefault="00D54A1F" w:rsidP="00D54A1F">
            <w:pPr>
              <w:spacing w:line="276" w:lineRule="auto"/>
              <w:jc w:val="both"/>
              <w:rPr>
                <w:rFonts w:ascii="Times New Roman" w:eastAsia="Times New Roman" w:hAnsi="Times New Roman" w:cs="Times New Roman"/>
                <w:sz w:val="16"/>
                <w:szCs w:val="16"/>
              </w:rPr>
            </w:pPr>
          </w:p>
        </w:tc>
      </w:tr>
    </w:tbl>
    <w:p w14:paraId="0A465DE9" w14:textId="4C7324AD" w:rsidR="00DF0034" w:rsidRDefault="00DF0034" w:rsidP="000F24B7">
      <w:pPr>
        <w:spacing w:after="0"/>
        <w:ind w:right="-10"/>
        <w:rPr>
          <w:sz w:val="24"/>
          <w:szCs w:val="24"/>
        </w:rPr>
      </w:pPr>
    </w:p>
    <w:p w14:paraId="7852E16D" w14:textId="1E9F17F9" w:rsidR="00D54A1F" w:rsidRPr="00D54A1F" w:rsidRDefault="00D54A1F" w:rsidP="00D54A1F">
      <w:pPr>
        <w:spacing w:before="65"/>
        <w:ind w:right="-10"/>
        <w:rPr>
          <w:sz w:val="28"/>
          <w:szCs w:val="28"/>
        </w:rPr>
      </w:pPr>
      <w:r w:rsidRPr="00D54A1F">
        <w:rPr>
          <w:rFonts w:ascii="Times New Roman" w:eastAsia="Times New Roman" w:hAnsi="Times New Roman" w:cs="Times New Roman"/>
          <w:b/>
          <w:bCs/>
          <w:sz w:val="28"/>
          <w:szCs w:val="28"/>
        </w:rPr>
        <w:t>D. Submission of Bids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9"/>
        <w:gridCol w:w="6377"/>
      </w:tblGrid>
      <w:tr w:rsidR="00CE1C45" w:rsidRPr="006D2C3C" w14:paraId="43CDB720" w14:textId="77777777" w:rsidTr="00DD6603">
        <w:tc>
          <w:tcPr>
            <w:tcW w:w="1603" w:type="pct"/>
          </w:tcPr>
          <w:p w14:paraId="74E2F6F6" w14:textId="15E8CB43" w:rsidR="00CE1C45" w:rsidRPr="002D382D" w:rsidRDefault="004A71EA" w:rsidP="00CD291C">
            <w:pPr>
              <w:pStyle w:val="ListParagraph"/>
              <w:numPr>
                <w:ilvl w:val="0"/>
                <w:numId w:val="2"/>
              </w:numPr>
              <w:spacing w:line="276" w:lineRule="auto"/>
              <w:jc w:val="both"/>
              <w:rPr>
                <w:rFonts w:ascii="Times New Roman" w:hAnsi="Times New Roman" w:cs="Times New Roman"/>
                <w:b/>
                <w:bCs/>
                <w:sz w:val="24"/>
                <w:szCs w:val="24"/>
              </w:rPr>
            </w:pPr>
            <w:r w:rsidRPr="004A71EA">
              <w:rPr>
                <w:rFonts w:ascii="Times New Roman" w:hAnsi="Times New Roman" w:cs="Times New Roman"/>
                <w:b/>
                <w:bCs/>
                <w:sz w:val="24"/>
                <w:szCs w:val="24"/>
              </w:rPr>
              <w:t>Sealing and Marking of Bids</w:t>
            </w:r>
          </w:p>
        </w:tc>
        <w:tc>
          <w:tcPr>
            <w:tcW w:w="3397" w:type="pct"/>
          </w:tcPr>
          <w:p w14:paraId="61C3E496" w14:textId="07B2B0E7" w:rsidR="00CE1C45" w:rsidRDefault="004A71EA"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4A71EA">
              <w:rPr>
                <w:rFonts w:ascii="Times New Roman" w:eastAsia="Times New Roman" w:hAnsi="Times New Roman" w:cs="Times New Roman"/>
                <w:sz w:val="24"/>
                <w:szCs w:val="24"/>
              </w:rPr>
              <w:t xml:space="preserve">The Bidder shall seal the </w:t>
            </w:r>
            <w:r w:rsidR="00E93E93">
              <w:rPr>
                <w:rFonts w:ascii="Times New Roman" w:eastAsia="Times New Roman" w:hAnsi="Times New Roman" w:cs="Times New Roman"/>
                <w:sz w:val="24"/>
                <w:szCs w:val="24"/>
              </w:rPr>
              <w:t xml:space="preserve">Financial </w:t>
            </w:r>
            <w:r w:rsidR="00181DFA">
              <w:rPr>
                <w:rFonts w:ascii="Times New Roman" w:eastAsia="Times New Roman" w:hAnsi="Times New Roman" w:cs="Times New Roman"/>
                <w:sz w:val="24"/>
                <w:szCs w:val="24"/>
              </w:rPr>
              <w:t>Proposal,</w:t>
            </w:r>
            <w:r w:rsidR="00E93E93">
              <w:rPr>
                <w:rFonts w:ascii="Times New Roman" w:eastAsia="Times New Roman" w:hAnsi="Times New Roman" w:cs="Times New Roman"/>
                <w:sz w:val="24"/>
                <w:szCs w:val="24"/>
              </w:rPr>
              <w:t xml:space="preserve"> </w:t>
            </w:r>
            <w:r w:rsidRPr="004A71EA">
              <w:rPr>
                <w:rFonts w:ascii="Times New Roman" w:eastAsia="Times New Roman" w:hAnsi="Times New Roman" w:cs="Times New Roman"/>
                <w:sz w:val="24"/>
                <w:szCs w:val="24"/>
              </w:rPr>
              <w:t xml:space="preserve">original </w:t>
            </w:r>
            <w:r w:rsidR="00E93E93">
              <w:rPr>
                <w:rFonts w:ascii="Times New Roman" w:eastAsia="Times New Roman" w:hAnsi="Times New Roman" w:cs="Times New Roman"/>
                <w:sz w:val="24"/>
                <w:szCs w:val="24"/>
              </w:rPr>
              <w:t xml:space="preserve">of the technical proposal </w:t>
            </w:r>
            <w:r w:rsidRPr="004A71EA">
              <w:rPr>
                <w:rFonts w:ascii="Times New Roman" w:eastAsia="Times New Roman" w:hAnsi="Times New Roman" w:cs="Times New Roman"/>
                <w:sz w:val="24"/>
                <w:szCs w:val="24"/>
              </w:rPr>
              <w:t xml:space="preserve">and all copies of the Bid in </w:t>
            </w:r>
            <w:r w:rsidR="00E93E93">
              <w:rPr>
                <w:rFonts w:ascii="Times New Roman" w:eastAsia="Times New Roman" w:hAnsi="Times New Roman" w:cs="Times New Roman"/>
                <w:sz w:val="24"/>
                <w:szCs w:val="24"/>
              </w:rPr>
              <w:t>three</w:t>
            </w:r>
            <w:r w:rsidRPr="004A71EA">
              <w:rPr>
                <w:rFonts w:ascii="Times New Roman" w:eastAsia="Times New Roman" w:hAnsi="Times New Roman" w:cs="Times New Roman"/>
                <w:sz w:val="24"/>
                <w:szCs w:val="24"/>
              </w:rPr>
              <w:t xml:space="preserve"> inner envelopes and one outer envelope, duly marking the inner envelopes as</w:t>
            </w:r>
            <w:r w:rsidR="00E93E93">
              <w:rPr>
                <w:rFonts w:ascii="Times New Roman" w:eastAsia="Times New Roman" w:hAnsi="Times New Roman" w:cs="Times New Roman"/>
                <w:sz w:val="24"/>
                <w:szCs w:val="24"/>
              </w:rPr>
              <w:t xml:space="preserve"> “Financial Proposal”,</w:t>
            </w:r>
            <w:r w:rsidRPr="004A71EA">
              <w:rPr>
                <w:rFonts w:ascii="Times New Roman" w:eastAsia="Times New Roman" w:hAnsi="Times New Roman" w:cs="Times New Roman"/>
                <w:sz w:val="24"/>
                <w:szCs w:val="24"/>
              </w:rPr>
              <w:t xml:space="preserve"> “</w:t>
            </w:r>
            <w:r w:rsidR="00E93E93">
              <w:rPr>
                <w:rFonts w:ascii="Times New Roman" w:eastAsia="Times New Roman" w:hAnsi="Times New Roman" w:cs="Times New Roman"/>
                <w:sz w:val="24"/>
                <w:szCs w:val="24"/>
              </w:rPr>
              <w:t>technical proposal -</w:t>
            </w:r>
            <w:r w:rsidRPr="004A71EA">
              <w:rPr>
                <w:rFonts w:ascii="Times New Roman" w:eastAsia="Times New Roman" w:hAnsi="Times New Roman" w:cs="Times New Roman"/>
                <w:sz w:val="24"/>
                <w:szCs w:val="24"/>
              </w:rPr>
              <w:t>Original” and “</w:t>
            </w:r>
            <w:r w:rsidR="00E93E93">
              <w:rPr>
                <w:rFonts w:ascii="Times New Roman" w:eastAsia="Times New Roman" w:hAnsi="Times New Roman" w:cs="Times New Roman"/>
                <w:sz w:val="24"/>
                <w:szCs w:val="24"/>
              </w:rPr>
              <w:t xml:space="preserve">technical proposal - </w:t>
            </w:r>
            <w:r w:rsidRPr="004A71EA">
              <w:rPr>
                <w:rFonts w:ascii="Times New Roman" w:eastAsia="Times New Roman" w:hAnsi="Times New Roman" w:cs="Times New Roman"/>
                <w:sz w:val="24"/>
                <w:szCs w:val="24"/>
              </w:rPr>
              <w:t>Copies”.</w:t>
            </w:r>
          </w:p>
          <w:p w14:paraId="36A770ED" w14:textId="77777777" w:rsidR="00D54A1F" w:rsidRPr="00D54A1F" w:rsidRDefault="00D54A1F" w:rsidP="00D54A1F">
            <w:pPr>
              <w:pStyle w:val="ListParagraph"/>
              <w:spacing w:line="276" w:lineRule="auto"/>
              <w:ind w:left="346"/>
              <w:jc w:val="both"/>
              <w:rPr>
                <w:rFonts w:ascii="Times New Roman" w:eastAsia="Times New Roman" w:hAnsi="Times New Roman" w:cs="Times New Roman"/>
                <w:sz w:val="16"/>
                <w:szCs w:val="16"/>
              </w:rPr>
            </w:pPr>
          </w:p>
          <w:p w14:paraId="338026BB" w14:textId="77777777" w:rsidR="004A71EA" w:rsidRDefault="004A71EA"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4A71EA">
              <w:rPr>
                <w:rFonts w:ascii="Times New Roman" w:eastAsia="Times New Roman" w:hAnsi="Times New Roman" w:cs="Times New Roman"/>
                <w:sz w:val="24"/>
                <w:szCs w:val="24"/>
              </w:rPr>
              <w:t>The inner and outer envelopes shall</w:t>
            </w:r>
          </w:p>
          <w:p w14:paraId="42DF5A70" w14:textId="77777777" w:rsidR="004A71EA" w:rsidRPr="004A71EA" w:rsidRDefault="004A71EA" w:rsidP="00CD291C">
            <w:pPr>
              <w:pStyle w:val="ListParagraph"/>
              <w:numPr>
                <w:ilvl w:val="2"/>
                <w:numId w:val="2"/>
              </w:numPr>
              <w:spacing w:line="276" w:lineRule="auto"/>
              <w:jc w:val="both"/>
              <w:rPr>
                <w:rFonts w:ascii="Times New Roman" w:eastAsia="Times New Roman" w:hAnsi="Times New Roman" w:cs="Times New Roman"/>
                <w:sz w:val="24"/>
                <w:szCs w:val="24"/>
              </w:rPr>
            </w:pPr>
            <w:r w:rsidRPr="004A71EA">
              <w:rPr>
                <w:rFonts w:ascii="Times New Roman" w:eastAsia="Times New Roman" w:hAnsi="Times New Roman" w:cs="Times New Roman"/>
                <w:sz w:val="24"/>
                <w:szCs w:val="24"/>
              </w:rPr>
              <w:t xml:space="preserve">be the name and addressed to the Employer at the name and address </w:t>
            </w:r>
            <w:r w:rsidRPr="004A71EA">
              <w:rPr>
                <w:rFonts w:ascii="Times New Roman" w:eastAsia="Times New Roman" w:hAnsi="Times New Roman" w:cs="Times New Roman"/>
                <w:b/>
                <w:bCs/>
                <w:sz w:val="24"/>
                <w:szCs w:val="24"/>
              </w:rPr>
              <w:t>provided in the BDS;</w:t>
            </w:r>
          </w:p>
          <w:p w14:paraId="3934D152" w14:textId="0606A274" w:rsidR="004A71EA" w:rsidRPr="004A087F" w:rsidRDefault="004A71EA" w:rsidP="00CD291C">
            <w:pPr>
              <w:pStyle w:val="ListParagraph"/>
              <w:numPr>
                <w:ilvl w:val="2"/>
                <w:numId w:val="2"/>
              </w:numPr>
              <w:spacing w:line="276" w:lineRule="auto"/>
              <w:jc w:val="both"/>
              <w:rPr>
                <w:rFonts w:ascii="Times New Roman" w:eastAsia="Times New Roman" w:hAnsi="Times New Roman" w:cs="Times New Roman"/>
                <w:sz w:val="24"/>
                <w:szCs w:val="24"/>
              </w:rPr>
            </w:pPr>
            <w:r w:rsidRPr="004A71EA">
              <w:rPr>
                <w:rFonts w:ascii="Times New Roman" w:eastAsia="Times New Roman" w:hAnsi="Times New Roman" w:cs="Times New Roman"/>
                <w:b/>
                <w:bCs/>
                <w:sz w:val="24"/>
                <w:szCs w:val="24"/>
              </w:rPr>
              <w:t>bear</w:t>
            </w:r>
            <w:r w:rsidR="009F6958">
              <w:rPr>
                <w:rFonts w:ascii="Times New Roman" w:eastAsia="Times New Roman" w:hAnsi="Times New Roman" w:cs="Times New Roman"/>
                <w:b/>
                <w:bCs/>
                <w:sz w:val="24"/>
                <w:szCs w:val="24"/>
              </w:rPr>
              <w:t xml:space="preserve"> </w:t>
            </w:r>
            <w:r w:rsidRPr="004A71EA">
              <w:rPr>
                <w:rFonts w:ascii="Times New Roman" w:eastAsia="Times New Roman" w:hAnsi="Times New Roman" w:cs="Times New Roman"/>
                <w:b/>
                <w:bCs/>
                <w:sz w:val="24"/>
                <w:szCs w:val="24"/>
              </w:rPr>
              <w:t>the</w:t>
            </w:r>
            <w:r w:rsidR="009F6958">
              <w:rPr>
                <w:rFonts w:ascii="Times New Roman" w:eastAsia="Times New Roman" w:hAnsi="Times New Roman" w:cs="Times New Roman"/>
                <w:b/>
                <w:bCs/>
                <w:sz w:val="24"/>
                <w:szCs w:val="24"/>
              </w:rPr>
              <w:t xml:space="preserve"> </w:t>
            </w:r>
            <w:r w:rsidRPr="004A71EA">
              <w:rPr>
                <w:rFonts w:ascii="Times New Roman" w:eastAsia="Times New Roman" w:hAnsi="Times New Roman" w:cs="Times New Roman"/>
                <w:b/>
                <w:bCs/>
                <w:sz w:val="24"/>
                <w:szCs w:val="24"/>
              </w:rPr>
              <w:t>name</w:t>
            </w:r>
            <w:r w:rsidR="009F6958">
              <w:rPr>
                <w:rFonts w:ascii="Times New Roman" w:eastAsia="Times New Roman" w:hAnsi="Times New Roman" w:cs="Times New Roman"/>
                <w:b/>
                <w:bCs/>
                <w:sz w:val="24"/>
                <w:szCs w:val="24"/>
              </w:rPr>
              <w:t xml:space="preserve"> </w:t>
            </w:r>
            <w:r w:rsidRPr="004A71EA">
              <w:rPr>
                <w:rFonts w:ascii="Times New Roman" w:eastAsia="Times New Roman" w:hAnsi="Times New Roman" w:cs="Times New Roman"/>
                <w:b/>
                <w:bCs/>
                <w:sz w:val="24"/>
                <w:szCs w:val="24"/>
              </w:rPr>
              <w:t>and</w:t>
            </w:r>
            <w:r w:rsidR="009F6958">
              <w:rPr>
                <w:rFonts w:ascii="Times New Roman" w:eastAsia="Times New Roman" w:hAnsi="Times New Roman" w:cs="Times New Roman"/>
                <w:b/>
                <w:bCs/>
                <w:sz w:val="24"/>
                <w:szCs w:val="24"/>
              </w:rPr>
              <w:t xml:space="preserve"> </w:t>
            </w:r>
            <w:r w:rsidRPr="004A71EA">
              <w:rPr>
                <w:rFonts w:ascii="Times New Roman" w:eastAsia="Times New Roman" w:hAnsi="Times New Roman" w:cs="Times New Roman"/>
                <w:b/>
                <w:bCs/>
                <w:sz w:val="24"/>
                <w:szCs w:val="24"/>
              </w:rPr>
              <w:t>identification</w:t>
            </w:r>
            <w:r w:rsidR="009F6958">
              <w:rPr>
                <w:rFonts w:ascii="Times New Roman" w:eastAsia="Times New Roman" w:hAnsi="Times New Roman" w:cs="Times New Roman"/>
                <w:b/>
                <w:bCs/>
                <w:sz w:val="24"/>
                <w:szCs w:val="24"/>
              </w:rPr>
              <w:t xml:space="preserve"> </w:t>
            </w:r>
            <w:r w:rsidRPr="004A71EA">
              <w:rPr>
                <w:rFonts w:ascii="Times New Roman" w:eastAsia="Times New Roman" w:hAnsi="Times New Roman" w:cs="Times New Roman"/>
                <w:b/>
                <w:bCs/>
                <w:sz w:val="24"/>
                <w:szCs w:val="24"/>
              </w:rPr>
              <w:t>number</w:t>
            </w:r>
            <w:r w:rsidR="009F6958">
              <w:rPr>
                <w:rFonts w:ascii="Times New Roman" w:eastAsia="Times New Roman" w:hAnsi="Times New Roman" w:cs="Times New Roman"/>
                <w:b/>
                <w:bCs/>
                <w:sz w:val="24"/>
                <w:szCs w:val="24"/>
              </w:rPr>
              <w:t xml:space="preserve"> </w:t>
            </w:r>
            <w:r w:rsidRPr="004A71EA">
              <w:rPr>
                <w:rFonts w:ascii="Times New Roman" w:eastAsia="Times New Roman" w:hAnsi="Times New Roman" w:cs="Times New Roman"/>
                <w:b/>
                <w:bCs/>
                <w:sz w:val="24"/>
                <w:szCs w:val="24"/>
              </w:rPr>
              <w:t>of</w:t>
            </w:r>
            <w:r w:rsidR="009F6958">
              <w:rPr>
                <w:rFonts w:ascii="Times New Roman" w:eastAsia="Times New Roman" w:hAnsi="Times New Roman" w:cs="Times New Roman"/>
                <w:b/>
                <w:bCs/>
                <w:sz w:val="24"/>
                <w:szCs w:val="24"/>
              </w:rPr>
              <w:t xml:space="preserve"> </w:t>
            </w:r>
            <w:r w:rsidRPr="004A71EA">
              <w:rPr>
                <w:rFonts w:ascii="Times New Roman" w:eastAsia="Times New Roman" w:hAnsi="Times New Roman" w:cs="Times New Roman"/>
                <w:b/>
                <w:bCs/>
                <w:sz w:val="24"/>
                <w:szCs w:val="24"/>
              </w:rPr>
              <w:t>the Contract as defined in the BDS</w:t>
            </w:r>
            <w:r w:rsidRPr="004A71EA">
              <w:rPr>
                <w:rFonts w:ascii="Times New Roman" w:eastAsia="Times New Roman" w:hAnsi="Times New Roman" w:cs="Times New Roman"/>
                <w:sz w:val="24"/>
                <w:szCs w:val="24"/>
              </w:rPr>
              <w:t xml:space="preserve"> and</w:t>
            </w:r>
            <w:r w:rsidR="009F6958">
              <w:rPr>
                <w:rFonts w:ascii="Times New Roman" w:eastAsia="Times New Roman" w:hAnsi="Times New Roman" w:cs="Times New Roman"/>
                <w:sz w:val="24"/>
                <w:szCs w:val="24"/>
              </w:rPr>
              <w:t xml:space="preserve"> </w:t>
            </w:r>
            <w:r w:rsidRPr="004A71EA">
              <w:rPr>
                <w:rFonts w:ascii="Times New Roman" w:eastAsia="Times New Roman" w:hAnsi="Times New Roman" w:cs="Times New Roman"/>
                <w:sz w:val="24"/>
                <w:szCs w:val="24"/>
              </w:rPr>
              <w:t>Special Conditions of Contract;</w:t>
            </w:r>
          </w:p>
          <w:p w14:paraId="1C4FFE0C" w14:textId="77777777" w:rsidR="00D54A1F" w:rsidRPr="00D54A1F" w:rsidRDefault="00D54A1F" w:rsidP="00D54A1F">
            <w:pPr>
              <w:spacing w:line="276" w:lineRule="auto"/>
              <w:ind w:left="720"/>
              <w:jc w:val="both"/>
              <w:rPr>
                <w:rFonts w:ascii="Times New Roman" w:eastAsia="Times New Roman" w:hAnsi="Times New Roman" w:cs="Times New Roman"/>
                <w:sz w:val="16"/>
                <w:szCs w:val="16"/>
              </w:rPr>
            </w:pPr>
          </w:p>
          <w:p w14:paraId="18DB70E0" w14:textId="166751B5" w:rsidR="004A71EA" w:rsidRDefault="004A71EA"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4A71EA">
              <w:rPr>
                <w:rFonts w:ascii="Times New Roman" w:eastAsia="Times New Roman" w:hAnsi="Times New Roman" w:cs="Times New Roman"/>
                <w:sz w:val="24"/>
                <w:szCs w:val="24"/>
              </w:rPr>
              <w:t>In</w:t>
            </w:r>
            <w:r w:rsidR="009F6958">
              <w:rPr>
                <w:rFonts w:ascii="Times New Roman" w:eastAsia="Times New Roman" w:hAnsi="Times New Roman" w:cs="Times New Roman"/>
                <w:sz w:val="24"/>
                <w:szCs w:val="24"/>
              </w:rPr>
              <w:t xml:space="preserve"> </w:t>
            </w:r>
            <w:r w:rsidRPr="004A71EA">
              <w:rPr>
                <w:rFonts w:ascii="Times New Roman" w:eastAsia="Times New Roman" w:hAnsi="Times New Roman" w:cs="Times New Roman"/>
                <w:sz w:val="24"/>
                <w:szCs w:val="24"/>
              </w:rPr>
              <w:t>addition</w:t>
            </w:r>
            <w:r w:rsidR="009F6958">
              <w:rPr>
                <w:rFonts w:ascii="Times New Roman" w:eastAsia="Times New Roman" w:hAnsi="Times New Roman" w:cs="Times New Roman"/>
                <w:sz w:val="24"/>
                <w:szCs w:val="24"/>
              </w:rPr>
              <w:t xml:space="preserve"> </w:t>
            </w:r>
            <w:r w:rsidRPr="004A71EA">
              <w:rPr>
                <w:rFonts w:ascii="Times New Roman" w:eastAsia="Times New Roman" w:hAnsi="Times New Roman" w:cs="Times New Roman"/>
                <w:sz w:val="24"/>
                <w:szCs w:val="24"/>
              </w:rPr>
              <w:t>to</w:t>
            </w:r>
            <w:r w:rsidR="009F6958">
              <w:rPr>
                <w:rFonts w:ascii="Times New Roman" w:eastAsia="Times New Roman" w:hAnsi="Times New Roman" w:cs="Times New Roman"/>
                <w:sz w:val="24"/>
                <w:szCs w:val="24"/>
              </w:rPr>
              <w:t xml:space="preserve"> </w:t>
            </w:r>
            <w:r w:rsidRPr="004A71EA">
              <w:rPr>
                <w:rFonts w:ascii="Times New Roman" w:eastAsia="Times New Roman" w:hAnsi="Times New Roman" w:cs="Times New Roman"/>
                <w:sz w:val="24"/>
                <w:szCs w:val="24"/>
              </w:rPr>
              <w:t>the</w:t>
            </w:r>
            <w:r w:rsidR="009F6958">
              <w:rPr>
                <w:rFonts w:ascii="Times New Roman" w:eastAsia="Times New Roman" w:hAnsi="Times New Roman" w:cs="Times New Roman"/>
                <w:sz w:val="24"/>
                <w:szCs w:val="24"/>
              </w:rPr>
              <w:t xml:space="preserve"> </w:t>
            </w:r>
            <w:r w:rsidRPr="004A71EA">
              <w:rPr>
                <w:rFonts w:ascii="Times New Roman" w:eastAsia="Times New Roman" w:hAnsi="Times New Roman" w:cs="Times New Roman"/>
                <w:sz w:val="24"/>
                <w:szCs w:val="24"/>
              </w:rPr>
              <w:t>identification</w:t>
            </w:r>
            <w:r w:rsidR="009F6958">
              <w:rPr>
                <w:rFonts w:ascii="Times New Roman" w:eastAsia="Times New Roman" w:hAnsi="Times New Roman" w:cs="Times New Roman"/>
                <w:sz w:val="24"/>
                <w:szCs w:val="24"/>
              </w:rPr>
              <w:t xml:space="preserve"> </w:t>
            </w:r>
            <w:r w:rsidRPr="004A71EA">
              <w:rPr>
                <w:rFonts w:ascii="Times New Roman" w:eastAsia="Times New Roman" w:hAnsi="Times New Roman" w:cs="Times New Roman"/>
                <w:sz w:val="24"/>
                <w:szCs w:val="24"/>
              </w:rPr>
              <w:t>required</w:t>
            </w:r>
            <w:r w:rsidR="009F6958">
              <w:rPr>
                <w:rFonts w:ascii="Times New Roman" w:eastAsia="Times New Roman" w:hAnsi="Times New Roman" w:cs="Times New Roman"/>
                <w:sz w:val="24"/>
                <w:szCs w:val="24"/>
              </w:rPr>
              <w:t xml:space="preserve"> </w:t>
            </w:r>
            <w:r w:rsidRPr="004A71EA">
              <w:rPr>
                <w:rFonts w:ascii="Times New Roman" w:eastAsia="Times New Roman" w:hAnsi="Times New Roman" w:cs="Times New Roman"/>
                <w:sz w:val="24"/>
                <w:szCs w:val="24"/>
              </w:rPr>
              <w:t>in</w:t>
            </w:r>
            <w:r w:rsidR="009F6958">
              <w:rPr>
                <w:rFonts w:ascii="Times New Roman" w:eastAsia="Times New Roman" w:hAnsi="Times New Roman" w:cs="Times New Roman"/>
                <w:sz w:val="24"/>
                <w:szCs w:val="24"/>
              </w:rPr>
              <w:t xml:space="preserve"> </w:t>
            </w:r>
            <w:r w:rsidRPr="004A71EA">
              <w:rPr>
                <w:rFonts w:ascii="Times New Roman" w:eastAsia="Times New Roman" w:hAnsi="Times New Roman" w:cs="Times New Roman"/>
                <w:sz w:val="24"/>
                <w:szCs w:val="24"/>
              </w:rPr>
              <w:t>ITB</w:t>
            </w:r>
            <w:r w:rsidR="009F6958">
              <w:rPr>
                <w:rFonts w:ascii="Times New Roman" w:eastAsia="Times New Roman" w:hAnsi="Times New Roman" w:cs="Times New Roman"/>
                <w:sz w:val="24"/>
                <w:szCs w:val="24"/>
              </w:rPr>
              <w:t xml:space="preserve"> </w:t>
            </w:r>
            <w:r w:rsidRPr="004A71EA">
              <w:rPr>
                <w:rFonts w:ascii="Times New Roman" w:eastAsia="Times New Roman" w:hAnsi="Times New Roman" w:cs="Times New Roman"/>
                <w:sz w:val="24"/>
                <w:szCs w:val="24"/>
              </w:rPr>
              <w:t>Sub-Clause 20.2, the inner envelopes shall indicate the name and address of the Bidder to enable the Bid to be returned unopened in case it is declared late, pursuant to ITB Clause 22.</w:t>
            </w:r>
          </w:p>
          <w:p w14:paraId="14B64148" w14:textId="77777777" w:rsidR="00D54A1F" w:rsidRPr="00D54A1F" w:rsidRDefault="00D54A1F" w:rsidP="00D54A1F">
            <w:pPr>
              <w:pStyle w:val="ListParagraph"/>
              <w:spacing w:line="276" w:lineRule="auto"/>
              <w:ind w:left="346"/>
              <w:jc w:val="both"/>
              <w:rPr>
                <w:rFonts w:ascii="Times New Roman" w:eastAsia="Times New Roman" w:hAnsi="Times New Roman" w:cs="Times New Roman"/>
                <w:sz w:val="16"/>
                <w:szCs w:val="16"/>
              </w:rPr>
            </w:pPr>
          </w:p>
          <w:p w14:paraId="66A24308" w14:textId="77777777" w:rsidR="004A71EA" w:rsidRDefault="004A71EA"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4A71EA">
              <w:rPr>
                <w:rFonts w:ascii="Times New Roman" w:eastAsia="Times New Roman" w:hAnsi="Times New Roman" w:cs="Times New Roman"/>
                <w:sz w:val="24"/>
                <w:szCs w:val="24"/>
              </w:rPr>
              <w:t>If the outer envelope is not sealed and marked as above, the Employer will assume no responsibility for the misplacement or premature opening of the Bid.</w:t>
            </w:r>
          </w:p>
          <w:p w14:paraId="422941CA" w14:textId="02B7F798" w:rsidR="00D54A1F" w:rsidRPr="00D54A1F" w:rsidRDefault="00D54A1F" w:rsidP="00D54A1F">
            <w:pPr>
              <w:spacing w:line="276" w:lineRule="auto"/>
              <w:jc w:val="both"/>
              <w:rPr>
                <w:rFonts w:ascii="Times New Roman" w:eastAsia="Times New Roman" w:hAnsi="Times New Roman" w:cs="Times New Roman"/>
                <w:sz w:val="16"/>
                <w:szCs w:val="16"/>
              </w:rPr>
            </w:pPr>
          </w:p>
        </w:tc>
      </w:tr>
      <w:tr w:rsidR="004A71EA" w:rsidRPr="006D2C3C" w14:paraId="18065402" w14:textId="77777777" w:rsidTr="00DD6603">
        <w:tc>
          <w:tcPr>
            <w:tcW w:w="1603" w:type="pct"/>
          </w:tcPr>
          <w:p w14:paraId="6F7395A6" w14:textId="3C3122A3" w:rsidR="004A71EA" w:rsidRPr="004A71EA" w:rsidRDefault="004A71EA" w:rsidP="00CD291C">
            <w:pPr>
              <w:pStyle w:val="ListParagraph"/>
              <w:numPr>
                <w:ilvl w:val="0"/>
                <w:numId w:val="2"/>
              </w:numPr>
              <w:spacing w:line="276" w:lineRule="auto"/>
              <w:rPr>
                <w:rFonts w:ascii="Times New Roman" w:hAnsi="Times New Roman" w:cs="Times New Roman"/>
                <w:b/>
                <w:bCs/>
                <w:sz w:val="24"/>
                <w:szCs w:val="24"/>
              </w:rPr>
            </w:pPr>
            <w:r w:rsidRPr="004A71EA">
              <w:rPr>
                <w:rFonts w:ascii="Times New Roman" w:hAnsi="Times New Roman" w:cs="Times New Roman"/>
                <w:b/>
                <w:bCs/>
                <w:sz w:val="24"/>
                <w:szCs w:val="24"/>
              </w:rPr>
              <w:lastRenderedPageBreak/>
              <w:t>Deadline for Submission of Bids</w:t>
            </w:r>
          </w:p>
        </w:tc>
        <w:tc>
          <w:tcPr>
            <w:tcW w:w="3397" w:type="pct"/>
          </w:tcPr>
          <w:p w14:paraId="6D56D084" w14:textId="35622934" w:rsidR="004A71EA" w:rsidRPr="00D54A1F" w:rsidRDefault="004A71EA"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4A71EA">
              <w:rPr>
                <w:rFonts w:ascii="Times New Roman" w:eastAsia="Times New Roman" w:hAnsi="Times New Roman" w:cs="Times New Roman"/>
                <w:sz w:val="24"/>
                <w:szCs w:val="24"/>
              </w:rPr>
              <w:t xml:space="preserve">Bids shall be delivered to the Employer at the address specified above no later than the time and date </w:t>
            </w:r>
            <w:r w:rsidRPr="004A71EA">
              <w:rPr>
                <w:rFonts w:ascii="Times New Roman" w:eastAsia="Times New Roman" w:hAnsi="Times New Roman" w:cs="Times New Roman"/>
                <w:b/>
                <w:bCs/>
                <w:sz w:val="24"/>
                <w:szCs w:val="24"/>
              </w:rPr>
              <w:t>specified in the BDS.</w:t>
            </w:r>
          </w:p>
          <w:p w14:paraId="11D3872F" w14:textId="77777777" w:rsidR="00D54A1F" w:rsidRPr="00D54A1F" w:rsidRDefault="00D54A1F" w:rsidP="00D54A1F">
            <w:pPr>
              <w:pStyle w:val="ListParagraph"/>
              <w:spacing w:line="276" w:lineRule="auto"/>
              <w:ind w:left="346"/>
              <w:jc w:val="both"/>
              <w:rPr>
                <w:rFonts w:ascii="Times New Roman" w:eastAsia="Times New Roman" w:hAnsi="Times New Roman" w:cs="Times New Roman"/>
                <w:sz w:val="16"/>
                <w:szCs w:val="16"/>
              </w:rPr>
            </w:pPr>
          </w:p>
          <w:p w14:paraId="45C5AF6A" w14:textId="77777777" w:rsidR="004A71EA" w:rsidRDefault="004A71EA"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4A71EA">
              <w:rPr>
                <w:rFonts w:ascii="Times New Roman" w:eastAsia="Times New Roman" w:hAnsi="Times New Roman" w:cs="Times New Roman"/>
                <w:sz w:val="24"/>
                <w:szCs w:val="24"/>
              </w:rPr>
              <w:t>The Employer may extend the deadline for submission of bids by issuing an amendment in accordance with ITB Clause 11, in which case all rights and obligations of the Employer and the bidders previously subject to the original deadline will then be subject to the new deadline.</w:t>
            </w:r>
          </w:p>
          <w:p w14:paraId="4040FBBD" w14:textId="7AF5E100" w:rsidR="00D54A1F" w:rsidRPr="00D54A1F" w:rsidRDefault="00D54A1F" w:rsidP="00D54A1F">
            <w:pPr>
              <w:spacing w:line="276" w:lineRule="auto"/>
              <w:jc w:val="both"/>
              <w:rPr>
                <w:rFonts w:ascii="Times New Roman" w:eastAsia="Times New Roman" w:hAnsi="Times New Roman" w:cs="Times New Roman"/>
                <w:sz w:val="16"/>
                <w:szCs w:val="16"/>
              </w:rPr>
            </w:pPr>
          </w:p>
        </w:tc>
      </w:tr>
      <w:tr w:rsidR="004A71EA" w:rsidRPr="006D2C3C" w14:paraId="3859DB32" w14:textId="77777777" w:rsidTr="00DD6603">
        <w:tc>
          <w:tcPr>
            <w:tcW w:w="1603" w:type="pct"/>
          </w:tcPr>
          <w:p w14:paraId="22506590" w14:textId="1F698FE4" w:rsidR="004A71EA" w:rsidRPr="004A71EA" w:rsidRDefault="004A71EA" w:rsidP="00CD291C">
            <w:pPr>
              <w:pStyle w:val="ListParagraph"/>
              <w:numPr>
                <w:ilvl w:val="0"/>
                <w:numId w:val="2"/>
              </w:numPr>
              <w:spacing w:line="360" w:lineRule="auto"/>
              <w:rPr>
                <w:rFonts w:ascii="Times New Roman" w:hAnsi="Times New Roman" w:cs="Times New Roman"/>
                <w:b/>
                <w:bCs/>
                <w:sz w:val="24"/>
                <w:szCs w:val="24"/>
              </w:rPr>
            </w:pPr>
            <w:r w:rsidRPr="004A71EA">
              <w:rPr>
                <w:rFonts w:ascii="Times New Roman" w:hAnsi="Times New Roman" w:cs="Times New Roman"/>
                <w:b/>
                <w:bCs/>
                <w:sz w:val="24"/>
                <w:szCs w:val="24"/>
              </w:rPr>
              <w:t>Late Bids</w:t>
            </w:r>
            <w:r w:rsidR="00553BFF">
              <w:rPr>
                <w:rFonts w:ascii="Times New Roman" w:hAnsi="Times New Roman" w:cs="Times New Roman"/>
                <w:b/>
                <w:bCs/>
                <w:sz w:val="24"/>
                <w:szCs w:val="24"/>
              </w:rPr>
              <w:t xml:space="preserve"> </w:t>
            </w:r>
          </w:p>
        </w:tc>
        <w:tc>
          <w:tcPr>
            <w:tcW w:w="3397" w:type="pct"/>
          </w:tcPr>
          <w:p w14:paraId="49C859C2" w14:textId="77777777" w:rsidR="004A71EA" w:rsidRDefault="004A71EA"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4A71EA">
              <w:rPr>
                <w:rFonts w:ascii="Times New Roman" w:eastAsia="Times New Roman" w:hAnsi="Times New Roman" w:cs="Times New Roman"/>
                <w:sz w:val="24"/>
                <w:szCs w:val="24"/>
              </w:rPr>
              <w:t>The Employer shall not consider any bid that reaches after the deadline</w:t>
            </w:r>
            <w:r w:rsidR="009F6958">
              <w:rPr>
                <w:rFonts w:ascii="Times New Roman" w:eastAsia="Times New Roman" w:hAnsi="Times New Roman" w:cs="Times New Roman"/>
                <w:sz w:val="24"/>
                <w:szCs w:val="24"/>
              </w:rPr>
              <w:t xml:space="preserve"> </w:t>
            </w:r>
            <w:r w:rsidRPr="004A71EA">
              <w:rPr>
                <w:rFonts w:ascii="Times New Roman" w:eastAsia="Times New Roman" w:hAnsi="Times New Roman" w:cs="Times New Roman"/>
                <w:sz w:val="24"/>
                <w:szCs w:val="24"/>
              </w:rPr>
              <w:t>for</w:t>
            </w:r>
            <w:r w:rsidR="009F6958">
              <w:rPr>
                <w:rFonts w:ascii="Times New Roman" w:eastAsia="Times New Roman" w:hAnsi="Times New Roman" w:cs="Times New Roman"/>
                <w:sz w:val="24"/>
                <w:szCs w:val="24"/>
              </w:rPr>
              <w:t xml:space="preserve"> </w:t>
            </w:r>
            <w:r w:rsidRPr="004A71EA">
              <w:rPr>
                <w:rFonts w:ascii="Times New Roman" w:eastAsia="Times New Roman" w:hAnsi="Times New Roman" w:cs="Times New Roman"/>
                <w:sz w:val="24"/>
                <w:szCs w:val="24"/>
              </w:rPr>
              <w:t>submission</w:t>
            </w:r>
            <w:r w:rsidR="009F6958">
              <w:rPr>
                <w:rFonts w:ascii="Times New Roman" w:eastAsia="Times New Roman" w:hAnsi="Times New Roman" w:cs="Times New Roman"/>
                <w:sz w:val="24"/>
                <w:szCs w:val="24"/>
              </w:rPr>
              <w:t xml:space="preserve"> </w:t>
            </w:r>
            <w:r w:rsidRPr="004A71EA">
              <w:rPr>
                <w:rFonts w:ascii="Times New Roman" w:eastAsia="Times New Roman" w:hAnsi="Times New Roman" w:cs="Times New Roman"/>
                <w:sz w:val="24"/>
                <w:szCs w:val="24"/>
              </w:rPr>
              <w:t>of</w:t>
            </w:r>
            <w:r w:rsidR="009F6958">
              <w:rPr>
                <w:rFonts w:ascii="Times New Roman" w:eastAsia="Times New Roman" w:hAnsi="Times New Roman" w:cs="Times New Roman"/>
                <w:sz w:val="24"/>
                <w:szCs w:val="24"/>
              </w:rPr>
              <w:t xml:space="preserve"> </w:t>
            </w:r>
            <w:r w:rsidRPr="004A71EA">
              <w:rPr>
                <w:rFonts w:ascii="Times New Roman" w:eastAsia="Times New Roman" w:hAnsi="Times New Roman" w:cs="Times New Roman"/>
                <w:sz w:val="24"/>
                <w:szCs w:val="24"/>
              </w:rPr>
              <w:t>bids.</w:t>
            </w:r>
            <w:r w:rsidR="009F6958">
              <w:rPr>
                <w:rFonts w:ascii="Times New Roman" w:eastAsia="Times New Roman" w:hAnsi="Times New Roman" w:cs="Times New Roman"/>
                <w:sz w:val="24"/>
                <w:szCs w:val="24"/>
              </w:rPr>
              <w:t xml:space="preserve"> </w:t>
            </w:r>
            <w:r w:rsidRPr="004A71EA">
              <w:rPr>
                <w:rFonts w:ascii="Times New Roman" w:eastAsia="Times New Roman" w:hAnsi="Times New Roman" w:cs="Times New Roman"/>
                <w:sz w:val="24"/>
                <w:szCs w:val="24"/>
              </w:rPr>
              <w:t>Any</w:t>
            </w:r>
            <w:r w:rsidR="009F6958">
              <w:rPr>
                <w:rFonts w:ascii="Times New Roman" w:eastAsia="Times New Roman" w:hAnsi="Times New Roman" w:cs="Times New Roman"/>
                <w:sz w:val="24"/>
                <w:szCs w:val="24"/>
              </w:rPr>
              <w:t xml:space="preserve"> </w:t>
            </w:r>
            <w:r w:rsidRPr="004A71EA">
              <w:rPr>
                <w:rFonts w:ascii="Times New Roman" w:eastAsia="Times New Roman" w:hAnsi="Times New Roman" w:cs="Times New Roman"/>
                <w:sz w:val="24"/>
                <w:szCs w:val="24"/>
              </w:rPr>
              <w:t>bid</w:t>
            </w:r>
            <w:r w:rsidR="009F6958">
              <w:rPr>
                <w:rFonts w:ascii="Times New Roman" w:eastAsia="Times New Roman" w:hAnsi="Times New Roman" w:cs="Times New Roman"/>
                <w:sz w:val="24"/>
                <w:szCs w:val="24"/>
              </w:rPr>
              <w:t xml:space="preserve"> </w:t>
            </w:r>
            <w:r w:rsidRPr="004A71EA">
              <w:rPr>
                <w:rFonts w:ascii="Times New Roman" w:eastAsia="Times New Roman" w:hAnsi="Times New Roman" w:cs="Times New Roman"/>
                <w:sz w:val="24"/>
                <w:szCs w:val="24"/>
              </w:rPr>
              <w:t>received</w:t>
            </w:r>
            <w:r w:rsidR="009F6958">
              <w:rPr>
                <w:rFonts w:ascii="Times New Roman" w:eastAsia="Times New Roman" w:hAnsi="Times New Roman" w:cs="Times New Roman"/>
                <w:sz w:val="24"/>
                <w:szCs w:val="24"/>
              </w:rPr>
              <w:t xml:space="preserve"> </w:t>
            </w:r>
            <w:r w:rsidRPr="004A71EA">
              <w:rPr>
                <w:rFonts w:ascii="Times New Roman" w:eastAsia="Times New Roman" w:hAnsi="Times New Roman" w:cs="Times New Roman"/>
                <w:sz w:val="24"/>
                <w:szCs w:val="24"/>
              </w:rPr>
              <w:t>by</w:t>
            </w:r>
            <w:r w:rsidR="009F6958">
              <w:rPr>
                <w:rFonts w:ascii="Times New Roman" w:eastAsia="Times New Roman" w:hAnsi="Times New Roman" w:cs="Times New Roman"/>
                <w:sz w:val="24"/>
                <w:szCs w:val="24"/>
              </w:rPr>
              <w:t xml:space="preserve"> </w:t>
            </w:r>
            <w:r w:rsidRPr="004A71EA">
              <w:rPr>
                <w:rFonts w:ascii="Times New Roman" w:eastAsia="Times New Roman" w:hAnsi="Times New Roman" w:cs="Times New Roman"/>
                <w:sz w:val="24"/>
                <w:szCs w:val="24"/>
              </w:rPr>
              <w:t>the Employer</w:t>
            </w:r>
            <w:r w:rsidR="009F6958">
              <w:rPr>
                <w:rFonts w:ascii="Times New Roman" w:eastAsia="Times New Roman" w:hAnsi="Times New Roman" w:cs="Times New Roman"/>
                <w:sz w:val="24"/>
                <w:szCs w:val="24"/>
              </w:rPr>
              <w:t xml:space="preserve"> </w:t>
            </w:r>
            <w:r w:rsidRPr="004A71EA">
              <w:rPr>
                <w:rFonts w:ascii="Times New Roman" w:eastAsia="Times New Roman" w:hAnsi="Times New Roman" w:cs="Times New Roman"/>
                <w:sz w:val="24"/>
                <w:szCs w:val="24"/>
              </w:rPr>
              <w:t>after</w:t>
            </w:r>
            <w:r w:rsidR="009F6958">
              <w:rPr>
                <w:rFonts w:ascii="Times New Roman" w:eastAsia="Times New Roman" w:hAnsi="Times New Roman" w:cs="Times New Roman"/>
                <w:sz w:val="24"/>
                <w:szCs w:val="24"/>
              </w:rPr>
              <w:t xml:space="preserve"> </w:t>
            </w:r>
            <w:r w:rsidRPr="004A71EA">
              <w:rPr>
                <w:rFonts w:ascii="Times New Roman" w:eastAsia="Times New Roman" w:hAnsi="Times New Roman" w:cs="Times New Roman"/>
                <w:sz w:val="24"/>
                <w:szCs w:val="24"/>
              </w:rPr>
              <w:t>the</w:t>
            </w:r>
            <w:r w:rsidR="009F6958">
              <w:rPr>
                <w:rFonts w:ascii="Times New Roman" w:eastAsia="Times New Roman" w:hAnsi="Times New Roman" w:cs="Times New Roman"/>
                <w:sz w:val="24"/>
                <w:szCs w:val="24"/>
              </w:rPr>
              <w:t xml:space="preserve"> </w:t>
            </w:r>
            <w:r w:rsidRPr="004A71EA">
              <w:rPr>
                <w:rFonts w:ascii="Times New Roman" w:eastAsia="Times New Roman" w:hAnsi="Times New Roman" w:cs="Times New Roman"/>
                <w:sz w:val="24"/>
                <w:szCs w:val="24"/>
              </w:rPr>
              <w:t>deadline</w:t>
            </w:r>
            <w:r w:rsidR="009F6958">
              <w:rPr>
                <w:rFonts w:ascii="Times New Roman" w:eastAsia="Times New Roman" w:hAnsi="Times New Roman" w:cs="Times New Roman"/>
                <w:sz w:val="24"/>
                <w:szCs w:val="24"/>
              </w:rPr>
              <w:t xml:space="preserve"> </w:t>
            </w:r>
            <w:r w:rsidRPr="004A71EA">
              <w:rPr>
                <w:rFonts w:ascii="Times New Roman" w:eastAsia="Times New Roman" w:hAnsi="Times New Roman" w:cs="Times New Roman"/>
                <w:sz w:val="24"/>
                <w:szCs w:val="24"/>
              </w:rPr>
              <w:t>for</w:t>
            </w:r>
            <w:r w:rsidR="009F6958">
              <w:rPr>
                <w:rFonts w:ascii="Times New Roman" w:eastAsia="Times New Roman" w:hAnsi="Times New Roman" w:cs="Times New Roman"/>
                <w:sz w:val="24"/>
                <w:szCs w:val="24"/>
              </w:rPr>
              <w:t xml:space="preserve"> </w:t>
            </w:r>
            <w:r w:rsidRPr="004A71EA">
              <w:rPr>
                <w:rFonts w:ascii="Times New Roman" w:eastAsia="Times New Roman" w:hAnsi="Times New Roman" w:cs="Times New Roman"/>
                <w:sz w:val="24"/>
                <w:szCs w:val="24"/>
              </w:rPr>
              <w:t>submission</w:t>
            </w:r>
            <w:r w:rsidR="009F6958">
              <w:rPr>
                <w:rFonts w:ascii="Times New Roman" w:eastAsia="Times New Roman" w:hAnsi="Times New Roman" w:cs="Times New Roman"/>
                <w:sz w:val="24"/>
                <w:szCs w:val="24"/>
              </w:rPr>
              <w:t xml:space="preserve"> </w:t>
            </w:r>
            <w:r w:rsidRPr="004A71EA">
              <w:rPr>
                <w:rFonts w:ascii="Times New Roman" w:eastAsia="Times New Roman" w:hAnsi="Times New Roman" w:cs="Times New Roman"/>
                <w:sz w:val="24"/>
                <w:szCs w:val="24"/>
              </w:rPr>
              <w:t>of bids</w:t>
            </w:r>
            <w:r w:rsidR="009F6958">
              <w:rPr>
                <w:rFonts w:ascii="Times New Roman" w:eastAsia="Times New Roman" w:hAnsi="Times New Roman" w:cs="Times New Roman"/>
                <w:sz w:val="24"/>
                <w:szCs w:val="24"/>
              </w:rPr>
              <w:t xml:space="preserve"> </w:t>
            </w:r>
            <w:r w:rsidRPr="004A71EA">
              <w:rPr>
                <w:rFonts w:ascii="Times New Roman" w:eastAsia="Times New Roman" w:hAnsi="Times New Roman" w:cs="Times New Roman"/>
                <w:sz w:val="24"/>
                <w:szCs w:val="24"/>
              </w:rPr>
              <w:t>shall</w:t>
            </w:r>
            <w:r w:rsidR="009F6958">
              <w:rPr>
                <w:rFonts w:ascii="Times New Roman" w:eastAsia="Times New Roman" w:hAnsi="Times New Roman" w:cs="Times New Roman"/>
                <w:sz w:val="24"/>
                <w:szCs w:val="24"/>
              </w:rPr>
              <w:t xml:space="preserve"> </w:t>
            </w:r>
            <w:r w:rsidRPr="004A71EA">
              <w:rPr>
                <w:rFonts w:ascii="Times New Roman" w:eastAsia="Times New Roman" w:hAnsi="Times New Roman" w:cs="Times New Roman"/>
                <w:sz w:val="24"/>
                <w:szCs w:val="24"/>
              </w:rPr>
              <w:t>be declared late, rejected, and returned unopened to the Bidder</w:t>
            </w:r>
            <w:r w:rsidR="00D54A1F">
              <w:rPr>
                <w:rFonts w:ascii="Times New Roman" w:eastAsia="Times New Roman" w:hAnsi="Times New Roman" w:cs="Times New Roman"/>
                <w:sz w:val="24"/>
                <w:szCs w:val="24"/>
              </w:rPr>
              <w:t>.</w:t>
            </w:r>
          </w:p>
          <w:p w14:paraId="015516D7" w14:textId="6C1A58AA" w:rsidR="00D54A1F" w:rsidRPr="00D54A1F" w:rsidRDefault="00D54A1F" w:rsidP="00D54A1F">
            <w:pPr>
              <w:pStyle w:val="ListParagraph"/>
              <w:spacing w:line="276" w:lineRule="auto"/>
              <w:ind w:left="346"/>
              <w:jc w:val="both"/>
              <w:rPr>
                <w:rFonts w:ascii="Times New Roman" w:eastAsia="Times New Roman" w:hAnsi="Times New Roman" w:cs="Times New Roman"/>
                <w:sz w:val="16"/>
                <w:szCs w:val="16"/>
              </w:rPr>
            </w:pPr>
          </w:p>
        </w:tc>
      </w:tr>
      <w:tr w:rsidR="004A71EA" w:rsidRPr="006D2C3C" w14:paraId="679D508E" w14:textId="77777777" w:rsidTr="00DD6603">
        <w:tc>
          <w:tcPr>
            <w:tcW w:w="1603" w:type="pct"/>
          </w:tcPr>
          <w:p w14:paraId="793B087D" w14:textId="3B3D23AC" w:rsidR="004A71EA" w:rsidRPr="004A71EA" w:rsidRDefault="004A71EA" w:rsidP="00CD291C">
            <w:pPr>
              <w:pStyle w:val="ListParagraph"/>
              <w:numPr>
                <w:ilvl w:val="0"/>
                <w:numId w:val="2"/>
              </w:numPr>
              <w:spacing w:line="276" w:lineRule="auto"/>
              <w:rPr>
                <w:rFonts w:ascii="Times New Roman" w:hAnsi="Times New Roman" w:cs="Times New Roman"/>
                <w:b/>
                <w:bCs/>
                <w:sz w:val="24"/>
                <w:szCs w:val="24"/>
              </w:rPr>
            </w:pPr>
            <w:r w:rsidRPr="004A71EA">
              <w:rPr>
                <w:rFonts w:ascii="Times New Roman" w:hAnsi="Times New Roman" w:cs="Times New Roman"/>
                <w:b/>
                <w:bCs/>
                <w:sz w:val="24"/>
                <w:szCs w:val="24"/>
              </w:rPr>
              <w:t>Modification and Withdrawal of Bids</w:t>
            </w:r>
          </w:p>
        </w:tc>
        <w:tc>
          <w:tcPr>
            <w:tcW w:w="3397" w:type="pct"/>
          </w:tcPr>
          <w:p w14:paraId="393C1997" w14:textId="2C9873EA" w:rsidR="004A71EA" w:rsidRDefault="004242AA"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4242AA">
              <w:rPr>
                <w:rFonts w:ascii="Times New Roman" w:eastAsia="Times New Roman" w:hAnsi="Times New Roman" w:cs="Times New Roman"/>
                <w:sz w:val="24"/>
                <w:szCs w:val="24"/>
              </w:rPr>
              <w:t>Bidders may modify or withdraw their bids by giving notice in writing before the deadline prescribed in ITB Clause 21.</w:t>
            </w:r>
          </w:p>
          <w:p w14:paraId="6FA3966C" w14:textId="77777777" w:rsidR="00D54A1F" w:rsidRPr="00D54A1F" w:rsidRDefault="00D54A1F" w:rsidP="00D54A1F">
            <w:pPr>
              <w:pStyle w:val="ListParagraph"/>
              <w:spacing w:line="276" w:lineRule="auto"/>
              <w:ind w:left="346"/>
              <w:jc w:val="both"/>
              <w:rPr>
                <w:rFonts w:ascii="Times New Roman" w:eastAsia="Times New Roman" w:hAnsi="Times New Roman" w:cs="Times New Roman"/>
                <w:sz w:val="16"/>
                <w:szCs w:val="16"/>
              </w:rPr>
            </w:pPr>
          </w:p>
          <w:p w14:paraId="6D498702" w14:textId="721192B3" w:rsidR="004242AA" w:rsidRDefault="004242AA"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4242AA">
              <w:rPr>
                <w:rFonts w:ascii="Times New Roman" w:eastAsia="Times New Roman" w:hAnsi="Times New Roman" w:cs="Times New Roman"/>
                <w:sz w:val="24"/>
                <w:szCs w:val="24"/>
              </w:rPr>
              <w:t>Each Bidder’s modification or withdrawal notice shall be prepared, sealed, marked, and delivered in accordance with ITB Clauses 19 and 20, with the outer and inner envelopes additionally marked “Modification” or “Withdrawal,” as appropriate.</w:t>
            </w:r>
          </w:p>
          <w:p w14:paraId="2735C6AE" w14:textId="77777777" w:rsidR="00D54A1F" w:rsidRPr="00D54A1F" w:rsidRDefault="00D54A1F" w:rsidP="00D54A1F">
            <w:pPr>
              <w:spacing w:line="276" w:lineRule="auto"/>
              <w:jc w:val="both"/>
              <w:rPr>
                <w:rFonts w:ascii="Times New Roman" w:eastAsia="Times New Roman" w:hAnsi="Times New Roman" w:cs="Times New Roman"/>
                <w:sz w:val="16"/>
                <w:szCs w:val="16"/>
              </w:rPr>
            </w:pPr>
          </w:p>
          <w:p w14:paraId="252C8BC4" w14:textId="48CB3167" w:rsidR="004242AA" w:rsidRDefault="004242AA"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4242AA">
              <w:rPr>
                <w:rFonts w:ascii="Times New Roman" w:eastAsia="Times New Roman" w:hAnsi="Times New Roman" w:cs="Times New Roman"/>
                <w:sz w:val="24"/>
                <w:szCs w:val="24"/>
              </w:rPr>
              <w:t>No Bid may be modified after the deadline for submission of Bids.</w:t>
            </w:r>
          </w:p>
          <w:p w14:paraId="6308FB34" w14:textId="77777777" w:rsidR="00D54A1F" w:rsidRPr="00D54A1F" w:rsidRDefault="00D54A1F" w:rsidP="00D54A1F">
            <w:pPr>
              <w:pStyle w:val="ListParagraph"/>
              <w:rPr>
                <w:rFonts w:ascii="Times New Roman" w:eastAsia="Times New Roman" w:hAnsi="Times New Roman" w:cs="Times New Roman"/>
                <w:sz w:val="16"/>
                <w:szCs w:val="16"/>
              </w:rPr>
            </w:pPr>
          </w:p>
          <w:p w14:paraId="2CD6A702" w14:textId="2D94E929" w:rsidR="004242AA" w:rsidRDefault="004242AA"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4242AA">
              <w:rPr>
                <w:rFonts w:ascii="Times New Roman" w:eastAsia="Times New Roman" w:hAnsi="Times New Roman" w:cs="Times New Roman"/>
                <w:sz w:val="24"/>
                <w:szCs w:val="24"/>
              </w:rPr>
              <w:t>Withdrawal of a Bid between the deadline for submission of bids and the expiration of the period of Bid validity specified in the BDS or as extended pursuant to ITB Sub-Clause 16.2 may result</w:t>
            </w:r>
            <w:r w:rsidR="009F6958">
              <w:rPr>
                <w:rFonts w:ascii="Times New Roman" w:eastAsia="Times New Roman" w:hAnsi="Times New Roman" w:cs="Times New Roman"/>
                <w:sz w:val="24"/>
                <w:szCs w:val="24"/>
              </w:rPr>
              <w:t xml:space="preserve"> </w:t>
            </w:r>
            <w:r w:rsidRPr="004242AA">
              <w:rPr>
                <w:rFonts w:ascii="Times New Roman" w:eastAsia="Times New Roman" w:hAnsi="Times New Roman" w:cs="Times New Roman"/>
                <w:sz w:val="24"/>
                <w:szCs w:val="24"/>
              </w:rPr>
              <w:t>in</w:t>
            </w:r>
            <w:r w:rsidR="009F6958">
              <w:rPr>
                <w:rFonts w:ascii="Times New Roman" w:eastAsia="Times New Roman" w:hAnsi="Times New Roman" w:cs="Times New Roman"/>
                <w:sz w:val="24"/>
                <w:szCs w:val="24"/>
              </w:rPr>
              <w:t xml:space="preserve"> </w:t>
            </w:r>
            <w:r w:rsidRPr="004242AA">
              <w:rPr>
                <w:rFonts w:ascii="Times New Roman" w:eastAsia="Times New Roman" w:hAnsi="Times New Roman" w:cs="Times New Roman"/>
                <w:sz w:val="24"/>
                <w:szCs w:val="24"/>
              </w:rPr>
              <w:t>the</w:t>
            </w:r>
            <w:r w:rsidR="009F6958">
              <w:rPr>
                <w:rFonts w:ascii="Times New Roman" w:eastAsia="Times New Roman" w:hAnsi="Times New Roman" w:cs="Times New Roman"/>
                <w:sz w:val="24"/>
                <w:szCs w:val="24"/>
              </w:rPr>
              <w:t xml:space="preserve"> </w:t>
            </w:r>
            <w:r w:rsidRPr="004242AA">
              <w:rPr>
                <w:rFonts w:ascii="Times New Roman" w:eastAsia="Times New Roman" w:hAnsi="Times New Roman" w:cs="Times New Roman"/>
                <w:sz w:val="24"/>
                <w:szCs w:val="24"/>
              </w:rPr>
              <w:t>forfeiture</w:t>
            </w:r>
            <w:r w:rsidR="009F6958">
              <w:rPr>
                <w:rFonts w:ascii="Times New Roman" w:eastAsia="Times New Roman" w:hAnsi="Times New Roman" w:cs="Times New Roman"/>
                <w:sz w:val="24"/>
                <w:szCs w:val="24"/>
              </w:rPr>
              <w:t xml:space="preserve"> </w:t>
            </w:r>
            <w:r w:rsidRPr="004242AA">
              <w:rPr>
                <w:rFonts w:ascii="Times New Roman" w:eastAsia="Times New Roman" w:hAnsi="Times New Roman" w:cs="Times New Roman"/>
                <w:sz w:val="24"/>
                <w:szCs w:val="24"/>
              </w:rPr>
              <w:t>of</w:t>
            </w:r>
            <w:r w:rsidR="009F6958">
              <w:rPr>
                <w:rFonts w:ascii="Times New Roman" w:eastAsia="Times New Roman" w:hAnsi="Times New Roman" w:cs="Times New Roman"/>
                <w:sz w:val="24"/>
                <w:szCs w:val="24"/>
              </w:rPr>
              <w:t xml:space="preserve"> </w:t>
            </w:r>
            <w:r w:rsidRPr="004242AA">
              <w:rPr>
                <w:rFonts w:ascii="Times New Roman" w:eastAsia="Times New Roman" w:hAnsi="Times New Roman" w:cs="Times New Roman"/>
                <w:sz w:val="24"/>
                <w:szCs w:val="24"/>
              </w:rPr>
              <w:t>the</w:t>
            </w:r>
            <w:r w:rsidR="009F6958">
              <w:rPr>
                <w:rFonts w:ascii="Times New Roman" w:eastAsia="Times New Roman" w:hAnsi="Times New Roman" w:cs="Times New Roman"/>
                <w:sz w:val="24"/>
                <w:szCs w:val="24"/>
              </w:rPr>
              <w:t xml:space="preserve"> </w:t>
            </w:r>
            <w:r w:rsidRPr="004242AA">
              <w:rPr>
                <w:rFonts w:ascii="Times New Roman" w:eastAsia="Times New Roman" w:hAnsi="Times New Roman" w:cs="Times New Roman"/>
                <w:sz w:val="24"/>
                <w:szCs w:val="24"/>
              </w:rPr>
              <w:t>Bid</w:t>
            </w:r>
            <w:r w:rsidR="009F6958">
              <w:rPr>
                <w:rFonts w:ascii="Times New Roman" w:eastAsia="Times New Roman" w:hAnsi="Times New Roman" w:cs="Times New Roman"/>
                <w:sz w:val="24"/>
                <w:szCs w:val="24"/>
              </w:rPr>
              <w:t xml:space="preserve"> </w:t>
            </w:r>
            <w:r w:rsidRPr="004242AA">
              <w:rPr>
                <w:rFonts w:ascii="Times New Roman" w:eastAsia="Times New Roman" w:hAnsi="Times New Roman" w:cs="Times New Roman"/>
                <w:sz w:val="24"/>
                <w:szCs w:val="24"/>
              </w:rPr>
              <w:t>Security</w:t>
            </w:r>
            <w:r w:rsidR="009F6958">
              <w:rPr>
                <w:rFonts w:ascii="Times New Roman" w:eastAsia="Times New Roman" w:hAnsi="Times New Roman" w:cs="Times New Roman"/>
                <w:sz w:val="24"/>
                <w:szCs w:val="24"/>
              </w:rPr>
              <w:t xml:space="preserve"> </w:t>
            </w:r>
            <w:r w:rsidRPr="004242AA">
              <w:rPr>
                <w:rFonts w:ascii="Times New Roman" w:eastAsia="Times New Roman" w:hAnsi="Times New Roman" w:cs="Times New Roman"/>
                <w:sz w:val="24"/>
                <w:szCs w:val="24"/>
              </w:rPr>
              <w:t>pursuant</w:t>
            </w:r>
            <w:r w:rsidR="009F6958">
              <w:rPr>
                <w:rFonts w:ascii="Times New Roman" w:eastAsia="Times New Roman" w:hAnsi="Times New Roman" w:cs="Times New Roman"/>
                <w:sz w:val="24"/>
                <w:szCs w:val="24"/>
              </w:rPr>
              <w:t xml:space="preserve"> </w:t>
            </w:r>
            <w:r w:rsidRPr="004242AA">
              <w:rPr>
                <w:rFonts w:ascii="Times New Roman" w:eastAsia="Times New Roman" w:hAnsi="Times New Roman" w:cs="Times New Roman"/>
                <w:sz w:val="24"/>
                <w:szCs w:val="24"/>
              </w:rPr>
              <w:t>to</w:t>
            </w:r>
            <w:r w:rsidR="009F6958">
              <w:rPr>
                <w:rFonts w:ascii="Times New Roman" w:eastAsia="Times New Roman" w:hAnsi="Times New Roman" w:cs="Times New Roman"/>
                <w:sz w:val="24"/>
                <w:szCs w:val="24"/>
              </w:rPr>
              <w:t xml:space="preserve"> </w:t>
            </w:r>
            <w:r w:rsidRPr="004242AA">
              <w:rPr>
                <w:rFonts w:ascii="Times New Roman" w:eastAsia="Times New Roman" w:hAnsi="Times New Roman" w:cs="Times New Roman"/>
                <w:sz w:val="24"/>
                <w:szCs w:val="24"/>
              </w:rPr>
              <w:t>ITB Clause 17.</w:t>
            </w:r>
          </w:p>
          <w:p w14:paraId="4F3568B3" w14:textId="77777777" w:rsidR="00D54A1F" w:rsidRPr="00D54A1F" w:rsidRDefault="00D54A1F" w:rsidP="00D54A1F">
            <w:pPr>
              <w:pStyle w:val="ListParagraph"/>
              <w:rPr>
                <w:rFonts w:ascii="Times New Roman" w:eastAsia="Times New Roman" w:hAnsi="Times New Roman" w:cs="Times New Roman"/>
                <w:sz w:val="16"/>
                <w:szCs w:val="16"/>
              </w:rPr>
            </w:pPr>
          </w:p>
          <w:p w14:paraId="2D2E4E87" w14:textId="77777777" w:rsidR="004242AA" w:rsidRDefault="004242AA"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4242AA">
              <w:rPr>
                <w:rFonts w:ascii="Times New Roman" w:eastAsia="Times New Roman" w:hAnsi="Times New Roman" w:cs="Times New Roman"/>
                <w:sz w:val="24"/>
                <w:szCs w:val="24"/>
              </w:rPr>
              <w:t>Bidders may only offer discounts to, or otherwise modify the prices of their bids by submitting Bid modifications in accordance with this clause, or included in the original Bid submission</w:t>
            </w:r>
            <w:r>
              <w:rPr>
                <w:rFonts w:ascii="Times New Roman" w:eastAsia="Times New Roman" w:hAnsi="Times New Roman" w:cs="Times New Roman"/>
                <w:sz w:val="24"/>
                <w:szCs w:val="24"/>
              </w:rPr>
              <w:t>.</w:t>
            </w:r>
          </w:p>
          <w:p w14:paraId="68C1A329" w14:textId="70DB6E95" w:rsidR="00D54A1F" w:rsidRPr="00D54A1F" w:rsidRDefault="00D54A1F" w:rsidP="00D54A1F">
            <w:pPr>
              <w:spacing w:line="276" w:lineRule="auto"/>
              <w:jc w:val="both"/>
              <w:rPr>
                <w:rFonts w:ascii="Times New Roman" w:eastAsia="Times New Roman" w:hAnsi="Times New Roman" w:cs="Times New Roman"/>
                <w:sz w:val="16"/>
                <w:szCs w:val="16"/>
              </w:rPr>
            </w:pPr>
          </w:p>
        </w:tc>
      </w:tr>
    </w:tbl>
    <w:p w14:paraId="59404B65" w14:textId="77777777" w:rsidR="00BA7679" w:rsidRPr="00CE1C45" w:rsidRDefault="00BA7679" w:rsidP="00BA7679">
      <w:pPr>
        <w:spacing w:line="200" w:lineRule="exact"/>
        <w:rPr>
          <w:sz w:val="24"/>
          <w:szCs w:val="24"/>
        </w:rPr>
      </w:pPr>
    </w:p>
    <w:p w14:paraId="1F987386" w14:textId="5F539039" w:rsidR="00BA7679" w:rsidRPr="00D54A1F" w:rsidRDefault="00D54A1F" w:rsidP="00BA7679">
      <w:pPr>
        <w:spacing w:before="15" w:line="280" w:lineRule="exact"/>
        <w:rPr>
          <w:sz w:val="28"/>
          <w:szCs w:val="28"/>
        </w:rPr>
      </w:pPr>
      <w:r w:rsidRPr="00D54A1F">
        <w:rPr>
          <w:rFonts w:ascii="Times New Roman" w:eastAsia="Times New Roman" w:hAnsi="Times New Roman" w:cs="Times New Roman"/>
          <w:b/>
          <w:bCs/>
          <w:sz w:val="28"/>
          <w:szCs w:val="28"/>
        </w:rPr>
        <w:t>E. Bid Opening and Evaluation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9"/>
        <w:gridCol w:w="6377"/>
      </w:tblGrid>
      <w:tr w:rsidR="004242AA" w:rsidRPr="006D2C3C" w14:paraId="28D8603B" w14:textId="77777777" w:rsidTr="00C36E9D">
        <w:tc>
          <w:tcPr>
            <w:tcW w:w="1603" w:type="pct"/>
          </w:tcPr>
          <w:p w14:paraId="1F909B73" w14:textId="7BE9AD4F" w:rsidR="004242AA" w:rsidRPr="002D382D" w:rsidRDefault="004242AA" w:rsidP="00CD291C">
            <w:pPr>
              <w:pStyle w:val="ListParagraph"/>
              <w:numPr>
                <w:ilvl w:val="0"/>
                <w:numId w:val="2"/>
              </w:numPr>
              <w:spacing w:line="360" w:lineRule="auto"/>
              <w:jc w:val="both"/>
              <w:rPr>
                <w:rFonts w:ascii="Times New Roman" w:hAnsi="Times New Roman" w:cs="Times New Roman"/>
                <w:b/>
                <w:bCs/>
                <w:sz w:val="24"/>
                <w:szCs w:val="24"/>
              </w:rPr>
            </w:pPr>
            <w:r w:rsidRPr="004242AA">
              <w:rPr>
                <w:rFonts w:ascii="Times New Roman" w:hAnsi="Times New Roman" w:cs="Times New Roman"/>
                <w:b/>
                <w:bCs/>
                <w:sz w:val="24"/>
                <w:szCs w:val="24"/>
              </w:rPr>
              <w:t>Bid Opening</w:t>
            </w:r>
          </w:p>
        </w:tc>
        <w:tc>
          <w:tcPr>
            <w:tcW w:w="3397" w:type="pct"/>
          </w:tcPr>
          <w:p w14:paraId="4D24C27A" w14:textId="760CABBF" w:rsidR="004242AA" w:rsidRDefault="004242AA"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4242AA">
              <w:rPr>
                <w:rFonts w:ascii="Times New Roman" w:eastAsia="Times New Roman" w:hAnsi="Times New Roman" w:cs="Times New Roman"/>
                <w:sz w:val="24"/>
                <w:szCs w:val="24"/>
              </w:rPr>
              <w:t xml:space="preserve">The Employer will open the bids, including modifications made pursuant to ITB Clause 23, in the presence of the bidders’ representatives who choose to attend at the time and in the place </w:t>
            </w:r>
            <w:r w:rsidRPr="004242AA">
              <w:rPr>
                <w:rFonts w:ascii="Times New Roman" w:eastAsia="Times New Roman" w:hAnsi="Times New Roman" w:cs="Times New Roman"/>
                <w:b/>
                <w:bCs/>
                <w:sz w:val="24"/>
                <w:szCs w:val="24"/>
              </w:rPr>
              <w:t>specified in the BDS</w:t>
            </w:r>
            <w:r w:rsidRPr="004242AA">
              <w:rPr>
                <w:rFonts w:ascii="Times New Roman" w:eastAsia="Times New Roman" w:hAnsi="Times New Roman" w:cs="Times New Roman"/>
                <w:sz w:val="24"/>
                <w:szCs w:val="24"/>
              </w:rPr>
              <w:t>.</w:t>
            </w:r>
          </w:p>
          <w:p w14:paraId="5F25C81A" w14:textId="77777777" w:rsidR="002B627C" w:rsidRPr="002B627C" w:rsidRDefault="002B627C" w:rsidP="002B627C">
            <w:pPr>
              <w:pStyle w:val="ListParagraph"/>
              <w:spacing w:line="276" w:lineRule="auto"/>
              <w:ind w:left="346"/>
              <w:jc w:val="both"/>
              <w:rPr>
                <w:rFonts w:ascii="Times New Roman" w:eastAsia="Times New Roman" w:hAnsi="Times New Roman" w:cs="Times New Roman"/>
                <w:sz w:val="16"/>
                <w:szCs w:val="16"/>
              </w:rPr>
            </w:pPr>
          </w:p>
          <w:p w14:paraId="3D4A3D95" w14:textId="42C9F44A" w:rsidR="004242AA" w:rsidRDefault="004242AA"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4242AA">
              <w:rPr>
                <w:rFonts w:ascii="Times New Roman" w:eastAsia="Times New Roman" w:hAnsi="Times New Roman" w:cs="Times New Roman"/>
                <w:sz w:val="24"/>
                <w:szCs w:val="24"/>
              </w:rPr>
              <w:t>Envelopes marked “Withdrawal” shall be opened and read out first.</w:t>
            </w:r>
            <w:r w:rsidR="009F6958">
              <w:rPr>
                <w:rFonts w:ascii="Times New Roman" w:eastAsia="Times New Roman" w:hAnsi="Times New Roman" w:cs="Times New Roman"/>
                <w:sz w:val="24"/>
                <w:szCs w:val="24"/>
              </w:rPr>
              <w:t xml:space="preserve"> </w:t>
            </w:r>
            <w:r w:rsidRPr="004242AA">
              <w:rPr>
                <w:rFonts w:ascii="Times New Roman" w:eastAsia="Times New Roman" w:hAnsi="Times New Roman" w:cs="Times New Roman"/>
                <w:sz w:val="24"/>
                <w:szCs w:val="24"/>
              </w:rPr>
              <w:t xml:space="preserve">Bids for which an acceptable notice of withdrawal </w:t>
            </w:r>
            <w:r w:rsidRPr="004242AA">
              <w:rPr>
                <w:rFonts w:ascii="Times New Roman" w:eastAsia="Times New Roman" w:hAnsi="Times New Roman" w:cs="Times New Roman"/>
                <w:sz w:val="24"/>
                <w:szCs w:val="24"/>
              </w:rPr>
              <w:lastRenderedPageBreak/>
              <w:t>has been submitted pursuant to ITB Clause 23 shall not be opened</w:t>
            </w:r>
            <w:r w:rsidR="002B627C">
              <w:rPr>
                <w:rFonts w:ascii="Times New Roman" w:eastAsia="Times New Roman" w:hAnsi="Times New Roman" w:cs="Times New Roman"/>
                <w:sz w:val="24"/>
                <w:szCs w:val="24"/>
              </w:rPr>
              <w:t>.</w:t>
            </w:r>
          </w:p>
          <w:p w14:paraId="58AD8A15" w14:textId="77777777" w:rsidR="002B627C" w:rsidRPr="002B627C" w:rsidRDefault="002B627C" w:rsidP="002B627C">
            <w:pPr>
              <w:spacing w:line="276" w:lineRule="auto"/>
              <w:jc w:val="both"/>
              <w:rPr>
                <w:rFonts w:ascii="Times New Roman" w:eastAsia="Times New Roman" w:hAnsi="Times New Roman" w:cs="Times New Roman"/>
                <w:sz w:val="16"/>
                <w:szCs w:val="16"/>
              </w:rPr>
            </w:pPr>
          </w:p>
          <w:p w14:paraId="6BB0D171" w14:textId="2B176D3A" w:rsidR="004242AA" w:rsidRDefault="004242AA"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4242AA">
              <w:rPr>
                <w:rFonts w:ascii="Times New Roman" w:eastAsia="Times New Roman" w:hAnsi="Times New Roman" w:cs="Times New Roman"/>
                <w:sz w:val="24"/>
                <w:szCs w:val="24"/>
              </w:rPr>
              <w:t>The bidders’ names, Bid modifications and withdrawals, the presence or absence of Bid Security, and such other details as the Employer may consider appropriate, will be announced by the Employer at the opening. No bid shall be rejected at bid opening except for the late bids pursuant to ITB Clause 22; Bids, and modifications, sent pursuant to ITB Clause 23 that are not opened and read out at bid opening will not be considered</w:t>
            </w:r>
            <w:r>
              <w:rPr>
                <w:rFonts w:ascii="Times New Roman" w:eastAsia="Times New Roman" w:hAnsi="Times New Roman" w:cs="Times New Roman"/>
                <w:sz w:val="24"/>
                <w:szCs w:val="24"/>
              </w:rPr>
              <w:t xml:space="preserve"> </w:t>
            </w:r>
            <w:r w:rsidRPr="004242AA">
              <w:rPr>
                <w:rFonts w:ascii="Times New Roman" w:eastAsia="Times New Roman" w:hAnsi="Times New Roman" w:cs="Times New Roman"/>
                <w:sz w:val="24"/>
                <w:szCs w:val="24"/>
              </w:rPr>
              <w:t>for further evaluation regardless of the circumstances. Late and withdrawn bids will be returned unopened to the bidders.</w:t>
            </w:r>
          </w:p>
          <w:p w14:paraId="1F969F12" w14:textId="77777777" w:rsidR="002B627C" w:rsidRPr="002B627C" w:rsidRDefault="002B627C" w:rsidP="002B627C">
            <w:pPr>
              <w:pStyle w:val="ListParagraph"/>
              <w:rPr>
                <w:rFonts w:ascii="Times New Roman" w:eastAsia="Times New Roman" w:hAnsi="Times New Roman" w:cs="Times New Roman"/>
                <w:sz w:val="16"/>
                <w:szCs w:val="16"/>
              </w:rPr>
            </w:pPr>
          </w:p>
          <w:p w14:paraId="636BF45E" w14:textId="77777777" w:rsidR="004242AA" w:rsidRDefault="004242AA"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4242AA">
              <w:rPr>
                <w:rFonts w:ascii="Times New Roman" w:eastAsia="Times New Roman" w:hAnsi="Times New Roman" w:cs="Times New Roman"/>
                <w:sz w:val="24"/>
                <w:szCs w:val="24"/>
              </w:rPr>
              <w:t>The</w:t>
            </w:r>
            <w:r w:rsidR="009F6958">
              <w:rPr>
                <w:rFonts w:ascii="Times New Roman" w:eastAsia="Times New Roman" w:hAnsi="Times New Roman" w:cs="Times New Roman"/>
                <w:sz w:val="24"/>
                <w:szCs w:val="24"/>
              </w:rPr>
              <w:t xml:space="preserve"> </w:t>
            </w:r>
            <w:r w:rsidRPr="004242AA">
              <w:rPr>
                <w:rFonts w:ascii="Times New Roman" w:eastAsia="Times New Roman" w:hAnsi="Times New Roman" w:cs="Times New Roman"/>
                <w:sz w:val="24"/>
                <w:szCs w:val="24"/>
              </w:rPr>
              <w:t>Employer</w:t>
            </w:r>
            <w:r w:rsidR="009F6958">
              <w:rPr>
                <w:rFonts w:ascii="Times New Roman" w:eastAsia="Times New Roman" w:hAnsi="Times New Roman" w:cs="Times New Roman"/>
                <w:sz w:val="24"/>
                <w:szCs w:val="24"/>
              </w:rPr>
              <w:t xml:space="preserve"> </w:t>
            </w:r>
            <w:r w:rsidRPr="004242AA">
              <w:rPr>
                <w:rFonts w:ascii="Times New Roman" w:eastAsia="Times New Roman" w:hAnsi="Times New Roman" w:cs="Times New Roman"/>
                <w:sz w:val="24"/>
                <w:szCs w:val="24"/>
              </w:rPr>
              <w:t>will</w:t>
            </w:r>
            <w:r w:rsidR="009F6958">
              <w:rPr>
                <w:rFonts w:ascii="Times New Roman" w:eastAsia="Times New Roman" w:hAnsi="Times New Roman" w:cs="Times New Roman"/>
                <w:sz w:val="24"/>
                <w:szCs w:val="24"/>
              </w:rPr>
              <w:t xml:space="preserve"> </w:t>
            </w:r>
            <w:r w:rsidRPr="004242AA">
              <w:rPr>
                <w:rFonts w:ascii="Times New Roman" w:eastAsia="Times New Roman" w:hAnsi="Times New Roman" w:cs="Times New Roman"/>
                <w:sz w:val="24"/>
                <w:szCs w:val="24"/>
              </w:rPr>
              <w:t>prepare</w:t>
            </w:r>
            <w:r w:rsidR="009F6958">
              <w:rPr>
                <w:rFonts w:ascii="Times New Roman" w:eastAsia="Times New Roman" w:hAnsi="Times New Roman" w:cs="Times New Roman"/>
                <w:sz w:val="24"/>
                <w:szCs w:val="24"/>
              </w:rPr>
              <w:t xml:space="preserve"> </w:t>
            </w:r>
            <w:r w:rsidRPr="004242AA">
              <w:rPr>
                <w:rFonts w:ascii="Times New Roman" w:eastAsia="Times New Roman" w:hAnsi="Times New Roman" w:cs="Times New Roman"/>
                <w:sz w:val="24"/>
                <w:szCs w:val="24"/>
              </w:rPr>
              <w:t>minutes</w:t>
            </w:r>
            <w:r w:rsidR="009F6958">
              <w:rPr>
                <w:rFonts w:ascii="Times New Roman" w:eastAsia="Times New Roman" w:hAnsi="Times New Roman" w:cs="Times New Roman"/>
                <w:sz w:val="24"/>
                <w:szCs w:val="24"/>
              </w:rPr>
              <w:t xml:space="preserve"> </w:t>
            </w:r>
            <w:r w:rsidRPr="004242AA">
              <w:rPr>
                <w:rFonts w:ascii="Times New Roman" w:eastAsia="Times New Roman" w:hAnsi="Times New Roman" w:cs="Times New Roman"/>
                <w:sz w:val="24"/>
                <w:szCs w:val="24"/>
              </w:rPr>
              <w:t>of</w:t>
            </w:r>
            <w:r w:rsidR="009F6958">
              <w:rPr>
                <w:rFonts w:ascii="Times New Roman" w:eastAsia="Times New Roman" w:hAnsi="Times New Roman" w:cs="Times New Roman"/>
                <w:sz w:val="24"/>
                <w:szCs w:val="24"/>
              </w:rPr>
              <w:t xml:space="preserve"> </w:t>
            </w:r>
            <w:r w:rsidRPr="004242AA">
              <w:rPr>
                <w:rFonts w:ascii="Times New Roman" w:eastAsia="Times New Roman" w:hAnsi="Times New Roman" w:cs="Times New Roman"/>
                <w:sz w:val="24"/>
                <w:szCs w:val="24"/>
              </w:rPr>
              <w:t>the</w:t>
            </w:r>
            <w:r w:rsidR="009F6958">
              <w:rPr>
                <w:rFonts w:ascii="Times New Roman" w:eastAsia="Times New Roman" w:hAnsi="Times New Roman" w:cs="Times New Roman"/>
                <w:sz w:val="24"/>
                <w:szCs w:val="24"/>
              </w:rPr>
              <w:t xml:space="preserve"> </w:t>
            </w:r>
            <w:r w:rsidRPr="004242AA">
              <w:rPr>
                <w:rFonts w:ascii="Times New Roman" w:eastAsia="Times New Roman" w:hAnsi="Times New Roman" w:cs="Times New Roman"/>
                <w:sz w:val="24"/>
                <w:szCs w:val="24"/>
              </w:rPr>
              <w:t>Bid</w:t>
            </w:r>
            <w:r w:rsidR="009F6958">
              <w:rPr>
                <w:rFonts w:ascii="Times New Roman" w:eastAsia="Times New Roman" w:hAnsi="Times New Roman" w:cs="Times New Roman"/>
                <w:sz w:val="24"/>
                <w:szCs w:val="24"/>
              </w:rPr>
              <w:t xml:space="preserve"> </w:t>
            </w:r>
            <w:r w:rsidRPr="004242AA">
              <w:rPr>
                <w:rFonts w:ascii="Times New Roman" w:eastAsia="Times New Roman" w:hAnsi="Times New Roman" w:cs="Times New Roman"/>
                <w:sz w:val="24"/>
                <w:szCs w:val="24"/>
              </w:rPr>
              <w:t>opening, including</w:t>
            </w:r>
            <w:r w:rsidR="009F6958">
              <w:rPr>
                <w:rFonts w:ascii="Times New Roman" w:eastAsia="Times New Roman" w:hAnsi="Times New Roman" w:cs="Times New Roman"/>
                <w:sz w:val="24"/>
                <w:szCs w:val="24"/>
              </w:rPr>
              <w:t xml:space="preserve"> </w:t>
            </w:r>
            <w:r w:rsidRPr="004242AA">
              <w:rPr>
                <w:rFonts w:ascii="Times New Roman" w:eastAsia="Times New Roman" w:hAnsi="Times New Roman" w:cs="Times New Roman"/>
                <w:sz w:val="24"/>
                <w:szCs w:val="24"/>
              </w:rPr>
              <w:t>the</w:t>
            </w:r>
            <w:r w:rsidR="009F6958">
              <w:rPr>
                <w:rFonts w:ascii="Times New Roman" w:eastAsia="Times New Roman" w:hAnsi="Times New Roman" w:cs="Times New Roman"/>
                <w:sz w:val="24"/>
                <w:szCs w:val="24"/>
              </w:rPr>
              <w:t xml:space="preserve"> </w:t>
            </w:r>
            <w:r w:rsidRPr="004242AA">
              <w:rPr>
                <w:rFonts w:ascii="Times New Roman" w:eastAsia="Times New Roman" w:hAnsi="Times New Roman" w:cs="Times New Roman"/>
                <w:sz w:val="24"/>
                <w:szCs w:val="24"/>
              </w:rPr>
              <w:t>information</w:t>
            </w:r>
            <w:r w:rsidR="009F6958">
              <w:rPr>
                <w:rFonts w:ascii="Times New Roman" w:eastAsia="Times New Roman" w:hAnsi="Times New Roman" w:cs="Times New Roman"/>
                <w:sz w:val="24"/>
                <w:szCs w:val="24"/>
              </w:rPr>
              <w:t xml:space="preserve"> </w:t>
            </w:r>
            <w:r w:rsidRPr="004242AA">
              <w:rPr>
                <w:rFonts w:ascii="Times New Roman" w:eastAsia="Times New Roman" w:hAnsi="Times New Roman" w:cs="Times New Roman"/>
                <w:sz w:val="24"/>
                <w:szCs w:val="24"/>
              </w:rPr>
              <w:t>disclosed</w:t>
            </w:r>
            <w:r w:rsidR="009F6958">
              <w:rPr>
                <w:rFonts w:ascii="Times New Roman" w:eastAsia="Times New Roman" w:hAnsi="Times New Roman" w:cs="Times New Roman"/>
                <w:sz w:val="24"/>
                <w:szCs w:val="24"/>
              </w:rPr>
              <w:t xml:space="preserve"> </w:t>
            </w:r>
            <w:r w:rsidRPr="004242AA">
              <w:rPr>
                <w:rFonts w:ascii="Times New Roman" w:eastAsia="Times New Roman" w:hAnsi="Times New Roman" w:cs="Times New Roman"/>
                <w:sz w:val="24"/>
                <w:szCs w:val="24"/>
              </w:rPr>
              <w:t>to</w:t>
            </w:r>
            <w:r w:rsidR="009F6958">
              <w:rPr>
                <w:rFonts w:ascii="Times New Roman" w:eastAsia="Times New Roman" w:hAnsi="Times New Roman" w:cs="Times New Roman"/>
                <w:sz w:val="24"/>
                <w:szCs w:val="24"/>
              </w:rPr>
              <w:t xml:space="preserve"> </w:t>
            </w:r>
            <w:r w:rsidRPr="004242AA">
              <w:rPr>
                <w:rFonts w:ascii="Times New Roman" w:eastAsia="Times New Roman" w:hAnsi="Times New Roman" w:cs="Times New Roman"/>
                <w:sz w:val="24"/>
                <w:szCs w:val="24"/>
              </w:rPr>
              <w:t>those</w:t>
            </w:r>
            <w:r w:rsidR="009F6958">
              <w:rPr>
                <w:rFonts w:ascii="Times New Roman" w:eastAsia="Times New Roman" w:hAnsi="Times New Roman" w:cs="Times New Roman"/>
                <w:sz w:val="24"/>
                <w:szCs w:val="24"/>
              </w:rPr>
              <w:t xml:space="preserve"> </w:t>
            </w:r>
            <w:r w:rsidRPr="004242AA">
              <w:rPr>
                <w:rFonts w:ascii="Times New Roman" w:eastAsia="Times New Roman" w:hAnsi="Times New Roman" w:cs="Times New Roman"/>
                <w:sz w:val="24"/>
                <w:szCs w:val="24"/>
              </w:rPr>
              <w:t>present</w:t>
            </w:r>
            <w:r w:rsidR="009F6958">
              <w:rPr>
                <w:rFonts w:ascii="Times New Roman" w:eastAsia="Times New Roman" w:hAnsi="Times New Roman" w:cs="Times New Roman"/>
                <w:sz w:val="24"/>
                <w:szCs w:val="24"/>
              </w:rPr>
              <w:t xml:space="preserve"> </w:t>
            </w:r>
            <w:r w:rsidRPr="004242AA">
              <w:rPr>
                <w:rFonts w:ascii="Times New Roman" w:eastAsia="Times New Roman" w:hAnsi="Times New Roman" w:cs="Times New Roman"/>
                <w:sz w:val="24"/>
                <w:szCs w:val="24"/>
              </w:rPr>
              <w:t>in accordance with ITB Sub-Clause 24.3</w:t>
            </w:r>
            <w:r>
              <w:rPr>
                <w:rFonts w:ascii="Times New Roman" w:eastAsia="Times New Roman" w:hAnsi="Times New Roman" w:cs="Times New Roman"/>
                <w:sz w:val="24"/>
                <w:szCs w:val="24"/>
              </w:rPr>
              <w:t>.</w:t>
            </w:r>
          </w:p>
          <w:p w14:paraId="344DD45A" w14:textId="58E4FA87" w:rsidR="002B627C" w:rsidRPr="002B627C" w:rsidRDefault="002B627C" w:rsidP="002B627C">
            <w:pPr>
              <w:spacing w:line="276" w:lineRule="auto"/>
              <w:jc w:val="both"/>
              <w:rPr>
                <w:rFonts w:ascii="Times New Roman" w:eastAsia="Times New Roman" w:hAnsi="Times New Roman" w:cs="Times New Roman"/>
                <w:sz w:val="16"/>
                <w:szCs w:val="16"/>
              </w:rPr>
            </w:pPr>
          </w:p>
        </w:tc>
      </w:tr>
      <w:tr w:rsidR="004242AA" w:rsidRPr="006D2C3C" w14:paraId="68D60149" w14:textId="77777777" w:rsidTr="00C36E9D">
        <w:tc>
          <w:tcPr>
            <w:tcW w:w="1603" w:type="pct"/>
          </w:tcPr>
          <w:p w14:paraId="21AA3B14" w14:textId="6626C91D" w:rsidR="004242AA" w:rsidRPr="004242AA" w:rsidRDefault="004242AA" w:rsidP="00CD291C">
            <w:pPr>
              <w:pStyle w:val="ListParagraph"/>
              <w:numPr>
                <w:ilvl w:val="0"/>
                <w:numId w:val="2"/>
              </w:numPr>
              <w:spacing w:line="276" w:lineRule="auto"/>
              <w:rPr>
                <w:rFonts w:ascii="Times New Roman" w:hAnsi="Times New Roman" w:cs="Times New Roman"/>
                <w:b/>
                <w:bCs/>
                <w:sz w:val="24"/>
                <w:szCs w:val="24"/>
              </w:rPr>
            </w:pPr>
            <w:r w:rsidRPr="004242AA">
              <w:rPr>
                <w:rFonts w:ascii="Times New Roman" w:hAnsi="Times New Roman" w:cs="Times New Roman"/>
                <w:b/>
                <w:bCs/>
                <w:sz w:val="24"/>
                <w:szCs w:val="24"/>
              </w:rPr>
              <w:lastRenderedPageBreak/>
              <w:t>Process to Be Confidential</w:t>
            </w:r>
          </w:p>
        </w:tc>
        <w:tc>
          <w:tcPr>
            <w:tcW w:w="3397" w:type="pct"/>
          </w:tcPr>
          <w:p w14:paraId="233F98BB" w14:textId="0619292A" w:rsidR="004242AA" w:rsidRDefault="001554A3"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1554A3">
              <w:rPr>
                <w:rFonts w:ascii="Times New Roman" w:eastAsia="Times New Roman" w:hAnsi="Times New Roman" w:cs="Times New Roman"/>
                <w:sz w:val="24"/>
                <w:szCs w:val="24"/>
              </w:rPr>
              <w:t>Information</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relating</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to</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the</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examination,</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clarification, evaluation, and comparison of bids and recommendations for the award of a contract shall not be disclosed to bidders or any other persons not officially concerned with such process until the award to the successful Bidder is notified of the award.</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Any effort by a Bidder to influence the Employer’s processing of bids or award decisions may result in the rejection of his Bid.</w:t>
            </w:r>
          </w:p>
          <w:p w14:paraId="0E4CE935" w14:textId="77777777" w:rsidR="002B627C" w:rsidRPr="002B627C" w:rsidRDefault="002B627C" w:rsidP="002B627C">
            <w:pPr>
              <w:pStyle w:val="ListParagraph"/>
              <w:spacing w:line="276" w:lineRule="auto"/>
              <w:ind w:left="346"/>
              <w:jc w:val="both"/>
              <w:rPr>
                <w:rFonts w:ascii="Times New Roman" w:eastAsia="Times New Roman" w:hAnsi="Times New Roman" w:cs="Times New Roman"/>
                <w:sz w:val="16"/>
                <w:szCs w:val="16"/>
              </w:rPr>
            </w:pPr>
          </w:p>
          <w:p w14:paraId="43F4D0E1" w14:textId="77777777" w:rsidR="001554A3" w:rsidRDefault="001554A3"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1554A3">
              <w:rPr>
                <w:rFonts w:ascii="Times New Roman" w:eastAsia="Times New Roman" w:hAnsi="Times New Roman" w:cs="Times New Roman"/>
                <w:sz w:val="24"/>
                <w:szCs w:val="24"/>
              </w:rPr>
              <w:t>If, after notification of award, a bidder wishes to ascertain the grounds on which its bid was not selected, it should address its request to the Employer, who will provide written explanation indicating specific short-comings.</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Any request for explanation from one bidder should relate only to its own bid; information about the bid of competitors will not be addressed.</w:t>
            </w:r>
          </w:p>
          <w:p w14:paraId="1AA937FF" w14:textId="3CB9EE39" w:rsidR="002B627C" w:rsidRPr="002B627C" w:rsidRDefault="002B627C" w:rsidP="002B627C">
            <w:pPr>
              <w:spacing w:line="276" w:lineRule="auto"/>
              <w:jc w:val="both"/>
              <w:rPr>
                <w:rFonts w:ascii="Times New Roman" w:eastAsia="Times New Roman" w:hAnsi="Times New Roman" w:cs="Times New Roman"/>
                <w:sz w:val="16"/>
                <w:szCs w:val="16"/>
              </w:rPr>
            </w:pPr>
          </w:p>
        </w:tc>
      </w:tr>
      <w:tr w:rsidR="004242AA" w:rsidRPr="006D2C3C" w14:paraId="66E76294" w14:textId="77777777" w:rsidTr="00C36E9D">
        <w:tc>
          <w:tcPr>
            <w:tcW w:w="1603" w:type="pct"/>
          </w:tcPr>
          <w:p w14:paraId="031478B3" w14:textId="71D3B44E" w:rsidR="004242AA" w:rsidRPr="004242AA" w:rsidRDefault="004242AA" w:rsidP="00CD291C">
            <w:pPr>
              <w:pStyle w:val="ListParagraph"/>
              <w:numPr>
                <w:ilvl w:val="0"/>
                <w:numId w:val="2"/>
              </w:numPr>
              <w:spacing w:line="360" w:lineRule="auto"/>
              <w:rPr>
                <w:rFonts w:ascii="Times New Roman" w:hAnsi="Times New Roman" w:cs="Times New Roman"/>
                <w:b/>
                <w:bCs/>
                <w:sz w:val="24"/>
                <w:szCs w:val="24"/>
              </w:rPr>
            </w:pPr>
            <w:r w:rsidRPr="004242AA">
              <w:rPr>
                <w:rFonts w:ascii="Times New Roman" w:hAnsi="Times New Roman" w:cs="Times New Roman"/>
                <w:b/>
                <w:bCs/>
                <w:sz w:val="24"/>
                <w:szCs w:val="24"/>
              </w:rPr>
              <w:t>Clarification of</w:t>
            </w:r>
            <w:r>
              <w:rPr>
                <w:rFonts w:ascii="Times New Roman" w:hAnsi="Times New Roman" w:cs="Times New Roman"/>
                <w:b/>
                <w:bCs/>
                <w:sz w:val="24"/>
                <w:szCs w:val="24"/>
              </w:rPr>
              <w:t xml:space="preserve"> </w:t>
            </w:r>
            <w:r w:rsidRPr="004242AA">
              <w:rPr>
                <w:rFonts w:ascii="Times New Roman" w:hAnsi="Times New Roman" w:cs="Times New Roman"/>
                <w:b/>
                <w:bCs/>
                <w:sz w:val="24"/>
                <w:szCs w:val="24"/>
              </w:rPr>
              <w:t>Bids</w:t>
            </w:r>
          </w:p>
        </w:tc>
        <w:tc>
          <w:tcPr>
            <w:tcW w:w="3397" w:type="pct"/>
          </w:tcPr>
          <w:p w14:paraId="214350BD" w14:textId="33326F21" w:rsidR="004242AA" w:rsidRDefault="001554A3"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1554A3">
              <w:rPr>
                <w:rFonts w:ascii="Times New Roman" w:eastAsia="Times New Roman" w:hAnsi="Times New Roman" w:cs="Times New Roman"/>
                <w:sz w:val="24"/>
                <w:szCs w:val="24"/>
              </w:rPr>
              <w:t>To</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assist</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in</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the</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examination,</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evaluation,</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and</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comparison</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 xml:space="preserve">of bids, the Employer may, at the Employer’s discretion, ask any Bidder for clarification of the Bidder’s Bid, including breakdowns of the prices, and other information that the Employer may require. The request for clarification and the response shall be in writing or </w:t>
            </w:r>
            <w:r w:rsidR="00ED677A">
              <w:rPr>
                <w:rFonts w:ascii="Times New Roman" w:eastAsia="Times New Roman" w:hAnsi="Times New Roman" w:cs="Times New Roman"/>
                <w:sz w:val="24"/>
                <w:szCs w:val="24"/>
              </w:rPr>
              <w:t>by email</w:t>
            </w:r>
            <w:r w:rsidRPr="001554A3">
              <w:rPr>
                <w:rFonts w:ascii="Times New Roman" w:eastAsia="Times New Roman" w:hAnsi="Times New Roman" w:cs="Times New Roman"/>
                <w:sz w:val="24"/>
                <w:szCs w:val="24"/>
              </w:rPr>
              <w:t>, but no change in the price or substance of the Bid shall be sought, offered, or permitted except as required to confirm the correction of arithmetic errors discovered by the Employer in the evaluation of the bids in accordance with ITB Clause 28.</w:t>
            </w:r>
          </w:p>
          <w:p w14:paraId="512D1A28" w14:textId="77777777" w:rsidR="002B627C" w:rsidRPr="002B627C" w:rsidRDefault="002B627C" w:rsidP="002B627C">
            <w:pPr>
              <w:pStyle w:val="ListParagraph"/>
              <w:spacing w:line="276" w:lineRule="auto"/>
              <w:ind w:left="346"/>
              <w:jc w:val="both"/>
              <w:rPr>
                <w:rFonts w:ascii="Times New Roman" w:eastAsia="Times New Roman" w:hAnsi="Times New Roman" w:cs="Times New Roman"/>
                <w:sz w:val="16"/>
                <w:szCs w:val="16"/>
              </w:rPr>
            </w:pPr>
          </w:p>
          <w:p w14:paraId="0E323222" w14:textId="4A514FC4" w:rsidR="001554A3" w:rsidRDefault="001554A3"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1554A3">
              <w:rPr>
                <w:rFonts w:ascii="Times New Roman" w:eastAsia="Times New Roman" w:hAnsi="Times New Roman" w:cs="Times New Roman"/>
                <w:sz w:val="24"/>
                <w:szCs w:val="24"/>
              </w:rPr>
              <w:lastRenderedPageBreak/>
              <w:t>Subject to ITB Sub-Clause 26.1, no Bidder shall contact the Employer on any matter relating to its bid from the time of the bid opening to the time the contract is awarded. If the Bidder wishes to bring additional information to the notice of the Employer, he should do so in writing.</w:t>
            </w:r>
          </w:p>
          <w:p w14:paraId="2C6DE6E0" w14:textId="77777777" w:rsidR="002B627C" w:rsidRPr="002B627C" w:rsidRDefault="002B627C" w:rsidP="002B627C">
            <w:pPr>
              <w:spacing w:line="276" w:lineRule="auto"/>
              <w:jc w:val="both"/>
              <w:rPr>
                <w:rFonts w:ascii="Times New Roman" w:eastAsia="Times New Roman" w:hAnsi="Times New Roman" w:cs="Times New Roman"/>
                <w:sz w:val="16"/>
                <w:szCs w:val="16"/>
              </w:rPr>
            </w:pPr>
          </w:p>
          <w:p w14:paraId="1A78164E" w14:textId="77777777" w:rsidR="001554A3" w:rsidRDefault="001554A3"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1554A3">
              <w:rPr>
                <w:rFonts w:ascii="Times New Roman" w:eastAsia="Times New Roman" w:hAnsi="Times New Roman" w:cs="Times New Roman"/>
                <w:sz w:val="24"/>
                <w:szCs w:val="24"/>
              </w:rPr>
              <w:t>Any</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effort</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by</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the</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Bidder</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to</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influence</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the</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Employer</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in</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the Employer’s</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bid</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evaluation</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or</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contract</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award</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decisions</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may result in the rejection of the Bidder’s bid.</w:t>
            </w:r>
          </w:p>
          <w:p w14:paraId="43672446" w14:textId="69166045" w:rsidR="002B627C" w:rsidRPr="002B627C" w:rsidRDefault="002B627C" w:rsidP="002B627C">
            <w:pPr>
              <w:spacing w:line="276" w:lineRule="auto"/>
              <w:jc w:val="both"/>
              <w:rPr>
                <w:rFonts w:ascii="Times New Roman" w:eastAsia="Times New Roman" w:hAnsi="Times New Roman" w:cs="Times New Roman"/>
                <w:sz w:val="16"/>
                <w:szCs w:val="16"/>
              </w:rPr>
            </w:pPr>
          </w:p>
        </w:tc>
      </w:tr>
      <w:tr w:rsidR="004242AA" w:rsidRPr="006D2C3C" w14:paraId="584B58F0" w14:textId="77777777" w:rsidTr="00C36E9D">
        <w:tc>
          <w:tcPr>
            <w:tcW w:w="1603" w:type="pct"/>
          </w:tcPr>
          <w:p w14:paraId="55804240" w14:textId="1B1A1434" w:rsidR="004242AA" w:rsidRPr="004242AA" w:rsidRDefault="004242AA" w:rsidP="00CD291C">
            <w:pPr>
              <w:pStyle w:val="ListParagraph"/>
              <w:numPr>
                <w:ilvl w:val="0"/>
                <w:numId w:val="2"/>
              </w:numPr>
              <w:spacing w:line="276" w:lineRule="auto"/>
              <w:rPr>
                <w:rFonts w:ascii="Times New Roman" w:hAnsi="Times New Roman" w:cs="Times New Roman"/>
                <w:b/>
                <w:bCs/>
                <w:sz w:val="24"/>
                <w:szCs w:val="24"/>
              </w:rPr>
            </w:pPr>
            <w:r w:rsidRPr="004242AA">
              <w:rPr>
                <w:rFonts w:ascii="Times New Roman" w:hAnsi="Times New Roman" w:cs="Times New Roman"/>
                <w:b/>
                <w:bCs/>
                <w:sz w:val="24"/>
                <w:szCs w:val="24"/>
              </w:rPr>
              <w:lastRenderedPageBreak/>
              <w:t>Examination of</w:t>
            </w:r>
            <w:r>
              <w:rPr>
                <w:rFonts w:ascii="Times New Roman" w:hAnsi="Times New Roman" w:cs="Times New Roman"/>
                <w:b/>
                <w:bCs/>
                <w:sz w:val="24"/>
                <w:szCs w:val="24"/>
              </w:rPr>
              <w:t xml:space="preserve"> </w:t>
            </w:r>
            <w:r w:rsidRPr="004242AA">
              <w:rPr>
                <w:rFonts w:ascii="Times New Roman" w:hAnsi="Times New Roman" w:cs="Times New Roman"/>
                <w:b/>
                <w:bCs/>
                <w:sz w:val="24"/>
                <w:szCs w:val="24"/>
              </w:rPr>
              <w:t>Bids and</w:t>
            </w:r>
            <w:r>
              <w:rPr>
                <w:rFonts w:ascii="Times New Roman" w:hAnsi="Times New Roman" w:cs="Times New Roman"/>
                <w:b/>
                <w:bCs/>
                <w:sz w:val="24"/>
                <w:szCs w:val="24"/>
              </w:rPr>
              <w:t xml:space="preserve"> </w:t>
            </w:r>
            <w:r w:rsidRPr="004242AA">
              <w:rPr>
                <w:rFonts w:ascii="Times New Roman" w:hAnsi="Times New Roman" w:cs="Times New Roman"/>
                <w:b/>
                <w:bCs/>
                <w:sz w:val="24"/>
                <w:szCs w:val="24"/>
              </w:rPr>
              <w:t>Determination of Responsiveness</w:t>
            </w:r>
          </w:p>
        </w:tc>
        <w:tc>
          <w:tcPr>
            <w:tcW w:w="3397" w:type="pct"/>
          </w:tcPr>
          <w:p w14:paraId="67684781" w14:textId="48CB537C" w:rsidR="004242AA" w:rsidRDefault="001554A3"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1554A3">
              <w:rPr>
                <w:rFonts w:ascii="Times New Roman" w:eastAsia="Times New Roman" w:hAnsi="Times New Roman" w:cs="Times New Roman"/>
                <w:sz w:val="24"/>
                <w:szCs w:val="24"/>
              </w:rPr>
              <w:t>Prior</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to</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the</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detailed</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evaluation</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of</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bids,</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the</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Employer</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will determine</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whether</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each</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Bid</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meets</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the</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eligibility criteria</w:t>
            </w:r>
            <w:r>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defined in ITB Clause 4</w:t>
            </w:r>
            <w:r w:rsidR="00ED677A">
              <w:rPr>
                <w:rFonts w:ascii="Times New Roman" w:eastAsia="Times New Roman" w:hAnsi="Times New Roman" w:cs="Times New Roman"/>
                <w:sz w:val="24"/>
                <w:szCs w:val="24"/>
              </w:rPr>
              <w:t>;</w:t>
            </w:r>
            <w:r w:rsidRPr="001554A3">
              <w:rPr>
                <w:rFonts w:ascii="Times New Roman" w:eastAsia="Times New Roman" w:hAnsi="Times New Roman" w:cs="Times New Roman"/>
                <w:sz w:val="24"/>
                <w:szCs w:val="24"/>
              </w:rPr>
              <w:t xml:space="preserve"> has been properly signed; is accompanied by the required securities; and is substantially responsive to the requirements of the bidding documents</w:t>
            </w:r>
            <w:r>
              <w:rPr>
                <w:rFonts w:ascii="Times New Roman" w:eastAsia="Times New Roman" w:hAnsi="Times New Roman" w:cs="Times New Roman"/>
                <w:sz w:val="24"/>
                <w:szCs w:val="24"/>
              </w:rPr>
              <w:t>.</w:t>
            </w:r>
          </w:p>
          <w:p w14:paraId="390FCADA" w14:textId="77777777" w:rsidR="002B627C" w:rsidRPr="002B627C" w:rsidRDefault="002B627C" w:rsidP="002B627C">
            <w:pPr>
              <w:pStyle w:val="ListParagraph"/>
              <w:spacing w:line="276" w:lineRule="auto"/>
              <w:ind w:left="346"/>
              <w:jc w:val="both"/>
              <w:rPr>
                <w:rFonts w:ascii="Times New Roman" w:eastAsia="Times New Roman" w:hAnsi="Times New Roman" w:cs="Times New Roman"/>
                <w:sz w:val="16"/>
                <w:szCs w:val="16"/>
              </w:rPr>
            </w:pPr>
          </w:p>
          <w:p w14:paraId="4B652154" w14:textId="2A81D0C4" w:rsidR="001554A3" w:rsidRDefault="001554A3"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1554A3">
              <w:rPr>
                <w:rFonts w:ascii="Times New Roman" w:eastAsia="Times New Roman" w:hAnsi="Times New Roman" w:cs="Times New Roman"/>
                <w:sz w:val="24"/>
                <w:szCs w:val="24"/>
              </w:rPr>
              <w:t>A substantially responsive Bid is one which conforms to all the terms, conditions, and specifications of the bidding documents, without material deviation or reservation.</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A material deviation or reservation is one which affects in any substantial way the scope, quality, or performance of the Services; which limits in any substantial way, inconsistent with the bidding documents, the Employer’s rights or the Bidder’s obligations under the Contract; or whose rectification would affect unfairly the competitive position of other bidders</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presenting substantially responsive bids</w:t>
            </w:r>
            <w:r>
              <w:rPr>
                <w:rFonts w:ascii="Times New Roman" w:eastAsia="Times New Roman" w:hAnsi="Times New Roman" w:cs="Times New Roman"/>
                <w:sz w:val="24"/>
                <w:szCs w:val="24"/>
              </w:rPr>
              <w:t>.</w:t>
            </w:r>
          </w:p>
          <w:p w14:paraId="150FC424" w14:textId="77777777" w:rsidR="002B627C" w:rsidRPr="002B627C" w:rsidRDefault="002B627C" w:rsidP="002B627C">
            <w:pPr>
              <w:pStyle w:val="ListParagraph"/>
              <w:rPr>
                <w:rFonts w:ascii="Times New Roman" w:eastAsia="Times New Roman" w:hAnsi="Times New Roman" w:cs="Times New Roman"/>
                <w:sz w:val="16"/>
                <w:szCs w:val="16"/>
              </w:rPr>
            </w:pPr>
          </w:p>
          <w:p w14:paraId="3BA88B0F" w14:textId="77777777" w:rsidR="001554A3" w:rsidRDefault="001554A3"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1554A3">
              <w:rPr>
                <w:rFonts w:ascii="Times New Roman" w:eastAsia="Times New Roman" w:hAnsi="Times New Roman" w:cs="Times New Roman"/>
                <w:sz w:val="24"/>
                <w:szCs w:val="24"/>
              </w:rPr>
              <w:t>If a Bid is not substantially responsive, it will be rejected by the Employer, and may not subsequently be made responsive by correction or withdrawal of the nonconforming deviation or reservation.</w:t>
            </w:r>
          </w:p>
          <w:p w14:paraId="347A70EF" w14:textId="6F2A0FAE" w:rsidR="002B627C" w:rsidRPr="002B627C" w:rsidRDefault="002B627C" w:rsidP="002B627C">
            <w:pPr>
              <w:spacing w:line="276" w:lineRule="auto"/>
              <w:jc w:val="both"/>
              <w:rPr>
                <w:rFonts w:ascii="Times New Roman" w:eastAsia="Times New Roman" w:hAnsi="Times New Roman" w:cs="Times New Roman"/>
                <w:sz w:val="16"/>
                <w:szCs w:val="16"/>
              </w:rPr>
            </w:pPr>
          </w:p>
        </w:tc>
      </w:tr>
      <w:tr w:rsidR="004242AA" w:rsidRPr="006D2C3C" w14:paraId="0C3CB984" w14:textId="77777777" w:rsidTr="00C36E9D">
        <w:tc>
          <w:tcPr>
            <w:tcW w:w="1603" w:type="pct"/>
          </w:tcPr>
          <w:p w14:paraId="4F541D35" w14:textId="134B6782" w:rsidR="004242AA" w:rsidRPr="004242AA" w:rsidRDefault="004242AA" w:rsidP="00CD291C">
            <w:pPr>
              <w:pStyle w:val="ListParagraph"/>
              <w:numPr>
                <w:ilvl w:val="0"/>
                <w:numId w:val="2"/>
              </w:numPr>
              <w:spacing w:line="360" w:lineRule="auto"/>
              <w:rPr>
                <w:rFonts w:ascii="Times New Roman" w:hAnsi="Times New Roman" w:cs="Times New Roman"/>
                <w:b/>
                <w:bCs/>
                <w:sz w:val="24"/>
                <w:szCs w:val="24"/>
              </w:rPr>
            </w:pPr>
            <w:r w:rsidRPr="004242AA">
              <w:rPr>
                <w:rFonts w:ascii="Times New Roman" w:hAnsi="Times New Roman" w:cs="Times New Roman"/>
                <w:b/>
                <w:bCs/>
                <w:sz w:val="24"/>
                <w:szCs w:val="24"/>
              </w:rPr>
              <w:t>Correction of</w:t>
            </w:r>
            <w:r>
              <w:rPr>
                <w:rFonts w:ascii="Times New Roman" w:hAnsi="Times New Roman" w:cs="Times New Roman"/>
                <w:b/>
                <w:bCs/>
                <w:sz w:val="24"/>
                <w:szCs w:val="24"/>
              </w:rPr>
              <w:t xml:space="preserve"> </w:t>
            </w:r>
            <w:r w:rsidRPr="004242AA">
              <w:rPr>
                <w:rFonts w:ascii="Times New Roman" w:hAnsi="Times New Roman" w:cs="Times New Roman"/>
                <w:b/>
                <w:bCs/>
                <w:sz w:val="24"/>
                <w:szCs w:val="24"/>
              </w:rPr>
              <w:t>Errors</w:t>
            </w:r>
          </w:p>
        </w:tc>
        <w:tc>
          <w:tcPr>
            <w:tcW w:w="3397" w:type="pct"/>
          </w:tcPr>
          <w:p w14:paraId="3EE9C0C8" w14:textId="22D8FC86" w:rsidR="004242AA" w:rsidRDefault="001554A3"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1554A3">
              <w:rPr>
                <w:rFonts w:ascii="Times New Roman" w:eastAsia="Times New Roman" w:hAnsi="Times New Roman" w:cs="Times New Roman"/>
                <w:sz w:val="24"/>
                <w:szCs w:val="24"/>
              </w:rPr>
              <w:t>Bids determined to be substantially responsive will be checked by the Employer for any arithmetic errors.</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Arithmetical errors will be rectified by the Employer on the following basis:</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if there is a discrepancy between unit prices and the total price that is obtained by multiplying the unit price and quantity, the unit price shall prevail, and the total price shall be corrected; if there is an error in a total corresponding to the addition or subtraction of subtotals, the subtotals shall prevail and the total shall be corrected; if there is a discrepancy between the amounts in figures and in words, the amount in words will prevail.</w:t>
            </w:r>
          </w:p>
          <w:p w14:paraId="795C6C47" w14:textId="77777777" w:rsidR="002B627C" w:rsidRPr="002B627C" w:rsidRDefault="002B627C" w:rsidP="002B627C">
            <w:pPr>
              <w:pStyle w:val="ListParagraph"/>
              <w:spacing w:line="276" w:lineRule="auto"/>
              <w:ind w:left="346"/>
              <w:jc w:val="both"/>
              <w:rPr>
                <w:rFonts w:ascii="Times New Roman" w:eastAsia="Times New Roman" w:hAnsi="Times New Roman" w:cs="Times New Roman"/>
                <w:sz w:val="16"/>
                <w:szCs w:val="16"/>
              </w:rPr>
            </w:pPr>
          </w:p>
          <w:p w14:paraId="0FDD5914" w14:textId="5132ACCB" w:rsidR="001554A3" w:rsidRDefault="001554A3"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1554A3">
              <w:rPr>
                <w:rFonts w:ascii="Times New Roman" w:eastAsia="Times New Roman" w:hAnsi="Times New Roman" w:cs="Times New Roman"/>
                <w:sz w:val="24"/>
                <w:szCs w:val="24"/>
              </w:rPr>
              <w:t xml:space="preserve">The amount stated in the Bid will be adjusted by the Employer in accordance with the above procedure for the correction of errors and, with the concurrence of the Bidder, </w:t>
            </w:r>
            <w:r w:rsidRPr="001554A3">
              <w:rPr>
                <w:rFonts w:ascii="Times New Roman" w:eastAsia="Times New Roman" w:hAnsi="Times New Roman" w:cs="Times New Roman"/>
                <w:sz w:val="24"/>
                <w:szCs w:val="24"/>
              </w:rPr>
              <w:lastRenderedPageBreak/>
              <w:t>shall be considered as binding upon the Bidder.</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If the Bidder does not accept the corrected amount, the Bid will be rejected, and the Bid</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Security may be forfeited</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in</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accordance</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with</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 xml:space="preserve">ITB </w:t>
            </w:r>
          </w:p>
          <w:p w14:paraId="68F14DA6" w14:textId="69B2EA8F" w:rsidR="002B627C" w:rsidRPr="002B627C" w:rsidRDefault="002B627C" w:rsidP="002B627C">
            <w:pPr>
              <w:spacing w:line="276" w:lineRule="auto"/>
              <w:jc w:val="both"/>
              <w:rPr>
                <w:rFonts w:ascii="Times New Roman" w:eastAsia="Times New Roman" w:hAnsi="Times New Roman" w:cs="Times New Roman"/>
                <w:sz w:val="16"/>
                <w:szCs w:val="16"/>
              </w:rPr>
            </w:pPr>
          </w:p>
        </w:tc>
      </w:tr>
      <w:tr w:rsidR="004242AA" w:rsidRPr="006D2C3C" w14:paraId="7C4980EB" w14:textId="77777777" w:rsidTr="00C36E9D">
        <w:tc>
          <w:tcPr>
            <w:tcW w:w="1603" w:type="pct"/>
          </w:tcPr>
          <w:p w14:paraId="7E083FB6" w14:textId="281C12CE" w:rsidR="004242AA" w:rsidRPr="004242AA" w:rsidRDefault="004242AA" w:rsidP="00CD291C">
            <w:pPr>
              <w:pStyle w:val="ListParagraph"/>
              <w:numPr>
                <w:ilvl w:val="0"/>
                <w:numId w:val="2"/>
              </w:numPr>
              <w:spacing w:line="276" w:lineRule="auto"/>
              <w:rPr>
                <w:rFonts w:ascii="Times New Roman" w:hAnsi="Times New Roman" w:cs="Times New Roman"/>
                <w:b/>
                <w:bCs/>
                <w:sz w:val="24"/>
                <w:szCs w:val="24"/>
              </w:rPr>
            </w:pPr>
            <w:r w:rsidRPr="004242AA">
              <w:rPr>
                <w:rFonts w:ascii="Times New Roman" w:hAnsi="Times New Roman" w:cs="Times New Roman"/>
                <w:b/>
                <w:bCs/>
                <w:sz w:val="24"/>
                <w:szCs w:val="24"/>
              </w:rPr>
              <w:lastRenderedPageBreak/>
              <w:t>Currency for</w:t>
            </w:r>
            <w:r>
              <w:rPr>
                <w:rFonts w:ascii="Times New Roman" w:hAnsi="Times New Roman" w:cs="Times New Roman"/>
                <w:b/>
                <w:bCs/>
                <w:sz w:val="24"/>
                <w:szCs w:val="24"/>
              </w:rPr>
              <w:t xml:space="preserve"> </w:t>
            </w:r>
            <w:r w:rsidRPr="004242AA">
              <w:rPr>
                <w:rFonts w:ascii="Times New Roman" w:hAnsi="Times New Roman" w:cs="Times New Roman"/>
                <w:b/>
                <w:bCs/>
                <w:sz w:val="24"/>
                <w:szCs w:val="24"/>
              </w:rPr>
              <w:t>Bid Evaluation</w:t>
            </w:r>
          </w:p>
        </w:tc>
        <w:tc>
          <w:tcPr>
            <w:tcW w:w="3397" w:type="pct"/>
          </w:tcPr>
          <w:p w14:paraId="1D811684" w14:textId="694B9EAD" w:rsidR="004242AA" w:rsidRPr="004242AA" w:rsidRDefault="00C202E6"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C202E6">
              <w:rPr>
                <w:rFonts w:ascii="Times New Roman" w:eastAsia="Times New Roman" w:hAnsi="Times New Roman" w:cs="Times New Roman"/>
                <w:sz w:val="24"/>
                <w:szCs w:val="24"/>
              </w:rPr>
              <w:t>Sri Lankan Rupees (LKR).</w:t>
            </w:r>
          </w:p>
        </w:tc>
      </w:tr>
      <w:tr w:rsidR="004242AA" w:rsidRPr="006D2C3C" w14:paraId="27E2AAA2" w14:textId="77777777" w:rsidTr="00C36E9D">
        <w:tc>
          <w:tcPr>
            <w:tcW w:w="1603" w:type="pct"/>
          </w:tcPr>
          <w:p w14:paraId="31F99EC5" w14:textId="31304745" w:rsidR="004242AA" w:rsidRPr="004242AA" w:rsidRDefault="004242AA" w:rsidP="00CD291C">
            <w:pPr>
              <w:pStyle w:val="ListParagraph"/>
              <w:numPr>
                <w:ilvl w:val="0"/>
                <w:numId w:val="2"/>
              </w:numPr>
              <w:spacing w:line="276" w:lineRule="auto"/>
              <w:rPr>
                <w:rFonts w:ascii="Times New Roman" w:hAnsi="Times New Roman" w:cs="Times New Roman"/>
                <w:b/>
                <w:bCs/>
                <w:sz w:val="24"/>
                <w:szCs w:val="24"/>
              </w:rPr>
            </w:pPr>
            <w:r w:rsidRPr="004242AA">
              <w:rPr>
                <w:rFonts w:ascii="Times New Roman" w:hAnsi="Times New Roman" w:cs="Times New Roman"/>
                <w:b/>
                <w:bCs/>
                <w:sz w:val="24"/>
                <w:szCs w:val="24"/>
              </w:rPr>
              <w:t>Evaluation and Comparison of Bids</w:t>
            </w:r>
          </w:p>
        </w:tc>
        <w:tc>
          <w:tcPr>
            <w:tcW w:w="3397" w:type="pct"/>
          </w:tcPr>
          <w:p w14:paraId="424AE520" w14:textId="7E970203" w:rsidR="004242AA" w:rsidRDefault="00C202E6"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C202E6">
              <w:rPr>
                <w:rFonts w:ascii="Times New Roman" w:eastAsia="Times New Roman" w:hAnsi="Times New Roman" w:cs="Times New Roman"/>
                <w:sz w:val="24"/>
                <w:szCs w:val="24"/>
              </w:rPr>
              <w:t>The</w:t>
            </w:r>
            <w:r w:rsidR="009F6958">
              <w:rPr>
                <w:rFonts w:ascii="Times New Roman" w:eastAsia="Times New Roman" w:hAnsi="Times New Roman" w:cs="Times New Roman"/>
                <w:sz w:val="24"/>
                <w:szCs w:val="24"/>
              </w:rPr>
              <w:t xml:space="preserve"> </w:t>
            </w:r>
            <w:r w:rsidRPr="00C202E6">
              <w:rPr>
                <w:rFonts w:ascii="Times New Roman" w:eastAsia="Times New Roman" w:hAnsi="Times New Roman" w:cs="Times New Roman"/>
                <w:sz w:val="24"/>
                <w:szCs w:val="24"/>
              </w:rPr>
              <w:t>Employer</w:t>
            </w:r>
            <w:r w:rsidR="009F6958">
              <w:rPr>
                <w:rFonts w:ascii="Times New Roman" w:eastAsia="Times New Roman" w:hAnsi="Times New Roman" w:cs="Times New Roman"/>
                <w:sz w:val="24"/>
                <w:szCs w:val="24"/>
              </w:rPr>
              <w:t xml:space="preserve"> </w:t>
            </w:r>
            <w:r w:rsidRPr="00C202E6">
              <w:rPr>
                <w:rFonts w:ascii="Times New Roman" w:eastAsia="Times New Roman" w:hAnsi="Times New Roman" w:cs="Times New Roman"/>
                <w:sz w:val="24"/>
                <w:szCs w:val="24"/>
              </w:rPr>
              <w:t>will</w:t>
            </w:r>
            <w:r w:rsidR="009F6958">
              <w:rPr>
                <w:rFonts w:ascii="Times New Roman" w:eastAsia="Times New Roman" w:hAnsi="Times New Roman" w:cs="Times New Roman"/>
                <w:sz w:val="24"/>
                <w:szCs w:val="24"/>
              </w:rPr>
              <w:t xml:space="preserve"> </w:t>
            </w:r>
            <w:r w:rsidRPr="00C202E6">
              <w:rPr>
                <w:rFonts w:ascii="Times New Roman" w:eastAsia="Times New Roman" w:hAnsi="Times New Roman" w:cs="Times New Roman"/>
                <w:sz w:val="24"/>
                <w:szCs w:val="24"/>
              </w:rPr>
              <w:t>evaluate</w:t>
            </w:r>
            <w:r w:rsidR="009F6958">
              <w:rPr>
                <w:rFonts w:ascii="Times New Roman" w:eastAsia="Times New Roman" w:hAnsi="Times New Roman" w:cs="Times New Roman"/>
                <w:sz w:val="24"/>
                <w:szCs w:val="24"/>
              </w:rPr>
              <w:t xml:space="preserve"> </w:t>
            </w:r>
            <w:r w:rsidRPr="00C202E6">
              <w:rPr>
                <w:rFonts w:ascii="Times New Roman" w:eastAsia="Times New Roman" w:hAnsi="Times New Roman" w:cs="Times New Roman"/>
                <w:sz w:val="24"/>
                <w:szCs w:val="24"/>
              </w:rPr>
              <w:t>and</w:t>
            </w:r>
            <w:r w:rsidR="009F6958">
              <w:rPr>
                <w:rFonts w:ascii="Times New Roman" w:eastAsia="Times New Roman" w:hAnsi="Times New Roman" w:cs="Times New Roman"/>
                <w:sz w:val="24"/>
                <w:szCs w:val="24"/>
              </w:rPr>
              <w:t xml:space="preserve"> </w:t>
            </w:r>
            <w:r w:rsidRPr="00C202E6">
              <w:rPr>
                <w:rFonts w:ascii="Times New Roman" w:eastAsia="Times New Roman" w:hAnsi="Times New Roman" w:cs="Times New Roman"/>
                <w:sz w:val="24"/>
                <w:szCs w:val="24"/>
              </w:rPr>
              <w:t>compare</w:t>
            </w:r>
            <w:r w:rsidR="009F6958">
              <w:rPr>
                <w:rFonts w:ascii="Times New Roman" w:eastAsia="Times New Roman" w:hAnsi="Times New Roman" w:cs="Times New Roman"/>
                <w:sz w:val="24"/>
                <w:szCs w:val="24"/>
              </w:rPr>
              <w:t xml:space="preserve"> </w:t>
            </w:r>
            <w:r w:rsidRPr="00C202E6">
              <w:rPr>
                <w:rFonts w:ascii="Times New Roman" w:eastAsia="Times New Roman" w:hAnsi="Times New Roman" w:cs="Times New Roman"/>
                <w:sz w:val="24"/>
                <w:szCs w:val="24"/>
              </w:rPr>
              <w:t>only</w:t>
            </w:r>
            <w:r w:rsidR="009F6958">
              <w:rPr>
                <w:rFonts w:ascii="Times New Roman" w:eastAsia="Times New Roman" w:hAnsi="Times New Roman" w:cs="Times New Roman"/>
                <w:sz w:val="24"/>
                <w:szCs w:val="24"/>
              </w:rPr>
              <w:t xml:space="preserve"> </w:t>
            </w:r>
            <w:r w:rsidRPr="00C202E6">
              <w:rPr>
                <w:rFonts w:ascii="Times New Roman" w:eastAsia="Times New Roman" w:hAnsi="Times New Roman" w:cs="Times New Roman"/>
                <w:sz w:val="24"/>
                <w:szCs w:val="24"/>
              </w:rPr>
              <w:t>the</w:t>
            </w:r>
            <w:r w:rsidR="009F6958">
              <w:rPr>
                <w:rFonts w:ascii="Times New Roman" w:eastAsia="Times New Roman" w:hAnsi="Times New Roman" w:cs="Times New Roman"/>
                <w:sz w:val="24"/>
                <w:szCs w:val="24"/>
              </w:rPr>
              <w:t xml:space="preserve"> </w:t>
            </w:r>
            <w:r w:rsidRPr="00C202E6">
              <w:rPr>
                <w:rFonts w:ascii="Times New Roman" w:eastAsia="Times New Roman" w:hAnsi="Times New Roman" w:cs="Times New Roman"/>
                <w:sz w:val="24"/>
                <w:szCs w:val="24"/>
              </w:rPr>
              <w:t>bids determined to be substantially responsive in accordance with ITB Clause 27</w:t>
            </w:r>
          </w:p>
          <w:p w14:paraId="02353B02" w14:textId="77777777" w:rsidR="002B627C" w:rsidRPr="002B627C" w:rsidRDefault="002B627C" w:rsidP="002B627C">
            <w:pPr>
              <w:pStyle w:val="ListParagraph"/>
              <w:spacing w:line="276" w:lineRule="auto"/>
              <w:ind w:left="346"/>
              <w:jc w:val="both"/>
              <w:rPr>
                <w:rFonts w:ascii="Times New Roman" w:eastAsia="Times New Roman" w:hAnsi="Times New Roman" w:cs="Times New Roman"/>
                <w:sz w:val="16"/>
                <w:szCs w:val="16"/>
              </w:rPr>
            </w:pPr>
          </w:p>
          <w:p w14:paraId="7E68D8A4" w14:textId="30C93C1A" w:rsidR="00C202E6" w:rsidRDefault="00C202E6"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C202E6">
              <w:rPr>
                <w:rFonts w:ascii="Times New Roman" w:eastAsia="Times New Roman" w:hAnsi="Times New Roman" w:cs="Times New Roman"/>
                <w:sz w:val="24"/>
                <w:szCs w:val="24"/>
              </w:rPr>
              <w:t>In evaluating the bids, the Employer will determine for each Bid the evaluated Bid price by adjusting the Bid price as follows:</w:t>
            </w:r>
          </w:p>
          <w:p w14:paraId="33136E4A" w14:textId="3BAF7BF4" w:rsidR="001554A3" w:rsidRDefault="001554A3" w:rsidP="00CD291C">
            <w:pPr>
              <w:pStyle w:val="ListParagraph"/>
              <w:numPr>
                <w:ilvl w:val="2"/>
                <w:numId w:val="2"/>
              </w:numPr>
              <w:spacing w:line="276" w:lineRule="auto"/>
              <w:jc w:val="both"/>
              <w:rPr>
                <w:rFonts w:ascii="Times New Roman" w:eastAsia="Times New Roman" w:hAnsi="Times New Roman" w:cs="Times New Roman"/>
                <w:sz w:val="24"/>
                <w:szCs w:val="24"/>
              </w:rPr>
            </w:pPr>
            <w:r w:rsidRPr="001554A3">
              <w:rPr>
                <w:rFonts w:ascii="Times New Roman" w:eastAsia="Times New Roman" w:hAnsi="Times New Roman" w:cs="Times New Roman"/>
                <w:sz w:val="24"/>
                <w:szCs w:val="24"/>
              </w:rPr>
              <w:t>making any correction for errors pursuant to ITB Clause 28;</w:t>
            </w:r>
          </w:p>
          <w:p w14:paraId="56330180" w14:textId="45B0B391" w:rsidR="001554A3" w:rsidRDefault="001554A3" w:rsidP="00CD291C">
            <w:pPr>
              <w:pStyle w:val="ListParagraph"/>
              <w:numPr>
                <w:ilvl w:val="2"/>
                <w:numId w:val="2"/>
              </w:numPr>
              <w:spacing w:line="276" w:lineRule="auto"/>
              <w:jc w:val="both"/>
              <w:rPr>
                <w:rFonts w:ascii="Times New Roman" w:eastAsia="Times New Roman" w:hAnsi="Times New Roman" w:cs="Times New Roman"/>
                <w:sz w:val="24"/>
                <w:szCs w:val="24"/>
              </w:rPr>
            </w:pPr>
            <w:r w:rsidRPr="001554A3">
              <w:rPr>
                <w:rFonts w:ascii="Times New Roman" w:eastAsia="Times New Roman" w:hAnsi="Times New Roman" w:cs="Times New Roman"/>
                <w:sz w:val="24"/>
                <w:szCs w:val="24"/>
              </w:rPr>
              <w:t>excluding provisional sums and the provision, if any, for contingencies in the, Section V;</w:t>
            </w:r>
          </w:p>
          <w:p w14:paraId="4B173366" w14:textId="7D84F5F4" w:rsidR="001554A3" w:rsidRDefault="001554A3" w:rsidP="00CD291C">
            <w:pPr>
              <w:pStyle w:val="ListParagraph"/>
              <w:numPr>
                <w:ilvl w:val="2"/>
                <w:numId w:val="2"/>
              </w:numPr>
              <w:spacing w:line="276" w:lineRule="auto"/>
              <w:jc w:val="both"/>
              <w:rPr>
                <w:rFonts w:ascii="Times New Roman" w:eastAsia="Times New Roman" w:hAnsi="Times New Roman" w:cs="Times New Roman"/>
                <w:sz w:val="24"/>
                <w:szCs w:val="24"/>
              </w:rPr>
            </w:pPr>
            <w:r w:rsidRPr="001554A3">
              <w:rPr>
                <w:rFonts w:ascii="Times New Roman" w:eastAsia="Times New Roman" w:hAnsi="Times New Roman" w:cs="Times New Roman"/>
                <w:sz w:val="24"/>
                <w:szCs w:val="24"/>
              </w:rPr>
              <w:t>making</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appropriate</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adjustments</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to</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reflect</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discounts</w:t>
            </w:r>
            <w:r w:rsidR="009F6958">
              <w:rPr>
                <w:rFonts w:ascii="Times New Roman" w:eastAsia="Times New Roman" w:hAnsi="Times New Roman" w:cs="Times New Roman"/>
                <w:sz w:val="24"/>
                <w:szCs w:val="24"/>
              </w:rPr>
              <w:t xml:space="preserve"> </w:t>
            </w:r>
            <w:r w:rsidRPr="001554A3">
              <w:rPr>
                <w:rFonts w:ascii="Times New Roman" w:eastAsia="Times New Roman" w:hAnsi="Times New Roman" w:cs="Times New Roman"/>
                <w:sz w:val="24"/>
                <w:szCs w:val="24"/>
              </w:rPr>
              <w:t>or other price modifications offered in accordance with ITB Sub-Clause 23.5.</w:t>
            </w:r>
          </w:p>
          <w:p w14:paraId="70DC8328" w14:textId="77777777" w:rsidR="002B627C" w:rsidRPr="002B627C" w:rsidRDefault="002B627C" w:rsidP="002B627C">
            <w:pPr>
              <w:pStyle w:val="ListParagraph"/>
              <w:spacing w:line="276" w:lineRule="auto"/>
              <w:ind w:left="1224"/>
              <w:jc w:val="both"/>
              <w:rPr>
                <w:rFonts w:ascii="Times New Roman" w:eastAsia="Times New Roman" w:hAnsi="Times New Roman" w:cs="Times New Roman"/>
                <w:sz w:val="16"/>
                <w:szCs w:val="16"/>
              </w:rPr>
            </w:pPr>
          </w:p>
          <w:p w14:paraId="3E4E35E7" w14:textId="1950B6D7" w:rsidR="00C202E6" w:rsidRDefault="00C202E6"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C202E6">
              <w:rPr>
                <w:rFonts w:ascii="Times New Roman" w:eastAsia="Times New Roman" w:hAnsi="Times New Roman" w:cs="Times New Roman"/>
                <w:sz w:val="24"/>
                <w:szCs w:val="24"/>
              </w:rPr>
              <w:t>The</w:t>
            </w:r>
            <w:r w:rsidR="009F6958">
              <w:rPr>
                <w:rFonts w:ascii="Times New Roman" w:eastAsia="Times New Roman" w:hAnsi="Times New Roman" w:cs="Times New Roman"/>
                <w:sz w:val="24"/>
                <w:szCs w:val="24"/>
              </w:rPr>
              <w:t xml:space="preserve"> </w:t>
            </w:r>
            <w:r w:rsidRPr="00C202E6">
              <w:rPr>
                <w:rFonts w:ascii="Times New Roman" w:eastAsia="Times New Roman" w:hAnsi="Times New Roman" w:cs="Times New Roman"/>
                <w:sz w:val="24"/>
                <w:szCs w:val="24"/>
              </w:rPr>
              <w:t>Employer</w:t>
            </w:r>
            <w:r w:rsidR="009F6958">
              <w:rPr>
                <w:rFonts w:ascii="Times New Roman" w:eastAsia="Times New Roman" w:hAnsi="Times New Roman" w:cs="Times New Roman"/>
                <w:sz w:val="24"/>
                <w:szCs w:val="24"/>
              </w:rPr>
              <w:t xml:space="preserve"> </w:t>
            </w:r>
            <w:r w:rsidRPr="00C202E6">
              <w:rPr>
                <w:rFonts w:ascii="Times New Roman" w:eastAsia="Times New Roman" w:hAnsi="Times New Roman" w:cs="Times New Roman"/>
                <w:sz w:val="24"/>
                <w:szCs w:val="24"/>
              </w:rPr>
              <w:t>reserves</w:t>
            </w:r>
            <w:r w:rsidR="009F6958">
              <w:rPr>
                <w:rFonts w:ascii="Times New Roman" w:eastAsia="Times New Roman" w:hAnsi="Times New Roman" w:cs="Times New Roman"/>
                <w:sz w:val="24"/>
                <w:szCs w:val="24"/>
              </w:rPr>
              <w:t xml:space="preserve"> </w:t>
            </w:r>
            <w:r w:rsidRPr="00C202E6">
              <w:rPr>
                <w:rFonts w:ascii="Times New Roman" w:eastAsia="Times New Roman" w:hAnsi="Times New Roman" w:cs="Times New Roman"/>
                <w:sz w:val="24"/>
                <w:szCs w:val="24"/>
              </w:rPr>
              <w:t>the</w:t>
            </w:r>
            <w:r w:rsidR="009F6958">
              <w:rPr>
                <w:rFonts w:ascii="Times New Roman" w:eastAsia="Times New Roman" w:hAnsi="Times New Roman" w:cs="Times New Roman"/>
                <w:sz w:val="24"/>
                <w:szCs w:val="24"/>
              </w:rPr>
              <w:t xml:space="preserve"> </w:t>
            </w:r>
            <w:r w:rsidRPr="00C202E6">
              <w:rPr>
                <w:rFonts w:ascii="Times New Roman" w:eastAsia="Times New Roman" w:hAnsi="Times New Roman" w:cs="Times New Roman"/>
                <w:sz w:val="24"/>
                <w:szCs w:val="24"/>
              </w:rPr>
              <w:t>right</w:t>
            </w:r>
            <w:r w:rsidR="009F6958">
              <w:rPr>
                <w:rFonts w:ascii="Times New Roman" w:eastAsia="Times New Roman" w:hAnsi="Times New Roman" w:cs="Times New Roman"/>
                <w:sz w:val="24"/>
                <w:szCs w:val="24"/>
              </w:rPr>
              <w:t xml:space="preserve"> </w:t>
            </w:r>
            <w:r w:rsidRPr="00C202E6">
              <w:rPr>
                <w:rFonts w:ascii="Times New Roman" w:eastAsia="Times New Roman" w:hAnsi="Times New Roman" w:cs="Times New Roman"/>
                <w:sz w:val="24"/>
                <w:szCs w:val="24"/>
              </w:rPr>
              <w:t>to</w:t>
            </w:r>
            <w:r w:rsidR="009F6958">
              <w:rPr>
                <w:rFonts w:ascii="Times New Roman" w:eastAsia="Times New Roman" w:hAnsi="Times New Roman" w:cs="Times New Roman"/>
                <w:sz w:val="24"/>
                <w:szCs w:val="24"/>
              </w:rPr>
              <w:t xml:space="preserve"> </w:t>
            </w:r>
            <w:r w:rsidRPr="00C202E6">
              <w:rPr>
                <w:rFonts w:ascii="Times New Roman" w:eastAsia="Times New Roman" w:hAnsi="Times New Roman" w:cs="Times New Roman"/>
                <w:sz w:val="24"/>
                <w:szCs w:val="24"/>
              </w:rPr>
              <w:t>accept</w:t>
            </w:r>
            <w:r w:rsidR="009F6958">
              <w:rPr>
                <w:rFonts w:ascii="Times New Roman" w:eastAsia="Times New Roman" w:hAnsi="Times New Roman" w:cs="Times New Roman"/>
                <w:sz w:val="24"/>
                <w:szCs w:val="24"/>
              </w:rPr>
              <w:t xml:space="preserve"> </w:t>
            </w:r>
            <w:r w:rsidRPr="00C202E6">
              <w:rPr>
                <w:rFonts w:ascii="Times New Roman" w:eastAsia="Times New Roman" w:hAnsi="Times New Roman" w:cs="Times New Roman"/>
                <w:sz w:val="24"/>
                <w:szCs w:val="24"/>
              </w:rPr>
              <w:t>or</w:t>
            </w:r>
            <w:r w:rsidR="009F6958">
              <w:rPr>
                <w:rFonts w:ascii="Times New Roman" w:eastAsia="Times New Roman" w:hAnsi="Times New Roman" w:cs="Times New Roman"/>
                <w:sz w:val="24"/>
                <w:szCs w:val="24"/>
              </w:rPr>
              <w:t xml:space="preserve"> </w:t>
            </w:r>
            <w:r w:rsidRPr="00C202E6">
              <w:rPr>
                <w:rFonts w:ascii="Times New Roman" w:eastAsia="Times New Roman" w:hAnsi="Times New Roman" w:cs="Times New Roman"/>
                <w:sz w:val="24"/>
                <w:szCs w:val="24"/>
              </w:rPr>
              <w:t>reject</w:t>
            </w:r>
            <w:r w:rsidR="009F6958">
              <w:rPr>
                <w:rFonts w:ascii="Times New Roman" w:eastAsia="Times New Roman" w:hAnsi="Times New Roman" w:cs="Times New Roman"/>
                <w:sz w:val="24"/>
                <w:szCs w:val="24"/>
              </w:rPr>
              <w:t xml:space="preserve"> </w:t>
            </w:r>
            <w:r w:rsidRPr="00C202E6">
              <w:rPr>
                <w:rFonts w:ascii="Times New Roman" w:eastAsia="Times New Roman" w:hAnsi="Times New Roman" w:cs="Times New Roman"/>
                <w:sz w:val="24"/>
                <w:szCs w:val="24"/>
              </w:rPr>
              <w:t>any variation, deviation, or alternative offer.</w:t>
            </w:r>
            <w:r w:rsidR="009F6958">
              <w:rPr>
                <w:rFonts w:ascii="Times New Roman" w:eastAsia="Times New Roman" w:hAnsi="Times New Roman" w:cs="Times New Roman"/>
                <w:sz w:val="24"/>
                <w:szCs w:val="24"/>
              </w:rPr>
              <w:t xml:space="preserve"> </w:t>
            </w:r>
            <w:r w:rsidRPr="00C202E6">
              <w:rPr>
                <w:rFonts w:ascii="Times New Roman" w:eastAsia="Times New Roman" w:hAnsi="Times New Roman" w:cs="Times New Roman"/>
                <w:sz w:val="24"/>
                <w:szCs w:val="24"/>
              </w:rPr>
              <w:t>Variations, deviations, and alternative offers and other factors, which are in excess of the requirements of the bidding documents or otherwise result in unsolicited benefits for the Employer will not be taken into account in Bid evaluation</w:t>
            </w:r>
            <w:r>
              <w:rPr>
                <w:rFonts w:ascii="Times New Roman" w:eastAsia="Times New Roman" w:hAnsi="Times New Roman" w:cs="Times New Roman"/>
                <w:sz w:val="24"/>
                <w:szCs w:val="24"/>
              </w:rPr>
              <w:t>.</w:t>
            </w:r>
          </w:p>
          <w:p w14:paraId="504CA855" w14:textId="691B87E1" w:rsidR="002B627C" w:rsidRPr="000233B1" w:rsidRDefault="002B627C" w:rsidP="000233B1">
            <w:pPr>
              <w:spacing w:line="276" w:lineRule="auto"/>
              <w:jc w:val="both"/>
              <w:rPr>
                <w:rFonts w:ascii="Times New Roman" w:eastAsia="Times New Roman" w:hAnsi="Times New Roman" w:cs="Times New Roman"/>
                <w:sz w:val="16"/>
                <w:szCs w:val="16"/>
              </w:rPr>
            </w:pPr>
          </w:p>
        </w:tc>
      </w:tr>
      <w:tr w:rsidR="004242AA" w:rsidRPr="006D2C3C" w14:paraId="474E7358" w14:textId="77777777" w:rsidTr="00C36E9D">
        <w:tc>
          <w:tcPr>
            <w:tcW w:w="1603" w:type="pct"/>
          </w:tcPr>
          <w:p w14:paraId="27A7E570" w14:textId="2F5C9AD8" w:rsidR="004242AA" w:rsidRPr="004242AA" w:rsidRDefault="004242AA" w:rsidP="00CD291C">
            <w:pPr>
              <w:pStyle w:val="ListParagraph"/>
              <w:numPr>
                <w:ilvl w:val="0"/>
                <w:numId w:val="2"/>
              </w:numPr>
              <w:spacing w:line="360" w:lineRule="auto"/>
              <w:rPr>
                <w:rFonts w:ascii="Times New Roman" w:hAnsi="Times New Roman" w:cs="Times New Roman"/>
                <w:b/>
                <w:bCs/>
                <w:sz w:val="24"/>
                <w:szCs w:val="24"/>
              </w:rPr>
            </w:pPr>
            <w:r w:rsidRPr="004242AA">
              <w:rPr>
                <w:rFonts w:ascii="Times New Roman" w:hAnsi="Times New Roman" w:cs="Times New Roman"/>
                <w:b/>
                <w:bCs/>
                <w:sz w:val="24"/>
                <w:szCs w:val="24"/>
              </w:rPr>
              <w:t>Preference for Domestic Bidders</w:t>
            </w:r>
          </w:p>
        </w:tc>
        <w:tc>
          <w:tcPr>
            <w:tcW w:w="3397" w:type="pct"/>
          </w:tcPr>
          <w:p w14:paraId="6F19AEA9" w14:textId="460C9ABD" w:rsidR="004242AA" w:rsidRPr="004242AA" w:rsidRDefault="00C202E6"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C202E6">
              <w:rPr>
                <w:rFonts w:ascii="Times New Roman" w:eastAsia="Times New Roman" w:hAnsi="Times New Roman" w:cs="Times New Roman"/>
                <w:sz w:val="24"/>
                <w:szCs w:val="24"/>
              </w:rPr>
              <w:t>Domestic bidders shall not be eligible for any margin of preference in Bid evaluation.</w:t>
            </w:r>
          </w:p>
        </w:tc>
      </w:tr>
    </w:tbl>
    <w:p w14:paraId="7E166E40" w14:textId="60314478" w:rsidR="00BA7679" w:rsidRDefault="00BA7679" w:rsidP="00BA7679">
      <w:pPr>
        <w:spacing w:before="17" w:line="260" w:lineRule="exact"/>
        <w:rPr>
          <w:sz w:val="24"/>
          <w:szCs w:val="24"/>
        </w:rPr>
      </w:pPr>
    </w:p>
    <w:p w14:paraId="5D1C9618" w14:textId="2CB70324" w:rsidR="002B627C" w:rsidRPr="002B627C" w:rsidRDefault="002B627C" w:rsidP="00BA7679">
      <w:pPr>
        <w:spacing w:before="17" w:line="260" w:lineRule="exact"/>
        <w:rPr>
          <w:sz w:val="28"/>
          <w:szCs w:val="28"/>
        </w:rPr>
      </w:pPr>
      <w:r w:rsidRPr="002B627C">
        <w:rPr>
          <w:rFonts w:ascii="Times New Roman" w:eastAsia="Times New Roman" w:hAnsi="Times New Roman" w:cs="Times New Roman"/>
          <w:b/>
          <w:bCs/>
          <w:sz w:val="28"/>
          <w:szCs w:val="28"/>
        </w:rPr>
        <w:t>F. Award of Contract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9"/>
        <w:gridCol w:w="6377"/>
      </w:tblGrid>
      <w:tr w:rsidR="004242AA" w:rsidRPr="004242AA" w14:paraId="325E9173" w14:textId="77777777" w:rsidTr="00E412E3">
        <w:tc>
          <w:tcPr>
            <w:tcW w:w="1603" w:type="pct"/>
          </w:tcPr>
          <w:p w14:paraId="2BE8CB7B" w14:textId="17988A03" w:rsidR="004242AA" w:rsidRPr="002D382D" w:rsidRDefault="004242AA" w:rsidP="00CD291C">
            <w:pPr>
              <w:pStyle w:val="ListParagraph"/>
              <w:numPr>
                <w:ilvl w:val="0"/>
                <w:numId w:val="2"/>
              </w:numPr>
              <w:spacing w:line="360" w:lineRule="auto"/>
              <w:jc w:val="both"/>
              <w:rPr>
                <w:rFonts w:ascii="Times New Roman" w:hAnsi="Times New Roman" w:cs="Times New Roman"/>
                <w:b/>
                <w:bCs/>
                <w:sz w:val="24"/>
                <w:szCs w:val="24"/>
              </w:rPr>
            </w:pPr>
            <w:r w:rsidRPr="004242AA">
              <w:rPr>
                <w:rFonts w:ascii="Times New Roman" w:hAnsi="Times New Roman" w:cs="Times New Roman"/>
                <w:b/>
                <w:bCs/>
                <w:sz w:val="24"/>
                <w:szCs w:val="24"/>
              </w:rPr>
              <w:t>Award</w:t>
            </w:r>
            <w:r>
              <w:rPr>
                <w:rFonts w:ascii="Times New Roman" w:hAnsi="Times New Roman" w:cs="Times New Roman"/>
                <w:b/>
                <w:bCs/>
                <w:sz w:val="24"/>
                <w:szCs w:val="24"/>
              </w:rPr>
              <w:t xml:space="preserve"> </w:t>
            </w:r>
            <w:r w:rsidRPr="004242AA">
              <w:rPr>
                <w:rFonts w:ascii="Times New Roman" w:hAnsi="Times New Roman" w:cs="Times New Roman"/>
                <w:b/>
                <w:bCs/>
                <w:sz w:val="24"/>
                <w:szCs w:val="24"/>
              </w:rPr>
              <w:t>Criteria</w:t>
            </w:r>
          </w:p>
        </w:tc>
        <w:tc>
          <w:tcPr>
            <w:tcW w:w="3397" w:type="pct"/>
          </w:tcPr>
          <w:p w14:paraId="1CD2FE75" w14:textId="53575FF8" w:rsidR="004242AA" w:rsidRPr="000233B1" w:rsidRDefault="00C202E6" w:rsidP="00CD291C">
            <w:pPr>
              <w:pStyle w:val="ListParagraph"/>
              <w:numPr>
                <w:ilvl w:val="1"/>
                <w:numId w:val="2"/>
              </w:numPr>
              <w:spacing w:line="276" w:lineRule="auto"/>
              <w:ind w:left="436"/>
              <w:jc w:val="both"/>
              <w:rPr>
                <w:rFonts w:ascii="Times New Roman" w:eastAsia="Times New Roman" w:hAnsi="Times New Roman" w:cs="Times New Roman"/>
                <w:sz w:val="24"/>
                <w:szCs w:val="24"/>
              </w:rPr>
            </w:pPr>
            <w:r w:rsidRPr="000233B1">
              <w:rPr>
                <w:rFonts w:ascii="Times New Roman" w:eastAsia="Times New Roman" w:hAnsi="Times New Roman" w:cs="Times New Roman"/>
                <w:sz w:val="24"/>
                <w:szCs w:val="24"/>
              </w:rPr>
              <w:t>The</w:t>
            </w:r>
            <w:r w:rsidR="00426087" w:rsidRPr="000233B1">
              <w:rPr>
                <w:rFonts w:ascii="Times New Roman" w:eastAsia="Times New Roman" w:hAnsi="Times New Roman" w:cs="Times New Roman"/>
                <w:sz w:val="24"/>
                <w:szCs w:val="24"/>
              </w:rPr>
              <w:t xml:space="preserve"> contract will be awarded to the bidder whose proposal is determined to be the </w:t>
            </w:r>
            <w:r w:rsidR="00426087" w:rsidRPr="000233B1">
              <w:rPr>
                <w:rFonts w:ascii="Times New Roman" w:eastAsia="Times New Roman" w:hAnsi="Times New Roman" w:cs="Times New Roman"/>
                <w:b/>
                <w:bCs/>
                <w:sz w:val="24"/>
                <w:szCs w:val="24"/>
              </w:rPr>
              <w:t>most responsive and advantageous,</w:t>
            </w:r>
            <w:r w:rsidR="00426087" w:rsidRPr="000233B1">
              <w:rPr>
                <w:rFonts w:ascii="Times New Roman" w:eastAsia="Times New Roman" w:hAnsi="Times New Roman" w:cs="Times New Roman"/>
                <w:sz w:val="24"/>
                <w:szCs w:val="24"/>
              </w:rPr>
              <w:t xml:space="preserve"> taking into consideration the following factors:</w:t>
            </w:r>
          </w:p>
          <w:p w14:paraId="23E69B74" w14:textId="7F47F5C4" w:rsidR="00426087" w:rsidRPr="000233B1" w:rsidRDefault="00426087" w:rsidP="00CD291C">
            <w:pPr>
              <w:pStyle w:val="ListParagraph"/>
              <w:numPr>
                <w:ilvl w:val="0"/>
                <w:numId w:val="3"/>
              </w:numPr>
              <w:spacing w:line="276" w:lineRule="auto"/>
              <w:jc w:val="both"/>
              <w:rPr>
                <w:rFonts w:ascii="Times New Roman" w:eastAsia="Times New Roman" w:hAnsi="Times New Roman" w:cs="Times New Roman"/>
                <w:sz w:val="24"/>
                <w:szCs w:val="24"/>
              </w:rPr>
            </w:pPr>
            <w:r w:rsidRPr="000233B1">
              <w:rPr>
                <w:rFonts w:ascii="Times New Roman" w:eastAsia="Times New Roman" w:hAnsi="Times New Roman" w:cs="Times New Roman"/>
                <w:sz w:val="24"/>
                <w:szCs w:val="24"/>
              </w:rPr>
              <w:t xml:space="preserve">Compliance with the </w:t>
            </w:r>
            <w:r w:rsidR="0067622A">
              <w:rPr>
                <w:rFonts w:ascii="Times New Roman" w:eastAsia="Times New Roman" w:hAnsi="Times New Roman" w:cs="Times New Roman"/>
                <w:sz w:val="24"/>
                <w:szCs w:val="24"/>
              </w:rPr>
              <w:t>Schedule of Requirement</w:t>
            </w:r>
            <w:r w:rsidRPr="000233B1">
              <w:rPr>
                <w:rFonts w:ascii="Times New Roman" w:eastAsia="Times New Roman" w:hAnsi="Times New Roman" w:cs="Times New Roman"/>
                <w:sz w:val="24"/>
                <w:szCs w:val="24"/>
              </w:rPr>
              <w:t xml:space="preserve"> and scope of work</w:t>
            </w:r>
          </w:p>
          <w:p w14:paraId="04E7CDF5" w14:textId="62D409B4" w:rsidR="00426087" w:rsidRPr="000233B1" w:rsidRDefault="00426087" w:rsidP="00CD291C">
            <w:pPr>
              <w:pStyle w:val="ListParagraph"/>
              <w:numPr>
                <w:ilvl w:val="0"/>
                <w:numId w:val="3"/>
              </w:numPr>
              <w:spacing w:line="276" w:lineRule="auto"/>
              <w:jc w:val="both"/>
              <w:rPr>
                <w:rFonts w:ascii="Times New Roman" w:eastAsia="Times New Roman" w:hAnsi="Times New Roman" w:cs="Times New Roman"/>
                <w:sz w:val="24"/>
                <w:szCs w:val="24"/>
              </w:rPr>
            </w:pPr>
            <w:r w:rsidRPr="000233B1">
              <w:rPr>
                <w:rFonts w:ascii="Times New Roman" w:eastAsia="Times New Roman" w:hAnsi="Times New Roman" w:cs="Times New Roman"/>
                <w:sz w:val="24"/>
                <w:szCs w:val="24"/>
              </w:rPr>
              <w:t>Demonstrated qualifications, past experience, and technical capacity</w:t>
            </w:r>
          </w:p>
          <w:p w14:paraId="4BD4E98C" w14:textId="77777777" w:rsidR="00426087" w:rsidRPr="000233B1" w:rsidRDefault="00426087" w:rsidP="00CD291C">
            <w:pPr>
              <w:pStyle w:val="ListParagraph"/>
              <w:numPr>
                <w:ilvl w:val="0"/>
                <w:numId w:val="3"/>
              </w:numPr>
              <w:spacing w:line="276" w:lineRule="auto"/>
              <w:jc w:val="both"/>
              <w:rPr>
                <w:rFonts w:ascii="Times New Roman" w:eastAsia="Times New Roman" w:hAnsi="Times New Roman" w:cs="Times New Roman"/>
                <w:sz w:val="24"/>
                <w:szCs w:val="24"/>
              </w:rPr>
            </w:pPr>
            <w:r w:rsidRPr="000233B1">
              <w:rPr>
                <w:rFonts w:ascii="Times New Roman" w:eastAsia="Times New Roman" w:hAnsi="Times New Roman" w:cs="Times New Roman"/>
                <w:sz w:val="24"/>
                <w:szCs w:val="24"/>
              </w:rPr>
              <w:t>Quality of the proposed methodology and work plan</w:t>
            </w:r>
          </w:p>
          <w:p w14:paraId="42108CE1" w14:textId="77777777" w:rsidR="00426087" w:rsidRPr="000233B1" w:rsidRDefault="00426087" w:rsidP="00CD291C">
            <w:pPr>
              <w:pStyle w:val="ListParagraph"/>
              <w:numPr>
                <w:ilvl w:val="0"/>
                <w:numId w:val="3"/>
              </w:numPr>
              <w:spacing w:line="276" w:lineRule="auto"/>
              <w:jc w:val="both"/>
              <w:rPr>
                <w:rFonts w:ascii="Times New Roman" w:eastAsia="Times New Roman" w:hAnsi="Times New Roman" w:cs="Times New Roman"/>
                <w:sz w:val="24"/>
                <w:szCs w:val="24"/>
              </w:rPr>
            </w:pPr>
            <w:r w:rsidRPr="000233B1">
              <w:rPr>
                <w:rFonts w:ascii="Times New Roman" w:eastAsia="Times New Roman" w:hAnsi="Times New Roman" w:cs="Times New Roman"/>
                <w:sz w:val="24"/>
                <w:szCs w:val="24"/>
              </w:rPr>
              <w:t>Proposed timeline and resource allocation</w:t>
            </w:r>
          </w:p>
          <w:p w14:paraId="4E8B672D" w14:textId="7B8535D3" w:rsidR="00426087" w:rsidRPr="000233B1" w:rsidRDefault="00426087" w:rsidP="00CD291C">
            <w:pPr>
              <w:pStyle w:val="ListParagraph"/>
              <w:numPr>
                <w:ilvl w:val="0"/>
                <w:numId w:val="3"/>
              </w:numPr>
              <w:spacing w:line="276" w:lineRule="auto"/>
              <w:jc w:val="both"/>
              <w:rPr>
                <w:rFonts w:ascii="Times New Roman" w:eastAsia="Times New Roman" w:hAnsi="Times New Roman" w:cs="Times New Roman"/>
                <w:sz w:val="24"/>
                <w:szCs w:val="24"/>
              </w:rPr>
            </w:pPr>
            <w:r w:rsidRPr="000233B1">
              <w:rPr>
                <w:rFonts w:ascii="Times New Roman" w:eastAsia="Times New Roman" w:hAnsi="Times New Roman" w:cs="Times New Roman"/>
                <w:sz w:val="24"/>
                <w:szCs w:val="24"/>
              </w:rPr>
              <w:t>Cost-effectiveness of the proposal</w:t>
            </w:r>
          </w:p>
          <w:p w14:paraId="406ECE06" w14:textId="31AEC1D9" w:rsidR="00426087" w:rsidRPr="00426087" w:rsidRDefault="00426087" w:rsidP="000233B1">
            <w:pPr>
              <w:spacing w:line="276" w:lineRule="auto"/>
              <w:ind w:left="279"/>
              <w:jc w:val="both"/>
              <w:rPr>
                <w:rFonts w:ascii="Times New Roman" w:eastAsia="Times New Roman" w:hAnsi="Times New Roman" w:cs="Times New Roman"/>
                <w:sz w:val="24"/>
                <w:szCs w:val="24"/>
              </w:rPr>
            </w:pPr>
            <w:r w:rsidRPr="000233B1">
              <w:rPr>
                <w:rFonts w:ascii="Times New Roman" w:eastAsia="Times New Roman" w:hAnsi="Times New Roman" w:cs="Times New Roman"/>
                <w:sz w:val="24"/>
                <w:szCs w:val="24"/>
              </w:rPr>
              <w:lastRenderedPageBreak/>
              <w:t xml:space="preserve">The </w:t>
            </w:r>
            <w:r w:rsidR="000233B1">
              <w:rPr>
                <w:rFonts w:ascii="Times New Roman" w:eastAsia="Times New Roman" w:hAnsi="Times New Roman" w:cs="Times New Roman"/>
                <w:sz w:val="24"/>
                <w:szCs w:val="24"/>
              </w:rPr>
              <w:t>Employer</w:t>
            </w:r>
            <w:r w:rsidRPr="000233B1">
              <w:rPr>
                <w:rFonts w:ascii="Times New Roman" w:eastAsia="Times New Roman" w:hAnsi="Times New Roman" w:cs="Times New Roman"/>
                <w:sz w:val="24"/>
                <w:szCs w:val="24"/>
              </w:rPr>
              <w:t xml:space="preserve"> reserves the right not to award the contract solely based on the lowest financial offer, but instead to select the bidder who provides the best overall value and assurance of successful delivery, as determined through technical and financial evaluations</w:t>
            </w:r>
            <w:r w:rsidR="00CC1D54" w:rsidRPr="000233B1">
              <w:rPr>
                <w:rFonts w:ascii="Times New Roman" w:eastAsia="Times New Roman" w:hAnsi="Times New Roman" w:cs="Times New Roman"/>
                <w:sz w:val="24"/>
                <w:szCs w:val="24"/>
              </w:rPr>
              <w:t>.</w:t>
            </w:r>
          </w:p>
          <w:p w14:paraId="308D28AF" w14:textId="137A40F7" w:rsidR="00F61D32" w:rsidRPr="000233B1" w:rsidRDefault="00F61D32" w:rsidP="000233B1">
            <w:pPr>
              <w:spacing w:line="276" w:lineRule="auto"/>
              <w:jc w:val="both"/>
              <w:rPr>
                <w:rFonts w:ascii="Times New Roman" w:eastAsia="Times New Roman" w:hAnsi="Times New Roman" w:cs="Times New Roman"/>
                <w:sz w:val="16"/>
                <w:szCs w:val="16"/>
              </w:rPr>
            </w:pPr>
          </w:p>
        </w:tc>
      </w:tr>
      <w:tr w:rsidR="004242AA" w:rsidRPr="004242AA" w14:paraId="09352129" w14:textId="77777777" w:rsidTr="00E412E3">
        <w:tc>
          <w:tcPr>
            <w:tcW w:w="1603" w:type="pct"/>
          </w:tcPr>
          <w:p w14:paraId="58D310BA" w14:textId="66D1BA34" w:rsidR="004242AA" w:rsidRPr="004242AA" w:rsidRDefault="004242AA" w:rsidP="00CD291C">
            <w:pPr>
              <w:pStyle w:val="ListParagraph"/>
              <w:numPr>
                <w:ilvl w:val="0"/>
                <w:numId w:val="2"/>
              </w:numPr>
              <w:spacing w:line="276" w:lineRule="auto"/>
              <w:rPr>
                <w:rFonts w:ascii="Times New Roman" w:hAnsi="Times New Roman" w:cs="Times New Roman"/>
                <w:b/>
                <w:bCs/>
                <w:sz w:val="24"/>
                <w:szCs w:val="24"/>
              </w:rPr>
            </w:pPr>
            <w:r w:rsidRPr="004242AA">
              <w:rPr>
                <w:rFonts w:ascii="Times New Roman" w:hAnsi="Times New Roman" w:cs="Times New Roman"/>
                <w:b/>
                <w:bCs/>
                <w:sz w:val="24"/>
                <w:szCs w:val="24"/>
              </w:rPr>
              <w:lastRenderedPageBreak/>
              <w:t>Employer’s Right to Accept any Bid and to Reject any or all Bids</w:t>
            </w:r>
          </w:p>
        </w:tc>
        <w:tc>
          <w:tcPr>
            <w:tcW w:w="3397" w:type="pct"/>
          </w:tcPr>
          <w:p w14:paraId="187F0360" w14:textId="77777777" w:rsidR="004242AA" w:rsidRDefault="00C202E6"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C202E6">
              <w:rPr>
                <w:rFonts w:ascii="Times New Roman" w:eastAsia="Times New Roman" w:hAnsi="Times New Roman" w:cs="Times New Roman"/>
                <w:sz w:val="24"/>
                <w:szCs w:val="24"/>
              </w:rPr>
              <w:t>Notwithstanding ITB Clause 32, the Employer reserves the right to accept or reject any Bid, and to cancel the bidding process and reject all bids, at any time prior to the award of Contract, without thereby incurring any liability to the affected Bidder or bidders</w:t>
            </w:r>
            <w:r w:rsidR="009F6958">
              <w:rPr>
                <w:rFonts w:ascii="Times New Roman" w:eastAsia="Times New Roman" w:hAnsi="Times New Roman" w:cs="Times New Roman"/>
                <w:sz w:val="24"/>
                <w:szCs w:val="24"/>
              </w:rPr>
              <w:t xml:space="preserve"> </w:t>
            </w:r>
            <w:r w:rsidRPr="00C202E6">
              <w:rPr>
                <w:rFonts w:ascii="Times New Roman" w:eastAsia="Times New Roman" w:hAnsi="Times New Roman" w:cs="Times New Roman"/>
                <w:sz w:val="24"/>
                <w:szCs w:val="24"/>
              </w:rPr>
              <w:t>or</w:t>
            </w:r>
            <w:r w:rsidR="009F6958">
              <w:rPr>
                <w:rFonts w:ascii="Times New Roman" w:eastAsia="Times New Roman" w:hAnsi="Times New Roman" w:cs="Times New Roman"/>
                <w:sz w:val="24"/>
                <w:szCs w:val="24"/>
              </w:rPr>
              <w:t xml:space="preserve"> </w:t>
            </w:r>
            <w:r w:rsidRPr="00C202E6">
              <w:rPr>
                <w:rFonts w:ascii="Times New Roman" w:eastAsia="Times New Roman" w:hAnsi="Times New Roman" w:cs="Times New Roman"/>
                <w:sz w:val="24"/>
                <w:szCs w:val="24"/>
              </w:rPr>
              <w:t>any</w:t>
            </w:r>
            <w:r w:rsidR="009F6958">
              <w:rPr>
                <w:rFonts w:ascii="Times New Roman" w:eastAsia="Times New Roman" w:hAnsi="Times New Roman" w:cs="Times New Roman"/>
                <w:sz w:val="24"/>
                <w:szCs w:val="24"/>
              </w:rPr>
              <w:t xml:space="preserve"> </w:t>
            </w:r>
            <w:r w:rsidRPr="00C202E6">
              <w:rPr>
                <w:rFonts w:ascii="Times New Roman" w:eastAsia="Times New Roman" w:hAnsi="Times New Roman" w:cs="Times New Roman"/>
                <w:sz w:val="24"/>
                <w:szCs w:val="24"/>
              </w:rPr>
              <w:t>obligation</w:t>
            </w:r>
            <w:r w:rsidR="009F6958">
              <w:rPr>
                <w:rFonts w:ascii="Times New Roman" w:eastAsia="Times New Roman" w:hAnsi="Times New Roman" w:cs="Times New Roman"/>
                <w:sz w:val="24"/>
                <w:szCs w:val="24"/>
              </w:rPr>
              <w:t xml:space="preserve"> </w:t>
            </w:r>
            <w:r w:rsidRPr="00C202E6">
              <w:rPr>
                <w:rFonts w:ascii="Times New Roman" w:eastAsia="Times New Roman" w:hAnsi="Times New Roman" w:cs="Times New Roman"/>
                <w:sz w:val="24"/>
                <w:szCs w:val="24"/>
              </w:rPr>
              <w:t>to</w:t>
            </w:r>
            <w:r w:rsidR="009F6958">
              <w:rPr>
                <w:rFonts w:ascii="Times New Roman" w:eastAsia="Times New Roman" w:hAnsi="Times New Roman" w:cs="Times New Roman"/>
                <w:sz w:val="24"/>
                <w:szCs w:val="24"/>
              </w:rPr>
              <w:t xml:space="preserve"> </w:t>
            </w:r>
            <w:r w:rsidRPr="00C202E6">
              <w:rPr>
                <w:rFonts w:ascii="Times New Roman" w:eastAsia="Times New Roman" w:hAnsi="Times New Roman" w:cs="Times New Roman"/>
                <w:sz w:val="24"/>
                <w:szCs w:val="24"/>
              </w:rPr>
              <w:t>inform</w:t>
            </w:r>
            <w:r w:rsidR="009F6958">
              <w:rPr>
                <w:rFonts w:ascii="Times New Roman" w:eastAsia="Times New Roman" w:hAnsi="Times New Roman" w:cs="Times New Roman"/>
                <w:sz w:val="24"/>
                <w:szCs w:val="24"/>
              </w:rPr>
              <w:t xml:space="preserve"> </w:t>
            </w:r>
            <w:r w:rsidRPr="00C202E6">
              <w:rPr>
                <w:rFonts w:ascii="Times New Roman" w:eastAsia="Times New Roman" w:hAnsi="Times New Roman" w:cs="Times New Roman"/>
                <w:sz w:val="24"/>
                <w:szCs w:val="24"/>
              </w:rPr>
              <w:t>the</w:t>
            </w:r>
            <w:r w:rsidR="009F6958">
              <w:rPr>
                <w:rFonts w:ascii="Times New Roman" w:eastAsia="Times New Roman" w:hAnsi="Times New Roman" w:cs="Times New Roman"/>
                <w:sz w:val="24"/>
                <w:szCs w:val="24"/>
              </w:rPr>
              <w:t xml:space="preserve"> </w:t>
            </w:r>
            <w:r w:rsidRPr="00C202E6">
              <w:rPr>
                <w:rFonts w:ascii="Times New Roman" w:eastAsia="Times New Roman" w:hAnsi="Times New Roman" w:cs="Times New Roman"/>
                <w:sz w:val="24"/>
                <w:szCs w:val="24"/>
              </w:rPr>
              <w:t>affected</w:t>
            </w:r>
            <w:r w:rsidR="009F6958">
              <w:rPr>
                <w:rFonts w:ascii="Times New Roman" w:eastAsia="Times New Roman" w:hAnsi="Times New Roman" w:cs="Times New Roman"/>
                <w:sz w:val="24"/>
                <w:szCs w:val="24"/>
              </w:rPr>
              <w:t xml:space="preserve"> </w:t>
            </w:r>
            <w:r w:rsidRPr="00C202E6">
              <w:rPr>
                <w:rFonts w:ascii="Times New Roman" w:eastAsia="Times New Roman" w:hAnsi="Times New Roman" w:cs="Times New Roman"/>
                <w:sz w:val="24"/>
                <w:szCs w:val="24"/>
              </w:rPr>
              <w:t>Bidder</w:t>
            </w:r>
            <w:r w:rsidR="009F6958">
              <w:rPr>
                <w:rFonts w:ascii="Times New Roman" w:eastAsia="Times New Roman" w:hAnsi="Times New Roman" w:cs="Times New Roman"/>
                <w:sz w:val="24"/>
                <w:szCs w:val="24"/>
              </w:rPr>
              <w:t xml:space="preserve"> </w:t>
            </w:r>
            <w:r w:rsidRPr="00C202E6">
              <w:rPr>
                <w:rFonts w:ascii="Times New Roman" w:eastAsia="Times New Roman" w:hAnsi="Times New Roman" w:cs="Times New Roman"/>
                <w:sz w:val="24"/>
                <w:szCs w:val="24"/>
              </w:rPr>
              <w:t>or bidders of the grounds for the Employer’s action.</w:t>
            </w:r>
          </w:p>
          <w:p w14:paraId="3435A62F" w14:textId="3CDD7FDD" w:rsidR="00F61D32" w:rsidRPr="00F61D32" w:rsidRDefault="00F61D32" w:rsidP="00F61D32">
            <w:pPr>
              <w:pStyle w:val="ListParagraph"/>
              <w:spacing w:line="276" w:lineRule="auto"/>
              <w:ind w:left="346"/>
              <w:jc w:val="both"/>
              <w:rPr>
                <w:rFonts w:ascii="Times New Roman" w:eastAsia="Times New Roman" w:hAnsi="Times New Roman" w:cs="Times New Roman"/>
                <w:sz w:val="16"/>
                <w:szCs w:val="16"/>
              </w:rPr>
            </w:pPr>
          </w:p>
        </w:tc>
      </w:tr>
      <w:tr w:rsidR="004242AA" w:rsidRPr="004242AA" w14:paraId="735FFEF5" w14:textId="77777777" w:rsidTr="00E412E3">
        <w:tc>
          <w:tcPr>
            <w:tcW w:w="1603" w:type="pct"/>
          </w:tcPr>
          <w:p w14:paraId="7535CA1D" w14:textId="3B6C8B1F" w:rsidR="004242AA" w:rsidRPr="004242AA" w:rsidRDefault="004242AA" w:rsidP="00CD291C">
            <w:pPr>
              <w:pStyle w:val="ListParagraph"/>
              <w:numPr>
                <w:ilvl w:val="0"/>
                <w:numId w:val="2"/>
              </w:numPr>
              <w:spacing w:line="276" w:lineRule="auto"/>
              <w:rPr>
                <w:rFonts w:ascii="Times New Roman" w:hAnsi="Times New Roman" w:cs="Times New Roman"/>
                <w:b/>
                <w:bCs/>
                <w:sz w:val="24"/>
                <w:szCs w:val="24"/>
              </w:rPr>
            </w:pPr>
            <w:r w:rsidRPr="004242AA">
              <w:rPr>
                <w:rFonts w:ascii="Times New Roman" w:hAnsi="Times New Roman" w:cs="Times New Roman"/>
                <w:b/>
                <w:bCs/>
                <w:sz w:val="24"/>
                <w:szCs w:val="24"/>
              </w:rPr>
              <w:t>Notification of Award and Signing of Agreement</w:t>
            </w:r>
          </w:p>
        </w:tc>
        <w:tc>
          <w:tcPr>
            <w:tcW w:w="3397" w:type="pct"/>
          </w:tcPr>
          <w:p w14:paraId="26C004D3" w14:textId="53533D69" w:rsidR="00C202E6" w:rsidRDefault="00C202E6"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C202E6">
              <w:rPr>
                <w:rFonts w:ascii="Times New Roman" w:eastAsia="Times New Roman" w:hAnsi="Times New Roman" w:cs="Times New Roman"/>
                <w:sz w:val="24"/>
                <w:szCs w:val="24"/>
              </w:rPr>
              <w:t>Prior</w:t>
            </w:r>
            <w:r w:rsidR="009F6958">
              <w:rPr>
                <w:rFonts w:ascii="Times New Roman" w:eastAsia="Times New Roman" w:hAnsi="Times New Roman" w:cs="Times New Roman"/>
                <w:sz w:val="24"/>
                <w:szCs w:val="24"/>
              </w:rPr>
              <w:t xml:space="preserve"> </w:t>
            </w:r>
            <w:r w:rsidRPr="00C202E6">
              <w:rPr>
                <w:rFonts w:ascii="Times New Roman" w:eastAsia="Times New Roman" w:hAnsi="Times New Roman" w:cs="Times New Roman"/>
                <w:sz w:val="24"/>
                <w:szCs w:val="24"/>
              </w:rPr>
              <w:t>to</w:t>
            </w:r>
            <w:r w:rsidR="009F6958">
              <w:rPr>
                <w:rFonts w:ascii="Times New Roman" w:eastAsia="Times New Roman" w:hAnsi="Times New Roman" w:cs="Times New Roman"/>
                <w:sz w:val="24"/>
                <w:szCs w:val="24"/>
              </w:rPr>
              <w:t xml:space="preserve"> </w:t>
            </w:r>
            <w:r w:rsidRPr="00C202E6">
              <w:rPr>
                <w:rFonts w:ascii="Times New Roman" w:eastAsia="Times New Roman" w:hAnsi="Times New Roman" w:cs="Times New Roman"/>
                <w:sz w:val="24"/>
                <w:szCs w:val="24"/>
              </w:rPr>
              <w:t>the</w:t>
            </w:r>
            <w:r w:rsidR="009F6958">
              <w:rPr>
                <w:rFonts w:ascii="Times New Roman" w:eastAsia="Times New Roman" w:hAnsi="Times New Roman" w:cs="Times New Roman"/>
                <w:sz w:val="24"/>
                <w:szCs w:val="24"/>
              </w:rPr>
              <w:t xml:space="preserve"> </w:t>
            </w:r>
            <w:r w:rsidRPr="00C202E6">
              <w:rPr>
                <w:rFonts w:ascii="Times New Roman" w:eastAsia="Times New Roman" w:hAnsi="Times New Roman" w:cs="Times New Roman"/>
                <w:sz w:val="24"/>
                <w:szCs w:val="24"/>
              </w:rPr>
              <w:t>expiration</w:t>
            </w:r>
            <w:r w:rsidR="009F6958">
              <w:rPr>
                <w:rFonts w:ascii="Times New Roman" w:eastAsia="Times New Roman" w:hAnsi="Times New Roman" w:cs="Times New Roman"/>
                <w:sz w:val="24"/>
                <w:szCs w:val="24"/>
              </w:rPr>
              <w:t xml:space="preserve"> </w:t>
            </w:r>
            <w:r w:rsidRPr="00C202E6">
              <w:rPr>
                <w:rFonts w:ascii="Times New Roman" w:eastAsia="Times New Roman" w:hAnsi="Times New Roman" w:cs="Times New Roman"/>
                <w:sz w:val="24"/>
                <w:szCs w:val="24"/>
              </w:rPr>
              <w:t>of</w:t>
            </w:r>
            <w:r w:rsidR="009F6958">
              <w:rPr>
                <w:rFonts w:ascii="Times New Roman" w:eastAsia="Times New Roman" w:hAnsi="Times New Roman" w:cs="Times New Roman"/>
                <w:sz w:val="24"/>
                <w:szCs w:val="24"/>
              </w:rPr>
              <w:t xml:space="preserve"> </w:t>
            </w:r>
            <w:r w:rsidRPr="00C202E6">
              <w:rPr>
                <w:rFonts w:ascii="Times New Roman" w:eastAsia="Times New Roman" w:hAnsi="Times New Roman" w:cs="Times New Roman"/>
                <w:sz w:val="24"/>
                <w:szCs w:val="24"/>
              </w:rPr>
              <w:t>the</w:t>
            </w:r>
            <w:r w:rsidR="009F6958">
              <w:rPr>
                <w:rFonts w:ascii="Times New Roman" w:eastAsia="Times New Roman" w:hAnsi="Times New Roman" w:cs="Times New Roman"/>
                <w:sz w:val="24"/>
                <w:szCs w:val="24"/>
              </w:rPr>
              <w:t xml:space="preserve"> </w:t>
            </w:r>
            <w:r w:rsidRPr="00C202E6">
              <w:rPr>
                <w:rFonts w:ascii="Times New Roman" w:eastAsia="Times New Roman" w:hAnsi="Times New Roman" w:cs="Times New Roman"/>
                <w:sz w:val="24"/>
                <w:szCs w:val="24"/>
              </w:rPr>
              <w:t>period</w:t>
            </w:r>
            <w:r w:rsidR="009F6958">
              <w:rPr>
                <w:rFonts w:ascii="Times New Roman" w:eastAsia="Times New Roman" w:hAnsi="Times New Roman" w:cs="Times New Roman"/>
                <w:sz w:val="24"/>
                <w:szCs w:val="24"/>
              </w:rPr>
              <w:t xml:space="preserve"> </w:t>
            </w:r>
            <w:r w:rsidRPr="00C202E6">
              <w:rPr>
                <w:rFonts w:ascii="Times New Roman" w:eastAsia="Times New Roman" w:hAnsi="Times New Roman" w:cs="Times New Roman"/>
                <w:sz w:val="24"/>
                <w:szCs w:val="24"/>
              </w:rPr>
              <w:t>of</w:t>
            </w:r>
            <w:r w:rsidR="009F6958">
              <w:rPr>
                <w:rFonts w:ascii="Times New Roman" w:eastAsia="Times New Roman" w:hAnsi="Times New Roman" w:cs="Times New Roman"/>
                <w:sz w:val="24"/>
                <w:szCs w:val="24"/>
              </w:rPr>
              <w:t xml:space="preserve"> </w:t>
            </w:r>
            <w:r w:rsidRPr="00C202E6">
              <w:rPr>
                <w:rFonts w:ascii="Times New Roman" w:eastAsia="Times New Roman" w:hAnsi="Times New Roman" w:cs="Times New Roman"/>
                <w:sz w:val="24"/>
                <w:szCs w:val="24"/>
              </w:rPr>
              <w:t>bid</w:t>
            </w:r>
            <w:r w:rsidR="009F6958">
              <w:rPr>
                <w:rFonts w:ascii="Times New Roman" w:eastAsia="Times New Roman" w:hAnsi="Times New Roman" w:cs="Times New Roman"/>
                <w:sz w:val="24"/>
                <w:szCs w:val="24"/>
              </w:rPr>
              <w:t xml:space="preserve"> </w:t>
            </w:r>
            <w:r w:rsidRPr="00C202E6">
              <w:rPr>
                <w:rFonts w:ascii="Times New Roman" w:eastAsia="Times New Roman" w:hAnsi="Times New Roman" w:cs="Times New Roman"/>
                <w:sz w:val="24"/>
                <w:szCs w:val="24"/>
              </w:rPr>
              <w:t>validity,</w:t>
            </w:r>
            <w:r w:rsidR="009F6958">
              <w:rPr>
                <w:rFonts w:ascii="Times New Roman" w:eastAsia="Times New Roman" w:hAnsi="Times New Roman" w:cs="Times New Roman"/>
                <w:sz w:val="24"/>
                <w:szCs w:val="24"/>
              </w:rPr>
              <w:t xml:space="preserve"> </w:t>
            </w:r>
            <w:r w:rsidRPr="00C202E6">
              <w:rPr>
                <w:rFonts w:ascii="Times New Roman" w:eastAsia="Times New Roman" w:hAnsi="Times New Roman" w:cs="Times New Roman"/>
                <w:sz w:val="24"/>
                <w:szCs w:val="24"/>
              </w:rPr>
              <w:t>the Employer shall notify the successful Bidder, in writing, that its Bid has been accepted</w:t>
            </w:r>
            <w:r>
              <w:rPr>
                <w:rFonts w:ascii="Times New Roman" w:eastAsia="Times New Roman" w:hAnsi="Times New Roman" w:cs="Times New Roman"/>
                <w:sz w:val="24"/>
                <w:szCs w:val="24"/>
              </w:rPr>
              <w:t>.</w:t>
            </w:r>
          </w:p>
          <w:p w14:paraId="3B67BDEF" w14:textId="77777777" w:rsidR="00F61D32" w:rsidRPr="00F61D32" w:rsidRDefault="00F61D32" w:rsidP="00F61D32">
            <w:pPr>
              <w:pStyle w:val="ListParagraph"/>
              <w:spacing w:line="276" w:lineRule="auto"/>
              <w:ind w:left="346"/>
              <w:jc w:val="both"/>
              <w:rPr>
                <w:rFonts w:ascii="Times New Roman" w:eastAsia="Times New Roman" w:hAnsi="Times New Roman" w:cs="Times New Roman"/>
                <w:sz w:val="16"/>
                <w:szCs w:val="16"/>
              </w:rPr>
            </w:pPr>
          </w:p>
          <w:p w14:paraId="6A2A690B" w14:textId="15EE5D08" w:rsidR="00C202E6" w:rsidRDefault="00C202E6"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C202E6">
              <w:rPr>
                <w:rFonts w:ascii="Times New Roman" w:eastAsia="Times New Roman" w:hAnsi="Times New Roman" w:cs="Times New Roman"/>
                <w:sz w:val="24"/>
                <w:szCs w:val="24"/>
              </w:rPr>
              <w:t>Until a formal Contract is prepared and executed, the notification of award shall constitute a binding Contract</w:t>
            </w:r>
            <w:r>
              <w:rPr>
                <w:rFonts w:ascii="Times New Roman" w:eastAsia="Times New Roman" w:hAnsi="Times New Roman" w:cs="Times New Roman"/>
                <w:sz w:val="24"/>
                <w:szCs w:val="24"/>
              </w:rPr>
              <w:t>.</w:t>
            </w:r>
            <w:r w:rsidRPr="00C202E6">
              <w:rPr>
                <w:rFonts w:ascii="Times New Roman" w:eastAsia="Times New Roman" w:hAnsi="Times New Roman" w:cs="Times New Roman"/>
                <w:sz w:val="24"/>
                <w:szCs w:val="24"/>
              </w:rPr>
              <w:t xml:space="preserve"> </w:t>
            </w:r>
          </w:p>
          <w:p w14:paraId="7473C243" w14:textId="77777777" w:rsidR="00F61D32" w:rsidRPr="00F61D32" w:rsidRDefault="00F61D32" w:rsidP="00F61D32">
            <w:pPr>
              <w:spacing w:line="276" w:lineRule="auto"/>
              <w:jc w:val="both"/>
              <w:rPr>
                <w:rFonts w:ascii="Times New Roman" w:eastAsia="Times New Roman" w:hAnsi="Times New Roman" w:cs="Times New Roman"/>
                <w:sz w:val="16"/>
                <w:szCs w:val="16"/>
              </w:rPr>
            </w:pPr>
          </w:p>
          <w:p w14:paraId="4E1E6D55" w14:textId="77777777" w:rsidR="004242AA" w:rsidRPr="000233B1" w:rsidRDefault="00C202E6"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C202E6">
              <w:rPr>
                <w:rFonts w:ascii="Times New Roman" w:eastAsia="Times New Roman" w:hAnsi="Times New Roman" w:cs="Times New Roman"/>
                <w:sz w:val="24"/>
                <w:szCs w:val="24"/>
              </w:rPr>
              <w:t xml:space="preserve">Upon the successful Bidder’s furnishing of the signed Contract Form and performance security pursuant to ITB Clause 35, </w:t>
            </w:r>
            <w:r w:rsidRPr="000233B1">
              <w:rPr>
                <w:rFonts w:ascii="Times New Roman" w:eastAsia="Times New Roman" w:hAnsi="Times New Roman" w:cs="Times New Roman"/>
                <w:sz w:val="24"/>
                <w:szCs w:val="24"/>
              </w:rPr>
              <w:t>the Employer will promptly notify each unsuccessful Bidder and will discharge its bid security, pursuant to ITB Clause 17.4</w:t>
            </w:r>
          </w:p>
          <w:p w14:paraId="2B97A349" w14:textId="09279226" w:rsidR="00F61D32" w:rsidRPr="00F61D32" w:rsidRDefault="00F61D32" w:rsidP="00F61D32">
            <w:pPr>
              <w:spacing w:line="276" w:lineRule="auto"/>
              <w:jc w:val="both"/>
              <w:rPr>
                <w:rFonts w:ascii="Times New Roman" w:eastAsia="Times New Roman" w:hAnsi="Times New Roman" w:cs="Times New Roman"/>
                <w:sz w:val="16"/>
                <w:szCs w:val="16"/>
              </w:rPr>
            </w:pPr>
          </w:p>
        </w:tc>
      </w:tr>
      <w:tr w:rsidR="004242AA" w:rsidRPr="004242AA" w14:paraId="70950A93" w14:textId="77777777" w:rsidTr="00E412E3">
        <w:tc>
          <w:tcPr>
            <w:tcW w:w="1603" w:type="pct"/>
          </w:tcPr>
          <w:p w14:paraId="1D6CDBA7" w14:textId="4E8F7156" w:rsidR="004242AA" w:rsidRPr="004242AA" w:rsidRDefault="004242AA" w:rsidP="00CD291C">
            <w:pPr>
              <w:pStyle w:val="ListParagraph"/>
              <w:numPr>
                <w:ilvl w:val="0"/>
                <w:numId w:val="2"/>
              </w:numPr>
              <w:spacing w:line="360" w:lineRule="auto"/>
              <w:jc w:val="both"/>
              <w:rPr>
                <w:rFonts w:ascii="Times New Roman" w:hAnsi="Times New Roman" w:cs="Times New Roman"/>
                <w:b/>
                <w:bCs/>
                <w:sz w:val="24"/>
                <w:szCs w:val="24"/>
              </w:rPr>
            </w:pPr>
            <w:r w:rsidRPr="004242AA">
              <w:rPr>
                <w:rFonts w:ascii="Times New Roman" w:hAnsi="Times New Roman" w:cs="Times New Roman"/>
                <w:b/>
                <w:bCs/>
                <w:sz w:val="24"/>
                <w:szCs w:val="24"/>
              </w:rPr>
              <w:t>Performance</w:t>
            </w:r>
            <w:r>
              <w:rPr>
                <w:rFonts w:ascii="Times New Roman" w:hAnsi="Times New Roman" w:cs="Times New Roman"/>
                <w:b/>
                <w:bCs/>
                <w:sz w:val="24"/>
                <w:szCs w:val="24"/>
              </w:rPr>
              <w:t xml:space="preserve"> </w:t>
            </w:r>
            <w:r w:rsidRPr="004242AA">
              <w:rPr>
                <w:rFonts w:ascii="Times New Roman" w:hAnsi="Times New Roman" w:cs="Times New Roman"/>
                <w:b/>
                <w:bCs/>
                <w:sz w:val="24"/>
                <w:szCs w:val="24"/>
              </w:rPr>
              <w:t>Security</w:t>
            </w:r>
          </w:p>
        </w:tc>
        <w:tc>
          <w:tcPr>
            <w:tcW w:w="3397" w:type="pct"/>
          </w:tcPr>
          <w:p w14:paraId="27BF2034" w14:textId="3FEA3D26" w:rsidR="004242AA" w:rsidRPr="00DC03A4" w:rsidRDefault="00C202E6" w:rsidP="00CD291C">
            <w:pPr>
              <w:pStyle w:val="ListParagraph"/>
              <w:numPr>
                <w:ilvl w:val="1"/>
                <w:numId w:val="2"/>
              </w:numPr>
              <w:spacing w:line="276" w:lineRule="auto"/>
              <w:ind w:left="346"/>
              <w:jc w:val="both"/>
              <w:rPr>
                <w:rFonts w:ascii="Times New Roman" w:eastAsia="Times New Roman" w:hAnsi="Times New Roman" w:cs="Times New Roman"/>
              </w:rPr>
            </w:pPr>
            <w:r w:rsidRPr="00F649A1">
              <w:rPr>
                <w:rFonts w:ascii="Times New Roman" w:eastAsia="Times New Roman" w:hAnsi="Times New Roman" w:cs="Times New Roman"/>
                <w:sz w:val="24"/>
                <w:szCs w:val="24"/>
              </w:rPr>
              <w:t>Within fourteen (14) days of the receipt of notification of award from the Employer, the successful Bidder, if required, shall furnish the Performance Security in accordance with the GCC, using for that purpose the Performance Security Form included in</w:t>
            </w:r>
            <w:r w:rsidR="009F6958" w:rsidRPr="00F649A1">
              <w:rPr>
                <w:rFonts w:ascii="Times New Roman" w:eastAsia="Times New Roman" w:hAnsi="Times New Roman" w:cs="Times New Roman"/>
                <w:sz w:val="24"/>
                <w:szCs w:val="24"/>
              </w:rPr>
              <w:t xml:space="preserve"> </w:t>
            </w:r>
            <w:r w:rsidRPr="00F649A1">
              <w:rPr>
                <w:rFonts w:ascii="Times New Roman" w:eastAsia="Times New Roman" w:hAnsi="Times New Roman" w:cs="Times New Roman"/>
                <w:sz w:val="24"/>
                <w:szCs w:val="24"/>
              </w:rPr>
              <w:t>Section</w:t>
            </w:r>
            <w:r w:rsidR="009F6958" w:rsidRPr="00F649A1">
              <w:rPr>
                <w:rFonts w:ascii="Times New Roman" w:eastAsia="Times New Roman" w:hAnsi="Times New Roman" w:cs="Times New Roman"/>
                <w:sz w:val="24"/>
                <w:szCs w:val="24"/>
              </w:rPr>
              <w:t xml:space="preserve"> </w:t>
            </w:r>
            <w:r w:rsidRPr="00F649A1">
              <w:rPr>
                <w:rFonts w:ascii="Times New Roman" w:eastAsia="Times New Roman" w:hAnsi="Times New Roman" w:cs="Times New Roman"/>
                <w:sz w:val="24"/>
                <w:szCs w:val="24"/>
              </w:rPr>
              <w:t>IX</w:t>
            </w:r>
            <w:r w:rsidR="009F6958" w:rsidRPr="00F649A1">
              <w:rPr>
                <w:rFonts w:ascii="Times New Roman" w:eastAsia="Times New Roman" w:hAnsi="Times New Roman" w:cs="Times New Roman"/>
                <w:sz w:val="24"/>
                <w:szCs w:val="24"/>
              </w:rPr>
              <w:t xml:space="preserve"> </w:t>
            </w:r>
            <w:r w:rsidRPr="00F649A1">
              <w:rPr>
                <w:rFonts w:ascii="Times New Roman" w:eastAsia="Times New Roman" w:hAnsi="Times New Roman" w:cs="Times New Roman"/>
                <w:sz w:val="24"/>
                <w:szCs w:val="24"/>
              </w:rPr>
              <w:t>Contract</w:t>
            </w:r>
            <w:r w:rsidR="009F6958" w:rsidRPr="00F649A1">
              <w:rPr>
                <w:rFonts w:ascii="Times New Roman" w:eastAsia="Times New Roman" w:hAnsi="Times New Roman" w:cs="Times New Roman"/>
                <w:sz w:val="24"/>
                <w:szCs w:val="24"/>
              </w:rPr>
              <w:t xml:space="preserve"> </w:t>
            </w:r>
            <w:r w:rsidRPr="00F649A1">
              <w:rPr>
                <w:rFonts w:ascii="Times New Roman" w:eastAsia="Times New Roman" w:hAnsi="Times New Roman" w:cs="Times New Roman"/>
                <w:sz w:val="24"/>
                <w:szCs w:val="24"/>
              </w:rPr>
              <w:t>forms.</w:t>
            </w:r>
            <w:r w:rsidR="009F6958" w:rsidRPr="00F649A1">
              <w:rPr>
                <w:rFonts w:ascii="Times New Roman" w:eastAsia="Times New Roman" w:hAnsi="Times New Roman" w:cs="Times New Roman"/>
                <w:sz w:val="24"/>
                <w:szCs w:val="24"/>
              </w:rPr>
              <w:t xml:space="preserve"> </w:t>
            </w:r>
            <w:r w:rsidRPr="00F649A1">
              <w:rPr>
                <w:rFonts w:ascii="Times New Roman" w:eastAsia="Times New Roman" w:hAnsi="Times New Roman" w:cs="Times New Roman"/>
                <w:sz w:val="24"/>
                <w:szCs w:val="24"/>
              </w:rPr>
              <w:t>The</w:t>
            </w:r>
            <w:r w:rsidR="009F6958" w:rsidRPr="00F649A1">
              <w:rPr>
                <w:rFonts w:ascii="Times New Roman" w:eastAsia="Times New Roman" w:hAnsi="Times New Roman" w:cs="Times New Roman"/>
                <w:sz w:val="24"/>
                <w:szCs w:val="24"/>
              </w:rPr>
              <w:t xml:space="preserve"> </w:t>
            </w:r>
            <w:r w:rsidRPr="00F649A1">
              <w:rPr>
                <w:rFonts w:ascii="Times New Roman" w:eastAsia="Times New Roman" w:hAnsi="Times New Roman" w:cs="Times New Roman"/>
                <w:sz w:val="24"/>
                <w:szCs w:val="24"/>
              </w:rPr>
              <w:t>Employer</w:t>
            </w:r>
            <w:r w:rsidR="009F6958" w:rsidRPr="00F649A1">
              <w:rPr>
                <w:rFonts w:ascii="Times New Roman" w:eastAsia="Times New Roman" w:hAnsi="Times New Roman" w:cs="Times New Roman"/>
                <w:sz w:val="24"/>
                <w:szCs w:val="24"/>
              </w:rPr>
              <w:t xml:space="preserve"> </w:t>
            </w:r>
            <w:r w:rsidRPr="00F649A1">
              <w:rPr>
                <w:rFonts w:ascii="Times New Roman" w:eastAsia="Times New Roman" w:hAnsi="Times New Roman" w:cs="Times New Roman"/>
                <w:sz w:val="24"/>
                <w:szCs w:val="24"/>
              </w:rPr>
              <w:t>shall</w:t>
            </w:r>
            <w:r w:rsidR="009F6958" w:rsidRPr="00F649A1">
              <w:rPr>
                <w:rFonts w:ascii="Times New Roman" w:eastAsia="Times New Roman" w:hAnsi="Times New Roman" w:cs="Times New Roman"/>
                <w:sz w:val="24"/>
                <w:szCs w:val="24"/>
              </w:rPr>
              <w:t xml:space="preserve"> </w:t>
            </w:r>
            <w:r w:rsidRPr="00F649A1">
              <w:rPr>
                <w:rFonts w:ascii="Times New Roman" w:eastAsia="Times New Roman" w:hAnsi="Times New Roman" w:cs="Times New Roman"/>
                <w:sz w:val="24"/>
                <w:szCs w:val="24"/>
              </w:rPr>
              <w:t>promptly notify the</w:t>
            </w:r>
            <w:r w:rsidR="009F6958" w:rsidRPr="00F649A1">
              <w:rPr>
                <w:rFonts w:ascii="Times New Roman" w:eastAsia="Times New Roman" w:hAnsi="Times New Roman" w:cs="Times New Roman"/>
                <w:sz w:val="24"/>
                <w:szCs w:val="24"/>
              </w:rPr>
              <w:t xml:space="preserve"> </w:t>
            </w:r>
            <w:r w:rsidRPr="00F649A1">
              <w:rPr>
                <w:rFonts w:ascii="Times New Roman" w:eastAsia="Times New Roman" w:hAnsi="Times New Roman" w:cs="Times New Roman"/>
                <w:sz w:val="24"/>
                <w:szCs w:val="24"/>
              </w:rPr>
              <w:t>name</w:t>
            </w:r>
            <w:r w:rsidR="009F6958" w:rsidRPr="00F649A1">
              <w:rPr>
                <w:rFonts w:ascii="Times New Roman" w:eastAsia="Times New Roman" w:hAnsi="Times New Roman" w:cs="Times New Roman"/>
                <w:sz w:val="24"/>
                <w:szCs w:val="24"/>
              </w:rPr>
              <w:t xml:space="preserve"> </w:t>
            </w:r>
            <w:r w:rsidRPr="00F649A1">
              <w:rPr>
                <w:rFonts w:ascii="Times New Roman" w:eastAsia="Times New Roman" w:hAnsi="Times New Roman" w:cs="Times New Roman"/>
                <w:sz w:val="24"/>
                <w:szCs w:val="24"/>
              </w:rPr>
              <w:t>of</w:t>
            </w:r>
            <w:r w:rsidR="009F6958" w:rsidRPr="00F649A1">
              <w:rPr>
                <w:rFonts w:ascii="Times New Roman" w:eastAsia="Times New Roman" w:hAnsi="Times New Roman" w:cs="Times New Roman"/>
                <w:sz w:val="24"/>
                <w:szCs w:val="24"/>
              </w:rPr>
              <w:t xml:space="preserve"> </w:t>
            </w:r>
            <w:r w:rsidRPr="00F649A1">
              <w:rPr>
                <w:rFonts w:ascii="Times New Roman" w:eastAsia="Times New Roman" w:hAnsi="Times New Roman" w:cs="Times New Roman"/>
                <w:sz w:val="24"/>
                <w:szCs w:val="24"/>
              </w:rPr>
              <w:t>the</w:t>
            </w:r>
            <w:r w:rsidR="009F6958" w:rsidRPr="00F649A1">
              <w:rPr>
                <w:rFonts w:ascii="Times New Roman" w:eastAsia="Times New Roman" w:hAnsi="Times New Roman" w:cs="Times New Roman"/>
                <w:sz w:val="24"/>
                <w:szCs w:val="24"/>
              </w:rPr>
              <w:t xml:space="preserve"> </w:t>
            </w:r>
            <w:r w:rsidRPr="00F649A1">
              <w:rPr>
                <w:rFonts w:ascii="Times New Roman" w:eastAsia="Times New Roman" w:hAnsi="Times New Roman" w:cs="Times New Roman"/>
                <w:sz w:val="24"/>
                <w:szCs w:val="24"/>
              </w:rPr>
              <w:t>winning</w:t>
            </w:r>
            <w:r w:rsidR="009F6958" w:rsidRPr="00F649A1">
              <w:rPr>
                <w:rFonts w:ascii="Times New Roman" w:eastAsia="Times New Roman" w:hAnsi="Times New Roman" w:cs="Times New Roman"/>
                <w:sz w:val="24"/>
                <w:szCs w:val="24"/>
              </w:rPr>
              <w:t xml:space="preserve"> </w:t>
            </w:r>
            <w:r w:rsidRPr="00F649A1">
              <w:rPr>
                <w:rFonts w:ascii="Times New Roman" w:eastAsia="Times New Roman" w:hAnsi="Times New Roman" w:cs="Times New Roman"/>
                <w:sz w:val="24"/>
                <w:szCs w:val="24"/>
              </w:rPr>
              <w:t>Bidder</w:t>
            </w:r>
            <w:r w:rsidR="009F6958" w:rsidRPr="00F649A1">
              <w:rPr>
                <w:rFonts w:ascii="Times New Roman" w:eastAsia="Times New Roman" w:hAnsi="Times New Roman" w:cs="Times New Roman"/>
                <w:sz w:val="24"/>
                <w:szCs w:val="24"/>
              </w:rPr>
              <w:t xml:space="preserve"> </w:t>
            </w:r>
            <w:r w:rsidRPr="00F649A1">
              <w:rPr>
                <w:rFonts w:ascii="Times New Roman" w:eastAsia="Times New Roman" w:hAnsi="Times New Roman" w:cs="Times New Roman"/>
                <w:sz w:val="24"/>
                <w:szCs w:val="24"/>
              </w:rPr>
              <w:t>to</w:t>
            </w:r>
            <w:r w:rsidR="009F6958" w:rsidRPr="00F649A1">
              <w:rPr>
                <w:rFonts w:ascii="Times New Roman" w:eastAsia="Times New Roman" w:hAnsi="Times New Roman" w:cs="Times New Roman"/>
                <w:sz w:val="24"/>
                <w:szCs w:val="24"/>
              </w:rPr>
              <w:t xml:space="preserve"> </w:t>
            </w:r>
            <w:r w:rsidRPr="00F649A1">
              <w:rPr>
                <w:rFonts w:ascii="Times New Roman" w:eastAsia="Times New Roman" w:hAnsi="Times New Roman" w:cs="Times New Roman"/>
                <w:sz w:val="24"/>
                <w:szCs w:val="24"/>
              </w:rPr>
              <w:t>each</w:t>
            </w:r>
            <w:r w:rsidR="009F6958" w:rsidRPr="00F649A1">
              <w:rPr>
                <w:rFonts w:ascii="Times New Roman" w:eastAsia="Times New Roman" w:hAnsi="Times New Roman" w:cs="Times New Roman"/>
                <w:sz w:val="24"/>
                <w:szCs w:val="24"/>
              </w:rPr>
              <w:t xml:space="preserve"> </w:t>
            </w:r>
            <w:r w:rsidRPr="00DC03A4">
              <w:rPr>
                <w:rFonts w:ascii="Times New Roman" w:eastAsia="Times New Roman" w:hAnsi="Times New Roman" w:cs="Times New Roman"/>
                <w:sz w:val="24"/>
                <w:szCs w:val="24"/>
              </w:rPr>
              <w:t>unsuccessful Bidder and discharge the Bid Securities of the unsuccessful bidders pursuant to ITB Sub-Clause 17.4. Refer BDS</w:t>
            </w:r>
            <w:r w:rsidRPr="00DC03A4">
              <w:rPr>
                <w:rFonts w:ascii="Times New Roman" w:eastAsia="Times New Roman" w:hAnsi="Times New Roman" w:cs="Times New Roman"/>
              </w:rPr>
              <w:t>.</w:t>
            </w:r>
          </w:p>
          <w:p w14:paraId="1838A210" w14:textId="77777777" w:rsidR="00F61D32" w:rsidRPr="00F61D32" w:rsidRDefault="00F61D32" w:rsidP="00F61D32">
            <w:pPr>
              <w:pStyle w:val="ListParagraph"/>
              <w:spacing w:line="276" w:lineRule="auto"/>
              <w:ind w:left="346"/>
              <w:jc w:val="both"/>
              <w:rPr>
                <w:rFonts w:ascii="Times New Roman" w:eastAsia="Times New Roman" w:hAnsi="Times New Roman" w:cs="Times New Roman"/>
                <w:sz w:val="16"/>
                <w:szCs w:val="16"/>
              </w:rPr>
            </w:pPr>
          </w:p>
          <w:p w14:paraId="2A9D88E5" w14:textId="7F55EB8B" w:rsidR="00C202E6" w:rsidRDefault="00C202E6"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C202E6">
              <w:rPr>
                <w:rFonts w:ascii="Times New Roman" w:eastAsia="Times New Roman" w:hAnsi="Times New Roman" w:cs="Times New Roman"/>
                <w:sz w:val="24"/>
                <w:szCs w:val="24"/>
              </w:rPr>
              <w:t>Failure of the successful Bidder to submit the above-mentioned Performance Security or sign the Contract shall constitute sufficient grounds for the annulment of the award and forfeiture of</w:t>
            </w:r>
            <w:r w:rsidR="009F6958">
              <w:rPr>
                <w:rFonts w:ascii="Times New Roman" w:eastAsia="Times New Roman" w:hAnsi="Times New Roman" w:cs="Times New Roman"/>
                <w:sz w:val="24"/>
                <w:szCs w:val="24"/>
              </w:rPr>
              <w:t xml:space="preserve"> </w:t>
            </w:r>
            <w:r w:rsidRPr="00C202E6">
              <w:rPr>
                <w:rFonts w:ascii="Times New Roman" w:eastAsia="Times New Roman" w:hAnsi="Times New Roman" w:cs="Times New Roman"/>
                <w:sz w:val="24"/>
                <w:szCs w:val="24"/>
              </w:rPr>
              <w:t>the</w:t>
            </w:r>
            <w:r w:rsidR="009F6958">
              <w:rPr>
                <w:rFonts w:ascii="Times New Roman" w:eastAsia="Times New Roman" w:hAnsi="Times New Roman" w:cs="Times New Roman"/>
                <w:sz w:val="24"/>
                <w:szCs w:val="24"/>
              </w:rPr>
              <w:t xml:space="preserve"> </w:t>
            </w:r>
            <w:r w:rsidRPr="00C202E6">
              <w:rPr>
                <w:rFonts w:ascii="Times New Roman" w:eastAsia="Times New Roman" w:hAnsi="Times New Roman" w:cs="Times New Roman"/>
                <w:sz w:val="24"/>
                <w:szCs w:val="24"/>
              </w:rPr>
              <w:t>Bid</w:t>
            </w:r>
            <w:r w:rsidR="009F6958">
              <w:rPr>
                <w:rFonts w:ascii="Times New Roman" w:eastAsia="Times New Roman" w:hAnsi="Times New Roman" w:cs="Times New Roman"/>
                <w:sz w:val="24"/>
                <w:szCs w:val="24"/>
              </w:rPr>
              <w:t xml:space="preserve"> </w:t>
            </w:r>
            <w:r w:rsidRPr="00C202E6">
              <w:rPr>
                <w:rFonts w:ascii="Times New Roman" w:eastAsia="Times New Roman" w:hAnsi="Times New Roman" w:cs="Times New Roman"/>
                <w:sz w:val="24"/>
                <w:szCs w:val="24"/>
              </w:rPr>
              <w:t>Security</w:t>
            </w:r>
            <w:r w:rsidR="009F6958">
              <w:rPr>
                <w:rFonts w:ascii="Times New Roman" w:eastAsia="Times New Roman" w:hAnsi="Times New Roman" w:cs="Times New Roman"/>
                <w:sz w:val="24"/>
                <w:szCs w:val="24"/>
              </w:rPr>
              <w:t xml:space="preserve"> </w:t>
            </w:r>
            <w:r w:rsidRPr="00C202E6">
              <w:rPr>
                <w:rFonts w:ascii="Times New Roman" w:eastAsia="Times New Roman" w:hAnsi="Times New Roman" w:cs="Times New Roman"/>
                <w:sz w:val="24"/>
                <w:szCs w:val="24"/>
              </w:rPr>
              <w:t>or</w:t>
            </w:r>
            <w:r w:rsidR="009F6958">
              <w:rPr>
                <w:rFonts w:ascii="Times New Roman" w:eastAsia="Times New Roman" w:hAnsi="Times New Roman" w:cs="Times New Roman"/>
                <w:sz w:val="24"/>
                <w:szCs w:val="24"/>
              </w:rPr>
              <w:t xml:space="preserve"> </w:t>
            </w:r>
            <w:r w:rsidRPr="00C202E6">
              <w:rPr>
                <w:rFonts w:ascii="Times New Roman" w:eastAsia="Times New Roman" w:hAnsi="Times New Roman" w:cs="Times New Roman"/>
                <w:sz w:val="24"/>
                <w:szCs w:val="24"/>
              </w:rPr>
              <w:t>execution</w:t>
            </w:r>
            <w:r w:rsidR="009F6958">
              <w:rPr>
                <w:rFonts w:ascii="Times New Roman" w:eastAsia="Times New Roman" w:hAnsi="Times New Roman" w:cs="Times New Roman"/>
                <w:sz w:val="24"/>
                <w:szCs w:val="24"/>
              </w:rPr>
              <w:t xml:space="preserve"> </w:t>
            </w:r>
            <w:r w:rsidRPr="00C202E6">
              <w:rPr>
                <w:rFonts w:ascii="Times New Roman" w:eastAsia="Times New Roman" w:hAnsi="Times New Roman" w:cs="Times New Roman"/>
                <w:sz w:val="24"/>
                <w:szCs w:val="24"/>
              </w:rPr>
              <w:t>of</w:t>
            </w:r>
            <w:r w:rsidR="009F6958">
              <w:rPr>
                <w:rFonts w:ascii="Times New Roman" w:eastAsia="Times New Roman" w:hAnsi="Times New Roman" w:cs="Times New Roman"/>
                <w:sz w:val="24"/>
                <w:szCs w:val="24"/>
              </w:rPr>
              <w:t xml:space="preserve"> </w:t>
            </w:r>
            <w:r w:rsidRPr="00C202E6">
              <w:rPr>
                <w:rFonts w:ascii="Times New Roman" w:eastAsia="Times New Roman" w:hAnsi="Times New Roman" w:cs="Times New Roman"/>
                <w:sz w:val="24"/>
                <w:szCs w:val="24"/>
              </w:rPr>
              <w:t>the</w:t>
            </w:r>
            <w:r w:rsidR="009F6958">
              <w:rPr>
                <w:rFonts w:ascii="Times New Roman" w:eastAsia="Times New Roman" w:hAnsi="Times New Roman" w:cs="Times New Roman"/>
                <w:sz w:val="24"/>
                <w:szCs w:val="24"/>
              </w:rPr>
              <w:t xml:space="preserve"> </w:t>
            </w:r>
            <w:r w:rsidRPr="00C202E6">
              <w:rPr>
                <w:rFonts w:ascii="Times New Roman" w:eastAsia="Times New Roman" w:hAnsi="Times New Roman" w:cs="Times New Roman"/>
                <w:sz w:val="24"/>
                <w:szCs w:val="24"/>
              </w:rPr>
              <w:t>Bid-Securing Declaration.</w:t>
            </w:r>
            <w:r w:rsidR="009F6958">
              <w:rPr>
                <w:rFonts w:ascii="Times New Roman" w:eastAsia="Times New Roman" w:hAnsi="Times New Roman" w:cs="Times New Roman"/>
                <w:sz w:val="24"/>
                <w:szCs w:val="24"/>
              </w:rPr>
              <w:t xml:space="preserve"> </w:t>
            </w:r>
            <w:r w:rsidRPr="00C202E6">
              <w:rPr>
                <w:rFonts w:ascii="Times New Roman" w:eastAsia="Times New Roman" w:hAnsi="Times New Roman" w:cs="Times New Roman"/>
                <w:sz w:val="24"/>
                <w:szCs w:val="24"/>
              </w:rPr>
              <w:t xml:space="preserve">In that event the Employer may award the Contract to the next </w:t>
            </w:r>
            <w:r w:rsidR="00E70842">
              <w:rPr>
                <w:rFonts w:ascii="Times New Roman" w:eastAsia="Times New Roman" w:hAnsi="Times New Roman" w:cs="Times New Roman"/>
                <w:sz w:val="24"/>
                <w:szCs w:val="24"/>
              </w:rPr>
              <w:t>qualified</w:t>
            </w:r>
            <w:r w:rsidRPr="00C202E6">
              <w:rPr>
                <w:rFonts w:ascii="Times New Roman" w:eastAsia="Times New Roman" w:hAnsi="Times New Roman" w:cs="Times New Roman"/>
                <w:sz w:val="24"/>
                <w:szCs w:val="24"/>
              </w:rPr>
              <w:t xml:space="preserve"> Bidder, whose offer is substantially responsive and is determined by the Employer to be qualified to perform the Contract satisfactorily.</w:t>
            </w:r>
          </w:p>
          <w:p w14:paraId="743356C7" w14:textId="0A7AF88A" w:rsidR="00F61D32" w:rsidRPr="00F61D32" w:rsidRDefault="00F61D32" w:rsidP="00F61D32">
            <w:pPr>
              <w:spacing w:line="276" w:lineRule="auto"/>
              <w:jc w:val="both"/>
              <w:rPr>
                <w:rFonts w:ascii="Times New Roman" w:eastAsia="Times New Roman" w:hAnsi="Times New Roman" w:cs="Times New Roman"/>
                <w:sz w:val="16"/>
                <w:szCs w:val="16"/>
              </w:rPr>
            </w:pPr>
          </w:p>
        </w:tc>
      </w:tr>
      <w:tr w:rsidR="004242AA" w:rsidRPr="004242AA" w14:paraId="3089292D" w14:textId="77777777" w:rsidTr="00E412E3">
        <w:tc>
          <w:tcPr>
            <w:tcW w:w="1603" w:type="pct"/>
          </w:tcPr>
          <w:p w14:paraId="061CE5F0" w14:textId="0DEB8505" w:rsidR="004242AA" w:rsidRPr="004242AA" w:rsidRDefault="004242AA" w:rsidP="00CD291C">
            <w:pPr>
              <w:pStyle w:val="ListParagraph"/>
              <w:numPr>
                <w:ilvl w:val="0"/>
                <w:numId w:val="2"/>
              </w:numPr>
              <w:spacing w:line="276" w:lineRule="auto"/>
              <w:jc w:val="both"/>
              <w:rPr>
                <w:rFonts w:ascii="Times New Roman" w:hAnsi="Times New Roman" w:cs="Times New Roman"/>
                <w:b/>
                <w:bCs/>
                <w:sz w:val="24"/>
                <w:szCs w:val="24"/>
              </w:rPr>
            </w:pPr>
            <w:r w:rsidRPr="004242AA">
              <w:rPr>
                <w:rFonts w:ascii="Times New Roman" w:hAnsi="Times New Roman" w:cs="Times New Roman"/>
                <w:b/>
                <w:bCs/>
                <w:sz w:val="24"/>
                <w:szCs w:val="24"/>
              </w:rPr>
              <w:lastRenderedPageBreak/>
              <w:t>Advance Payment and</w:t>
            </w:r>
            <w:r>
              <w:rPr>
                <w:rFonts w:ascii="Times New Roman" w:hAnsi="Times New Roman" w:cs="Times New Roman"/>
                <w:b/>
                <w:bCs/>
                <w:sz w:val="24"/>
                <w:szCs w:val="24"/>
              </w:rPr>
              <w:t xml:space="preserve"> </w:t>
            </w:r>
            <w:r w:rsidRPr="004242AA">
              <w:rPr>
                <w:rFonts w:ascii="Times New Roman" w:hAnsi="Times New Roman" w:cs="Times New Roman"/>
                <w:b/>
                <w:bCs/>
                <w:sz w:val="24"/>
                <w:szCs w:val="24"/>
              </w:rPr>
              <w:t>Security</w:t>
            </w:r>
          </w:p>
        </w:tc>
        <w:tc>
          <w:tcPr>
            <w:tcW w:w="3397" w:type="pct"/>
          </w:tcPr>
          <w:p w14:paraId="5E112D65" w14:textId="77777777" w:rsidR="004242AA" w:rsidRPr="00F61D32" w:rsidRDefault="002D22CF"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2D22CF">
              <w:rPr>
                <w:rFonts w:ascii="Times New Roman" w:eastAsia="Times New Roman" w:hAnsi="Times New Roman" w:cs="Times New Roman"/>
                <w:sz w:val="24"/>
                <w:szCs w:val="24"/>
              </w:rPr>
              <w:t>The</w:t>
            </w:r>
            <w:r w:rsidR="009F6958">
              <w:rPr>
                <w:rFonts w:ascii="Times New Roman" w:eastAsia="Times New Roman" w:hAnsi="Times New Roman" w:cs="Times New Roman"/>
                <w:sz w:val="24"/>
                <w:szCs w:val="24"/>
              </w:rPr>
              <w:t xml:space="preserve"> </w:t>
            </w:r>
            <w:r w:rsidRPr="002D22CF">
              <w:rPr>
                <w:rFonts w:ascii="Times New Roman" w:eastAsia="Times New Roman" w:hAnsi="Times New Roman" w:cs="Times New Roman"/>
                <w:sz w:val="24"/>
                <w:szCs w:val="24"/>
              </w:rPr>
              <w:t>Employer</w:t>
            </w:r>
            <w:r w:rsidR="009F6958">
              <w:rPr>
                <w:rFonts w:ascii="Times New Roman" w:eastAsia="Times New Roman" w:hAnsi="Times New Roman" w:cs="Times New Roman"/>
                <w:sz w:val="24"/>
                <w:szCs w:val="24"/>
              </w:rPr>
              <w:t xml:space="preserve"> </w:t>
            </w:r>
            <w:r w:rsidRPr="002D22CF">
              <w:rPr>
                <w:rFonts w:ascii="Times New Roman" w:eastAsia="Times New Roman" w:hAnsi="Times New Roman" w:cs="Times New Roman"/>
                <w:sz w:val="24"/>
                <w:szCs w:val="24"/>
              </w:rPr>
              <w:t>will</w:t>
            </w:r>
            <w:r w:rsidR="009F6958">
              <w:rPr>
                <w:rFonts w:ascii="Times New Roman" w:eastAsia="Times New Roman" w:hAnsi="Times New Roman" w:cs="Times New Roman"/>
                <w:sz w:val="24"/>
                <w:szCs w:val="24"/>
              </w:rPr>
              <w:t xml:space="preserve"> </w:t>
            </w:r>
            <w:r w:rsidRPr="002D22CF">
              <w:rPr>
                <w:rFonts w:ascii="Times New Roman" w:eastAsia="Times New Roman" w:hAnsi="Times New Roman" w:cs="Times New Roman"/>
                <w:sz w:val="24"/>
                <w:szCs w:val="24"/>
              </w:rPr>
              <w:t>provide</w:t>
            </w:r>
            <w:r w:rsidR="009F6958">
              <w:rPr>
                <w:rFonts w:ascii="Times New Roman" w:eastAsia="Times New Roman" w:hAnsi="Times New Roman" w:cs="Times New Roman"/>
                <w:sz w:val="24"/>
                <w:szCs w:val="24"/>
              </w:rPr>
              <w:t xml:space="preserve"> </w:t>
            </w:r>
            <w:r w:rsidRPr="002D22CF">
              <w:rPr>
                <w:rFonts w:ascii="Times New Roman" w:eastAsia="Times New Roman" w:hAnsi="Times New Roman" w:cs="Times New Roman"/>
                <w:sz w:val="24"/>
                <w:szCs w:val="24"/>
              </w:rPr>
              <w:t>an</w:t>
            </w:r>
            <w:r w:rsidR="009F6958">
              <w:rPr>
                <w:rFonts w:ascii="Times New Roman" w:eastAsia="Times New Roman" w:hAnsi="Times New Roman" w:cs="Times New Roman"/>
                <w:sz w:val="24"/>
                <w:szCs w:val="24"/>
              </w:rPr>
              <w:t xml:space="preserve"> </w:t>
            </w:r>
            <w:r w:rsidRPr="002D22CF">
              <w:rPr>
                <w:rFonts w:ascii="Times New Roman" w:eastAsia="Times New Roman" w:hAnsi="Times New Roman" w:cs="Times New Roman"/>
                <w:sz w:val="24"/>
                <w:szCs w:val="24"/>
              </w:rPr>
              <w:t>Advance</w:t>
            </w:r>
            <w:r w:rsidR="009F6958">
              <w:rPr>
                <w:rFonts w:ascii="Times New Roman" w:eastAsia="Times New Roman" w:hAnsi="Times New Roman" w:cs="Times New Roman"/>
                <w:sz w:val="24"/>
                <w:szCs w:val="24"/>
              </w:rPr>
              <w:t xml:space="preserve"> </w:t>
            </w:r>
            <w:r w:rsidRPr="002D22CF">
              <w:rPr>
                <w:rFonts w:ascii="Times New Roman" w:eastAsia="Times New Roman" w:hAnsi="Times New Roman" w:cs="Times New Roman"/>
                <w:sz w:val="24"/>
                <w:szCs w:val="24"/>
              </w:rPr>
              <w:t>Payment</w:t>
            </w:r>
            <w:r w:rsidR="009F6958">
              <w:rPr>
                <w:rFonts w:ascii="Times New Roman" w:eastAsia="Times New Roman" w:hAnsi="Times New Roman" w:cs="Times New Roman"/>
                <w:sz w:val="24"/>
                <w:szCs w:val="24"/>
              </w:rPr>
              <w:t xml:space="preserve"> </w:t>
            </w:r>
            <w:r w:rsidRPr="002D22CF">
              <w:rPr>
                <w:rFonts w:ascii="Times New Roman" w:eastAsia="Times New Roman" w:hAnsi="Times New Roman" w:cs="Times New Roman"/>
                <w:sz w:val="24"/>
                <w:szCs w:val="24"/>
              </w:rPr>
              <w:t>on</w:t>
            </w:r>
            <w:r w:rsidR="009F6958">
              <w:rPr>
                <w:rFonts w:ascii="Times New Roman" w:eastAsia="Times New Roman" w:hAnsi="Times New Roman" w:cs="Times New Roman"/>
                <w:sz w:val="24"/>
                <w:szCs w:val="24"/>
              </w:rPr>
              <w:t xml:space="preserve"> </w:t>
            </w:r>
            <w:r w:rsidRPr="002D22CF">
              <w:rPr>
                <w:rFonts w:ascii="Times New Roman" w:eastAsia="Times New Roman" w:hAnsi="Times New Roman" w:cs="Times New Roman"/>
                <w:sz w:val="24"/>
                <w:szCs w:val="24"/>
              </w:rPr>
              <w:t>the Contract</w:t>
            </w:r>
            <w:r w:rsidR="009F6958">
              <w:rPr>
                <w:rFonts w:ascii="Times New Roman" w:eastAsia="Times New Roman" w:hAnsi="Times New Roman" w:cs="Times New Roman"/>
                <w:sz w:val="24"/>
                <w:szCs w:val="24"/>
              </w:rPr>
              <w:t xml:space="preserve"> </w:t>
            </w:r>
            <w:r w:rsidRPr="002D22CF">
              <w:rPr>
                <w:rFonts w:ascii="Times New Roman" w:eastAsia="Times New Roman" w:hAnsi="Times New Roman" w:cs="Times New Roman"/>
                <w:sz w:val="24"/>
                <w:szCs w:val="24"/>
              </w:rPr>
              <w:t>Price</w:t>
            </w:r>
            <w:r w:rsidR="009F6958">
              <w:rPr>
                <w:rFonts w:ascii="Times New Roman" w:eastAsia="Times New Roman" w:hAnsi="Times New Roman" w:cs="Times New Roman"/>
                <w:sz w:val="24"/>
                <w:szCs w:val="24"/>
              </w:rPr>
              <w:t xml:space="preserve"> </w:t>
            </w:r>
            <w:r w:rsidRPr="002D22CF">
              <w:rPr>
                <w:rFonts w:ascii="Times New Roman" w:eastAsia="Times New Roman" w:hAnsi="Times New Roman" w:cs="Times New Roman"/>
                <w:sz w:val="24"/>
                <w:szCs w:val="24"/>
              </w:rPr>
              <w:t>as</w:t>
            </w:r>
            <w:r w:rsidR="009F6958">
              <w:rPr>
                <w:rFonts w:ascii="Times New Roman" w:eastAsia="Times New Roman" w:hAnsi="Times New Roman" w:cs="Times New Roman"/>
                <w:sz w:val="24"/>
                <w:szCs w:val="24"/>
              </w:rPr>
              <w:t xml:space="preserve"> </w:t>
            </w:r>
            <w:r w:rsidRPr="002D22CF">
              <w:rPr>
                <w:rFonts w:ascii="Times New Roman" w:eastAsia="Times New Roman" w:hAnsi="Times New Roman" w:cs="Times New Roman"/>
                <w:sz w:val="24"/>
                <w:szCs w:val="24"/>
              </w:rPr>
              <w:t>stipulated</w:t>
            </w:r>
            <w:r w:rsidR="009F6958">
              <w:rPr>
                <w:rFonts w:ascii="Times New Roman" w:eastAsia="Times New Roman" w:hAnsi="Times New Roman" w:cs="Times New Roman"/>
                <w:sz w:val="24"/>
                <w:szCs w:val="24"/>
              </w:rPr>
              <w:t xml:space="preserve"> </w:t>
            </w:r>
            <w:r w:rsidRPr="002D22CF">
              <w:rPr>
                <w:rFonts w:ascii="Times New Roman" w:eastAsia="Times New Roman" w:hAnsi="Times New Roman" w:cs="Times New Roman"/>
                <w:sz w:val="24"/>
                <w:szCs w:val="24"/>
              </w:rPr>
              <w:t>in</w:t>
            </w:r>
            <w:r w:rsidR="009F6958">
              <w:rPr>
                <w:rFonts w:ascii="Times New Roman" w:eastAsia="Times New Roman" w:hAnsi="Times New Roman" w:cs="Times New Roman"/>
                <w:sz w:val="24"/>
                <w:szCs w:val="24"/>
              </w:rPr>
              <w:t xml:space="preserve"> </w:t>
            </w:r>
            <w:r w:rsidRPr="002D22CF">
              <w:rPr>
                <w:rFonts w:ascii="Times New Roman" w:eastAsia="Times New Roman" w:hAnsi="Times New Roman" w:cs="Times New Roman"/>
                <w:sz w:val="24"/>
                <w:szCs w:val="24"/>
              </w:rPr>
              <w:t>the</w:t>
            </w:r>
            <w:r w:rsidR="009F6958">
              <w:rPr>
                <w:rFonts w:ascii="Times New Roman" w:eastAsia="Times New Roman" w:hAnsi="Times New Roman" w:cs="Times New Roman"/>
                <w:sz w:val="24"/>
                <w:szCs w:val="24"/>
              </w:rPr>
              <w:t xml:space="preserve"> </w:t>
            </w:r>
            <w:r w:rsidRPr="002D22CF">
              <w:rPr>
                <w:rFonts w:ascii="Times New Roman" w:eastAsia="Times New Roman" w:hAnsi="Times New Roman" w:cs="Times New Roman"/>
                <w:sz w:val="24"/>
                <w:szCs w:val="24"/>
              </w:rPr>
              <w:t>Conditions</w:t>
            </w:r>
            <w:r w:rsidR="009F6958">
              <w:rPr>
                <w:rFonts w:ascii="Times New Roman" w:eastAsia="Times New Roman" w:hAnsi="Times New Roman" w:cs="Times New Roman"/>
                <w:sz w:val="24"/>
                <w:szCs w:val="24"/>
              </w:rPr>
              <w:t xml:space="preserve"> </w:t>
            </w:r>
            <w:r w:rsidRPr="002D22CF">
              <w:rPr>
                <w:rFonts w:ascii="Times New Roman" w:eastAsia="Times New Roman" w:hAnsi="Times New Roman" w:cs="Times New Roman"/>
                <w:sz w:val="24"/>
                <w:szCs w:val="24"/>
              </w:rPr>
              <w:t>of</w:t>
            </w:r>
            <w:r w:rsidR="009F6958">
              <w:rPr>
                <w:rFonts w:ascii="Times New Roman" w:eastAsia="Times New Roman" w:hAnsi="Times New Roman" w:cs="Times New Roman"/>
                <w:sz w:val="24"/>
                <w:szCs w:val="24"/>
              </w:rPr>
              <w:t xml:space="preserve"> </w:t>
            </w:r>
            <w:r w:rsidRPr="002D22CF">
              <w:rPr>
                <w:rFonts w:ascii="Times New Roman" w:eastAsia="Times New Roman" w:hAnsi="Times New Roman" w:cs="Times New Roman"/>
                <w:sz w:val="24"/>
                <w:szCs w:val="24"/>
              </w:rPr>
              <w:t xml:space="preserve">Contract, subject to the amount </w:t>
            </w:r>
            <w:r w:rsidRPr="00C202E6">
              <w:rPr>
                <w:rFonts w:ascii="Times New Roman" w:eastAsia="Times New Roman" w:hAnsi="Times New Roman" w:cs="Times New Roman"/>
                <w:b/>
                <w:bCs/>
                <w:sz w:val="24"/>
                <w:szCs w:val="24"/>
              </w:rPr>
              <w:t>stated in the BDS.</w:t>
            </w:r>
          </w:p>
          <w:p w14:paraId="1DADD320" w14:textId="498713D8" w:rsidR="00F61D32" w:rsidRPr="00F61D32" w:rsidRDefault="00F61D32" w:rsidP="00F61D32">
            <w:pPr>
              <w:pStyle w:val="ListParagraph"/>
              <w:spacing w:line="276" w:lineRule="auto"/>
              <w:ind w:left="346"/>
              <w:jc w:val="both"/>
              <w:rPr>
                <w:rFonts w:ascii="Times New Roman" w:eastAsia="Times New Roman" w:hAnsi="Times New Roman" w:cs="Times New Roman"/>
                <w:sz w:val="16"/>
                <w:szCs w:val="16"/>
              </w:rPr>
            </w:pPr>
          </w:p>
        </w:tc>
      </w:tr>
      <w:tr w:rsidR="004242AA" w:rsidRPr="004242AA" w14:paraId="70EAFB61" w14:textId="77777777" w:rsidTr="00E412E3">
        <w:tc>
          <w:tcPr>
            <w:tcW w:w="1603" w:type="pct"/>
          </w:tcPr>
          <w:p w14:paraId="1266C89F" w14:textId="0D905250" w:rsidR="004242AA" w:rsidRPr="004242AA" w:rsidRDefault="004242AA" w:rsidP="00CD291C">
            <w:pPr>
              <w:pStyle w:val="ListParagraph"/>
              <w:numPr>
                <w:ilvl w:val="0"/>
                <w:numId w:val="2"/>
              </w:numPr>
              <w:spacing w:line="360" w:lineRule="auto"/>
              <w:jc w:val="both"/>
              <w:rPr>
                <w:rFonts w:ascii="Times New Roman" w:hAnsi="Times New Roman" w:cs="Times New Roman"/>
                <w:b/>
                <w:bCs/>
                <w:sz w:val="24"/>
                <w:szCs w:val="24"/>
              </w:rPr>
            </w:pPr>
            <w:r w:rsidRPr="004242AA">
              <w:rPr>
                <w:rFonts w:ascii="Times New Roman" w:hAnsi="Times New Roman" w:cs="Times New Roman"/>
                <w:b/>
                <w:bCs/>
                <w:sz w:val="24"/>
                <w:szCs w:val="24"/>
              </w:rPr>
              <w:t>Adjudicator</w:t>
            </w:r>
            <w:r w:rsidR="001B7C5A">
              <w:rPr>
                <w:rFonts w:ascii="Times New Roman" w:hAnsi="Times New Roman" w:cs="Times New Roman"/>
                <w:b/>
                <w:bCs/>
                <w:sz w:val="24"/>
                <w:szCs w:val="24"/>
              </w:rPr>
              <w:t xml:space="preserve"> </w:t>
            </w:r>
          </w:p>
        </w:tc>
        <w:tc>
          <w:tcPr>
            <w:tcW w:w="3397" w:type="pct"/>
          </w:tcPr>
          <w:p w14:paraId="2765D091" w14:textId="77777777" w:rsidR="004242AA" w:rsidRDefault="004242AA" w:rsidP="00CD291C">
            <w:pPr>
              <w:pStyle w:val="ListParagraph"/>
              <w:numPr>
                <w:ilvl w:val="1"/>
                <w:numId w:val="2"/>
              </w:numPr>
              <w:spacing w:line="276" w:lineRule="auto"/>
              <w:ind w:left="346"/>
              <w:jc w:val="both"/>
              <w:rPr>
                <w:rFonts w:ascii="Times New Roman" w:eastAsia="Times New Roman" w:hAnsi="Times New Roman" w:cs="Times New Roman"/>
                <w:sz w:val="24"/>
                <w:szCs w:val="24"/>
              </w:rPr>
            </w:pPr>
            <w:r w:rsidRPr="004242AA">
              <w:rPr>
                <w:rFonts w:ascii="Times New Roman" w:eastAsia="Times New Roman" w:hAnsi="Times New Roman" w:cs="Times New Roman"/>
                <w:sz w:val="24"/>
                <w:szCs w:val="24"/>
              </w:rPr>
              <w:t>The Employer proposes the person named in the BDS to be appointed as Adjudicator under the Contract, at an hourly fee specified in the BDS, plus reimbursable expenses.</w:t>
            </w:r>
            <w:r w:rsidR="009F6958">
              <w:rPr>
                <w:rFonts w:ascii="Times New Roman" w:eastAsia="Times New Roman" w:hAnsi="Times New Roman" w:cs="Times New Roman"/>
                <w:sz w:val="24"/>
                <w:szCs w:val="24"/>
              </w:rPr>
              <w:t xml:space="preserve"> </w:t>
            </w:r>
            <w:r w:rsidRPr="004242AA">
              <w:rPr>
                <w:rFonts w:ascii="Times New Roman" w:eastAsia="Times New Roman" w:hAnsi="Times New Roman" w:cs="Times New Roman"/>
                <w:sz w:val="24"/>
                <w:szCs w:val="24"/>
              </w:rPr>
              <w:t>If the Bidder disagrees with this proposal, the Bidder should so state in the Bid.</w:t>
            </w:r>
            <w:r w:rsidR="009F6958">
              <w:rPr>
                <w:rFonts w:ascii="Times New Roman" w:eastAsia="Times New Roman" w:hAnsi="Times New Roman" w:cs="Times New Roman"/>
                <w:sz w:val="24"/>
                <w:szCs w:val="24"/>
              </w:rPr>
              <w:t xml:space="preserve"> </w:t>
            </w:r>
            <w:r w:rsidRPr="004242AA">
              <w:rPr>
                <w:rFonts w:ascii="Times New Roman" w:eastAsia="Times New Roman" w:hAnsi="Times New Roman" w:cs="Times New Roman"/>
                <w:sz w:val="24"/>
                <w:szCs w:val="24"/>
              </w:rPr>
              <w:t>If, in the Letter of Acceptance, the Employer has</w:t>
            </w:r>
            <w:r w:rsidR="009F6958">
              <w:rPr>
                <w:rFonts w:ascii="Times New Roman" w:eastAsia="Times New Roman" w:hAnsi="Times New Roman" w:cs="Times New Roman"/>
                <w:sz w:val="24"/>
                <w:szCs w:val="24"/>
              </w:rPr>
              <w:t xml:space="preserve"> </w:t>
            </w:r>
            <w:r w:rsidRPr="004242AA">
              <w:rPr>
                <w:rFonts w:ascii="Times New Roman" w:eastAsia="Times New Roman" w:hAnsi="Times New Roman" w:cs="Times New Roman"/>
                <w:sz w:val="24"/>
                <w:szCs w:val="24"/>
              </w:rPr>
              <w:t>not agreed on the appointment of the Adjudicator, the Adjudicator shall be appointed by the Appointing Authority designated in the Special Conditions of Contract at the request of either party.</w:t>
            </w:r>
          </w:p>
          <w:p w14:paraId="0C2B3709" w14:textId="7B207643" w:rsidR="00F61D32" w:rsidRPr="00F61D32" w:rsidRDefault="00F61D32" w:rsidP="00F61D32">
            <w:pPr>
              <w:pStyle w:val="ListParagraph"/>
              <w:spacing w:line="276" w:lineRule="auto"/>
              <w:ind w:left="346"/>
              <w:jc w:val="both"/>
              <w:rPr>
                <w:rFonts w:ascii="Times New Roman" w:eastAsia="Times New Roman" w:hAnsi="Times New Roman" w:cs="Times New Roman"/>
                <w:sz w:val="16"/>
                <w:szCs w:val="16"/>
              </w:rPr>
            </w:pPr>
          </w:p>
        </w:tc>
      </w:tr>
    </w:tbl>
    <w:p w14:paraId="2200E41C" w14:textId="323D728A" w:rsidR="004242AA" w:rsidRDefault="004242AA" w:rsidP="00BA7679">
      <w:pPr>
        <w:spacing w:before="17" w:line="260" w:lineRule="exact"/>
        <w:rPr>
          <w:sz w:val="24"/>
          <w:szCs w:val="24"/>
        </w:rPr>
      </w:pPr>
    </w:p>
    <w:p w14:paraId="7A5FE4A2" w14:textId="7324DBE8" w:rsidR="004D2A70" w:rsidRDefault="004D2A70">
      <w:pPr>
        <w:rPr>
          <w:sz w:val="24"/>
          <w:szCs w:val="24"/>
        </w:rPr>
      </w:pPr>
      <w:r>
        <w:rPr>
          <w:sz w:val="24"/>
          <w:szCs w:val="24"/>
        </w:rPr>
        <w:br w:type="page"/>
      </w:r>
    </w:p>
    <w:p w14:paraId="32178A3C" w14:textId="77777777" w:rsidR="004D2A70" w:rsidRPr="000F514B" w:rsidRDefault="004D2A70" w:rsidP="004D2A70">
      <w:pPr>
        <w:spacing w:line="276" w:lineRule="auto"/>
        <w:jc w:val="center"/>
        <w:rPr>
          <w:rFonts w:ascii="Times New Roman" w:hAnsi="Times New Roman" w:cs="Times New Roman"/>
          <w:sz w:val="28"/>
          <w:szCs w:val="28"/>
        </w:rPr>
      </w:pPr>
      <w:r w:rsidRPr="00C93797">
        <w:rPr>
          <w:rFonts w:ascii="Times New Roman" w:hAnsi="Times New Roman" w:cs="Times New Roman"/>
          <w:b/>
          <w:sz w:val="28"/>
          <w:szCs w:val="28"/>
        </w:rPr>
        <w:lastRenderedPageBreak/>
        <w:t>Sect</w:t>
      </w:r>
      <w:r w:rsidRPr="00C93797">
        <w:rPr>
          <w:rFonts w:ascii="Times New Roman" w:hAnsi="Times New Roman" w:cs="Times New Roman"/>
          <w:b/>
          <w:spacing w:val="-1"/>
          <w:sz w:val="28"/>
          <w:szCs w:val="28"/>
        </w:rPr>
        <w:t>i</w:t>
      </w:r>
      <w:r w:rsidRPr="00C93797">
        <w:rPr>
          <w:rFonts w:ascii="Times New Roman" w:hAnsi="Times New Roman" w:cs="Times New Roman"/>
          <w:b/>
          <w:spacing w:val="1"/>
          <w:sz w:val="28"/>
          <w:szCs w:val="28"/>
        </w:rPr>
        <w:t>o</w:t>
      </w:r>
      <w:r w:rsidRPr="00C93797">
        <w:rPr>
          <w:rFonts w:ascii="Times New Roman" w:hAnsi="Times New Roman" w:cs="Times New Roman"/>
          <w:b/>
          <w:sz w:val="28"/>
          <w:szCs w:val="28"/>
        </w:rPr>
        <w:t xml:space="preserve">n </w:t>
      </w:r>
      <w:r w:rsidRPr="00C93797">
        <w:rPr>
          <w:rFonts w:ascii="Times New Roman" w:hAnsi="Times New Roman" w:cs="Times New Roman"/>
          <w:b/>
          <w:spacing w:val="-2"/>
          <w:sz w:val="28"/>
          <w:szCs w:val="28"/>
        </w:rPr>
        <w:t>I</w:t>
      </w:r>
      <w:r w:rsidRPr="00C93797">
        <w:rPr>
          <w:rFonts w:ascii="Times New Roman" w:hAnsi="Times New Roman" w:cs="Times New Roman"/>
          <w:b/>
          <w:spacing w:val="1"/>
          <w:sz w:val="28"/>
          <w:szCs w:val="28"/>
        </w:rPr>
        <w:t>I</w:t>
      </w:r>
      <w:r w:rsidRPr="00C93797">
        <w:rPr>
          <w:rFonts w:ascii="Times New Roman" w:hAnsi="Times New Roman" w:cs="Times New Roman"/>
          <w:b/>
          <w:sz w:val="28"/>
          <w:szCs w:val="28"/>
        </w:rPr>
        <w:t>.</w:t>
      </w:r>
      <w:r w:rsidRPr="00C93797">
        <w:rPr>
          <w:rFonts w:ascii="Times New Roman" w:hAnsi="Times New Roman" w:cs="Times New Roman"/>
          <w:b/>
          <w:spacing w:val="-1"/>
          <w:sz w:val="28"/>
          <w:szCs w:val="28"/>
        </w:rPr>
        <w:t xml:space="preserve"> </w:t>
      </w:r>
      <w:r w:rsidRPr="000F514B">
        <w:rPr>
          <w:rFonts w:ascii="Times New Roman" w:hAnsi="Times New Roman" w:cs="Times New Roman"/>
          <w:b/>
          <w:sz w:val="28"/>
          <w:szCs w:val="28"/>
        </w:rPr>
        <w:t>Bidd</w:t>
      </w:r>
      <w:r w:rsidRPr="000F514B">
        <w:rPr>
          <w:rFonts w:ascii="Times New Roman" w:hAnsi="Times New Roman" w:cs="Times New Roman"/>
          <w:b/>
          <w:spacing w:val="1"/>
          <w:sz w:val="28"/>
          <w:szCs w:val="28"/>
        </w:rPr>
        <w:t>i</w:t>
      </w:r>
      <w:r w:rsidRPr="000F514B">
        <w:rPr>
          <w:rFonts w:ascii="Times New Roman" w:hAnsi="Times New Roman" w:cs="Times New Roman"/>
          <w:b/>
          <w:spacing w:val="-3"/>
          <w:sz w:val="28"/>
          <w:szCs w:val="28"/>
        </w:rPr>
        <w:t>n</w:t>
      </w:r>
      <w:r w:rsidRPr="000F514B">
        <w:rPr>
          <w:rFonts w:ascii="Times New Roman" w:hAnsi="Times New Roman" w:cs="Times New Roman"/>
          <w:b/>
          <w:sz w:val="28"/>
          <w:szCs w:val="28"/>
        </w:rPr>
        <w:t>g</w:t>
      </w:r>
      <w:r w:rsidRPr="000F514B">
        <w:rPr>
          <w:rFonts w:ascii="Times New Roman" w:hAnsi="Times New Roman" w:cs="Times New Roman"/>
          <w:b/>
          <w:spacing w:val="-2"/>
          <w:sz w:val="28"/>
          <w:szCs w:val="28"/>
        </w:rPr>
        <w:t xml:space="preserve"> </w:t>
      </w:r>
      <w:r w:rsidRPr="000F514B">
        <w:rPr>
          <w:rFonts w:ascii="Times New Roman" w:hAnsi="Times New Roman" w:cs="Times New Roman"/>
          <w:b/>
          <w:spacing w:val="-1"/>
          <w:sz w:val="28"/>
          <w:szCs w:val="28"/>
        </w:rPr>
        <w:t>D</w:t>
      </w:r>
      <w:r w:rsidRPr="000F514B">
        <w:rPr>
          <w:rFonts w:ascii="Times New Roman" w:hAnsi="Times New Roman" w:cs="Times New Roman"/>
          <w:b/>
          <w:spacing w:val="1"/>
          <w:sz w:val="28"/>
          <w:szCs w:val="28"/>
        </w:rPr>
        <w:t>a</w:t>
      </w:r>
      <w:r w:rsidRPr="000F514B">
        <w:rPr>
          <w:rFonts w:ascii="Times New Roman" w:hAnsi="Times New Roman" w:cs="Times New Roman"/>
          <w:b/>
          <w:sz w:val="28"/>
          <w:szCs w:val="28"/>
        </w:rPr>
        <w:t>ta</w:t>
      </w:r>
      <w:r w:rsidRPr="000F514B">
        <w:rPr>
          <w:rFonts w:ascii="Times New Roman" w:hAnsi="Times New Roman" w:cs="Times New Roman"/>
          <w:b/>
          <w:spacing w:val="1"/>
          <w:sz w:val="28"/>
          <w:szCs w:val="28"/>
        </w:rPr>
        <w:t xml:space="preserve"> </w:t>
      </w:r>
      <w:r w:rsidRPr="000F514B">
        <w:rPr>
          <w:rFonts w:ascii="Times New Roman" w:hAnsi="Times New Roman" w:cs="Times New Roman"/>
          <w:b/>
          <w:sz w:val="28"/>
          <w:szCs w:val="28"/>
        </w:rPr>
        <w:t>S</w:t>
      </w:r>
      <w:r w:rsidRPr="000F514B">
        <w:rPr>
          <w:rFonts w:ascii="Times New Roman" w:hAnsi="Times New Roman" w:cs="Times New Roman"/>
          <w:b/>
          <w:spacing w:val="-1"/>
          <w:sz w:val="28"/>
          <w:szCs w:val="28"/>
        </w:rPr>
        <w:t>h</w:t>
      </w:r>
      <w:r w:rsidRPr="000F514B">
        <w:rPr>
          <w:rFonts w:ascii="Times New Roman" w:hAnsi="Times New Roman" w:cs="Times New Roman"/>
          <w:b/>
          <w:spacing w:val="-2"/>
          <w:sz w:val="28"/>
          <w:szCs w:val="28"/>
        </w:rPr>
        <w:t>e</w:t>
      </w:r>
      <w:r w:rsidRPr="000F514B">
        <w:rPr>
          <w:rFonts w:ascii="Times New Roman" w:hAnsi="Times New Roman" w:cs="Times New Roman"/>
          <w:b/>
          <w:sz w:val="28"/>
          <w:szCs w:val="28"/>
        </w:rPr>
        <w:t>et</w:t>
      </w:r>
    </w:p>
    <w:p w14:paraId="787F286E" w14:textId="77777777" w:rsidR="004D2A70" w:rsidRPr="004D2A70" w:rsidRDefault="004D2A70" w:rsidP="004D2A70">
      <w:pPr>
        <w:spacing w:line="276" w:lineRule="auto"/>
        <w:jc w:val="center"/>
        <w:rPr>
          <w:rFonts w:ascii="Times New Roman" w:hAnsi="Times New Roman" w:cs="Times New Roman"/>
          <w:sz w:val="24"/>
          <w:szCs w:val="24"/>
        </w:rPr>
      </w:pPr>
      <w:r w:rsidRPr="004D2A70">
        <w:rPr>
          <w:rFonts w:ascii="Times New Roman" w:hAnsi="Times New Roman" w:cs="Times New Roman"/>
          <w:b/>
          <w:spacing w:val="-1"/>
          <w:sz w:val="24"/>
          <w:szCs w:val="24"/>
        </w:rPr>
        <w:t>I</w:t>
      </w:r>
      <w:r w:rsidRPr="004D2A70">
        <w:rPr>
          <w:rFonts w:ascii="Times New Roman" w:hAnsi="Times New Roman" w:cs="Times New Roman"/>
          <w:b/>
          <w:sz w:val="24"/>
          <w:szCs w:val="24"/>
        </w:rPr>
        <w:t>n</w:t>
      </w:r>
      <w:r w:rsidRPr="004D2A70">
        <w:rPr>
          <w:rFonts w:ascii="Times New Roman" w:hAnsi="Times New Roman" w:cs="Times New Roman"/>
          <w:b/>
          <w:spacing w:val="-1"/>
          <w:sz w:val="24"/>
          <w:szCs w:val="24"/>
        </w:rPr>
        <w:t>s</w:t>
      </w:r>
      <w:r w:rsidRPr="004D2A70">
        <w:rPr>
          <w:rFonts w:ascii="Times New Roman" w:hAnsi="Times New Roman" w:cs="Times New Roman"/>
          <w:b/>
          <w:spacing w:val="1"/>
          <w:sz w:val="24"/>
          <w:szCs w:val="24"/>
        </w:rPr>
        <w:t>t</w:t>
      </w:r>
      <w:r w:rsidRPr="004D2A70">
        <w:rPr>
          <w:rFonts w:ascii="Times New Roman" w:hAnsi="Times New Roman" w:cs="Times New Roman"/>
          <w:b/>
          <w:sz w:val="24"/>
          <w:szCs w:val="24"/>
        </w:rPr>
        <w:t>ruc</w:t>
      </w:r>
      <w:r w:rsidRPr="004D2A70">
        <w:rPr>
          <w:rFonts w:ascii="Times New Roman" w:hAnsi="Times New Roman" w:cs="Times New Roman"/>
          <w:b/>
          <w:spacing w:val="1"/>
          <w:sz w:val="24"/>
          <w:szCs w:val="24"/>
        </w:rPr>
        <w:t>t</w:t>
      </w:r>
      <w:r w:rsidRPr="004D2A70">
        <w:rPr>
          <w:rFonts w:ascii="Times New Roman" w:hAnsi="Times New Roman" w:cs="Times New Roman"/>
          <w:b/>
          <w:sz w:val="24"/>
          <w:szCs w:val="24"/>
        </w:rPr>
        <w:t>i</w:t>
      </w:r>
      <w:r w:rsidRPr="004D2A70">
        <w:rPr>
          <w:rFonts w:ascii="Times New Roman" w:hAnsi="Times New Roman" w:cs="Times New Roman"/>
          <w:b/>
          <w:spacing w:val="1"/>
          <w:sz w:val="24"/>
          <w:szCs w:val="24"/>
        </w:rPr>
        <w:t>o</w:t>
      </w:r>
      <w:r w:rsidRPr="004D2A70">
        <w:rPr>
          <w:rFonts w:ascii="Times New Roman" w:hAnsi="Times New Roman" w:cs="Times New Roman"/>
          <w:b/>
          <w:spacing w:val="2"/>
          <w:sz w:val="24"/>
          <w:szCs w:val="24"/>
        </w:rPr>
        <w:t>n</w:t>
      </w:r>
      <w:r w:rsidRPr="004D2A70">
        <w:rPr>
          <w:rFonts w:ascii="Times New Roman" w:hAnsi="Times New Roman" w:cs="Times New Roman"/>
          <w:b/>
          <w:sz w:val="24"/>
          <w:szCs w:val="24"/>
        </w:rPr>
        <w:t>s</w:t>
      </w:r>
      <w:r w:rsidRPr="004D2A70">
        <w:rPr>
          <w:rFonts w:ascii="Times New Roman" w:hAnsi="Times New Roman" w:cs="Times New Roman"/>
          <w:b/>
          <w:spacing w:val="-10"/>
          <w:sz w:val="24"/>
          <w:szCs w:val="24"/>
        </w:rPr>
        <w:t xml:space="preserve"> </w:t>
      </w:r>
      <w:r w:rsidRPr="004D2A70">
        <w:rPr>
          <w:rFonts w:ascii="Times New Roman" w:hAnsi="Times New Roman" w:cs="Times New Roman"/>
          <w:b/>
          <w:spacing w:val="1"/>
          <w:sz w:val="24"/>
          <w:szCs w:val="24"/>
        </w:rPr>
        <w:t>t</w:t>
      </w:r>
      <w:r w:rsidRPr="004D2A70">
        <w:rPr>
          <w:rFonts w:ascii="Times New Roman" w:hAnsi="Times New Roman" w:cs="Times New Roman"/>
          <w:b/>
          <w:sz w:val="24"/>
          <w:szCs w:val="24"/>
        </w:rPr>
        <w:t>o</w:t>
      </w:r>
      <w:r w:rsidRPr="004D2A70">
        <w:rPr>
          <w:rFonts w:ascii="Times New Roman" w:hAnsi="Times New Roman" w:cs="Times New Roman"/>
          <w:b/>
          <w:spacing w:val="-1"/>
          <w:sz w:val="24"/>
          <w:szCs w:val="24"/>
        </w:rPr>
        <w:t xml:space="preserve"> </w:t>
      </w:r>
      <w:r w:rsidRPr="004D2A70">
        <w:rPr>
          <w:rFonts w:ascii="Times New Roman" w:hAnsi="Times New Roman" w:cs="Times New Roman"/>
          <w:b/>
          <w:spacing w:val="1"/>
          <w:sz w:val="24"/>
          <w:szCs w:val="24"/>
        </w:rPr>
        <w:t>B</w:t>
      </w:r>
      <w:r w:rsidRPr="004D2A70">
        <w:rPr>
          <w:rFonts w:ascii="Times New Roman" w:hAnsi="Times New Roman" w:cs="Times New Roman"/>
          <w:b/>
          <w:sz w:val="24"/>
          <w:szCs w:val="24"/>
        </w:rPr>
        <w:t>id</w:t>
      </w:r>
      <w:r w:rsidRPr="004D2A70">
        <w:rPr>
          <w:rFonts w:ascii="Times New Roman" w:hAnsi="Times New Roman" w:cs="Times New Roman"/>
          <w:b/>
          <w:spacing w:val="-1"/>
          <w:sz w:val="24"/>
          <w:szCs w:val="24"/>
        </w:rPr>
        <w:t>d</w:t>
      </w:r>
      <w:r w:rsidRPr="004D2A70">
        <w:rPr>
          <w:rFonts w:ascii="Times New Roman" w:hAnsi="Times New Roman" w:cs="Times New Roman"/>
          <w:b/>
          <w:sz w:val="24"/>
          <w:szCs w:val="24"/>
        </w:rPr>
        <w:t>e</w:t>
      </w:r>
      <w:r w:rsidRPr="004D2A70">
        <w:rPr>
          <w:rFonts w:ascii="Times New Roman" w:hAnsi="Times New Roman" w:cs="Times New Roman"/>
          <w:b/>
          <w:spacing w:val="1"/>
          <w:sz w:val="24"/>
          <w:szCs w:val="24"/>
        </w:rPr>
        <w:t>r</w:t>
      </w:r>
      <w:r w:rsidRPr="004D2A70">
        <w:rPr>
          <w:rFonts w:ascii="Times New Roman" w:hAnsi="Times New Roman" w:cs="Times New Roman"/>
          <w:b/>
          <w:sz w:val="24"/>
          <w:szCs w:val="24"/>
        </w:rPr>
        <w:t>s</w:t>
      </w:r>
      <w:r w:rsidRPr="004D2A70">
        <w:rPr>
          <w:rFonts w:ascii="Times New Roman" w:hAnsi="Times New Roman" w:cs="Times New Roman"/>
          <w:b/>
          <w:spacing w:val="-7"/>
          <w:sz w:val="24"/>
          <w:szCs w:val="24"/>
        </w:rPr>
        <w:t xml:space="preserve"> </w:t>
      </w:r>
      <w:r w:rsidRPr="004D2A70">
        <w:rPr>
          <w:rFonts w:ascii="Times New Roman" w:hAnsi="Times New Roman" w:cs="Times New Roman"/>
          <w:b/>
          <w:sz w:val="24"/>
          <w:szCs w:val="24"/>
        </w:rPr>
        <w:t>Cl</w:t>
      </w:r>
      <w:r w:rsidRPr="004D2A70">
        <w:rPr>
          <w:rFonts w:ascii="Times New Roman" w:hAnsi="Times New Roman" w:cs="Times New Roman"/>
          <w:b/>
          <w:spacing w:val="1"/>
          <w:sz w:val="24"/>
          <w:szCs w:val="24"/>
        </w:rPr>
        <w:t>a</w:t>
      </w:r>
      <w:r w:rsidRPr="004D2A70">
        <w:rPr>
          <w:rFonts w:ascii="Times New Roman" w:hAnsi="Times New Roman" w:cs="Times New Roman"/>
          <w:b/>
          <w:spacing w:val="2"/>
          <w:sz w:val="24"/>
          <w:szCs w:val="24"/>
        </w:rPr>
        <w:t>u</w:t>
      </w:r>
      <w:r w:rsidRPr="004D2A70">
        <w:rPr>
          <w:rFonts w:ascii="Times New Roman" w:hAnsi="Times New Roman" w:cs="Times New Roman"/>
          <w:b/>
          <w:spacing w:val="-1"/>
          <w:sz w:val="24"/>
          <w:szCs w:val="24"/>
        </w:rPr>
        <w:t>s</w:t>
      </w:r>
      <w:r w:rsidRPr="004D2A70">
        <w:rPr>
          <w:rFonts w:ascii="Times New Roman" w:hAnsi="Times New Roman" w:cs="Times New Roman"/>
          <w:b/>
          <w:sz w:val="24"/>
          <w:szCs w:val="24"/>
        </w:rPr>
        <w:t>e</w:t>
      </w:r>
      <w:r w:rsidRPr="004D2A70">
        <w:rPr>
          <w:rFonts w:ascii="Times New Roman" w:hAnsi="Times New Roman" w:cs="Times New Roman"/>
          <w:b/>
          <w:spacing w:val="-5"/>
          <w:sz w:val="24"/>
          <w:szCs w:val="24"/>
        </w:rPr>
        <w:t xml:space="preserve"> </w:t>
      </w:r>
      <w:r w:rsidRPr="004D2A70">
        <w:rPr>
          <w:rFonts w:ascii="Times New Roman" w:hAnsi="Times New Roman" w:cs="Times New Roman"/>
          <w:b/>
          <w:sz w:val="24"/>
          <w:szCs w:val="24"/>
        </w:rPr>
        <w:t>Re</w:t>
      </w:r>
      <w:r w:rsidRPr="004D2A70">
        <w:rPr>
          <w:rFonts w:ascii="Times New Roman" w:hAnsi="Times New Roman" w:cs="Times New Roman"/>
          <w:b/>
          <w:spacing w:val="1"/>
          <w:sz w:val="24"/>
          <w:szCs w:val="24"/>
        </w:rPr>
        <w:t>f</w:t>
      </w:r>
      <w:r w:rsidRPr="004D2A70">
        <w:rPr>
          <w:rFonts w:ascii="Times New Roman" w:hAnsi="Times New Roman" w:cs="Times New Roman"/>
          <w:b/>
          <w:sz w:val="24"/>
          <w:szCs w:val="24"/>
        </w:rPr>
        <w:t>e</w:t>
      </w:r>
      <w:r w:rsidRPr="004D2A70">
        <w:rPr>
          <w:rFonts w:ascii="Times New Roman" w:hAnsi="Times New Roman" w:cs="Times New Roman"/>
          <w:b/>
          <w:spacing w:val="1"/>
          <w:sz w:val="24"/>
          <w:szCs w:val="24"/>
        </w:rPr>
        <w:t>r</w:t>
      </w:r>
      <w:r w:rsidRPr="004D2A70">
        <w:rPr>
          <w:rFonts w:ascii="Times New Roman" w:hAnsi="Times New Roman" w:cs="Times New Roman"/>
          <w:b/>
          <w:sz w:val="24"/>
          <w:szCs w:val="24"/>
        </w:rPr>
        <w:t>ence</w:t>
      </w:r>
    </w:p>
    <w:tbl>
      <w:tblPr>
        <w:tblStyle w:val="TableGrid"/>
        <w:tblW w:w="5000" w:type="pct"/>
        <w:tblLook w:val="04A0" w:firstRow="1" w:lastRow="0" w:firstColumn="1" w:lastColumn="0" w:noHBand="0" w:noVBand="1"/>
      </w:tblPr>
      <w:tblGrid>
        <w:gridCol w:w="1545"/>
        <w:gridCol w:w="7831"/>
      </w:tblGrid>
      <w:tr w:rsidR="004D2A70" w:rsidRPr="004D2A70" w14:paraId="1842D3A8" w14:textId="77777777" w:rsidTr="000F514B">
        <w:tc>
          <w:tcPr>
            <w:tcW w:w="5000" w:type="pct"/>
            <w:gridSpan w:val="2"/>
          </w:tcPr>
          <w:p w14:paraId="6B96EE5A" w14:textId="116EE3EF" w:rsidR="004D2A70" w:rsidRPr="004D2A70" w:rsidRDefault="004D2A70" w:rsidP="004D2A70">
            <w:pPr>
              <w:spacing w:line="276" w:lineRule="auto"/>
              <w:jc w:val="center"/>
              <w:rPr>
                <w:rFonts w:ascii="Times New Roman" w:hAnsi="Times New Roman" w:cs="Times New Roman"/>
                <w:b/>
                <w:bCs/>
                <w:sz w:val="24"/>
                <w:szCs w:val="24"/>
              </w:rPr>
            </w:pPr>
            <w:r w:rsidRPr="00145728">
              <w:rPr>
                <w:rFonts w:ascii="Times New Roman" w:hAnsi="Times New Roman" w:cs="Times New Roman"/>
                <w:b/>
                <w:bCs/>
                <w:sz w:val="28"/>
                <w:szCs w:val="28"/>
              </w:rPr>
              <w:t>A. General</w:t>
            </w:r>
          </w:p>
        </w:tc>
      </w:tr>
      <w:tr w:rsidR="004D2A70" w14:paraId="160FD953" w14:textId="77777777" w:rsidTr="000F514B">
        <w:tc>
          <w:tcPr>
            <w:tcW w:w="824" w:type="pct"/>
          </w:tcPr>
          <w:p w14:paraId="56BE894E" w14:textId="07EDC149" w:rsidR="004D2A70" w:rsidRPr="00272FFA" w:rsidRDefault="000B2A5F" w:rsidP="000B2A5F">
            <w:pPr>
              <w:spacing w:line="276" w:lineRule="auto"/>
              <w:rPr>
                <w:rFonts w:ascii="Times New Roman" w:hAnsi="Times New Roman" w:cs="Times New Roman"/>
                <w:b/>
                <w:bCs/>
                <w:sz w:val="24"/>
                <w:szCs w:val="24"/>
              </w:rPr>
            </w:pPr>
            <w:r w:rsidRPr="00272FFA">
              <w:rPr>
                <w:rFonts w:ascii="Times New Roman" w:hAnsi="Times New Roman" w:cs="Times New Roman"/>
                <w:b/>
                <w:bCs/>
                <w:sz w:val="24"/>
                <w:szCs w:val="24"/>
              </w:rPr>
              <w:t>1.1</w:t>
            </w:r>
          </w:p>
        </w:tc>
        <w:tc>
          <w:tcPr>
            <w:tcW w:w="4176" w:type="pct"/>
          </w:tcPr>
          <w:p w14:paraId="3EB599E2" w14:textId="29B06780" w:rsidR="004D2A70" w:rsidRDefault="004D2A70" w:rsidP="004D2A70">
            <w:pPr>
              <w:rPr>
                <w:rFonts w:ascii="Times New Roman" w:hAnsi="Times New Roman" w:cs="Times New Roman"/>
                <w:sz w:val="24"/>
                <w:szCs w:val="24"/>
              </w:rPr>
            </w:pPr>
            <w:r w:rsidRPr="004D2A70">
              <w:rPr>
                <w:rFonts w:ascii="Times New Roman" w:hAnsi="Times New Roman" w:cs="Times New Roman"/>
                <w:sz w:val="24"/>
                <w:szCs w:val="24"/>
              </w:rPr>
              <w:t xml:space="preserve">The Employer is </w:t>
            </w:r>
            <w:r w:rsidR="00E749C3" w:rsidRPr="007B1F66">
              <w:rPr>
                <w:rFonts w:ascii="Times New Roman" w:hAnsi="Times New Roman" w:cs="Times New Roman"/>
                <w:b/>
                <w:bCs/>
                <w:sz w:val="24"/>
                <w:szCs w:val="24"/>
              </w:rPr>
              <w:t xml:space="preserve">Sri Lanka Export Development Board (SLEDB) </w:t>
            </w:r>
          </w:p>
          <w:p w14:paraId="5CCCCE87" w14:textId="77777777" w:rsidR="004D2A70" w:rsidRPr="000F514B" w:rsidRDefault="004D2A70" w:rsidP="004D2A70">
            <w:pPr>
              <w:rPr>
                <w:rFonts w:ascii="Times New Roman" w:hAnsi="Times New Roman" w:cs="Times New Roman"/>
                <w:sz w:val="16"/>
                <w:szCs w:val="16"/>
              </w:rPr>
            </w:pPr>
          </w:p>
          <w:p w14:paraId="23DD7CF4" w14:textId="77777777" w:rsidR="004D2A70" w:rsidRDefault="004D2A70" w:rsidP="004D2A70">
            <w:pPr>
              <w:rPr>
                <w:rFonts w:ascii="Times New Roman" w:hAnsi="Times New Roman" w:cs="Times New Roman"/>
                <w:sz w:val="24"/>
                <w:szCs w:val="24"/>
              </w:rPr>
            </w:pPr>
            <w:r w:rsidRPr="004D2A70">
              <w:rPr>
                <w:rFonts w:ascii="Times New Roman" w:hAnsi="Times New Roman" w:cs="Times New Roman"/>
                <w:sz w:val="24"/>
                <w:szCs w:val="24"/>
              </w:rPr>
              <w:t xml:space="preserve">The name and identification number of the Contract is; </w:t>
            </w:r>
          </w:p>
          <w:p w14:paraId="017DD2AA" w14:textId="77777777" w:rsidR="004D2A70" w:rsidRPr="000F514B" w:rsidRDefault="004D2A70" w:rsidP="004D2A70">
            <w:pPr>
              <w:rPr>
                <w:rFonts w:ascii="Times New Roman" w:hAnsi="Times New Roman" w:cs="Times New Roman"/>
                <w:sz w:val="16"/>
                <w:szCs w:val="16"/>
              </w:rPr>
            </w:pPr>
          </w:p>
          <w:p w14:paraId="5F9E8B2A" w14:textId="6D5D0C61" w:rsidR="004D2A70" w:rsidRDefault="004C67D0" w:rsidP="004D2A70">
            <w:pPr>
              <w:rPr>
                <w:rFonts w:ascii="Times New Roman" w:hAnsi="Times New Roman" w:cs="Times New Roman"/>
                <w:b/>
                <w:bCs/>
                <w:sz w:val="24"/>
                <w:szCs w:val="24"/>
              </w:rPr>
            </w:pPr>
            <w:r w:rsidRPr="00417BCA">
              <w:rPr>
                <w:rFonts w:ascii="Times New Roman" w:hAnsi="Times New Roman" w:cs="Times New Roman"/>
                <w:b/>
                <w:bCs/>
                <w:sz w:val="24"/>
                <w:szCs w:val="24"/>
              </w:rPr>
              <w:t>PROCUREMENT OF SELECTING</w:t>
            </w:r>
            <w:r w:rsidR="00337DA7" w:rsidRPr="00417BCA">
              <w:rPr>
                <w:rFonts w:ascii="Times New Roman" w:hAnsi="Times New Roman" w:cs="Times New Roman"/>
                <w:b/>
                <w:bCs/>
                <w:sz w:val="24"/>
                <w:szCs w:val="24"/>
              </w:rPr>
              <w:t xml:space="preserve"> A</w:t>
            </w:r>
            <w:r w:rsidRPr="00417BCA">
              <w:rPr>
                <w:rFonts w:ascii="Times New Roman" w:hAnsi="Times New Roman" w:cs="Times New Roman"/>
                <w:b/>
                <w:bCs/>
                <w:sz w:val="24"/>
                <w:szCs w:val="24"/>
              </w:rPr>
              <w:t xml:space="preserve"> SUITABLE SERVICE PROVIDER FOR E-MARKETING AND CONTENT ENHANCEMENT OF THE EDB WEB PORTAL &amp; SOCIAL MEDIA CHANNELS</w:t>
            </w:r>
            <w:r w:rsidR="004D2A70" w:rsidRPr="004C67D0">
              <w:rPr>
                <w:rFonts w:ascii="Times New Roman" w:hAnsi="Times New Roman" w:cs="Times New Roman"/>
                <w:b/>
                <w:bCs/>
                <w:sz w:val="24"/>
                <w:szCs w:val="24"/>
              </w:rPr>
              <w:t xml:space="preserve"> </w:t>
            </w:r>
          </w:p>
          <w:p w14:paraId="54C083A0" w14:textId="788678BF" w:rsidR="007B1F66" w:rsidRPr="000B62BD" w:rsidRDefault="007B1F66" w:rsidP="004D2A70">
            <w:pPr>
              <w:rPr>
                <w:rFonts w:ascii="Times New Roman" w:hAnsi="Times New Roman" w:cs="Times New Roman"/>
                <w:b/>
                <w:bCs/>
                <w:sz w:val="16"/>
                <w:szCs w:val="16"/>
              </w:rPr>
            </w:pPr>
          </w:p>
          <w:p w14:paraId="59D33F9B" w14:textId="0A911861" w:rsidR="007B1F66" w:rsidRPr="004C67D0" w:rsidRDefault="007B1F66" w:rsidP="004D2A70">
            <w:pPr>
              <w:rPr>
                <w:rFonts w:ascii="Times New Roman" w:hAnsi="Times New Roman" w:cs="Times New Roman"/>
                <w:b/>
                <w:bCs/>
                <w:sz w:val="24"/>
                <w:szCs w:val="24"/>
              </w:rPr>
            </w:pPr>
            <w:r w:rsidRPr="007B1F66">
              <w:rPr>
                <w:rFonts w:ascii="Times New Roman" w:hAnsi="Times New Roman" w:cs="Times New Roman"/>
                <w:sz w:val="24"/>
                <w:szCs w:val="24"/>
              </w:rPr>
              <w:t xml:space="preserve">IFB </w:t>
            </w:r>
            <w:r w:rsidR="00E45698" w:rsidRPr="007B1F66">
              <w:rPr>
                <w:rFonts w:ascii="Times New Roman" w:hAnsi="Times New Roman" w:cs="Times New Roman"/>
                <w:sz w:val="24"/>
                <w:szCs w:val="24"/>
              </w:rPr>
              <w:t>No:</w:t>
            </w:r>
            <w:r>
              <w:rPr>
                <w:rFonts w:ascii="Times New Roman" w:hAnsi="Times New Roman" w:cs="Times New Roman"/>
                <w:b/>
                <w:bCs/>
                <w:sz w:val="24"/>
                <w:szCs w:val="24"/>
              </w:rPr>
              <w:t xml:space="preserve"> </w:t>
            </w:r>
            <w:r w:rsidR="00E45698">
              <w:rPr>
                <w:rFonts w:ascii="Times New Roman" w:hAnsi="Times New Roman" w:cs="Times New Roman"/>
                <w:b/>
                <w:bCs/>
                <w:sz w:val="24"/>
                <w:szCs w:val="24"/>
              </w:rPr>
              <w:t xml:space="preserve"> </w:t>
            </w:r>
            <w:r w:rsidRPr="00E45698">
              <w:rPr>
                <w:rFonts w:ascii="Times New Roman" w:hAnsi="Times New Roman" w:cs="Times New Roman"/>
                <w:b/>
                <w:bCs/>
                <w:sz w:val="24"/>
                <w:szCs w:val="24"/>
              </w:rPr>
              <w:t>EDB/PU/NCB/2025/0</w:t>
            </w:r>
            <w:r w:rsidR="00646E43" w:rsidRPr="00E45698">
              <w:rPr>
                <w:rFonts w:ascii="Times New Roman" w:hAnsi="Times New Roman" w:cs="Times New Roman"/>
                <w:b/>
                <w:bCs/>
                <w:sz w:val="24"/>
                <w:szCs w:val="24"/>
              </w:rPr>
              <w:t>3</w:t>
            </w:r>
            <w:r w:rsidRPr="004D2A70">
              <w:rPr>
                <w:rFonts w:ascii="Times New Roman" w:hAnsi="Times New Roman" w:cs="Times New Roman"/>
                <w:sz w:val="24"/>
                <w:szCs w:val="24"/>
              </w:rPr>
              <w:t xml:space="preserve"> </w:t>
            </w:r>
            <w:r>
              <w:rPr>
                <w:rFonts w:ascii="Times New Roman" w:hAnsi="Times New Roman" w:cs="Times New Roman"/>
                <w:b/>
                <w:bCs/>
                <w:sz w:val="24"/>
                <w:szCs w:val="24"/>
              </w:rPr>
              <w:t xml:space="preserve"> </w:t>
            </w:r>
          </w:p>
          <w:p w14:paraId="6340CA45" w14:textId="77777777" w:rsidR="004D2A70" w:rsidRPr="000F514B" w:rsidRDefault="004D2A70" w:rsidP="004D2A70">
            <w:pPr>
              <w:rPr>
                <w:rFonts w:ascii="Times New Roman" w:hAnsi="Times New Roman" w:cs="Times New Roman"/>
                <w:sz w:val="16"/>
                <w:szCs w:val="16"/>
              </w:rPr>
            </w:pPr>
          </w:p>
          <w:p w14:paraId="023E48E9" w14:textId="1D69A0C7" w:rsidR="004D2A70" w:rsidRDefault="004D2A70" w:rsidP="004D2A70">
            <w:pPr>
              <w:rPr>
                <w:rFonts w:ascii="Times New Roman" w:hAnsi="Times New Roman" w:cs="Times New Roman"/>
                <w:sz w:val="24"/>
                <w:szCs w:val="24"/>
              </w:rPr>
            </w:pPr>
            <w:r w:rsidRPr="004D2A70">
              <w:rPr>
                <w:rFonts w:ascii="Times New Roman" w:hAnsi="Times New Roman" w:cs="Times New Roman"/>
                <w:sz w:val="24"/>
                <w:szCs w:val="24"/>
              </w:rPr>
              <w:t xml:space="preserve">Address: </w:t>
            </w:r>
            <w:r w:rsidR="001A00D8">
              <w:rPr>
                <w:rFonts w:ascii="Times New Roman" w:hAnsi="Times New Roman" w:cs="Times New Roman"/>
                <w:sz w:val="24"/>
                <w:szCs w:val="24"/>
              </w:rPr>
              <w:t xml:space="preserve"> </w:t>
            </w:r>
            <w:r w:rsidRPr="004D2A70">
              <w:rPr>
                <w:rFonts w:ascii="Times New Roman" w:hAnsi="Times New Roman" w:cs="Times New Roman"/>
                <w:sz w:val="24"/>
                <w:szCs w:val="24"/>
              </w:rPr>
              <w:t xml:space="preserve">Sri Lanka Export Development Board </w:t>
            </w:r>
          </w:p>
          <w:p w14:paraId="34B93BE4" w14:textId="77777777" w:rsidR="004D2A70" w:rsidRDefault="004D2A70" w:rsidP="004D2A70">
            <w:pPr>
              <w:ind w:left="976"/>
              <w:rPr>
                <w:rFonts w:ascii="Times New Roman" w:hAnsi="Times New Roman" w:cs="Times New Roman"/>
                <w:sz w:val="24"/>
                <w:szCs w:val="24"/>
              </w:rPr>
            </w:pPr>
            <w:r w:rsidRPr="004D2A70">
              <w:rPr>
                <w:rFonts w:ascii="Times New Roman" w:hAnsi="Times New Roman" w:cs="Times New Roman"/>
                <w:sz w:val="24"/>
                <w:szCs w:val="24"/>
              </w:rPr>
              <w:t xml:space="preserve">Level 06, NDB — EDB Tower, </w:t>
            </w:r>
          </w:p>
          <w:p w14:paraId="217AD12A" w14:textId="77777777" w:rsidR="004D2A70" w:rsidRDefault="004D2A70" w:rsidP="004D2A70">
            <w:pPr>
              <w:ind w:left="976"/>
              <w:rPr>
                <w:rFonts w:ascii="Times New Roman" w:hAnsi="Times New Roman" w:cs="Times New Roman"/>
                <w:sz w:val="24"/>
                <w:szCs w:val="24"/>
              </w:rPr>
            </w:pPr>
            <w:r w:rsidRPr="004D2A70">
              <w:rPr>
                <w:rFonts w:ascii="Times New Roman" w:hAnsi="Times New Roman" w:cs="Times New Roman"/>
                <w:sz w:val="24"/>
                <w:szCs w:val="24"/>
              </w:rPr>
              <w:t xml:space="preserve">No.42, Nawam Mawatha, Colombo 02 </w:t>
            </w:r>
          </w:p>
          <w:p w14:paraId="2B3B91E8" w14:textId="77777777" w:rsidR="004D2A70" w:rsidRPr="000F514B" w:rsidRDefault="004D2A70" w:rsidP="004D2A70">
            <w:pPr>
              <w:ind w:left="976"/>
              <w:rPr>
                <w:rFonts w:ascii="Times New Roman" w:hAnsi="Times New Roman" w:cs="Times New Roman"/>
                <w:sz w:val="16"/>
                <w:szCs w:val="16"/>
              </w:rPr>
            </w:pPr>
          </w:p>
          <w:p w14:paraId="242E302C" w14:textId="77777777" w:rsidR="00F16091" w:rsidRDefault="004D2A70" w:rsidP="004D2A70">
            <w:pPr>
              <w:rPr>
                <w:rFonts w:ascii="Times New Roman" w:hAnsi="Times New Roman" w:cs="Times New Roman"/>
              </w:rPr>
            </w:pPr>
            <w:r w:rsidRPr="004D2A70">
              <w:rPr>
                <w:rFonts w:ascii="Times New Roman" w:hAnsi="Times New Roman" w:cs="Times New Roman"/>
                <w:sz w:val="24"/>
                <w:szCs w:val="24"/>
              </w:rPr>
              <w:t xml:space="preserve">Contact person: </w:t>
            </w:r>
            <w:r w:rsidR="00AC281C" w:rsidRPr="004D5487">
              <w:rPr>
                <w:rFonts w:ascii="Times New Roman" w:hAnsi="Times New Roman" w:cs="Times New Roman"/>
              </w:rPr>
              <w:t xml:space="preserve">Assistant Director/ Information Technology Division, </w:t>
            </w:r>
          </w:p>
          <w:p w14:paraId="284AEC6A" w14:textId="4EF3B4A5" w:rsidR="00A329A5" w:rsidRDefault="00AC281C" w:rsidP="004D2A70">
            <w:pPr>
              <w:rPr>
                <w:rFonts w:ascii="Times New Roman" w:hAnsi="Times New Roman" w:cs="Times New Roman"/>
              </w:rPr>
            </w:pPr>
            <w:r w:rsidRPr="004D5487">
              <w:rPr>
                <w:rFonts w:ascii="Times New Roman" w:hAnsi="Times New Roman" w:cs="Times New Roman"/>
              </w:rPr>
              <w:t>Telephone: 011-2305209</w:t>
            </w:r>
            <w:r w:rsidR="000725BA">
              <w:rPr>
                <w:rFonts w:ascii="Times New Roman" w:hAnsi="Times New Roman" w:cs="Times New Roman"/>
              </w:rPr>
              <w:t>, ext. 302</w:t>
            </w:r>
            <w:r w:rsidRPr="004D5487">
              <w:rPr>
                <w:rFonts w:ascii="Times New Roman" w:hAnsi="Times New Roman" w:cs="Times New Roman"/>
              </w:rPr>
              <w:t>, Email</w:t>
            </w:r>
            <w:r w:rsidRPr="004D5487">
              <w:rPr>
                <w:rFonts w:ascii="Times New Roman" w:hAnsi="Times New Roman" w:cs="Times New Roman"/>
                <w:b/>
                <w:bCs/>
              </w:rPr>
              <w:t xml:space="preserve">: </w:t>
            </w:r>
            <w:hyperlink r:id="rId19" w:history="1">
              <w:r w:rsidR="00F07C15" w:rsidRPr="0056158B">
                <w:rPr>
                  <w:rStyle w:val="Hyperlink"/>
                  <w:rFonts w:ascii="Times New Roman" w:hAnsi="Times New Roman" w:cs="Times New Roman"/>
                  <w:b/>
                  <w:bCs/>
                </w:rPr>
                <w:t>lahiru@edb.gov.lk</w:t>
              </w:r>
            </w:hyperlink>
            <w:r w:rsidR="00F07C15">
              <w:rPr>
                <w:rFonts w:ascii="Times New Roman" w:hAnsi="Times New Roman" w:cs="Times New Roman"/>
                <w:b/>
                <w:bCs/>
              </w:rPr>
              <w:t xml:space="preserve"> </w:t>
            </w:r>
            <w:r>
              <w:rPr>
                <w:rFonts w:ascii="Times New Roman" w:hAnsi="Times New Roman" w:cs="Times New Roman"/>
              </w:rPr>
              <w:t xml:space="preserve">or </w:t>
            </w:r>
          </w:p>
          <w:p w14:paraId="2F0EBB56" w14:textId="46BBA8E3" w:rsidR="004D2A70" w:rsidRDefault="004D2A70" w:rsidP="004D2A70">
            <w:pPr>
              <w:rPr>
                <w:rFonts w:ascii="Times New Roman" w:hAnsi="Times New Roman" w:cs="Times New Roman"/>
                <w:sz w:val="24"/>
                <w:szCs w:val="24"/>
              </w:rPr>
            </w:pPr>
            <w:r w:rsidRPr="004D2A70">
              <w:rPr>
                <w:rFonts w:ascii="Times New Roman" w:hAnsi="Times New Roman" w:cs="Times New Roman"/>
                <w:sz w:val="24"/>
                <w:szCs w:val="24"/>
              </w:rPr>
              <w:t xml:space="preserve">Assistant Director, Procurement Unit </w:t>
            </w:r>
          </w:p>
          <w:p w14:paraId="0E7ABEEC" w14:textId="73CEB222" w:rsidR="004D2A70" w:rsidRDefault="004D2A70" w:rsidP="004D2A70">
            <w:pPr>
              <w:rPr>
                <w:rFonts w:ascii="Times New Roman" w:hAnsi="Times New Roman" w:cs="Times New Roman"/>
                <w:sz w:val="24"/>
                <w:szCs w:val="24"/>
              </w:rPr>
            </w:pPr>
            <w:r w:rsidRPr="004D2A70">
              <w:rPr>
                <w:rFonts w:ascii="Times New Roman" w:hAnsi="Times New Roman" w:cs="Times New Roman"/>
                <w:sz w:val="24"/>
                <w:szCs w:val="24"/>
              </w:rPr>
              <w:t xml:space="preserve">Email: </w:t>
            </w:r>
            <w:hyperlink r:id="rId20" w:history="1">
              <w:r w:rsidR="00250178" w:rsidRPr="00374399">
                <w:rPr>
                  <w:rStyle w:val="Hyperlink"/>
                  <w:rFonts w:ascii="Times New Roman" w:hAnsi="Times New Roman" w:cs="Times New Roman"/>
                  <w:sz w:val="24"/>
                  <w:szCs w:val="24"/>
                </w:rPr>
                <w:t>disna@edb.gov.lk</w:t>
              </w:r>
            </w:hyperlink>
            <w:r w:rsidR="00250178">
              <w:rPr>
                <w:rFonts w:ascii="Times New Roman" w:hAnsi="Times New Roman" w:cs="Times New Roman"/>
                <w:sz w:val="24"/>
                <w:szCs w:val="24"/>
              </w:rPr>
              <w:t xml:space="preserve"> </w:t>
            </w:r>
            <w:r w:rsidRPr="004D2A70">
              <w:rPr>
                <w:rFonts w:ascii="Times New Roman" w:hAnsi="Times New Roman" w:cs="Times New Roman"/>
                <w:sz w:val="24"/>
                <w:szCs w:val="24"/>
              </w:rPr>
              <w:t xml:space="preserve"> </w:t>
            </w:r>
          </w:p>
          <w:p w14:paraId="6AA1B3F7" w14:textId="77777777" w:rsidR="004D2A70" w:rsidRDefault="004D2A70" w:rsidP="004D2A70">
            <w:pPr>
              <w:rPr>
                <w:rFonts w:ascii="Times New Roman" w:hAnsi="Times New Roman" w:cs="Times New Roman"/>
                <w:sz w:val="24"/>
                <w:szCs w:val="24"/>
              </w:rPr>
            </w:pPr>
            <w:r w:rsidRPr="004D2A70">
              <w:rPr>
                <w:rFonts w:ascii="Times New Roman" w:hAnsi="Times New Roman" w:cs="Times New Roman"/>
                <w:sz w:val="24"/>
                <w:szCs w:val="24"/>
              </w:rPr>
              <w:t xml:space="preserve">Tele: 011-2300702, 011-2300705-11 ext. 365 </w:t>
            </w:r>
          </w:p>
          <w:p w14:paraId="0FA5479A" w14:textId="77777777" w:rsidR="004D2A70" w:rsidRPr="000F514B" w:rsidRDefault="004D2A70" w:rsidP="004D2A70">
            <w:pPr>
              <w:rPr>
                <w:rFonts w:ascii="Times New Roman" w:hAnsi="Times New Roman" w:cs="Times New Roman"/>
                <w:sz w:val="16"/>
                <w:szCs w:val="16"/>
              </w:rPr>
            </w:pPr>
          </w:p>
          <w:p w14:paraId="1117A568" w14:textId="77777777" w:rsidR="004D2A70" w:rsidRDefault="004D2A70" w:rsidP="00C55A2D">
            <w:pPr>
              <w:jc w:val="both"/>
              <w:rPr>
                <w:rFonts w:ascii="Times New Roman" w:hAnsi="Times New Roman" w:cs="Times New Roman"/>
                <w:sz w:val="24"/>
                <w:szCs w:val="24"/>
              </w:rPr>
            </w:pPr>
            <w:r w:rsidRPr="004D2A70">
              <w:rPr>
                <w:rFonts w:ascii="Times New Roman" w:hAnsi="Times New Roman" w:cs="Times New Roman"/>
                <w:sz w:val="24"/>
                <w:szCs w:val="24"/>
              </w:rPr>
              <w:t xml:space="preserve">Bidders are required to bid for the total requirement of services as given in description of services in the Procurement documents. Bids for partial requirements shall be treated as non-responsive and shall be rejected. </w:t>
            </w:r>
          </w:p>
          <w:p w14:paraId="66A654CB" w14:textId="77777777" w:rsidR="004D2A70" w:rsidRPr="000F514B" w:rsidRDefault="004D2A70" w:rsidP="000B2A5F">
            <w:pPr>
              <w:rPr>
                <w:rFonts w:ascii="Times New Roman" w:hAnsi="Times New Roman" w:cs="Times New Roman"/>
                <w:sz w:val="16"/>
                <w:szCs w:val="16"/>
              </w:rPr>
            </w:pPr>
          </w:p>
        </w:tc>
      </w:tr>
      <w:tr w:rsidR="004D2A70" w14:paraId="7D35262F" w14:textId="77777777" w:rsidTr="000F514B">
        <w:tc>
          <w:tcPr>
            <w:tcW w:w="824" w:type="pct"/>
          </w:tcPr>
          <w:p w14:paraId="7910F601" w14:textId="471CD3A7" w:rsidR="004D2A70" w:rsidRPr="00272FFA" w:rsidRDefault="000B2A5F" w:rsidP="004D2A70">
            <w:pPr>
              <w:spacing w:line="276" w:lineRule="auto"/>
              <w:rPr>
                <w:rFonts w:ascii="Times New Roman" w:hAnsi="Times New Roman" w:cs="Times New Roman"/>
                <w:b/>
                <w:bCs/>
                <w:sz w:val="24"/>
                <w:szCs w:val="24"/>
              </w:rPr>
            </w:pPr>
            <w:r w:rsidRPr="00272FFA">
              <w:rPr>
                <w:rFonts w:ascii="Times New Roman" w:hAnsi="Times New Roman" w:cs="Times New Roman"/>
                <w:b/>
                <w:bCs/>
                <w:sz w:val="24"/>
                <w:szCs w:val="24"/>
              </w:rPr>
              <w:t>1.2</w:t>
            </w:r>
          </w:p>
        </w:tc>
        <w:tc>
          <w:tcPr>
            <w:tcW w:w="4176" w:type="pct"/>
          </w:tcPr>
          <w:p w14:paraId="3A5FFD07" w14:textId="2A353F3C" w:rsidR="007B1F66" w:rsidRDefault="007B1F66" w:rsidP="007B1F66">
            <w:pPr>
              <w:spacing w:line="276" w:lineRule="auto"/>
              <w:rPr>
                <w:rFonts w:ascii="Times New Roman" w:hAnsi="Times New Roman" w:cs="Times New Roman"/>
                <w:sz w:val="24"/>
                <w:szCs w:val="24"/>
              </w:rPr>
            </w:pPr>
            <w:r w:rsidRPr="007B1F66">
              <w:rPr>
                <w:rFonts w:ascii="Times New Roman" w:hAnsi="Times New Roman" w:cs="Times New Roman"/>
                <w:sz w:val="24"/>
                <w:szCs w:val="24"/>
              </w:rPr>
              <w:t>The Intended Completion Date is:</w:t>
            </w:r>
          </w:p>
          <w:p w14:paraId="57C7B53D" w14:textId="77777777" w:rsidR="007B1F66" w:rsidRPr="007B1F66" w:rsidRDefault="007B1F66" w:rsidP="007B1F66">
            <w:pPr>
              <w:spacing w:line="276" w:lineRule="auto"/>
              <w:rPr>
                <w:rFonts w:ascii="Times New Roman" w:hAnsi="Times New Roman" w:cs="Times New Roman"/>
                <w:sz w:val="16"/>
                <w:szCs w:val="16"/>
              </w:rPr>
            </w:pPr>
          </w:p>
          <w:p w14:paraId="53060D33" w14:textId="40C7D2C3" w:rsidR="007B1F66" w:rsidRDefault="007B1F66" w:rsidP="007B1F66">
            <w:pPr>
              <w:rPr>
                <w:rFonts w:ascii="Times New Roman" w:hAnsi="Times New Roman" w:cs="Times New Roman"/>
                <w:sz w:val="24"/>
                <w:szCs w:val="24"/>
              </w:rPr>
            </w:pPr>
            <w:r w:rsidRPr="004D2A70">
              <w:rPr>
                <w:rFonts w:ascii="Times New Roman" w:hAnsi="Times New Roman" w:cs="Times New Roman"/>
                <w:sz w:val="24"/>
                <w:szCs w:val="24"/>
              </w:rPr>
              <w:t xml:space="preserve">Proposed </w:t>
            </w:r>
            <w:r w:rsidR="007C4E65" w:rsidRPr="007C4E65">
              <w:rPr>
                <w:rFonts w:ascii="Times New Roman" w:hAnsi="Times New Roman" w:cs="Times New Roman"/>
                <w:sz w:val="24"/>
                <w:szCs w:val="24"/>
              </w:rPr>
              <w:t>date for commencement of services</w:t>
            </w:r>
            <w:r w:rsidRPr="004D2A70">
              <w:rPr>
                <w:rFonts w:ascii="Times New Roman" w:hAnsi="Times New Roman" w:cs="Times New Roman"/>
                <w:sz w:val="24"/>
                <w:szCs w:val="24"/>
              </w:rPr>
              <w:t xml:space="preserve">: </w:t>
            </w:r>
            <w:r w:rsidRPr="00C01B1E">
              <w:rPr>
                <w:rFonts w:ascii="Times New Roman" w:hAnsi="Times New Roman" w:cs="Times New Roman"/>
                <w:b/>
                <w:bCs/>
                <w:sz w:val="24"/>
                <w:szCs w:val="24"/>
              </w:rPr>
              <w:t>01</w:t>
            </w:r>
            <w:r w:rsidRPr="00C01B1E">
              <w:rPr>
                <w:rFonts w:ascii="Times New Roman" w:hAnsi="Times New Roman" w:cs="Times New Roman"/>
                <w:b/>
                <w:bCs/>
                <w:sz w:val="24"/>
                <w:szCs w:val="24"/>
                <w:vertAlign w:val="superscript"/>
              </w:rPr>
              <w:t>st</w:t>
            </w:r>
            <w:r w:rsidRPr="00C01B1E">
              <w:rPr>
                <w:rFonts w:ascii="Times New Roman" w:hAnsi="Times New Roman" w:cs="Times New Roman"/>
                <w:b/>
                <w:bCs/>
                <w:sz w:val="24"/>
                <w:szCs w:val="24"/>
              </w:rPr>
              <w:t xml:space="preserve"> </w:t>
            </w:r>
            <w:r w:rsidR="00313A0B">
              <w:rPr>
                <w:rFonts w:ascii="Times New Roman" w:hAnsi="Times New Roman" w:cs="Times New Roman"/>
                <w:b/>
                <w:bCs/>
                <w:sz w:val="24"/>
                <w:szCs w:val="24"/>
              </w:rPr>
              <w:t>September</w:t>
            </w:r>
            <w:r w:rsidR="002F744C">
              <w:rPr>
                <w:rFonts w:ascii="Times New Roman" w:hAnsi="Times New Roman" w:cs="Times New Roman"/>
                <w:b/>
                <w:bCs/>
                <w:sz w:val="24"/>
                <w:szCs w:val="24"/>
              </w:rPr>
              <w:t xml:space="preserve"> </w:t>
            </w:r>
            <w:bookmarkStart w:id="1" w:name="_GoBack"/>
            <w:bookmarkEnd w:id="1"/>
            <w:r w:rsidRPr="00C01B1E">
              <w:rPr>
                <w:rFonts w:ascii="Times New Roman" w:hAnsi="Times New Roman" w:cs="Times New Roman"/>
                <w:b/>
                <w:bCs/>
                <w:sz w:val="24"/>
                <w:szCs w:val="24"/>
              </w:rPr>
              <w:t>2025</w:t>
            </w:r>
            <w:r w:rsidRPr="004D2A70">
              <w:rPr>
                <w:rFonts w:ascii="Times New Roman" w:hAnsi="Times New Roman" w:cs="Times New Roman"/>
                <w:sz w:val="24"/>
                <w:szCs w:val="24"/>
              </w:rPr>
              <w:t xml:space="preserve"> </w:t>
            </w:r>
          </w:p>
          <w:p w14:paraId="0FBFFAD2" w14:textId="77777777" w:rsidR="007B1F66" w:rsidRPr="007B1F66" w:rsidRDefault="007B1F66" w:rsidP="007B1F66">
            <w:pPr>
              <w:spacing w:line="276" w:lineRule="auto"/>
              <w:rPr>
                <w:rFonts w:ascii="Times New Roman" w:hAnsi="Times New Roman" w:cs="Times New Roman"/>
                <w:sz w:val="16"/>
                <w:szCs w:val="16"/>
              </w:rPr>
            </w:pPr>
          </w:p>
          <w:p w14:paraId="3FD9E303" w14:textId="222C691B" w:rsidR="004D2A70" w:rsidRDefault="000B2A5F" w:rsidP="007B1F66">
            <w:pPr>
              <w:spacing w:line="276" w:lineRule="auto"/>
              <w:jc w:val="both"/>
              <w:rPr>
                <w:rFonts w:ascii="Times New Roman" w:hAnsi="Times New Roman" w:cs="Times New Roman"/>
                <w:sz w:val="24"/>
                <w:szCs w:val="24"/>
              </w:rPr>
            </w:pPr>
            <w:r w:rsidRPr="004D2A70">
              <w:rPr>
                <w:rFonts w:ascii="Times New Roman" w:hAnsi="Times New Roman" w:cs="Times New Roman"/>
                <w:sz w:val="24"/>
                <w:szCs w:val="24"/>
              </w:rPr>
              <w:t xml:space="preserve">The services shall be completed within </w:t>
            </w:r>
            <w:r w:rsidR="003900DF" w:rsidRPr="00AF5BBC">
              <w:rPr>
                <w:rFonts w:ascii="Times New Roman" w:hAnsi="Times New Roman" w:cs="Times New Roman"/>
                <w:b/>
                <w:bCs/>
                <w:sz w:val="24"/>
                <w:szCs w:val="24"/>
              </w:rPr>
              <w:t>twenty-four</w:t>
            </w:r>
            <w:r w:rsidR="007B1F66" w:rsidRPr="00AF5BBC">
              <w:rPr>
                <w:rFonts w:ascii="Times New Roman" w:hAnsi="Times New Roman" w:cs="Times New Roman"/>
                <w:b/>
                <w:bCs/>
                <w:sz w:val="24"/>
                <w:szCs w:val="24"/>
              </w:rPr>
              <w:t xml:space="preserve"> (24) months</w:t>
            </w:r>
            <w:r w:rsidR="007B1F66">
              <w:rPr>
                <w:rFonts w:ascii="Times New Roman" w:hAnsi="Times New Roman" w:cs="Times New Roman"/>
                <w:sz w:val="24"/>
                <w:szCs w:val="24"/>
              </w:rPr>
              <w:t xml:space="preserve"> </w:t>
            </w:r>
            <w:r w:rsidRPr="004D2A70">
              <w:rPr>
                <w:rFonts w:ascii="Times New Roman" w:hAnsi="Times New Roman" w:cs="Times New Roman"/>
                <w:sz w:val="24"/>
                <w:szCs w:val="24"/>
              </w:rPr>
              <w:t>from the Starting Date for the Commencement of Services</w:t>
            </w:r>
          </w:p>
          <w:p w14:paraId="1ABA6EB0" w14:textId="67EE665D" w:rsidR="000F514B" w:rsidRPr="000F514B" w:rsidRDefault="000F514B" w:rsidP="004D2A70">
            <w:pPr>
              <w:spacing w:line="276" w:lineRule="auto"/>
              <w:rPr>
                <w:rFonts w:ascii="Times New Roman" w:hAnsi="Times New Roman" w:cs="Times New Roman"/>
                <w:sz w:val="16"/>
                <w:szCs w:val="16"/>
              </w:rPr>
            </w:pPr>
          </w:p>
        </w:tc>
      </w:tr>
      <w:tr w:rsidR="004D2A70" w14:paraId="646D4859" w14:textId="77777777" w:rsidTr="000F514B">
        <w:tc>
          <w:tcPr>
            <w:tcW w:w="824" w:type="pct"/>
          </w:tcPr>
          <w:p w14:paraId="7B06C784" w14:textId="37F0881B" w:rsidR="004D2A70" w:rsidRPr="00272FFA" w:rsidRDefault="000B2A5F" w:rsidP="004D2A70">
            <w:pPr>
              <w:spacing w:line="276" w:lineRule="auto"/>
              <w:rPr>
                <w:rFonts w:ascii="Times New Roman" w:hAnsi="Times New Roman" w:cs="Times New Roman"/>
                <w:b/>
                <w:bCs/>
                <w:sz w:val="24"/>
                <w:szCs w:val="24"/>
              </w:rPr>
            </w:pPr>
            <w:r w:rsidRPr="00272FFA">
              <w:rPr>
                <w:rFonts w:ascii="Times New Roman" w:hAnsi="Times New Roman" w:cs="Times New Roman"/>
                <w:b/>
                <w:bCs/>
                <w:sz w:val="24"/>
                <w:szCs w:val="24"/>
              </w:rPr>
              <w:t>2.1</w:t>
            </w:r>
          </w:p>
        </w:tc>
        <w:tc>
          <w:tcPr>
            <w:tcW w:w="4176" w:type="pct"/>
          </w:tcPr>
          <w:p w14:paraId="463ED8E1" w14:textId="77777777" w:rsidR="004D2A70" w:rsidRDefault="000B2A5F" w:rsidP="004D2A70">
            <w:pPr>
              <w:spacing w:line="276" w:lineRule="auto"/>
              <w:rPr>
                <w:rFonts w:ascii="Times New Roman" w:hAnsi="Times New Roman" w:cs="Times New Roman"/>
                <w:sz w:val="24"/>
                <w:szCs w:val="24"/>
              </w:rPr>
            </w:pPr>
            <w:r w:rsidRPr="004D2A70">
              <w:rPr>
                <w:rFonts w:ascii="Times New Roman" w:hAnsi="Times New Roman" w:cs="Times New Roman"/>
                <w:sz w:val="24"/>
                <w:szCs w:val="24"/>
              </w:rPr>
              <w:t>The source of funding for this project is: Government of Sri Lanka (GOSL)</w:t>
            </w:r>
          </w:p>
          <w:p w14:paraId="4E210944" w14:textId="24E6D324" w:rsidR="000F514B" w:rsidRPr="000F514B" w:rsidRDefault="000F514B" w:rsidP="004D2A70">
            <w:pPr>
              <w:spacing w:line="276" w:lineRule="auto"/>
              <w:rPr>
                <w:rFonts w:ascii="Times New Roman" w:hAnsi="Times New Roman" w:cs="Times New Roman"/>
                <w:sz w:val="16"/>
                <w:szCs w:val="16"/>
              </w:rPr>
            </w:pPr>
          </w:p>
        </w:tc>
      </w:tr>
      <w:tr w:rsidR="000B2A5F" w14:paraId="3A8FADFE" w14:textId="77777777" w:rsidTr="000F514B">
        <w:tc>
          <w:tcPr>
            <w:tcW w:w="5000" w:type="pct"/>
            <w:gridSpan w:val="2"/>
          </w:tcPr>
          <w:p w14:paraId="521995AB" w14:textId="2D7B7CEB" w:rsidR="000B2A5F" w:rsidRPr="00272FFA" w:rsidRDefault="000B2A5F" w:rsidP="000B2A5F">
            <w:pPr>
              <w:spacing w:line="276" w:lineRule="auto"/>
              <w:jc w:val="center"/>
              <w:rPr>
                <w:rFonts w:ascii="Times New Roman" w:hAnsi="Times New Roman" w:cs="Times New Roman"/>
                <w:b/>
                <w:bCs/>
                <w:sz w:val="24"/>
                <w:szCs w:val="24"/>
              </w:rPr>
            </w:pPr>
            <w:r w:rsidRPr="00145728">
              <w:rPr>
                <w:rFonts w:ascii="Times New Roman" w:hAnsi="Times New Roman" w:cs="Times New Roman"/>
                <w:b/>
                <w:bCs/>
                <w:sz w:val="28"/>
                <w:szCs w:val="28"/>
              </w:rPr>
              <w:t>B. Bidding Data</w:t>
            </w:r>
          </w:p>
        </w:tc>
      </w:tr>
      <w:tr w:rsidR="004D2A70" w14:paraId="328505E9" w14:textId="77777777" w:rsidTr="000F514B">
        <w:tc>
          <w:tcPr>
            <w:tcW w:w="824" w:type="pct"/>
          </w:tcPr>
          <w:p w14:paraId="3512C031" w14:textId="5D9D992E" w:rsidR="004D2A70" w:rsidRPr="00272FFA" w:rsidRDefault="00272FFA" w:rsidP="00C27003">
            <w:pPr>
              <w:spacing w:line="276" w:lineRule="auto"/>
              <w:rPr>
                <w:rFonts w:ascii="Times New Roman" w:hAnsi="Times New Roman" w:cs="Times New Roman"/>
                <w:b/>
                <w:bCs/>
                <w:sz w:val="24"/>
                <w:szCs w:val="24"/>
              </w:rPr>
            </w:pPr>
            <w:r w:rsidRPr="00272FFA">
              <w:rPr>
                <w:rFonts w:ascii="Times New Roman" w:hAnsi="Times New Roman" w:cs="Times New Roman"/>
                <w:b/>
                <w:bCs/>
                <w:sz w:val="24"/>
                <w:szCs w:val="24"/>
              </w:rPr>
              <w:t>9.2 and</w:t>
            </w:r>
            <w:r w:rsidR="00C27003">
              <w:rPr>
                <w:rFonts w:ascii="Times New Roman" w:hAnsi="Times New Roman" w:cs="Times New Roman"/>
                <w:b/>
                <w:bCs/>
                <w:sz w:val="24"/>
                <w:szCs w:val="24"/>
              </w:rPr>
              <w:t xml:space="preserve"> </w:t>
            </w:r>
            <w:r w:rsidRPr="00272FFA">
              <w:rPr>
                <w:rFonts w:ascii="Times New Roman" w:hAnsi="Times New Roman" w:cs="Times New Roman"/>
                <w:b/>
                <w:bCs/>
                <w:sz w:val="24"/>
                <w:szCs w:val="24"/>
              </w:rPr>
              <w:t>19.1</w:t>
            </w:r>
          </w:p>
        </w:tc>
        <w:tc>
          <w:tcPr>
            <w:tcW w:w="4176" w:type="pct"/>
          </w:tcPr>
          <w:p w14:paraId="0B6837BA" w14:textId="6A3477EE" w:rsidR="003E7A58" w:rsidRPr="003E7A58" w:rsidRDefault="003E7A58" w:rsidP="003E7A58">
            <w:pPr>
              <w:spacing w:line="276" w:lineRule="auto"/>
              <w:jc w:val="both"/>
              <w:rPr>
                <w:rFonts w:ascii="Times New Roman" w:hAnsi="Times New Roman" w:cs="Times New Roman"/>
                <w:sz w:val="24"/>
                <w:szCs w:val="24"/>
              </w:rPr>
            </w:pPr>
            <w:r w:rsidRPr="003E7A58">
              <w:rPr>
                <w:rFonts w:ascii="Times New Roman" w:hAnsi="Times New Roman" w:cs="Times New Roman"/>
                <w:sz w:val="24"/>
                <w:szCs w:val="24"/>
              </w:rPr>
              <w:t>The number of copies of the Bid to be completed and submitted shall be</w:t>
            </w:r>
          </w:p>
          <w:p w14:paraId="382E83C8" w14:textId="753197E9" w:rsidR="003E7A58" w:rsidRPr="003E7A58" w:rsidRDefault="003E7A58" w:rsidP="003E7A58">
            <w:pPr>
              <w:spacing w:line="276" w:lineRule="auto"/>
              <w:jc w:val="both"/>
              <w:rPr>
                <w:rFonts w:ascii="Times New Roman" w:hAnsi="Times New Roman" w:cs="Times New Roman"/>
                <w:sz w:val="24"/>
                <w:szCs w:val="24"/>
              </w:rPr>
            </w:pPr>
            <w:r w:rsidRPr="003E7A58">
              <w:rPr>
                <w:rFonts w:ascii="Times New Roman" w:hAnsi="Times New Roman" w:cs="Times New Roman"/>
                <w:sz w:val="24"/>
                <w:szCs w:val="24"/>
              </w:rPr>
              <w:t xml:space="preserve">1. One sealed </w:t>
            </w:r>
            <w:r>
              <w:rPr>
                <w:rFonts w:ascii="Times New Roman" w:hAnsi="Times New Roman" w:cs="Times New Roman"/>
                <w:sz w:val="24"/>
                <w:szCs w:val="24"/>
              </w:rPr>
              <w:t>technical</w:t>
            </w:r>
            <w:r w:rsidRPr="003E7A58">
              <w:rPr>
                <w:rFonts w:ascii="Times New Roman" w:hAnsi="Times New Roman" w:cs="Times New Roman"/>
                <w:sz w:val="24"/>
                <w:szCs w:val="24"/>
              </w:rPr>
              <w:t xml:space="preserve"> proposal</w:t>
            </w:r>
          </w:p>
          <w:p w14:paraId="6B8265BF" w14:textId="140D8F83" w:rsidR="003E7A58" w:rsidRPr="003E7A58" w:rsidRDefault="003E7A58" w:rsidP="003E7A58">
            <w:pPr>
              <w:spacing w:line="276" w:lineRule="auto"/>
              <w:jc w:val="both"/>
              <w:rPr>
                <w:rFonts w:ascii="Times New Roman" w:hAnsi="Times New Roman" w:cs="Times New Roman"/>
                <w:sz w:val="24"/>
                <w:szCs w:val="24"/>
              </w:rPr>
            </w:pPr>
            <w:r w:rsidRPr="003E7A58">
              <w:rPr>
                <w:rFonts w:ascii="Times New Roman" w:hAnsi="Times New Roman" w:cs="Times New Roman"/>
                <w:sz w:val="24"/>
                <w:szCs w:val="24"/>
              </w:rPr>
              <w:t>2. One Copy</w:t>
            </w:r>
            <w:r>
              <w:rPr>
                <w:rFonts w:ascii="Times New Roman" w:hAnsi="Times New Roman" w:cs="Times New Roman"/>
                <w:sz w:val="24"/>
                <w:szCs w:val="24"/>
              </w:rPr>
              <w:t xml:space="preserve"> </w:t>
            </w:r>
            <w:r w:rsidRPr="003E7A58">
              <w:rPr>
                <w:rFonts w:ascii="Times New Roman" w:hAnsi="Times New Roman" w:cs="Times New Roman"/>
                <w:sz w:val="24"/>
                <w:szCs w:val="24"/>
              </w:rPr>
              <w:t xml:space="preserve">sealed </w:t>
            </w:r>
            <w:r>
              <w:rPr>
                <w:rFonts w:ascii="Times New Roman" w:hAnsi="Times New Roman" w:cs="Times New Roman"/>
                <w:sz w:val="24"/>
                <w:szCs w:val="24"/>
              </w:rPr>
              <w:t>technical</w:t>
            </w:r>
            <w:r w:rsidRPr="003E7A58">
              <w:rPr>
                <w:rFonts w:ascii="Times New Roman" w:hAnsi="Times New Roman" w:cs="Times New Roman"/>
                <w:sz w:val="24"/>
                <w:szCs w:val="24"/>
              </w:rPr>
              <w:t xml:space="preserve"> proposal</w:t>
            </w:r>
          </w:p>
          <w:p w14:paraId="159EF2ED" w14:textId="621AC33C" w:rsidR="003E7A58" w:rsidRDefault="003E7A58" w:rsidP="003E7A58">
            <w:pPr>
              <w:spacing w:line="276" w:lineRule="auto"/>
              <w:jc w:val="both"/>
              <w:rPr>
                <w:rFonts w:ascii="Times New Roman" w:hAnsi="Times New Roman" w:cs="Times New Roman"/>
                <w:sz w:val="24"/>
                <w:szCs w:val="24"/>
              </w:rPr>
            </w:pPr>
            <w:r w:rsidRPr="003E7A58">
              <w:rPr>
                <w:rFonts w:ascii="Times New Roman" w:hAnsi="Times New Roman" w:cs="Times New Roman"/>
                <w:sz w:val="24"/>
                <w:szCs w:val="24"/>
              </w:rPr>
              <w:t>3.</w:t>
            </w:r>
            <w:r>
              <w:rPr>
                <w:rFonts w:ascii="Times New Roman" w:hAnsi="Times New Roman" w:cs="Times New Roman"/>
                <w:sz w:val="24"/>
                <w:szCs w:val="24"/>
              </w:rPr>
              <w:t xml:space="preserve"> One </w:t>
            </w:r>
            <w:r w:rsidRPr="003E7A58">
              <w:rPr>
                <w:rFonts w:ascii="Times New Roman" w:hAnsi="Times New Roman" w:cs="Times New Roman"/>
                <w:sz w:val="24"/>
                <w:szCs w:val="24"/>
              </w:rPr>
              <w:t xml:space="preserve">sealed </w:t>
            </w:r>
            <w:r>
              <w:rPr>
                <w:rFonts w:ascii="Times New Roman" w:hAnsi="Times New Roman" w:cs="Times New Roman"/>
                <w:sz w:val="24"/>
                <w:szCs w:val="24"/>
              </w:rPr>
              <w:t>f</w:t>
            </w:r>
            <w:r w:rsidRPr="003E7A58">
              <w:rPr>
                <w:rFonts w:ascii="Times New Roman" w:hAnsi="Times New Roman" w:cs="Times New Roman"/>
                <w:sz w:val="24"/>
                <w:szCs w:val="24"/>
              </w:rPr>
              <w:t>inancial Proposals.</w:t>
            </w:r>
          </w:p>
          <w:p w14:paraId="7D062F4B" w14:textId="377D96BB" w:rsidR="003E7A58" w:rsidRDefault="003E7A58" w:rsidP="003E7A58">
            <w:pPr>
              <w:spacing w:line="276" w:lineRule="auto"/>
              <w:jc w:val="both"/>
              <w:rPr>
                <w:rFonts w:ascii="Times New Roman" w:hAnsi="Times New Roman" w:cs="Times New Roman"/>
                <w:sz w:val="24"/>
                <w:szCs w:val="24"/>
              </w:rPr>
            </w:pPr>
            <w:r w:rsidRPr="00C93797">
              <w:rPr>
                <w:rFonts w:ascii="Times New Roman" w:hAnsi="Times New Roman" w:cs="Times New Roman"/>
                <w:sz w:val="24"/>
                <w:szCs w:val="24"/>
              </w:rPr>
              <w:t>All above mentioned proposals shall be placed into an outer envelope and sealed</w:t>
            </w:r>
          </w:p>
          <w:p w14:paraId="2B63E641" w14:textId="1B561753" w:rsidR="00FC58E9" w:rsidRPr="00FC58E9" w:rsidRDefault="00FC58E9" w:rsidP="004D2A70">
            <w:pPr>
              <w:spacing w:line="276" w:lineRule="auto"/>
              <w:rPr>
                <w:rFonts w:ascii="Times New Roman" w:hAnsi="Times New Roman" w:cs="Times New Roman"/>
                <w:sz w:val="16"/>
                <w:szCs w:val="16"/>
              </w:rPr>
            </w:pPr>
          </w:p>
        </w:tc>
      </w:tr>
      <w:tr w:rsidR="004D2A70" w14:paraId="3A25B180" w14:textId="77777777" w:rsidTr="000F514B">
        <w:tc>
          <w:tcPr>
            <w:tcW w:w="824" w:type="pct"/>
          </w:tcPr>
          <w:p w14:paraId="34407B42" w14:textId="2E94A205" w:rsidR="004D2A70" w:rsidRPr="00272FFA" w:rsidRDefault="00272FFA" w:rsidP="004D2A70">
            <w:pPr>
              <w:spacing w:line="276" w:lineRule="auto"/>
              <w:rPr>
                <w:rFonts w:ascii="Times New Roman" w:hAnsi="Times New Roman" w:cs="Times New Roman"/>
                <w:b/>
                <w:bCs/>
                <w:sz w:val="24"/>
                <w:szCs w:val="24"/>
              </w:rPr>
            </w:pPr>
            <w:r w:rsidRPr="00272FFA">
              <w:rPr>
                <w:rFonts w:ascii="Times New Roman" w:hAnsi="Times New Roman" w:cs="Times New Roman"/>
                <w:b/>
                <w:bCs/>
                <w:sz w:val="24"/>
                <w:szCs w:val="24"/>
              </w:rPr>
              <w:t>10.1</w:t>
            </w:r>
          </w:p>
        </w:tc>
        <w:tc>
          <w:tcPr>
            <w:tcW w:w="4176" w:type="pct"/>
          </w:tcPr>
          <w:p w14:paraId="3EFEE57F" w14:textId="665C30C8" w:rsidR="00C27003" w:rsidRDefault="00C27003" w:rsidP="00C27003">
            <w:pPr>
              <w:spacing w:line="276" w:lineRule="auto"/>
              <w:rPr>
                <w:rFonts w:ascii="Times New Roman" w:hAnsi="Times New Roman" w:cs="Times New Roman"/>
                <w:sz w:val="24"/>
                <w:szCs w:val="24"/>
              </w:rPr>
            </w:pPr>
            <w:r>
              <w:rPr>
                <w:rFonts w:ascii="Times New Roman" w:hAnsi="Times New Roman" w:cs="Times New Roman"/>
                <w:sz w:val="24"/>
                <w:szCs w:val="24"/>
              </w:rPr>
              <w:t>A p</w:t>
            </w:r>
            <w:r w:rsidRPr="00C27003">
              <w:rPr>
                <w:rFonts w:ascii="Times New Roman" w:hAnsi="Times New Roman" w:cs="Times New Roman"/>
                <w:sz w:val="24"/>
                <w:szCs w:val="24"/>
              </w:rPr>
              <w:t>re</w:t>
            </w:r>
            <w:r>
              <w:rPr>
                <w:rFonts w:ascii="Times New Roman" w:hAnsi="Times New Roman" w:cs="Times New Roman"/>
                <w:sz w:val="24"/>
                <w:szCs w:val="24"/>
              </w:rPr>
              <w:t>-b</w:t>
            </w:r>
            <w:r w:rsidRPr="00C27003">
              <w:rPr>
                <w:rFonts w:ascii="Times New Roman" w:hAnsi="Times New Roman" w:cs="Times New Roman"/>
                <w:sz w:val="24"/>
                <w:szCs w:val="24"/>
              </w:rPr>
              <w:t xml:space="preserve">id meeting shall be held </w:t>
            </w:r>
            <w:r>
              <w:rPr>
                <w:rFonts w:ascii="Times New Roman" w:hAnsi="Times New Roman" w:cs="Times New Roman"/>
                <w:sz w:val="24"/>
                <w:szCs w:val="24"/>
              </w:rPr>
              <w:t xml:space="preserve">on </w:t>
            </w:r>
            <w:r w:rsidR="00AB16D3" w:rsidRPr="005343E6">
              <w:rPr>
                <w:rFonts w:ascii="Times New Roman" w:hAnsi="Times New Roman" w:cs="Times New Roman"/>
                <w:b/>
                <w:bCs/>
                <w:sz w:val="24"/>
                <w:szCs w:val="24"/>
              </w:rPr>
              <w:t>16</w:t>
            </w:r>
            <w:r w:rsidR="00270AB6" w:rsidRPr="005343E6">
              <w:rPr>
                <w:rFonts w:ascii="Times New Roman" w:hAnsi="Times New Roman" w:cs="Times New Roman"/>
                <w:b/>
                <w:bCs/>
                <w:sz w:val="24"/>
                <w:szCs w:val="24"/>
                <w:vertAlign w:val="superscript"/>
              </w:rPr>
              <w:t>th</w:t>
            </w:r>
            <w:r w:rsidR="00270AB6" w:rsidRPr="00CD00A1">
              <w:rPr>
                <w:rFonts w:ascii="Times New Roman" w:hAnsi="Times New Roman" w:cs="Times New Roman"/>
                <w:b/>
                <w:bCs/>
                <w:sz w:val="24"/>
                <w:szCs w:val="24"/>
              </w:rPr>
              <w:t xml:space="preserve"> July</w:t>
            </w:r>
            <w:r w:rsidRPr="00CD00A1">
              <w:rPr>
                <w:rFonts w:ascii="Times New Roman" w:hAnsi="Times New Roman" w:cs="Times New Roman"/>
                <w:b/>
                <w:bCs/>
                <w:sz w:val="24"/>
                <w:szCs w:val="24"/>
              </w:rPr>
              <w:t xml:space="preserve"> 2025 at 10.00am via </w:t>
            </w:r>
            <w:r w:rsidR="00C93797" w:rsidRPr="00CD00A1">
              <w:rPr>
                <w:rFonts w:ascii="Times New Roman" w:hAnsi="Times New Roman" w:cs="Times New Roman"/>
                <w:b/>
                <w:bCs/>
                <w:sz w:val="24"/>
                <w:szCs w:val="24"/>
              </w:rPr>
              <w:t>physical or Virtual</w:t>
            </w:r>
            <w:r w:rsidRPr="00CD00A1">
              <w:rPr>
                <w:rFonts w:ascii="Times New Roman" w:hAnsi="Times New Roman" w:cs="Times New Roman"/>
                <w:b/>
                <w:bCs/>
                <w:sz w:val="24"/>
                <w:szCs w:val="24"/>
              </w:rPr>
              <w:t>.</w:t>
            </w:r>
          </w:p>
          <w:p w14:paraId="2FEFE30C" w14:textId="77777777" w:rsidR="00C27003" w:rsidRPr="00FC58E9" w:rsidRDefault="00C27003" w:rsidP="00C27003">
            <w:pPr>
              <w:spacing w:line="276" w:lineRule="auto"/>
              <w:rPr>
                <w:rFonts w:ascii="Times New Roman" w:hAnsi="Times New Roman" w:cs="Times New Roman"/>
                <w:sz w:val="16"/>
                <w:szCs w:val="16"/>
              </w:rPr>
            </w:pPr>
          </w:p>
          <w:p w14:paraId="62966D7D" w14:textId="3485260F" w:rsidR="00C27003" w:rsidRDefault="00C27003" w:rsidP="00C27003">
            <w:pPr>
              <w:spacing w:line="276" w:lineRule="auto"/>
              <w:rPr>
                <w:rFonts w:ascii="Times New Roman" w:hAnsi="Times New Roman" w:cs="Times New Roman"/>
                <w:sz w:val="24"/>
                <w:szCs w:val="24"/>
              </w:rPr>
            </w:pPr>
            <w:r w:rsidRPr="00C27003">
              <w:rPr>
                <w:rFonts w:ascii="Times New Roman" w:hAnsi="Times New Roman" w:cs="Times New Roman"/>
                <w:sz w:val="24"/>
                <w:szCs w:val="24"/>
              </w:rPr>
              <w:t>The Client's repres</w:t>
            </w:r>
            <w:r>
              <w:rPr>
                <w:rFonts w:ascii="Times New Roman" w:hAnsi="Times New Roman" w:cs="Times New Roman"/>
                <w:sz w:val="24"/>
                <w:szCs w:val="24"/>
              </w:rPr>
              <w:t xml:space="preserve">entative </w:t>
            </w:r>
            <w:r w:rsidRPr="00C27003">
              <w:rPr>
                <w:rFonts w:ascii="Times New Roman" w:hAnsi="Times New Roman" w:cs="Times New Roman"/>
                <w:sz w:val="24"/>
                <w:szCs w:val="24"/>
              </w:rPr>
              <w:t xml:space="preserve">is: </w:t>
            </w:r>
            <w:r w:rsidR="00687FE5">
              <w:rPr>
                <w:rFonts w:ascii="Times New Roman" w:hAnsi="Times New Roman" w:cs="Times New Roman"/>
                <w:sz w:val="24"/>
                <w:szCs w:val="24"/>
              </w:rPr>
              <w:t>Assistant Director-Procurement</w:t>
            </w:r>
            <w:r>
              <w:rPr>
                <w:rFonts w:ascii="Times New Roman" w:hAnsi="Times New Roman" w:cs="Times New Roman"/>
                <w:sz w:val="24"/>
                <w:szCs w:val="24"/>
              </w:rPr>
              <w:t>,</w:t>
            </w:r>
            <w:r w:rsidRPr="00C27003">
              <w:rPr>
                <w:rFonts w:ascii="Times New Roman" w:hAnsi="Times New Roman" w:cs="Times New Roman"/>
                <w:sz w:val="24"/>
                <w:szCs w:val="24"/>
              </w:rPr>
              <w:t xml:space="preserve"> </w:t>
            </w:r>
            <w:r w:rsidR="00B44A9F">
              <w:rPr>
                <w:rFonts w:ascii="Times New Roman" w:hAnsi="Times New Roman" w:cs="Times New Roman"/>
                <w:sz w:val="24"/>
                <w:szCs w:val="24"/>
              </w:rPr>
              <w:t>B</w:t>
            </w:r>
            <w:r w:rsidRPr="00C27003">
              <w:rPr>
                <w:rFonts w:ascii="Times New Roman" w:hAnsi="Times New Roman" w:cs="Times New Roman"/>
                <w:sz w:val="24"/>
                <w:szCs w:val="24"/>
              </w:rPr>
              <w:t xml:space="preserve">EC members </w:t>
            </w:r>
          </w:p>
          <w:p w14:paraId="73D12A6A" w14:textId="77777777" w:rsidR="00C27003" w:rsidRPr="00FC58E9" w:rsidRDefault="00C27003" w:rsidP="00C27003">
            <w:pPr>
              <w:spacing w:line="276" w:lineRule="auto"/>
              <w:rPr>
                <w:rFonts w:ascii="Times New Roman" w:hAnsi="Times New Roman" w:cs="Times New Roman"/>
                <w:sz w:val="16"/>
                <w:szCs w:val="16"/>
              </w:rPr>
            </w:pPr>
          </w:p>
          <w:p w14:paraId="472D64C3" w14:textId="3E398FEF" w:rsidR="00C27003" w:rsidRDefault="00C27003" w:rsidP="00C27003">
            <w:pPr>
              <w:spacing w:line="276" w:lineRule="auto"/>
              <w:rPr>
                <w:rFonts w:ascii="Times New Roman" w:hAnsi="Times New Roman" w:cs="Times New Roman"/>
                <w:sz w:val="24"/>
                <w:szCs w:val="24"/>
              </w:rPr>
            </w:pPr>
            <w:r w:rsidRPr="00C27003">
              <w:rPr>
                <w:rFonts w:ascii="Times New Roman" w:hAnsi="Times New Roman" w:cs="Times New Roman"/>
                <w:sz w:val="24"/>
                <w:szCs w:val="24"/>
              </w:rPr>
              <w:t xml:space="preserve">If you would like to participate in this pre-bid meeting, please send an email request to the </w:t>
            </w:r>
            <w:r>
              <w:rPr>
                <w:rFonts w:ascii="Times New Roman" w:hAnsi="Times New Roman" w:cs="Times New Roman"/>
                <w:sz w:val="24"/>
                <w:szCs w:val="24"/>
              </w:rPr>
              <w:t xml:space="preserve">below </w:t>
            </w:r>
            <w:r w:rsidRPr="00C27003">
              <w:rPr>
                <w:rFonts w:ascii="Times New Roman" w:hAnsi="Times New Roman" w:cs="Times New Roman"/>
                <w:sz w:val="24"/>
                <w:szCs w:val="24"/>
              </w:rPr>
              <w:t xml:space="preserve">email address requesting the </w:t>
            </w:r>
            <w:r w:rsidR="00C93797" w:rsidRPr="00C93797">
              <w:rPr>
                <w:rFonts w:ascii="Times New Roman" w:hAnsi="Times New Roman" w:cs="Times New Roman"/>
                <w:sz w:val="24"/>
                <w:szCs w:val="24"/>
              </w:rPr>
              <w:t xml:space="preserve">physical or </w:t>
            </w:r>
            <w:r w:rsidR="00C93797">
              <w:rPr>
                <w:rFonts w:ascii="Times New Roman" w:hAnsi="Times New Roman" w:cs="Times New Roman"/>
                <w:sz w:val="24"/>
                <w:szCs w:val="24"/>
              </w:rPr>
              <w:t>v</w:t>
            </w:r>
            <w:r w:rsidR="00C93797" w:rsidRPr="00C93797">
              <w:rPr>
                <w:rFonts w:ascii="Times New Roman" w:hAnsi="Times New Roman" w:cs="Times New Roman"/>
                <w:sz w:val="24"/>
                <w:szCs w:val="24"/>
              </w:rPr>
              <w:t xml:space="preserve">irtual </w:t>
            </w:r>
            <w:r w:rsidRPr="00C27003">
              <w:rPr>
                <w:rFonts w:ascii="Times New Roman" w:hAnsi="Times New Roman" w:cs="Times New Roman"/>
                <w:sz w:val="24"/>
                <w:szCs w:val="24"/>
              </w:rPr>
              <w:t>meeting.</w:t>
            </w:r>
          </w:p>
          <w:p w14:paraId="3C6A322A" w14:textId="77777777" w:rsidR="00C27003" w:rsidRPr="00FC58E9" w:rsidRDefault="00C27003" w:rsidP="00C27003">
            <w:pPr>
              <w:spacing w:line="276" w:lineRule="auto"/>
              <w:rPr>
                <w:rFonts w:ascii="Times New Roman" w:hAnsi="Times New Roman" w:cs="Times New Roman"/>
                <w:sz w:val="16"/>
                <w:szCs w:val="16"/>
              </w:rPr>
            </w:pPr>
          </w:p>
          <w:p w14:paraId="775BFD1B" w14:textId="77777777" w:rsidR="00C27003" w:rsidRDefault="00C27003" w:rsidP="00C27003">
            <w:pPr>
              <w:spacing w:line="276" w:lineRule="auto"/>
              <w:rPr>
                <w:rFonts w:ascii="Times New Roman" w:hAnsi="Times New Roman" w:cs="Times New Roman"/>
                <w:sz w:val="24"/>
                <w:szCs w:val="24"/>
              </w:rPr>
            </w:pPr>
            <w:r w:rsidRPr="00C27003">
              <w:rPr>
                <w:rFonts w:ascii="Times New Roman" w:hAnsi="Times New Roman" w:cs="Times New Roman"/>
                <w:sz w:val="24"/>
                <w:szCs w:val="24"/>
              </w:rPr>
              <w:lastRenderedPageBreak/>
              <w:t xml:space="preserve">Procurement Unit </w:t>
            </w:r>
          </w:p>
          <w:p w14:paraId="5A995664" w14:textId="77777777" w:rsidR="00C27003" w:rsidRPr="00FC58E9" w:rsidRDefault="00C27003" w:rsidP="00C27003">
            <w:pPr>
              <w:spacing w:line="276" w:lineRule="auto"/>
              <w:rPr>
                <w:rFonts w:ascii="Times New Roman" w:hAnsi="Times New Roman" w:cs="Times New Roman"/>
                <w:sz w:val="16"/>
                <w:szCs w:val="16"/>
              </w:rPr>
            </w:pPr>
          </w:p>
          <w:p w14:paraId="0F4F9293" w14:textId="52BCA494" w:rsidR="00C27003" w:rsidRDefault="00C27003" w:rsidP="00C27003">
            <w:pPr>
              <w:spacing w:line="276" w:lineRule="auto"/>
              <w:rPr>
                <w:rFonts w:ascii="Times New Roman" w:hAnsi="Times New Roman" w:cs="Times New Roman"/>
                <w:sz w:val="24"/>
                <w:szCs w:val="24"/>
              </w:rPr>
            </w:pPr>
            <w:r w:rsidRPr="00C27003">
              <w:rPr>
                <w:rFonts w:ascii="Times New Roman" w:hAnsi="Times New Roman" w:cs="Times New Roman"/>
                <w:sz w:val="24"/>
                <w:szCs w:val="24"/>
              </w:rPr>
              <w:t>Co</w:t>
            </w:r>
            <w:r>
              <w:rPr>
                <w:rFonts w:ascii="Times New Roman" w:hAnsi="Times New Roman" w:cs="Times New Roman"/>
                <w:sz w:val="24"/>
                <w:szCs w:val="24"/>
              </w:rPr>
              <w:t xml:space="preserve">ntact </w:t>
            </w:r>
            <w:r w:rsidRPr="00C27003">
              <w:rPr>
                <w:rFonts w:ascii="Times New Roman" w:hAnsi="Times New Roman" w:cs="Times New Roman"/>
                <w:sz w:val="24"/>
                <w:szCs w:val="24"/>
              </w:rPr>
              <w:t xml:space="preserve">Person: Assistant Director </w:t>
            </w:r>
            <w:r w:rsidR="00C93797">
              <w:rPr>
                <w:rFonts w:ascii="Times New Roman" w:hAnsi="Times New Roman" w:cs="Times New Roman"/>
                <w:sz w:val="24"/>
                <w:szCs w:val="24"/>
              </w:rPr>
              <w:t xml:space="preserve">- </w:t>
            </w:r>
            <w:r w:rsidR="00C93797" w:rsidRPr="00C27003">
              <w:rPr>
                <w:rFonts w:ascii="Times New Roman" w:hAnsi="Times New Roman" w:cs="Times New Roman"/>
                <w:sz w:val="24"/>
                <w:szCs w:val="24"/>
              </w:rPr>
              <w:t>Procurement</w:t>
            </w:r>
          </w:p>
          <w:p w14:paraId="52102D5F" w14:textId="77777777" w:rsidR="00C27003" w:rsidRPr="00FC58E9" w:rsidRDefault="00C27003" w:rsidP="00C27003">
            <w:pPr>
              <w:spacing w:line="276" w:lineRule="auto"/>
              <w:rPr>
                <w:rFonts w:ascii="Times New Roman" w:hAnsi="Times New Roman" w:cs="Times New Roman"/>
                <w:sz w:val="16"/>
                <w:szCs w:val="16"/>
              </w:rPr>
            </w:pPr>
          </w:p>
          <w:p w14:paraId="6FFE74E0" w14:textId="63ACB4BC" w:rsidR="00C27003" w:rsidRDefault="00C27003" w:rsidP="00C27003">
            <w:pPr>
              <w:spacing w:line="276" w:lineRule="auto"/>
              <w:rPr>
                <w:rFonts w:ascii="Times New Roman" w:hAnsi="Times New Roman" w:cs="Times New Roman"/>
                <w:sz w:val="24"/>
                <w:szCs w:val="24"/>
              </w:rPr>
            </w:pPr>
            <w:r w:rsidRPr="00C27003">
              <w:rPr>
                <w:rFonts w:ascii="Times New Roman" w:hAnsi="Times New Roman" w:cs="Times New Roman"/>
                <w:sz w:val="24"/>
                <w:szCs w:val="24"/>
              </w:rPr>
              <w:t xml:space="preserve">Address: </w:t>
            </w:r>
            <w:r w:rsidR="00556F5F">
              <w:rPr>
                <w:rFonts w:ascii="Times New Roman" w:hAnsi="Times New Roman" w:cs="Times New Roman"/>
                <w:sz w:val="24"/>
                <w:szCs w:val="24"/>
              </w:rPr>
              <w:t xml:space="preserve"> </w:t>
            </w:r>
            <w:r w:rsidRPr="00C27003">
              <w:rPr>
                <w:rFonts w:ascii="Times New Roman" w:hAnsi="Times New Roman" w:cs="Times New Roman"/>
                <w:sz w:val="24"/>
                <w:szCs w:val="24"/>
              </w:rPr>
              <w:t xml:space="preserve">Sri Lanka Export Development Board </w:t>
            </w:r>
          </w:p>
          <w:p w14:paraId="065EF490" w14:textId="03D8FE26" w:rsidR="00C27003" w:rsidRDefault="00C27003" w:rsidP="00C27003">
            <w:pPr>
              <w:spacing w:line="276" w:lineRule="auto"/>
              <w:ind w:left="976"/>
              <w:rPr>
                <w:rFonts w:ascii="Times New Roman" w:hAnsi="Times New Roman" w:cs="Times New Roman"/>
                <w:sz w:val="24"/>
                <w:szCs w:val="24"/>
              </w:rPr>
            </w:pPr>
            <w:r w:rsidRPr="004D2A70">
              <w:rPr>
                <w:rFonts w:ascii="Times New Roman" w:hAnsi="Times New Roman" w:cs="Times New Roman"/>
                <w:sz w:val="24"/>
                <w:szCs w:val="24"/>
              </w:rPr>
              <w:t>Level 06, NDB — EDB Tower</w:t>
            </w:r>
            <w:r>
              <w:rPr>
                <w:rFonts w:ascii="Times New Roman" w:hAnsi="Times New Roman" w:cs="Times New Roman"/>
                <w:sz w:val="24"/>
                <w:szCs w:val="24"/>
              </w:rPr>
              <w:t>,</w:t>
            </w:r>
            <w:r w:rsidRPr="00C27003">
              <w:rPr>
                <w:rFonts w:ascii="Times New Roman" w:hAnsi="Times New Roman" w:cs="Times New Roman"/>
                <w:sz w:val="24"/>
                <w:szCs w:val="24"/>
              </w:rPr>
              <w:t xml:space="preserve"> </w:t>
            </w:r>
          </w:p>
          <w:p w14:paraId="165937A5" w14:textId="2F620AFB" w:rsidR="00C27003" w:rsidRDefault="00C27003" w:rsidP="00C27003">
            <w:pPr>
              <w:spacing w:line="276" w:lineRule="auto"/>
              <w:ind w:left="976"/>
              <w:rPr>
                <w:rFonts w:ascii="Times New Roman" w:hAnsi="Times New Roman" w:cs="Times New Roman"/>
                <w:sz w:val="24"/>
                <w:szCs w:val="24"/>
              </w:rPr>
            </w:pPr>
            <w:r w:rsidRPr="00C27003">
              <w:rPr>
                <w:rFonts w:ascii="Times New Roman" w:hAnsi="Times New Roman" w:cs="Times New Roman"/>
                <w:sz w:val="24"/>
                <w:szCs w:val="24"/>
              </w:rPr>
              <w:t>No: 42, Nawam Mawa</w:t>
            </w:r>
            <w:r>
              <w:rPr>
                <w:rFonts w:ascii="Times New Roman" w:hAnsi="Times New Roman" w:cs="Times New Roman"/>
                <w:sz w:val="24"/>
                <w:szCs w:val="24"/>
              </w:rPr>
              <w:t>tha</w:t>
            </w:r>
            <w:r w:rsidRPr="00C27003">
              <w:rPr>
                <w:rFonts w:ascii="Times New Roman" w:hAnsi="Times New Roman" w:cs="Times New Roman"/>
                <w:sz w:val="24"/>
                <w:szCs w:val="24"/>
              </w:rPr>
              <w:t>, Colombo 02, Sri Lanka</w:t>
            </w:r>
            <w:r>
              <w:rPr>
                <w:rFonts w:ascii="Times New Roman" w:hAnsi="Times New Roman" w:cs="Times New Roman"/>
                <w:sz w:val="24"/>
                <w:szCs w:val="24"/>
              </w:rPr>
              <w:t>.</w:t>
            </w:r>
            <w:r w:rsidRPr="00C27003">
              <w:rPr>
                <w:rFonts w:ascii="Times New Roman" w:hAnsi="Times New Roman" w:cs="Times New Roman"/>
                <w:sz w:val="24"/>
                <w:szCs w:val="24"/>
              </w:rPr>
              <w:t xml:space="preserve"> </w:t>
            </w:r>
          </w:p>
          <w:p w14:paraId="07CF1B96" w14:textId="77777777" w:rsidR="00C27003" w:rsidRPr="00FC58E9" w:rsidRDefault="00C27003" w:rsidP="00C27003">
            <w:pPr>
              <w:spacing w:line="276" w:lineRule="auto"/>
              <w:ind w:left="976"/>
              <w:rPr>
                <w:rFonts w:ascii="Times New Roman" w:hAnsi="Times New Roman" w:cs="Times New Roman"/>
                <w:sz w:val="16"/>
                <w:szCs w:val="16"/>
              </w:rPr>
            </w:pPr>
          </w:p>
          <w:p w14:paraId="15865928" w14:textId="77777777" w:rsidR="00C27003" w:rsidRDefault="00C27003" w:rsidP="00C27003">
            <w:pPr>
              <w:spacing w:line="276" w:lineRule="auto"/>
              <w:rPr>
                <w:rFonts w:ascii="Times New Roman" w:hAnsi="Times New Roman" w:cs="Times New Roman"/>
                <w:sz w:val="24"/>
                <w:szCs w:val="24"/>
              </w:rPr>
            </w:pPr>
            <w:r w:rsidRPr="00C27003">
              <w:rPr>
                <w:rFonts w:ascii="Times New Roman" w:hAnsi="Times New Roman" w:cs="Times New Roman"/>
                <w:sz w:val="24"/>
                <w:szCs w:val="24"/>
              </w:rPr>
              <w:t xml:space="preserve">Telephone: 0112300702 </w:t>
            </w:r>
          </w:p>
          <w:p w14:paraId="64787C68" w14:textId="77777777" w:rsidR="00C27003" w:rsidRDefault="00C27003" w:rsidP="00C27003">
            <w:pPr>
              <w:spacing w:line="276" w:lineRule="auto"/>
              <w:rPr>
                <w:rFonts w:ascii="Times New Roman" w:hAnsi="Times New Roman" w:cs="Times New Roman"/>
                <w:sz w:val="24"/>
                <w:szCs w:val="24"/>
              </w:rPr>
            </w:pPr>
            <w:r>
              <w:rPr>
                <w:rFonts w:ascii="Times New Roman" w:hAnsi="Times New Roman" w:cs="Times New Roman"/>
                <w:sz w:val="24"/>
                <w:szCs w:val="24"/>
              </w:rPr>
              <w:t>Fax</w:t>
            </w:r>
            <w:r w:rsidRPr="00C27003">
              <w:rPr>
                <w:rFonts w:ascii="Times New Roman" w:hAnsi="Times New Roman" w:cs="Times New Roman"/>
                <w:sz w:val="24"/>
                <w:szCs w:val="24"/>
              </w:rPr>
              <w:t xml:space="preserve">: 0112300728 </w:t>
            </w:r>
          </w:p>
          <w:p w14:paraId="18D78114" w14:textId="242EF8AF" w:rsidR="004D2A70" w:rsidRDefault="00C27003" w:rsidP="00C27003">
            <w:pPr>
              <w:spacing w:line="276" w:lineRule="auto"/>
              <w:rPr>
                <w:rFonts w:ascii="Times New Roman" w:hAnsi="Times New Roman" w:cs="Times New Roman"/>
                <w:sz w:val="24"/>
                <w:szCs w:val="24"/>
              </w:rPr>
            </w:pPr>
            <w:r w:rsidRPr="00C27003">
              <w:rPr>
                <w:rFonts w:ascii="Times New Roman" w:hAnsi="Times New Roman" w:cs="Times New Roman"/>
                <w:sz w:val="24"/>
                <w:szCs w:val="24"/>
              </w:rPr>
              <w:t xml:space="preserve">E-mail: </w:t>
            </w:r>
            <w:hyperlink r:id="rId21" w:history="1">
              <w:r w:rsidR="00B0622F" w:rsidRPr="00374399">
                <w:rPr>
                  <w:rStyle w:val="Hyperlink"/>
                  <w:rFonts w:ascii="Times New Roman" w:hAnsi="Times New Roman" w:cs="Times New Roman"/>
                  <w:sz w:val="24"/>
                  <w:szCs w:val="24"/>
                </w:rPr>
                <w:t>disna@edb.gov.lk</w:t>
              </w:r>
            </w:hyperlink>
            <w:r w:rsidR="00B0622F">
              <w:rPr>
                <w:rFonts w:ascii="Times New Roman" w:hAnsi="Times New Roman" w:cs="Times New Roman"/>
                <w:sz w:val="24"/>
                <w:szCs w:val="24"/>
              </w:rPr>
              <w:t xml:space="preserve"> </w:t>
            </w:r>
            <w:r w:rsidRPr="00C27003">
              <w:rPr>
                <w:rFonts w:ascii="Times New Roman" w:hAnsi="Times New Roman" w:cs="Times New Roman"/>
                <w:sz w:val="24"/>
                <w:szCs w:val="24"/>
              </w:rPr>
              <w:t xml:space="preserve"> </w:t>
            </w:r>
          </w:p>
          <w:p w14:paraId="28C574FC" w14:textId="2CE99A77" w:rsidR="00C67D42" w:rsidRPr="00C67D42" w:rsidRDefault="00C67D42" w:rsidP="00C27003">
            <w:pPr>
              <w:spacing w:line="276" w:lineRule="auto"/>
              <w:rPr>
                <w:rFonts w:ascii="Times New Roman" w:hAnsi="Times New Roman" w:cs="Times New Roman"/>
                <w:sz w:val="16"/>
                <w:szCs w:val="16"/>
              </w:rPr>
            </w:pPr>
          </w:p>
        </w:tc>
      </w:tr>
      <w:tr w:rsidR="00C27003" w14:paraId="63279411" w14:textId="77777777" w:rsidTr="000F514B">
        <w:tc>
          <w:tcPr>
            <w:tcW w:w="824" w:type="pct"/>
          </w:tcPr>
          <w:p w14:paraId="6791CC27" w14:textId="6A9A89DA" w:rsidR="00C27003" w:rsidRPr="00272FFA" w:rsidRDefault="00C27003" w:rsidP="004D2A70">
            <w:pPr>
              <w:spacing w:line="276" w:lineRule="auto"/>
              <w:rPr>
                <w:rFonts w:ascii="Times New Roman" w:hAnsi="Times New Roman" w:cs="Times New Roman"/>
                <w:b/>
                <w:bCs/>
                <w:sz w:val="24"/>
                <w:szCs w:val="24"/>
              </w:rPr>
            </w:pPr>
            <w:r>
              <w:rPr>
                <w:rFonts w:ascii="Times New Roman" w:hAnsi="Times New Roman" w:cs="Times New Roman"/>
                <w:b/>
                <w:bCs/>
                <w:sz w:val="24"/>
                <w:szCs w:val="24"/>
              </w:rPr>
              <w:lastRenderedPageBreak/>
              <w:t>10.2</w:t>
            </w:r>
          </w:p>
        </w:tc>
        <w:tc>
          <w:tcPr>
            <w:tcW w:w="4176" w:type="pct"/>
          </w:tcPr>
          <w:p w14:paraId="4AB6CCEF" w14:textId="77777777" w:rsidR="00C27003" w:rsidRPr="00C27003" w:rsidRDefault="00C27003" w:rsidP="00C27003">
            <w:pPr>
              <w:tabs>
                <w:tab w:val="left" w:pos="1575"/>
              </w:tabs>
              <w:spacing w:line="276" w:lineRule="auto"/>
              <w:rPr>
                <w:rFonts w:ascii="Times New Roman" w:hAnsi="Times New Roman" w:cs="Times New Roman"/>
                <w:b/>
                <w:bCs/>
                <w:sz w:val="24"/>
                <w:szCs w:val="24"/>
              </w:rPr>
            </w:pPr>
            <w:r w:rsidRPr="00C27003">
              <w:rPr>
                <w:rFonts w:ascii="Times New Roman" w:hAnsi="Times New Roman" w:cs="Times New Roman"/>
                <w:b/>
                <w:bCs/>
                <w:sz w:val="24"/>
                <w:szCs w:val="24"/>
              </w:rPr>
              <w:t xml:space="preserve">Non-Refundable Payment </w:t>
            </w:r>
          </w:p>
          <w:p w14:paraId="088B29EA" w14:textId="77777777" w:rsidR="00C27003" w:rsidRPr="0022198D" w:rsidRDefault="00C27003" w:rsidP="00C27003">
            <w:pPr>
              <w:tabs>
                <w:tab w:val="left" w:pos="1575"/>
              </w:tabs>
              <w:spacing w:line="276" w:lineRule="auto"/>
              <w:rPr>
                <w:rFonts w:ascii="Times New Roman" w:hAnsi="Times New Roman" w:cs="Times New Roman"/>
                <w:sz w:val="10"/>
                <w:szCs w:val="10"/>
              </w:rPr>
            </w:pPr>
          </w:p>
          <w:p w14:paraId="1CA98541" w14:textId="2A712601" w:rsidR="00C27003" w:rsidRDefault="00C27003" w:rsidP="00C27003">
            <w:pPr>
              <w:tabs>
                <w:tab w:val="left" w:pos="1575"/>
              </w:tabs>
              <w:spacing w:line="276" w:lineRule="auto"/>
              <w:rPr>
                <w:rFonts w:ascii="Times New Roman" w:hAnsi="Times New Roman" w:cs="Times New Roman"/>
                <w:sz w:val="24"/>
                <w:szCs w:val="24"/>
              </w:rPr>
            </w:pPr>
            <w:r w:rsidRPr="00C27003">
              <w:rPr>
                <w:rFonts w:ascii="Times New Roman" w:hAnsi="Times New Roman" w:cs="Times New Roman"/>
                <w:sz w:val="24"/>
                <w:szCs w:val="24"/>
              </w:rPr>
              <w:t>Account Details for Non-Refundable Payment ar</w:t>
            </w:r>
            <w:r w:rsidR="009415C1">
              <w:rPr>
                <w:rFonts w:ascii="Times New Roman" w:hAnsi="Times New Roman" w:cs="Times New Roman"/>
                <w:sz w:val="24"/>
                <w:szCs w:val="24"/>
              </w:rPr>
              <w:t>e</w:t>
            </w:r>
            <w:r w:rsidRPr="00C27003">
              <w:rPr>
                <w:rFonts w:ascii="Times New Roman" w:hAnsi="Times New Roman" w:cs="Times New Roman"/>
                <w:sz w:val="24"/>
                <w:szCs w:val="24"/>
              </w:rPr>
              <w:t xml:space="preserve"> as follows; </w:t>
            </w:r>
          </w:p>
          <w:p w14:paraId="2DD41529" w14:textId="77777777" w:rsidR="00C27003" w:rsidRPr="0022198D" w:rsidRDefault="00C27003" w:rsidP="00C27003">
            <w:pPr>
              <w:tabs>
                <w:tab w:val="left" w:pos="1575"/>
              </w:tabs>
              <w:spacing w:line="276" w:lineRule="auto"/>
              <w:rPr>
                <w:rFonts w:ascii="Times New Roman" w:hAnsi="Times New Roman" w:cs="Times New Roman"/>
                <w:sz w:val="10"/>
                <w:szCs w:val="10"/>
              </w:rPr>
            </w:pPr>
          </w:p>
          <w:p w14:paraId="7D07FE1F" w14:textId="77777777" w:rsidR="00C27003" w:rsidRDefault="00C27003" w:rsidP="00C27003">
            <w:pPr>
              <w:tabs>
                <w:tab w:val="left" w:pos="1575"/>
              </w:tabs>
              <w:spacing w:line="276" w:lineRule="auto"/>
              <w:rPr>
                <w:rFonts w:ascii="Times New Roman" w:hAnsi="Times New Roman" w:cs="Times New Roman"/>
                <w:sz w:val="24"/>
                <w:szCs w:val="24"/>
              </w:rPr>
            </w:pPr>
            <w:r w:rsidRPr="00C27003">
              <w:rPr>
                <w:rFonts w:ascii="Times New Roman" w:hAnsi="Times New Roman" w:cs="Times New Roman"/>
                <w:b/>
                <w:bCs/>
                <w:sz w:val="24"/>
                <w:szCs w:val="24"/>
              </w:rPr>
              <w:t>A non-refundable payment of Rs. 1,000/-</w:t>
            </w:r>
            <w:r w:rsidRPr="00C27003">
              <w:rPr>
                <w:rFonts w:ascii="Times New Roman" w:hAnsi="Times New Roman" w:cs="Times New Roman"/>
                <w:sz w:val="24"/>
                <w:szCs w:val="24"/>
              </w:rPr>
              <w:t xml:space="preserve"> </w:t>
            </w:r>
          </w:p>
          <w:p w14:paraId="20AA1ECF" w14:textId="1E45779C" w:rsidR="00C27003" w:rsidRPr="00057579" w:rsidRDefault="00C27003" w:rsidP="00C27003">
            <w:pPr>
              <w:tabs>
                <w:tab w:val="left" w:pos="1575"/>
              </w:tabs>
              <w:spacing w:line="276" w:lineRule="auto"/>
              <w:rPr>
                <w:rFonts w:ascii="Times New Roman" w:hAnsi="Times New Roman" w:cs="Times New Roman"/>
                <w:b/>
                <w:bCs/>
                <w:sz w:val="24"/>
                <w:szCs w:val="24"/>
              </w:rPr>
            </w:pPr>
            <w:r w:rsidRPr="00057579">
              <w:rPr>
                <w:rFonts w:ascii="Times New Roman" w:hAnsi="Times New Roman" w:cs="Times New Roman"/>
                <w:b/>
                <w:bCs/>
                <w:sz w:val="24"/>
                <w:szCs w:val="24"/>
              </w:rPr>
              <w:t xml:space="preserve">Name: Sri Lanka Export Development Board. </w:t>
            </w:r>
          </w:p>
          <w:p w14:paraId="1BA20FE3" w14:textId="750A1145" w:rsidR="00C27003" w:rsidRPr="00057579" w:rsidRDefault="00C27003" w:rsidP="00C27003">
            <w:pPr>
              <w:tabs>
                <w:tab w:val="left" w:pos="1575"/>
              </w:tabs>
              <w:spacing w:line="276" w:lineRule="auto"/>
              <w:rPr>
                <w:rFonts w:ascii="Times New Roman" w:hAnsi="Times New Roman" w:cs="Times New Roman"/>
                <w:b/>
                <w:bCs/>
                <w:sz w:val="24"/>
                <w:szCs w:val="24"/>
              </w:rPr>
            </w:pPr>
            <w:r w:rsidRPr="00057579">
              <w:rPr>
                <w:rFonts w:ascii="Times New Roman" w:hAnsi="Times New Roman" w:cs="Times New Roman"/>
                <w:b/>
                <w:bCs/>
                <w:sz w:val="24"/>
                <w:szCs w:val="24"/>
              </w:rPr>
              <w:t xml:space="preserve">Account No: 306605 </w:t>
            </w:r>
          </w:p>
          <w:p w14:paraId="742DFF81" w14:textId="6A0A52BE" w:rsidR="00C27003" w:rsidRPr="00057579" w:rsidRDefault="00C27003" w:rsidP="00C27003">
            <w:pPr>
              <w:tabs>
                <w:tab w:val="left" w:pos="1575"/>
              </w:tabs>
              <w:spacing w:line="276" w:lineRule="auto"/>
              <w:rPr>
                <w:rFonts w:ascii="Times New Roman" w:hAnsi="Times New Roman" w:cs="Times New Roman"/>
                <w:b/>
                <w:bCs/>
                <w:sz w:val="24"/>
                <w:szCs w:val="24"/>
              </w:rPr>
            </w:pPr>
            <w:r w:rsidRPr="00057579">
              <w:rPr>
                <w:rFonts w:ascii="Times New Roman" w:hAnsi="Times New Roman" w:cs="Times New Roman"/>
                <w:b/>
                <w:bCs/>
                <w:sz w:val="24"/>
                <w:szCs w:val="24"/>
              </w:rPr>
              <w:t xml:space="preserve">Bank: Bank of Ceylon </w:t>
            </w:r>
          </w:p>
          <w:p w14:paraId="2C9C463D" w14:textId="29153045" w:rsidR="00C27003" w:rsidRPr="00057579" w:rsidRDefault="00C27003" w:rsidP="00C27003">
            <w:pPr>
              <w:tabs>
                <w:tab w:val="left" w:pos="1575"/>
              </w:tabs>
              <w:spacing w:line="276" w:lineRule="auto"/>
              <w:rPr>
                <w:rFonts w:ascii="Times New Roman" w:hAnsi="Times New Roman" w:cs="Times New Roman"/>
                <w:b/>
                <w:bCs/>
                <w:sz w:val="24"/>
                <w:szCs w:val="24"/>
              </w:rPr>
            </w:pPr>
            <w:r w:rsidRPr="00057579">
              <w:rPr>
                <w:rFonts w:ascii="Times New Roman" w:hAnsi="Times New Roman" w:cs="Times New Roman"/>
                <w:b/>
                <w:bCs/>
                <w:sz w:val="24"/>
                <w:szCs w:val="24"/>
              </w:rPr>
              <w:t xml:space="preserve">Branch: Lake View Branch </w:t>
            </w:r>
          </w:p>
          <w:p w14:paraId="7725D1D4" w14:textId="4F3EB8F4" w:rsidR="00C27003" w:rsidRDefault="00C27003" w:rsidP="009415C1">
            <w:pPr>
              <w:tabs>
                <w:tab w:val="left" w:pos="1575"/>
              </w:tabs>
              <w:spacing w:line="276" w:lineRule="auto"/>
              <w:jc w:val="both"/>
              <w:rPr>
                <w:rFonts w:ascii="Times New Roman" w:hAnsi="Times New Roman" w:cs="Times New Roman"/>
                <w:sz w:val="24"/>
                <w:szCs w:val="24"/>
              </w:rPr>
            </w:pPr>
            <w:r w:rsidRPr="00C27003">
              <w:rPr>
                <w:rFonts w:ascii="Times New Roman" w:hAnsi="Times New Roman" w:cs="Times New Roman"/>
                <w:sz w:val="24"/>
                <w:szCs w:val="24"/>
              </w:rPr>
              <w:t>Please attach the copy of the original non-refundable payment slip</w:t>
            </w:r>
            <w:r w:rsidR="00ED1E9F">
              <w:rPr>
                <w:rFonts w:ascii="Times New Roman" w:hAnsi="Times New Roman" w:cs="Times New Roman"/>
                <w:sz w:val="24"/>
                <w:szCs w:val="24"/>
              </w:rPr>
              <w:t xml:space="preserve"> or receipt</w:t>
            </w:r>
            <w:r w:rsidRPr="00C27003">
              <w:rPr>
                <w:rFonts w:ascii="Times New Roman" w:hAnsi="Times New Roman" w:cs="Times New Roman"/>
                <w:sz w:val="24"/>
                <w:szCs w:val="24"/>
              </w:rPr>
              <w:t xml:space="preserve"> with Proposal. If not, your proposal will not be considered for the evaluation.</w:t>
            </w:r>
          </w:p>
          <w:p w14:paraId="5F51E0BD" w14:textId="61C5AA5E" w:rsidR="00C67D42" w:rsidRPr="00C67D42" w:rsidRDefault="00C67D42" w:rsidP="00C27003">
            <w:pPr>
              <w:tabs>
                <w:tab w:val="left" w:pos="1575"/>
              </w:tabs>
              <w:spacing w:line="276" w:lineRule="auto"/>
              <w:rPr>
                <w:rFonts w:ascii="Times New Roman" w:hAnsi="Times New Roman" w:cs="Times New Roman"/>
                <w:sz w:val="16"/>
                <w:szCs w:val="16"/>
              </w:rPr>
            </w:pPr>
          </w:p>
        </w:tc>
      </w:tr>
      <w:tr w:rsidR="0030776E" w:rsidRPr="0030776E" w14:paraId="4E48D3DF" w14:textId="77777777" w:rsidTr="000F514B">
        <w:tc>
          <w:tcPr>
            <w:tcW w:w="5000" w:type="pct"/>
            <w:gridSpan w:val="2"/>
          </w:tcPr>
          <w:p w14:paraId="04BFD486" w14:textId="2F1B95EF" w:rsidR="0030776E" w:rsidRPr="0030776E" w:rsidRDefault="0030776E" w:rsidP="0030776E">
            <w:pPr>
              <w:tabs>
                <w:tab w:val="left" w:pos="1575"/>
              </w:tabs>
              <w:spacing w:line="276" w:lineRule="auto"/>
              <w:jc w:val="center"/>
              <w:rPr>
                <w:rFonts w:ascii="Times New Roman" w:hAnsi="Times New Roman" w:cs="Times New Roman"/>
                <w:b/>
                <w:bCs/>
                <w:sz w:val="24"/>
                <w:szCs w:val="24"/>
              </w:rPr>
            </w:pPr>
            <w:r w:rsidRPr="00145728">
              <w:rPr>
                <w:rFonts w:ascii="Times New Roman" w:hAnsi="Times New Roman" w:cs="Times New Roman"/>
                <w:b/>
                <w:bCs/>
                <w:sz w:val="28"/>
                <w:szCs w:val="28"/>
              </w:rPr>
              <w:t>C. Preparation of Bids</w:t>
            </w:r>
          </w:p>
        </w:tc>
      </w:tr>
      <w:tr w:rsidR="00145728" w14:paraId="59034166" w14:textId="77777777" w:rsidTr="000F514B">
        <w:tc>
          <w:tcPr>
            <w:tcW w:w="824" w:type="pct"/>
          </w:tcPr>
          <w:p w14:paraId="35C4BD44" w14:textId="1BB78B7B" w:rsidR="00145728" w:rsidRPr="00145728" w:rsidRDefault="00145728" w:rsidP="00145728">
            <w:pPr>
              <w:spacing w:line="276" w:lineRule="auto"/>
              <w:rPr>
                <w:rFonts w:ascii="Times New Roman" w:hAnsi="Times New Roman" w:cs="Times New Roman"/>
                <w:b/>
                <w:bCs/>
                <w:sz w:val="24"/>
                <w:szCs w:val="24"/>
              </w:rPr>
            </w:pPr>
            <w:r w:rsidRPr="00145728">
              <w:rPr>
                <w:rFonts w:ascii="Times New Roman" w:hAnsi="Times New Roman" w:cs="Times New Roman"/>
                <w:b/>
                <w:bCs/>
                <w:sz w:val="24"/>
                <w:szCs w:val="24"/>
              </w:rPr>
              <w:t>12.1</w:t>
            </w:r>
          </w:p>
        </w:tc>
        <w:tc>
          <w:tcPr>
            <w:tcW w:w="4176" w:type="pct"/>
          </w:tcPr>
          <w:p w14:paraId="7F884236" w14:textId="77777777" w:rsidR="00145728" w:rsidRDefault="00145728" w:rsidP="00145728">
            <w:pPr>
              <w:tabs>
                <w:tab w:val="left" w:pos="1575"/>
              </w:tabs>
              <w:spacing w:line="276" w:lineRule="auto"/>
              <w:rPr>
                <w:rFonts w:ascii="Times New Roman" w:hAnsi="Times New Roman" w:cs="Times New Roman"/>
                <w:sz w:val="24"/>
                <w:szCs w:val="24"/>
              </w:rPr>
            </w:pPr>
            <w:r w:rsidRPr="00145728">
              <w:rPr>
                <w:rFonts w:ascii="Times New Roman" w:hAnsi="Times New Roman" w:cs="Times New Roman"/>
                <w:sz w:val="24"/>
                <w:szCs w:val="24"/>
              </w:rPr>
              <w:t>Language of the bid: English</w:t>
            </w:r>
          </w:p>
          <w:p w14:paraId="579DBA5C" w14:textId="7E7F951C" w:rsidR="00FC58E9" w:rsidRPr="00FC58E9" w:rsidRDefault="00FC58E9" w:rsidP="00145728">
            <w:pPr>
              <w:tabs>
                <w:tab w:val="left" w:pos="1575"/>
              </w:tabs>
              <w:spacing w:line="276" w:lineRule="auto"/>
              <w:rPr>
                <w:rFonts w:ascii="Times New Roman" w:hAnsi="Times New Roman" w:cs="Times New Roman"/>
                <w:sz w:val="16"/>
                <w:szCs w:val="16"/>
              </w:rPr>
            </w:pPr>
          </w:p>
        </w:tc>
      </w:tr>
      <w:tr w:rsidR="00145728" w14:paraId="15FB18A4" w14:textId="77777777" w:rsidTr="000F514B">
        <w:tc>
          <w:tcPr>
            <w:tcW w:w="824" w:type="pct"/>
          </w:tcPr>
          <w:p w14:paraId="355D5ED5" w14:textId="6B6EAB6C" w:rsidR="00145728" w:rsidRPr="00145728" w:rsidRDefault="00145728" w:rsidP="00145728">
            <w:pPr>
              <w:spacing w:line="276" w:lineRule="auto"/>
              <w:rPr>
                <w:rFonts w:ascii="Times New Roman" w:hAnsi="Times New Roman" w:cs="Times New Roman"/>
                <w:b/>
                <w:bCs/>
                <w:sz w:val="24"/>
                <w:szCs w:val="24"/>
              </w:rPr>
            </w:pPr>
            <w:r w:rsidRPr="00145728">
              <w:rPr>
                <w:rFonts w:ascii="Times New Roman" w:hAnsi="Times New Roman" w:cs="Times New Roman"/>
                <w:b/>
                <w:bCs/>
                <w:sz w:val="24"/>
                <w:szCs w:val="24"/>
              </w:rPr>
              <w:t>13.1 (e)</w:t>
            </w:r>
          </w:p>
        </w:tc>
        <w:tc>
          <w:tcPr>
            <w:tcW w:w="4176" w:type="pct"/>
          </w:tcPr>
          <w:p w14:paraId="0D14EA1B" w14:textId="77777777" w:rsidR="00145728" w:rsidRDefault="00145728" w:rsidP="00145728">
            <w:pPr>
              <w:tabs>
                <w:tab w:val="left" w:pos="1575"/>
              </w:tabs>
              <w:spacing w:line="276" w:lineRule="auto"/>
              <w:rPr>
                <w:rFonts w:ascii="Times New Roman" w:hAnsi="Times New Roman" w:cs="Times New Roman"/>
                <w:sz w:val="24"/>
                <w:szCs w:val="24"/>
              </w:rPr>
            </w:pPr>
            <w:r w:rsidRPr="00145728">
              <w:rPr>
                <w:rFonts w:ascii="Times New Roman" w:hAnsi="Times New Roman" w:cs="Times New Roman"/>
                <w:sz w:val="24"/>
                <w:szCs w:val="24"/>
              </w:rPr>
              <w:t>Alternative offers and options are not allowed</w:t>
            </w:r>
          </w:p>
          <w:p w14:paraId="5A0BE91E" w14:textId="29611950" w:rsidR="00FC58E9" w:rsidRPr="00FC58E9" w:rsidRDefault="00FC58E9" w:rsidP="00145728">
            <w:pPr>
              <w:tabs>
                <w:tab w:val="left" w:pos="1575"/>
              </w:tabs>
              <w:spacing w:line="276" w:lineRule="auto"/>
              <w:rPr>
                <w:rFonts w:ascii="Times New Roman" w:hAnsi="Times New Roman" w:cs="Times New Roman"/>
                <w:sz w:val="16"/>
                <w:szCs w:val="16"/>
              </w:rPr>
            </w:pPr>
          </w:p>
        </w:tc>
      </w:tr>
      <w:tr w:rsidR="00145728" w14:paraId="03ED7C8B" w14:textId="77777777" w:rsidTr="000F514B">
        <w:tc>
          <w:tcPr>
            <w:tcW w:w="824" w:type="pct"/>
          </w:tcPr>
          <w:p w14:paraId="791B5115" w14:textId="0FB341DA" w:rsidR="00145728" w:rsidRPr="00145728" w:rsidRDefault="00145728" w:rsidP="00145728">
            <w:pPr>
              <w:spacing w:line="276" w:lineRule="auto"/>
              <w:rPr>
                <w:rFonts w:ascii="Times New Roman" w:hAnsi="Times New Roman" w:cs="Times New Roman"/>
                <w:b/>
                <w:bCs/>
                <w:sz w:val="24"/>
                <w:szCs w:val="24"/>
              </w:rPr>
            </w:pPr>
            <w:r w:rsidRPr="00145728">
              <w:rPr>
                <w:rFonts w:ascii="Times New Roman" w:hAnsi="Times New Roman" w:cs="Times New Roman"/>
                <w:b/>
                <w:bCs/>
                <w:sz w:val="24"/>
                <w:szCs w:val="24"/>
              </w:rPr>
              <w:t>14.4</w:t>
            </w:r>
          </w:p>
        </w:tc>
        <w:tc>
          <w:tcPr>
            <w:tcW w:w="4176" w:type="pct"/>
          </w:tcPr>
          <w:p w14:paraId="3B2A62DF" w14:textId="7C9926C6" w:rsidR="00FC58E9" w:rsidRDefault="00145728" w:rsidP="00145728">
            <w:pPr>
              <w:spacing w:line="276" w:lineRule="auto"/>
              <w:rPr>
                <w:rFonts w:ascii="Times New Roman" w:hAnsi="Times New Roman" w:cs="Times New Roman"/>
                <w:sz w:val="24"/>
                <w:szCs w:val="24"/>
              </w:rPr>
            </w:pPr>
            <w:r w:rsidRPr="00145728">
              <w:rPr>
                <w:rFonts w:ascii="Times New Roman" w:hAnsi="Times New Roman" w:cs="Times New Roman"/>
                <w:sz w:val="24"/>
                <w:szCs w:val="24"/>
              </w:rPr>
              <w:t>The Contract shall not be subject to price adjustment</w:t>
            </w:r>
            <w:r w:rsidR="00B33794">
              <w:rPr>
                <w:rFonts w:ascii="Times New Roman" w:hAnsi="Times New Roman" w:cs="Times New Roman"/>
                <w:sz w:val="24"/>
                <w:szCs w:val="24"/>
              </w:rPr>
              <w:t>.</w:t>
            </w:r>
          </w:p>
          <w:p w14:paraId="28028678" w14:textId="7665D1B1" w:rsidR="00145728" w:rsidRPr="00FC58E9" w:rsidRDefault="00145728" w:rsidP="00145728">
            <w:pPr>
              <w:spacing w:line="276" w:lineRule="auto"/>
              <w:rPr>
                <w:rFonts w:ascii="Times New Roman" w:hAnsi="Times New Roman" w:cs="Times New Roman"/>
                <w:sz w:val="16"/>
                <w:szCs w:val="16"/>
              </w:rPr>
            </w:pPr>
            <w:r>
              <w:rPr>
                <w:rFonts w:ascii="Times New Roman" w:hAnsi="Times New Roman" w:cs="Times New Roman"/>
                <w:sz w:val="24"/>
                <w:szCs w:val="24"/>
              </w:rPr>
              <w:tab/>
            </w:r>
          </w:p>
        </w:tc>
      </w:tr>
      <w:tr w:rsidR="00145728" w14:paraId="050C7ABD" w14:textId="77777777" w:rsidTr="008C3E8B">
        <w:trPr>
          <w:trHeight w:val="692"/>
        </w:trPr>
        <w:tc>
          <w:tcPr>
            <w:tcW w:w="824" w:type="pct"/>
          </w:tcPr>
          <w:p w14:paraId="4A1C6BFD" w14:textId="6AF20629" w:rsidR="00145728" w:rsidRPr="00145728" w:rsidRDefault="00145728" w:rsidP="00145728">
            <w:pPr>
              <w:spacing w:line="276" w:lineRule="auto"/>
              <w:rPr>
                <w:rFonts w:ascii="Times New Roman" w:hAnsi="Times New Roman" w:cs="Times New Roman"/>
                <w:b/>
                <w:bCs/>
                <w:sz w:val="24"/>
                <w:szCs w:val="24"/>
              </w:rPr>
            </w:pPr>
            <w:r w:rsidRPr="00145728">
              <w:rPr>
                <w:rFonts w:ascii="Times New Roman" w:hAnsi="Times New Roman" w:cs="Times New Roman"/>
                <w:b/>
                <w:bCs/>
                <w:sz w:val="24"/>
                <w:szCs w:val="24"/>
              </w:rPr>
              <w:t>16.1</w:t>
            </w:r>
          </w:p>
        </w:tc>
        <w:tc>
          <w:tcPr>
            <w:tcW w:w="4176" w:type="pct"/>
          </w:tcPr>
          <w:p w14:paraId="3F679D5B" w14:textId="039D789E" w:rsidR="00FC58E9" w:rsidRPr="008C3E8B" w:rsidRDefault="00145728" w:rsidP="00145728">
            <w:pPr>
              <w:spacing w:line="276" w:lineRule="auto"/>
              <w:rPr>
                <w:rFonts w:ascii="Times New Roman" w:hAnsi="Times New Roman" w:cs="Times New Roman"/>
                <w:sz w:val="24"/>
                <w:szCs w:val="24"/>
              </w:rPr>
            </w:pPr>
            <w:r w:rsidRPr="00145728">
              <w:rPr>
                <w:rFonts w:ascii="Times New Roman" w:hAnsi="Times New Roman" w:cs="Times New Roman"/>
                <w:sz w:val="24"/>
                <w:szCs w:val="24"/>
              </w:rPr>
              <w:t xml:space="preserve">The period of Bid validity shall be </w:t>
            </w:r>
            <w:r w:rsidR="00CA48A2" w:rsidRPr="00642575">
              <w:rPr>
                <w:rFonts w:ascii="Times New Roman" w:hAnsi="Times New Roman" w:cs="Times New Roman"/>
                <w:sz w:val="24"/>
                <w:szCs w:val="24"/>
              </w:rPr>
              <w:t>77</w:t>
            </w:r>
            <w:r w:rsidRPr="00642575">
              <w:rPr>
                <w:rFonts w:ascii="Times New Roman" w:hAnsi="Times New Roman" w:cs="Times New Roman"/>
                <w:sz w:val="24"/>
                <w:szCs w:val="24"/>
              </w:rPr>
              <w:t xml:space="preserve"> (</w:t>
            </w:r>
            <w:r w:rsidR="005F6A17" w:rsidRPr="00642575">
              <w:rPr>
                <w:rFonts w:ascii="Times New Roman" w:hAnsi="Times New Roman" w:cs="Times New Roman"/>
                <w:sz w:val="24"/>
                <w:szCs w:val="24"/>
              </w:rPr>
              <w:t>Seventy-seven</w:t>
            </w:r>
            <w:r w:rsidRPr="00642575">
              <w:rPr>
                <w:rFonts w:ascii="Times New Roman" w:hAnsi="Times New Roman" w:cs="Times New Roman"/>
                <w:sz w:val="24"/>
                <w:szCs w:val="24"/>
              </w:rPr>
              <w:t>)</w:t>
            </w:r>
            <w:r w:rsidRPr="00145728">
              <w:rPr>
                <w:rFonts w:ascii="Times New Roman" w:hAnsi="Times New Roman" w:cs="Times New Roman"/>
                <w:sz w:val="24"/>
                <w:szCs w:val="24"/>
              </w:rPr>
              <w:t xml:space="preserve"> days after the deadline for Bid submission specified. </w:t>
            </w:r>
          </w:p>
        </w:tc>
      </w:tr>
      <w:tr w:rsidR="00145728" w14:paraId="0117E207" w14:textId="77777777" w:rsidTr="000F514B">
        <w:tc>
          <w:tcPr>
            <w:tcW w:w="824" w:type="pct"/>
          </w:tcPr>
          <w:p w14:paraId="712EDAE1" w14:textId="61E3350D" w:rsidR="00145728" w:rsidRPr="00145728" w:rsidRDefault="00145728" w:rsidP="00145728">
            <w:pPr>
              <w:spacing w:line="276" w:lineRule="auto"/>
              <w:rPr>
                <w:rFonts w:ascii="Times New Roman" w:hAnsi="Times New Roman" w:cs="Times New Roman"/>
                <w:b/>
                <w:bCs/>
                <w:sz w:val="24"/>
                <w:szCs w:val="24"/>
              </w:rPr>
            </w:pPr>
            <w:r w:rsidRPr="00145728">
              <w:rPr>
                <w:rFonts w:ascii="Times New Roman" w:hAnsi="Times New Roman" w:cs="Times New Roman"/>
                <w:b/>
                <w:bCs/>
                <w:sz w:val="24"/>
                <w:szCs w:val="24"/>
              </w:rPr>
              <w:t>17.1</w:t>
            </w:r>
          </w:p>
        </w:tc>
        <w:tc>
          <w:tcPr>
            <w:tcW w:w="4176" w:type="pct"/>
          </w:tcPr>
          <w:p w14:paraId="2D8FCF7E" w14:textId="2017BBB6" w:rsidR="00FC58E9" w:rsidRPr="008C3E8B" w:rsidRDefault="00145728" w:rsidP="008C3E8B">
            <w:pPr>
              <w:spacing w:line="276" w:lineRule="auto"/>
              <w:jc w:val="both"/>
              <w:rPr>
                <w:rFonts w:ascii="Times New Roman" w:hAnsi="Times New Roman" w:cs="Times New Roman"/>
                <w:sz w:val="24"/>
                <w:szCs w:val="24"/>
              </w:rPr>
            </w:pPr>
            <w:r w:rsidRPr="00145728">
              <w:rPr>
                <w:rFonts w:ascii="Times New Roman" w:hAnsi="Times New Roman" w:cs="Times New Roman"/>
                <w:sz w:val="24"/>
                <w:szCs w:val="24"/>
              </w:rPr>
              <w:t xml:space="preserve">The Bidder </w:t>
            </w:r>
            <w:r>
              <w:rPr>
                <w:rFonts w:ascii="Times New Roman" w:hAnsi="Times New Roman" w:cs="Times New Roman"/>
                <w:sz w:val="24"/>
                <w:szCs w:val="24"/>
              </w:rPr>
              <w:t xml:space="preserve">should submit a </w:t>
            </w:r>
            <w:r w:rsidRPr="00145728">
              <w:rPr>
                <w:rFonts w:ascii="Times New Roman" w:hAnsi="Times New Roman" w:cs="Times New Roman"/>
                <w:b/>
                <w:bCs/>
                <w:sz w:val="24"/>
                <w:szCs w:val="24"/>
              </w:rPr>
              <w:t xml:space="preserve">Bid Security of LKR </w:t>
            </w:r>
            <w:r w:rsidR="00CA48A2" w:rsidRPr="00AE7921">
              <w:rPr>
                <w:rFonts w:ascii="Times New Roman" w:hAnsi="Times New Roman" w:cs="Times New Roman"/>
                <w:b/>
                <w:bCs/>
                <w:sz w:val="24"/>
                <w:szCs w:val="24"/>
              </w:rPr>
              <w:t>70</w:t>
            </w:r>
            <w:r w:rsidRPr="00AE7921">
              <w:rPr>
                <w:rFonts w:ascii="Times New Roman" w:hAnsi="Times New Roman" w:cs="Times New Roman"/>
                <w:b/>
                <w:bCs/>
                <w:sz w:val="24"/>
                <w:szCs w:val="24"/>
              </w:rPr>
              <w:t>,000.00</w:t>
            </w:r>
            <w:r w:rsidRPr="00AE7921">
              <w:rPr>
                <w:rFonts w:ascii="Times New Roman" w:hAnsi="Times New Roman" w:cs="Times New Roman"/>
                <w:sz w:val="24"/>
                <w:szCs w:val="24"/>
              </w:rPr>
              <w:t xml:space="preserve"> (Sri Lankan rupees </w:t>
            </w:r>
            <w:r w:rsidR="00CA48A2" w:rsidRPr="00AE7921">
              <w:rPr>
                <w:rFonts w:ascii="Times New Roman" w:hAnsi="Times New Roman" w:cs="Times New Roman"/>
                <w:sz w:val="24"/>
                <w:szCs w:val="24"/>
              </w:rPr>
              <w:t>seventy</w:t>
            </w:r>
            <w:r w:rsidRPr="00AE7921">
              <w:rPr>
                <w:rFonts w:ascii="Times New Roman" w:hAnsi="Times New Roman" w:cs="Times New Roman"/>
                <w:sz w:val="24"/>
                <w:szCs w:val="24"/>
              </w:rPr>
              <w:t xml:space="preserve"> thousand)</w:t>
            </w:r>
            <w:r>
              <w:rPr>
                <w:rFonts w:ascii="Times New Roman" w:hAnsi="Times New Roman" w:cs="Times New Roman"/>
                <w:sz w:val="24"/>
                <w:szCs w:val="24"/>
              </w:rPr>
              <w:t xml:space="preserve"> as a bank guarantee. </w:t>
            </w:r>
            <w:r w:rsidRPr="009415C1">
              <w:rPr>
                <w:rFonts w:ascii="Times New Roman" w:hAnsi="Times New Roman" w:cs="Times New Roman"/>
                <w:sz w:val="24"/>
                <w:szCs w:val="24"/>
              </w:rPr>
              <w:t>The Bidder shall provide: Bid Security in the form of a Bank Guarantee (as per the format given in the Bidding Document)</w:t>
            </w:r>
            <w:r w:rsidR="00553BFF" w:rsidRPr="009415C1">
              <w:rPr>
                <w:rFonts w:ascii="Times New Roman" w:hAnsi="Times New Roman" w:cs="Times New Roman"/>
                <w:sz w:val="24"/>
                <w:szCs w:val="24"/>
              </w:rPr>
              <w:t xml:space="preserve"> </w:t>
            </w:r>
            <w:r w:rsidRPr="009415C1">
              <w:rPr>
                <w:rFonts w:ascii="Times New Roman" w:hAnsi="Times New Roman" w:cs="Times New Roman"/>
                <w:sz w:val="24"/>
                <w:szCs w:val="24"/>
              </w:rPr>
              <w:t>Bid Security shall be issued in favour of;</w:t>
            </w:r>
            <w:r w:rsidR="00BB32E5" w:rsidRPr="009415C1">
              <w:rPr>
                <w:rFonts w:ascii="Times New Roman" w:hAnsi="Times New Roman" w:cs="Times New Roman"/>
                <w:sz w:val="24"/>
                <w:szCs w:val="24"/>
              </w:rPr>
              <w:t xml:space="preserve"> </w:t>
            </w:r>
            <w:r w:rsidR="00D067A0" w:rsidRPr="001E5976">
              <w:rPr>
                <w:rFonts w:ascii="Times New Roman" w:hAnsi="Times New Roman" w:cs="Times New Roman"/>
                <w:b/>
                <w:bCs/>
                <w:sz w:val="24"/>
                <w:szCs w:val="24"/>
              </w:rPr>
              <w:t>Chairman</w:t>
            </w:r>
            <w:r w:rsidR="00934054" w:rsidRPr="001E5976">
              <w:rPr>
                <w:rFonts w:ascii="Times New Roman" w:hAnsi="Times New Roman" w:cs="Times New Roman"/>
                <w:b/>
                <w:bCs/>
                <w:sz w:val="24"/>
                <w:szCs w:val="24"/>
              </w:rPr>
              <w:t>-</w:t>
            </w:r>
            <w:r w:rsidR="00F2279F" w:rsidRPr="001E5976">
              <w:rPr>
                <w:rFonts w:ascii="Times New Roman" w:hAnsi="Times New Roman" w:cs="Times New Roman"/>
                <w:b/>
                <w:bCs/>
                <w:sz w:val="24"/>
                <w:szCs w:val="24"/>
              </w:rPr>
              <w:t xml:space="preserve">Department </w:t>
            </w:r>
            <w:r w:rsidR="00A2218A" w:rsidRPr="001E5976">
              <w:rPr>
                <w:rFonts w:ascii="Times New Roman" w:hAnsi="Times New Roman" w:cs="Times New Roman"/>
                <w:b/>
                <w:bCs/>
                <w:sz w:val="24"/>
                <w:szCs w:val="24"/>
              </w:rPr>
              <w:t>Procurement Committee,</w:t>
            </w:r>
            <w:r w:rsidR="00BB32E5" w:rsidRPr="001E5976">
              <w:rPr>
                <w:rFonts w:ascii="Times New Roman" w:hAnsi="Times New Roman" w:cs="Times New Roman"/>
                <w:b/>
                <w:bCs/>
                <w:sz w:val="24"/>
                <w:szCs w:val="24"/>
              </w:rPr>
              <w:t xml:space="preserve"> </w:t>
            </w:r>
            <w:r w:rsidR="00A2218A" w:rsidRPr="001E5976">
              <w:rPr>
                <w:rFonts w:ascii="Times New Roman" w:hAnsi="Times New Roman" w:cs="Times New Roman"/>
                <w:b/>
                <w:bCs/>
                <w:sz w:val="24"/>
                <w:szCs w:val="24"/>
              </w:rPr>
              <w:t>Sri Lanka Export Development Board (SLEDB),</w:t>
            </w:r>
            <w:r w:rsidR="009415C1" w:rsidRPr="001E5976">
              <w:rPr>
                <w:rFonts w:ascii="Times New Roman" w:hAnsi="Times New Roman" w:cs="Times New Roman"/>
                <w:b/>
                <w:bCs/>
                <w:sz w:val="24"/>
                <w:szCs w:val="24"/>
              </w:rPr>
              <w:t xml:space="preserve"> </w:t>
            </w:r>
            <w:r w:rsidR="00A2218A" w:rsidRPr="001E5976">
              <w:rPr>
                <w:rFonts w:ascii="Times New Roman" w:hAnsi="Times New Roman" w:cs="Times New Roman"/>
                <w:b/>
                <w:bCs/>
                <w:sz w:val="24"/>
                <w:szCs w:val="24"/>
              </w:rPr>
              <w:t>NDB - EDB Tower, No: 42, Nawam Mawatha, Colombo 02,</w:t>
            </w:r>
            <w:r w:rsidR="00BB32E5" w:rsidRPr="001E5976">
              <w:rPr>
                <w:rFonts w:ascii="Times New Roman" w:hAnsi="Times New Roman" w:cs="Times New Roman"/>
                <w:b/>
                <w:bCs/>
                <w:sz w:val="24"/>
                <w:szCs w:val="24"/>
              </w:rPr>
              <w:t xml:space="preserve"> </w:t>
            </w:r>
            <w:r w:rsidR="00A2218A" w:rsidRPr="001E5976">
              <w:rPr>
                <w:rFonts w:ascii="Times New Roman" w:hAnsi="Times New Roman" w:cs="Times New Roman"/>
                <w:b/>
                <w:bCs/>
                <w:sz w:val="24"/>
                <w:szCs w:val="24"/>
              </w:rPr>
              <w:t>Sri Lanka</w:t>
            </w:r>
            <w:r w:rsidRPr="001E5976">
              <w:rPr>
                <w:rFonts w:ascii="Times New Roman" w:hAnsi="Times New Roman" w:cs="Times New Roman"/>
                <w:b/>
                <w:bCs/>
                <w:sz w:val="24"/>
                <w:szCs w:val="24"/>
              </w:rPr>
              <w:t>.</w:t>
            </w:r>
          </w:p>
        </w:tc>
      </w:tr>
      <w:tr w:rsidR="00145728" w14:paraId="5BF3A629" w14:textId="77777777" w:rsidTr="000F514B">
        <w:tc>
          <w:tcPr>
            <w:tcW w:w="824" w:type="pct"/>
          </w:tcPr>
          <w:p w14:paraId="5524CB9E" w14:textId="6DA17A8B" w:rsidR="00145728" w:rsidRPr="00145728" w:rsidRDefault="00145728" w:rsidP="00145728">
            <w:pPr>
              <w:spacing w:line="276" w:lineRule="auto"/>
              <w:rPr>
                <w:rFonts w:ascii="Times New Roman" w:hAnsi="Times New Roman" w:cs="Times New Roman"/>
                <w:b/>
                <w:bCs/>
                <w:sz w:val="24"/>
                <w:szCs w:val="24"/>
              </w:rPr>
            </w:pPr>
            <w:r w:rsidRPr="00145728">
              <w:rPr>
                <w:rFonts w:ascii="Times New Roman" w:hAnsi="Times New Roman" w:cs="Times New Roman"/>
                <w:b/>
                <w:bCs/>
                <w:sz w:val="24"/>
                <w:szCs w:val="24"/>
              </w:rPr>
              <w:t>18.1</w:t>
            </w:r>
          </w:p>
        </w:tc>
        <w:tc>
          <w:tcPr>
            <w:tcW w:w="4176" w:type="pct"/>
          </w:tcPr>
          <w:p w14:paraId="7FA444E3" w14:textId="1E3C20D9" w:rsidR="00FC58E9" w:rsidRPr="008C3E8B" w:rsidRDefault="00145728" w:rsidP="00145728">
            <w:pPr>
              <w:spacing w:line="276" w:lineRule="auto"/>
              <w:rPr>
                <w:rFonts w:ascii="Times New Roman" w:hAnsi="Times New Roman" w:cs="Times New Roman"/>
                <w:sz w:val="24"/>
                <w:szCs w:val="24"/>
              </w:rPr>
            </w:pPr>
            <w:r w:rsidRPr="00145728">
              <w:rPr>
                <w:rFonts w:ascii="Times New Roman" w:hAnsi="Times New Roman" w:cs="Times New Roman"/>
                <w:sz w:val="24"/>
                <w:szCs w:val="24"/>
              </w:rPr>
              <w:t>Alternative bids are not permitted.</w:t>
            </w:r>
          </w:p>
        </w:tc>
      </w:tr>
      <w:tr w:rsidR="00145728" w:rsidRPr="00145728" w14:paraId="7BE17974" w14:textId="77777777" w:rsidTr="000F514B">
        <w:tc>
          <w:tcPr>
            <w:tcW w:w="5000" w:type="pct"/>
            <w:gridSpan w:val="2"/>
          </w:tcPr>
          <w:p w14:paraId="334BBEBF" w14:textId="7D63F87C" w:rsidR="00145728" w:rsidRPr="00145728" w:rsidRDefault="00145728" w:rsidP="00145728">
            <w:pPr>
              <w:spacing w:line="276" w:lineRule="auto"/>
              <w:jc w:val="center"/>
              <w:rPr>
                <w:rFonts w:ascii="Times New Roman" w:hAnsi="Times New Roman" w:cs="Times New Roman"/>
                <w:b/>
                <w:bCs/>
                <w:sz w:val="24"/>
                <w:szCs w:val="24"/>
              </w:rPr>
            </w:pPr>
            <w:r w:rsidRPr="00145728">
              <w:rPr>
                <w:rFonts w:ascii="Times New Roman" w:hAnsi="Times New Roman" w:cs="Times New Roman"/>
                <w:b/>
                <w:bCs/>
                <w:sz w:val="28"/>
                <w:szCs w:val="28"/>
              </w:rPr>
              <w:t>D. Submission of Bids</w:t>
            </w:r>
          </w:p>
        </w:tc>
      </w:tr>
      <w:tr w:rsidR="00FF00F8" w14:paraId="1683861C" w14:textId="77777777" w:rsidTr="000F514B">
        <w:tc>
          <w:tcPr>
            <w:tcW w:w="824" w:type="pct"/>
          </w:tcPr>
          <w:p w14:paraId="03D6C7FF" w14:textId="10DC3AFD" w:rsidR="00FF00F8" w:rsidRPr="00FF00F8" w:rsidRDefault="00FF00F8" w:rsidP="00FF00F8">
            <w:pPr>
              <w:spacing w:line="276" w:lineRule="auto"/>
              <w:rPr>
                <w:rFonts w:ascii="Times New Roman" w:hAnsi="Times New Roman" w:cs="Times New Roman"/>
                <w:b/>
                <w:bCs/>
                <w:sz w:val="24"/>
                <w:szCs w:val="24"/>
              </w:rPr>
            </w:pPr>
            <w:r w:rsidRPr="00FF00F8">
              <w:rPr>
                <w:rFonts w:ascii="Times New Roman" w:hAnsi="Times New Roman" w:cs="Times New Roman"/>
                <w:b/>
                <w:bCs/>
                <w:sz w:val="24"/>
                <w:szCs w:val="24"/>
              </w:rPr>
              <w:t>20.2 (a) (b)</w:t>
            </w:r>
          </w:p>
        </w:tc>
        <w:tc>
          <w:tcPr>
            <w:tcW w:w="4176" w:type="pct"/>
          </w:tcPr>
          <w:p w14:paraId="66800EF7" w14:textId="77777777" w:rsidR="00FF00F8" w:rsidRPr="00FF00F8" w:rsidRDefault="00FF00F8" w:rsidP="00FF00F8">
            <w:pPr>
              <w:spacing w:line="276" w:lineRule="auto"/>
              <w:rPr>
                <w:rFonts w:ascii="Times New Roman" w:hAnsi="Times New Roman" w:cs="Times New Roman"/>
                <w:sz w:val="24"/>
                <w:szCs w:val="24"/>
              </w:rPr>
            </w:pPr>
            <w:r w:rsidRPr="00FF00F8">
              <w:rPr>
                <w:rFonts w:ascii="Times New Roman" w:hAnsi="Times New Roman" w:cs="Times New Roman"/>
                <w:sz w:val="24"/>
                <w:szCs w:val="24"/>
              </w:rPr>
              <w:t>The Employer’s address for the purpose of Bid submission is</w:t>
            </w:r>
          </w:p>
          <w:p w14:paraId="59CB0853" w14:textId="77777777" w:rsidR="00FF00F8" w:rsidRPr="0022198D" w:rsidRDefault="00FF00F8" w:rsidP="00FF00F8">
            <w:pPr>
              <w:spacing w:line="276" w:lineRule="auto"/>
              <w:rPr>
                <w:rFonts w:ascii="Times New Roman" w:hAnsi="Times New Roman" w:cs="Times New Roman"/>
                <w:sz w:val="10"/>
                <w:szCs w:val="10"/>
              </w:rPr>
            </w:pPr>
          </w:p>
          <w:p w14:paraId="5D0B35E3" w14:textId="5564E405" w:rsidR="00FF00F8" w:rsidRPr="009C6631" w:rsidRDefault="00FF00F8" w:rsidP="00FF00F8">
            <w:pPr>
              <w:spacing w:line="276" w:lineRule="auto"/>
              <w:rPr>
                <w:rFonts w:ascii="Times New Roman" w:hAnsi="Times New Roman" w:cs="Times New Roman"/>
                <w:b/>
                <w:bCs/>
                <w:sz w:val="24"/>
                <w:szCs w:val="24"/>
              </w:rPr>
            </w:pPr>
            <w:r w:rsidRPr="009C6631">
              <w:rPr>
                <w:rFonts w:ascii="Times New Roman" w:hAnsi="Times New Roman" w:cs="Times New Roman"/>
                <w:b/>
                <w:bCs/>
                <w:sz w:val="24"/>
                <w:szCs w:val="24"/>
              </w:rPr>
              <w:t>Chair</w:t>
            </w:r>
            <w:r w:rsidR="00027F31" w:rsidRPr="009C6631">
              <w:rPr>
                <w:rFonts w:ascii="Times New Roman" w:hAnsi="Times New Roman" w:cs="Times New Roman"/>
                <w:b/>
                <w:bCs/>
                <w:sz w:val="24"/>
                <w:szCs w:val="24"/>
              </w:rPr>
              <w:t>man</w:t>
            </w:r>
            <w:r w:rsidR="00FD7EA4" w:rsidRPr="009C6631">
              <w:rPr>
                <w:rFonts w:ascii="Times New Roman" w:hAnsi="Times New Roman" w:cs="Times New Roman"/>
                <w:b/>
                <w:bCs/>
                <w:sz w:val="24"/>
                <w:szCs w:val="24"/>
              </w:rPr>
              <w:t>-</w:t>
            </w:r>
            <w:r w:rsidR="00027F31" w:rsidRPr="009C6631">
              <w:rPr>
                <w:rFonts w:ascii="Times New Roman" w:hAnsi="Times New Roman" w:cs="Times New Roman"/>
                <w:b/>
                <w:bCs/>
                <w:sz w:val="24"/>
                <w:szCs w:val="24"/>
              </w:rPr>
              <w:t>Department</w:t>
            </w:r>
            <w:r w:rsidRPr="009C6631">
              <w:rPr>
                <w:rFonts w:ascii="Times New Roman" w:hAnsi="Times New Roman" w:cs="Times New Roman"/>
                <w:b/>
                <w:bCs/>
                <w:sz w:val="24"/>
                <w:szCs w:val="24"/>
              </w:rPr>
              <w:t xml:space="preserve"> Procurement Committee,</w:t>
            </w:r>
          </w:p>
          <w:p w14:paraId="79B09379" w14:textId="77777777" w:rsidR="00FF00F8" w:rsidRPr="009C6631" w:rsidRDefault="00FF00F8" w:rsidP="00FF00F8">
            <w:pPr>
              <w:spacing w:line="276" w:lineRule="auto"/>
              <w:rPr>
                <w:rFonts w:ascii="Times New Roman" w:hAnsi="Times New Roman" w:cs="Times New Roman"/>
                <w:b/>
                <w:bCs/>
                <w:sz w:val="24"/>
                <w:szCs w:val="24"/>
              </w:rPr>
            </w:pPr>
            <w:r w:rsidRPr="009C6631">
              <w:rPr>
                <w:rFonts w:ascii="Times New Roman" w:hAnsi="Times New Roman" w:cs="Times New Roman"/>
                <w:b/>
                <w:bCs/>
                <w:sz w:val="24"/>
                <w:szCs w:val="24"/>
              </w:rPr>
              <w:t>Level 06, Procurement Unit,</w:t>
            </w:r>
          </w:p>
          <w:p w14:paraId="2DB1CEEC" w14:textId="195C0615" w:rsidR="00FF00F8" w:rsidRPr="009C6631" w:rsidRDefault="00FF00F8" w:rsidP="00FF00F8">
            <w:pPr>
              <w:spacing w:line="276" w:lineRule="auto"/>
              <w:rPr>
                <w:rFonts w:ascii="Times New Roman" w:hAnsi="Times New Roman" w:cs="Times New Roman"/>
                <w:b/>
                <w:bCs/>
                <w:sz w:val="24"/>
                <w:szCs w:val="24"/>
              </w:rPr>
            </w:pPr>
            <w:r w:rsidRPr="009C6631">
              <w:rPr>
                <w:rFonts w:ascii="Times New Roman" w:hAnsi="Times New Roman" w:cs="Times New Roman"/>
                <w:b/>
                <w:bCs/>
                <w:sz w:val="24"/>
                <w:szCs w:val="24"/>
              </w:rPr>
              <w:t>Sri Lanka Export Development Board (SLEDB),</w:t>
            </w:r>
          </w:p>
          <w:p w14:paraId="628FFA9F" w14:textId="0FC8CC45" w:rsidR="00FF00F8" w:rsidRPr="009C6631" w:rsidRDefault="00FF00F8" w:rsidP="00FF00F8">
            <w:pPr>
              <w:spacing w:line="276" w:lineRule="auto"/>
              <w:rPr>
                <w:rFonts w:ascii="Times New Roman" w:hAnsi="Times New Roman" w:cs="Times New Roman"/>
                <w:b/>
                <w:bCs/>
                <w:sz w:val="24"/>
                <w:szCs w:val="24"/>
              </w:rPr>
            </w:pPr>
            <w:r w:rsidRPr="009C6631">
              <w:rPr>
                <w:rFonts w:ascii="Times New Roman" w:hAnsi="Times New Roman" w:cs="Times New Roman"/>
                <w:b/>
                <w:bCs/>
                <w:sz w:val="24"/>
                <w:szCs w:val="24"/>
              </w:rPr>
              <w:t xml:space="preserve">NDB </w:t>
            </w:r>
            <w:r w:rsidR="00B33794" w:rsidRPr="009C6631">
              <w:rPr>
                <w:rFonts w:ascii="Times New Roman" w:hAnsi="Times New Roman" w:cs="Times New Roman"/>
                <w:b/>
                <w:bCs/>
                <w:sz w:val="24"/>
                <w:szCs w:val="24"/>
              </w:rPr>
              <w:t>-</w:t>
            </w:r>
            <w:r w:rsidRPr="009C6631">
              <w:rPr>
                <w:rFonts w:ascii="Times New Roman" w:hAnsi="Times New Roman" w:cs="Times New Roman"/>
                <w:b/>
                <w:bCs/>
                <w:sz w:val="24"/>
                <w:szCs w:val="24"/>
              </w:rPr>
              <w:t xml:space="preserve"> EDB Tower, </w:t>
            </w:r>
          </w:p>
          <w:p w14:paraId="61C32587" w14:textId="4CD67D1A" w:rsidR="00DF60AD" w:rsidRPr="008A1A6D" w:rsidRDefault="00FF00F8" w:rsidP="0022198D">
            <w:pPr>
              <w:spacing w:line="276" w:lineRule="auto"/>
              <w:rPr>
                <w:rFonts w:ascii="Times New Roman" w:hAnsi="Times New Roman" w:cs="Times New Roman"/>
                <w:b/>
                <w:bCs/>
                <w:sz w:val="24"/>
                <w:szCs w:val="24"/>
              </w:rPr>
            </w:pPr>
            <w:r w:rsidRPr="009C6631">
              <w:rPr>
                <w:rFonts w:ascii="Times New Roman" w:hAnsi="Times New Roman" w:cs="Times New Roman"/>
                <w:b/>
                <w:bCs/>
                <w:sz w:val="24"/>
                <w:szCs w:val="24"/>
              </w:rPr>
              <w:t>No: 42, Nawam Mawatha, Colombo 02, Sri Lanka.</w:t>
            </w:r>
          </w:p>
        </w:tc>
      </w:tr>
      <w:tr w:rsidR="00FF00F8" w14:paraId="063FA7F5" w14:textId="77777777" w:rsidTr="000F514B">
        <w:tc>
          <w:tcPr>
            <w:tcW w:w="824" w:type="pct"/>
          </w:tcPr>
          <w:p w14:paraId="028259A0" w14:textId="6BCFB561" w:rsidR="00FF00F8" w:rsidRPr="00FF00F8" w:rsidRDefault="00FF00F8" w:rsidP="00FF00F8">
            <w:pPr>
              <w:spacing w:line="276" w:lineRule="auto"/>
              <w:rPr>
                <w:rFonts w:ascii="Times New Roman" w:hAnsi="Times New Roman" w:cs="Times New Roman"/>
                <w:b/>
                <w:bCs/>
                <w:sz w:val="24"/>
                <w:szCs w:val="24"/>
              </w:rPr>
            </w:pPr>
            <w:r w:rsidRPr="00FF00F8">
              <w:rPr>
                <w:rFonts w:ascii="Times New Roman" w:hAnsi="Times New Roman" w:cs="Times New Roman"/>
                <w:b/>
                <w:bCs/>
                <w:sz w:val="24"/>
                <w:szCs w:val="24"/>
              </w:rPr>
              <w:lastRenderedPageBreak/>
              <w:t>20.2 (c)</w:t>
            </w:r>
          </w:p>
        </w:tc>
        <w:tc>
          <w:tcPr>
            <w:tcW w:w="4176" w:type="pct"/>
          </w:tcPr>
          <w:p w14:paraId="098F116E" w14:textId="77777777" w:rsidR="00FF00F8" w:rsidRPr="00FF00F8" w:rsidRDefault="00FF00F8" w:rsidP="00FF00F8">
            <w:pPr>
              <w:spacing w:line="276" w:lineRule="auto"/>
              <w:rPr>
                <w:rFonts w:ascii="Times New Roman" w:hAnsi="Times New Roman" w:cs="Times New Roman"/>
                <w:sz w:val="24"/>
                <w:szCs w:val="24"/>
              </w:rPr>
            </w:pPr>
            <w:r w:rsidRPr="00FF00F8">
              <w:rPr>
                <w:rFonts w:ascii="Times New Roman" w:hAnsi="Times New Roman" w:cs="Times New Roman"/>
                <w:sz w:val="24"/>
                <w:szCs w:val="24"/>
              </w:rPr>
              <w:t>Name and identification number:</w:t>
            </w:r>
          </w:p>
          <w:p w14:paraId="509C5FF5" w14:textId="7BB5B486" w:rsidR="00FF00F8" w:rsidRDefault="00FF00F8" w:rsidP="009C360B">
            <w:pPr>
              <w:spacing w:line="276" w:lineRule="auto"/>
              <w:jc w:val="both"/>
              <w:rPr>
                <w:rFonts w:ascii="Times New Roman" w:hAnsi="Times New Roman" w:cs="Times New Roman"/>
                <w:b/>
                <w:bCs/>
                <w:sz w:val="24"/>
                <w:szCs w:val="24"/>
              </w:rPr>
            </w:pPr>
            <w:r w:rsidRPr="00FF00F8">
              <w:rPr>
                <w:rFonts w:ascii="Times New Roman" w:hAnsi="Times New Roman" w:cs="Times New Roman"/>
                <w:b/>
                <w:bCs/>
                <w:sz w:val="24"/>
                <w:szCs w:val="24"/>
              </w:rPr>
              <w:t>Name of Contract: “PROCUREMENT OF SELECTING</w:t>
            </w:r>
            <w:r w:rsidR="00DD6418">
              <w:rPr>
                <w:rFonts w:ascii="Times New Roman" w:hAnsi="Times New Roman" w:cs="Times New Roman"/>
                <w:b/>
                <w:bCs/>
                <w:sz w:val="24"/>
                <w:szCs w:val="24"/>
              </w:rPr>
              <w:t xml:space="preserve"> A</w:t>
            </w:r>
            <w:r w:rsidRPr="00FF00F8">
              <w:rPr>
                <w:rFonts w:ascii="Times New Roman" w:hAnsi="Times New Roman" w:cs="Times New Roman"/>
                <w:b/>
                <w:bCs/>
                <w:sz w:val="24"/>
                <w:szCs w:val="24"/>
              </w:rPr>
              <w:t xml:space="preserve"> SUITABLE SERVICE PROVIDER FOR E-MARKETING AND CONTENT ENHANCEMENT OF THE EDB WEB PORTAL &amp; SOCIAL MEDIA CHANNELS”</w:t>
            </w:r>
          </w:p>
          <w:p w14:paraId="2A90B3B4" w14:textId="77777777" w:rsidR="00DF60AD" w:rsidRPr="00DF60AD" w:rsidRDefault="00DF60AD" w:rsidP="00FF00F8">
            <w:pPr>
              <w:spacing w:line="276" w:lineRule="auto"/>
              <w:rPr>
                <w:rFonts w:ascii="Times New Roman" w:hAnsi="Times New Roman" w:cs="Times New Roman"/>
                <w:b/>
                <w:bCs/>
                <w:sz w:val="16"/>
                <w:szCs w:val="16"/>
              </w:rPr>
            </w:pPr>
          </w:p>
          <w:p w14:paraId="4B6E76E2" w14:textId="26FD73B1" w:rsidR="00FF00F8" w:rsidRDefault="00FF00F8" w:rsidP="00FF00F8">
            <w:pPr>
              <w:spacing w:line="276" w:lineRule="auto"/>
              <w:rPr>
                <w:rFonts w:ascii="Times New Roman" w:hAnsi="Times New Roman" w:cs="Times New Roman"/>
                <w:b/>
                <w:bCs/>
                <w:sz w:val="24"/>
                <w:szCs w:val="24"/>
              </w:rPr>
            </w:pPr>
            <w:r w:rsidRPr="00FF00F8">
              <w:rPr>
                <w:rFonts w:ascii="Times New Roman" w:hAnsi="Times New Roman" w:cs="Times New Roman"/>
                <w:b/>
                <w:bCs/>
                <w:sz w:val="24"/>
                <w:szCs w:val="24"/>
              </w:rPr>
              <w:t>Contract No:</w:t>
            </w:r>
            <w:r w:rsidR="00553BFF">
              <w:rPr>
                <w:rFonts w:ascii="Times New Roman" w:hAnsi="Times New Roman" w:cs="Times New Roman"/>
                <w:b/>
                <w:bCs/>
                <w:sz w:val="24"/>
                <w:szCs w:val="24"/>
              </w:rPr>
              <w:t xml:space="preserve"> </w:t>
            </w:r>
            <w:r w:rsidRPr="004F16D5">
              <w:rPr>
                <w:rFonts w:ascii="Times New Roman" w:hAnsi="Times New Roman" w:cs="Times New Roman"/>
                <w:b/>
                <w:bCs/>
                <w:sz w:val="24"/>
                <w:szCs w:val="24"/>
              </w:rPr>
              <w:t>EDB/PU/NCB/2025/0</w:t>
            </w:r>
            <w:r w:rsidR="000E233B" w:rsidRPr="004F16D5">
              <w:rPr>
                <w:rFonts w:ascii="Times New Roman" w:hAnsi="Times New Roman" w:cs="Times New Roman"/>
                <w:b/>
                <w:bCs/>
                <w:sz w:val="24"/>
                <w:szCs w:val="24"/>
              </w:rPr>
              <w:t>3</w:t>
            </w:r>
          </w:p>
          <w:p w14:paraId="5DB51050" w14:textId="716F070D" w:rsidR="00DF60AD" w:rsidRPr="00DF60AD" w:rsidRDefault="00DF60AD" w:rsidP="00FF00F8">
            <w:pPr>
              <w:spacing w:line="276" w:lineRule="auto"/>
              <w:rPr>
                <w:rFonts w:ascii="Times New Roman" w:hAnsi="Times New Roman" w:cs="Times New Roman"/>
                <w:sz w:val="16"/>
                <w:szCs w:val="16"/>
              </w:rPr>
            </w:pPr>
          </w:p>
        </w:tc>
      </w:tr>
      <w:tr w:rsidR="00FF00F8" w14:paraId="65570BD5" w14:textId="77777777" w:rsidTr="000F514B">
        <w:tc>
          <w:tcPr>
            <w:tcW w:w="824" w:type="pct"/>
          </w:tcPr>
          <w:p w14:paraId="00D25563" w14:textId="1A6E304B" w:rsidR="00FF00F8" w:rsidRPr="00FF00F8" w:rsidRDefault="00FF00F8" w:rsidP="00FF00F8">
            <w:pPr>
              <w:spacing w:line="276" w:lineRule="auto"/>
              <w:rPr>
                <w:rFonts w:ascii="Times New Roman" w:hAnsi="Times New Roman" w:cs="Times New Roman"/>
                <w:b/>
                <w:bCs/>
                <w:sz w:val="24"/>
                <w:szCs w:val="24"/>
              </w:rPr>
            </w:pPr>
            <w:r w:rsidRPr="00FF00F8">
              <w:rPr>
                <w:rFonts w:ascii="Times New Roman" w:hAnsi="Times New Roman" w:cs="Times New Roman"/>
                <w:b/>
                <w:bCs/>
                <w:sz w:val="24"/>
                <w:szCs w:val="24"/>
              </w:rPr>
              <w:t>21.1</w:t>
            </w:r>
          </w:p>
        </w:tc>
        <w:tc>
          <w:tcPr>
            <w:tcW w:w="4176" w:type="pct"/>
          </w:tcPr>
          <w:p w14:paraId="6D225335" w14:textId="77777777" w:rsidR="00FF00F8" w:rsidRDefault="00FF00F8" w:rsidP="00FF00F8">
            <w:pPr>
              <w:spacing w:line="276" w:lineRule="auto"/>
              <w:rPr>
                <w:rFonts w:ascii="Times New Roman" w:hAnsi="Times New Roman" w:cs="Times New Roman"/>
                <w:sz w:val="24"/>
                <w:szCs w:val="24"/>
              </w:rPr>
            </w:pPr>
            <w:r w:rsidRPr="00FF00F8">
              <w:rPr>
                <w:rFonts w:ascii="Times New Roman" w:hAnsi="Times New Roman" w:cs="Times New Roman"/>
                <w:sz w:val="24"/>
                <w:szCs w:val="24"/>
              </w:rPr>
              <w:t>The deadline for submission of bids shall be:</w:t>
            </w:r>
          </w:p>
          <w:p w14:paraId="308E18DC" w14:textId="2A0FCDA8" w:rsidR="00FF00F8" w:rsidRPr="00FF00F8" w:rsidRDefault="00FF00F8" w:rsidP="00FF00F8">
            <w:pPr>
              <w:spacing w:line="276" w:lineRule="auto"/>
              <w:rPr>
                <w:rFonts w:ascii="Times New Roman" w:hAnsi="Times New Roman" w:cs="Times New Roman"/>
                <w:b/>
                <w:bCs/>
                <w:sz w:val="24"/>
                <w:szCs w:val="24"/>
              </w:rPr>
            </w:pPr>
            <w:r w:rsidRPr="00425453">
              <w:rPr>
                <w:rFonts w:ascii="Times New Roman" w:hAnsi="Times New Roman" w:cs="Times New Roman"/>
                <w:b/>
                <w:bCs/>
                <w:sz w:val="24"/>
                <w:szCs w:val="24"/>
              </w:rPr>
              <w:t>Time: on or before 1</w:t>
            </w:r>
            <w:r w:rsidR="00B33794" w:rsidRPr="00425453">
              <w:rPr>
                <w:rFonts w:ascii="Times New Roman" w:hAnsi="Times New Roman" w:cs="Times New Roman"/>
                <w:b/>
                <w:bCs/>
                <w:sz w:val="24"/>
                <w:szCs w:val="24"/>
              </w:rPr>
              <w:t>4</w:t>
            </w:r>
            <w:r w:rsidR="009C360B" w:rsidRPr="00425453">
              <w:rPr>
                <w:rFonts w:ascii="Times New Roman" w:hAnsi="Times New Roman" w:cs="Times New Roman"/>
                <w:b/>
                <w:bCs/>
                <w:sz w:val="24"/>
                <w:szCs w:val="24"/>
              </w:rPr>
              <w:t>:</w:t>
            </w:r>
            <w:r w:rsidRPr="00425453">
              <w:rPr>
                <w:rFonts w:ascii="Times New Roman" w:hAnsi="Times New Roman" w:cs="Times New Roman"/>
                <w:b/>
                <w:bCs/>
                <w:sz w:val="24"/>
                <w:szCs w:val="24"/>
              </w:rPr>
              <w:t>00 hrs (</w:t>
            </w:r>
            <w:r w:rsidR="00B33794" w:rsidRPr="00425453">
              <w:rPr>
                <w:rFonts w:ascii="Times New Roman" w:hAnsi="Times New Roman" w:cs="Times New Roman"/>
                <w:b/>
                <w:bCs/>
                <w:sz w:val="24"/>
                <w:szCs w:val="24"/>
              </w:rPr>
              <w:t>2</w:t>
            </w:r>
            <w:r w:rsidRPr="00425453">
              <w:rPr>
                <w:rFonts w:ascii="Times New Roman" w:hAnsi="Times New Roman" w:cs="Times New Roman"/>
                <w:b/>
                <w:bCs/>
                <w:sz w:val="24"/>
                <w:szCs w:val="24"/>
              </w:rPr>
              <w:t>.00 p.m.) Date: Ju</w:t>
            </w:r>
            <w:r w:rsidR="00425453" w:rsidRPr="00425453">
              <w:rPr>
                <w:rFonts w:ascii="Times New Roman" w:hAnsi="Times New Roman" w:cs="Times New Roman"/>
                <w:b/>
                <w:bCs/>
                <w:sz w:val="24"/>
                <w:szCs w:val="24"/>
              </w:rPr>
              <w:t>ly</w:t>
            </w:r>
            <w:r w:rsidRPr="00425453">
              <w:rPr>
                <w:rFonts w:ascii="Times New Roman" w:hAnsi="Times New Roman" w:cs="Times New Roman"/>
                <w:b/>
                <w:bCs/>
                <w:sz w:val="24"/>
                <w:szCs w:val="24"/>
              </w:rPr>
              <w:t xml:space="preserve"> </w:t>
            </w:r>
            <w:r w:rsidR="00425453" w:rsidRPr="00425453">
              <w:rPr>
                <w:rFonts w:ascii="Times New Roman" w:hAnsi="Times New Roman" w:cs="Times New Roman"/>
                <w:b/>
                <w:bCs/>
                <w:sz w:val="24"/>
                <w:szCs w:val="24"/>
              </w:rPr>
              <w:t>24</w:t>
            </w:r>
            <w:r w:rsidRPr="00425453">
              <w:rPr>
                <w:rFonts w:ascii="Times New Roman" w:hAnsi="Times New Roman" w:cs="Times New Roman"/>
                <w:b/>
                <w:bCs/>
                <w:sz w:val="24"/>
                <w:szCs w:val="24"/>
                <w:vertAlign w:val="superscript"/>
              </w:rPr>
              <w:t>th</w:t>
            </w:r>
            <w:r w:rsidRPr="00425453">
              <w:rPr>
                <w:rFonts w:ascii="Times New Roman" w:hAnsi="Times New Roman" w:cs="Times New Roman"/>
                <w:b/>
                <w:bCs/>
                <w:sz w:val="24"/>
                <w:szCs w:val="24"/>
              </w:rPr>
              <w:t>, 2025.</w:t>
            </w:r>
          </w:p>
          <w:p w14:paraId="565C71B5" w14:textId="77777777" w:rsidR="00FF00F8" w:rsidRPr="00DF60AD" w:rsidRDefault="00FF00F8" w:rsidP="00FF00F8">
            <w:pPr>
              <w:spacing w:line="276" w:lineRule="auto"/>
              <w:rPr>
                <w:rFonts w:ascii="Times New Roman" w:hAnsi="Times New Roman" w:cs="Times New Roman"/>
                <w:sz w:val="16"/>
                <w:szCs w:val="16"/>
              </w:rPr>
            </w:pPr>
          </w:p>
          <w:p w14:paraId="6C203A66" w14:textId="77777777" w:rsidR="00FF00F8" w:rsidRDefault="00FF00F8" w:rsidP="00FF00F8">
            <w:pPr>
              <w:spacing w:line="276" w:lineRule="auto"/>
              <w:rPr>
                <w:rFonts w:ascii="Times New Roman" w:hAnsi="Times New Roman" w:cs="Times New Roman"/>
                <w:i/>
                <w:iCs/>
                <w:sz w:val="24"/>
                <w:szCs w:val="24"/>
              </w:rPr>
            </w:pPr>
            <w:r w:rsidRPr="00FF00F8">
              <w:rPr>
                <w:rFonts w:ascii="Times New Roman" w:hAnsi="Times New Roman" w:cs="Times New Roman"/>
                <w:i/>
                <w:iCs/>
                <w:sz w:val="24"/>
                <w:szCs w:val="24"/>
              </w:rPr>
              <w:t>“In the event of the specified date for the submission of bids, being declared a holiday for the Purchaser, the bids will be received up to the appointed time on the next working day”</w:t>
            </w:r>
          </w:p>
          <w:p w14:paraId="202277B5" w14:textId="79AFE63A" w:rsidR="00DF60AD" w:rsidRPr="00DF60AD" w:rsidRDefault="00DF60AD" w:rsidP="00FF00F8">
            <w:pPr>
              <w:spacing w:line="276" w:lineRule="auto"/>
              <w:rPr>
                <w:rFonts w:ascii="Times New Roman" w:hAnsi="Times New Roman" w:cs="Times New Roman"/>
                <w:i/>
                <w:iCs/>
                <w:sz w:val="16"/>
                <w:szCs w:val="16"/>
              </w:rPr>
            </w:pPr>
          </w:p>
        </w:tc>
      </w:tr>
      <w:tr w:rsidR="00FF00F8" w:rsidRPr="00FF00F8" w14:paraId="601D923F" w14:textId="77777777" w:rsidTr="000F514B">
        <w:tc>
          <w:tcPr>
            <w:tcW w:w="5000" w:type="pct"/>
            <w:gridSpan w:val="2"/>
          </w:tcPr>
          <w:p w14:paraId="70B4B8AC" w14:textId="40C7E071" w:rsidR="00FF00F8" w:rsidRPr="00FF00F8" w:rsidRDefault="00FF00F8" w:rsidP="00FF00F8">
            <w:pPr>
              <w:spacing w:line="276" w:lineRule="auto"/>
              <w:jc w:val="center"/>
              <w:rPr>
                <w:rFonts w:ascii="Times New Roman" w:hAnsi="Times New Roman" w:cs="Times New Roman"/>
                <w:b/>
                <w:bCs/>
                <w:sz w:val="28"/>
                <w:szCs w:val="28"/>
              </w:rPr>
            </w:pPr>
            <w:r w:rsidRPr="00FF00F8">
              <w:rPr>
                <w:rFonts w:ascii="Times New Roman" w:hAnsi="Times New Roman" w:cs="Times New Roman"/>
                <w:b/>
                <w:bCs/>
                <w:sz w:val="28"/>
                <w:szCs w:val="28"/>
              </w:rPr>
              <w:t>E.</w:t>
            </w:r>
            <w:r w:rsidR="001B7C5A">
              <w:rPr>
                <w:rFonts w:ascii="Times New Roman" w:hAnsi="Times New Roman" w:cs="Times New Roman"/>
                <w:b/>
                <w:bCs/>
                <w:sz w:val="28"/>
                <w:szCs w:val="28"/>
              </w:rPr>
              <w:t xml:space="preserve"> </w:t>
            </w:r>
            <w:r w:rsidRPr="00FF00F8">
              <w:rPr>
                <w:rFonts w:ascii="Times New Roman" w:hAnsi="Times New Roman" w:cs="Times New Roman"/>
                <w:b/>
                <w:bCs/>
                <w:sz w:val="28"/>
                <w:szCs w:val="28"/>
              </w:rPr>
              <w:t>Bid Opening and Evaluation</w:t>
            </w:r>
          </w:p>
        </w:tc>
      </w:tr>
      <w:tr w:rsidR="00FF00F8" w14:paraId="394572B7" w14:textId="77777777" w:rsidTr="000F514B">
        <w:tc>
          <w:tcPr>
            <w:tcW w:w="824" w:type="pct"/>
          </w:tcPr>
          <w:p w14:paraId="30953D45" w14:textId="6C5CF00C" w:rsidR="00FF00F8" w:rsidRPr="00FF00F8" w:rsidRDefault="00FF00F8" w:rsidP="00FF00F8">
            <w:pPr>
              <w:spacing w:line="276" w:lineRule="auto"/>
              <w:rPr>
                <w:rFonts w:ascii="Times New Roman" w:hAnsi="Times New Roman" w:cs="Times New Roman"/>
                <w:b/>
                <w:bCs/>
                <w:sz w:val="24"/>
                <w:szCs w:val="24"/>
              </w:rPr>
            </w:pPr>
            <w:r>
              <w:rPr>
                <w:rFonts w:ascii="Times New Roman" w:hAnsi="Times New Roman" w:cs="Times New Roman"/>
                <w:b/>
                <w:bCs/>
                <w:sz w:val="24"/>
                <w:szCs w:val="24"/>
              </w:rPr>
              <w:t>24.1</w:t>
            </w:r>
          </w:p>
        </w:tc>
        <w:tc>
          <w:tcPr>
            <w:tcW w:w="4176" w:type="pct"/>
          </w:tcPr>
          <w:p w14:paraId="7391A404" w14:textId="41C4B98C" w:rsidR="00FF00F8" w:rsidRDefault="00FF00F8" w:rsidP="00C84D50">
            <w:pPr>
              <w:spacing w:line="276" w:lineRule="auto"/>
              <w:jc w:val="both"/>
              <w:rPr>
                <w:rFonts w:ascii="Times New Roman" w:hAnsi="Times New Roman" w:cs="Times New Roman"/>
                <w:sz w:val="24"/>
                <w:szCs w:val="24"/>
              </w:rPr>
            </w:pPr>
            <w:r w:rsidRPr="00FF00F8">
              <w:rPr>
                <w:rFonts w:ascii="Times New Roman" w:hAnsi="Times New Roman" w:cs="Times New Roman"/>
                <w:sz w:val="24"/>
                <w:szCs w:val="24"/>
              </w:rPr>
              <w:t>Bids will be opened</w:t>
            </w:r>
            <w:r w:rsidR="00125D31">
              <w:rPr>
                <w:rFonts w:ascii="Times New Roman" w:hAnsi="Times New Roman" w:cs="Times New Roman"/>
                <w:sz w:val="24"/>
                <w:szCs w:val="24"/>
              </w:rPr>
              <w:t xml:space="preserve"> at </w:t>
            </w:r>
            <w:r w:rsidR="00125D31" w:rsidRPr="00125D31">
              <w:rPr>
                <w:rFonts w:ascii="Times New Roman" w:hAnsi="Times New Roman" w:cs="Times New Roman"/>
                <w:b/>
                <w:bCs/>
                <w:sz w:val="24"/>
                <w:szCs w:val="24"/>
              </w:rPr>
              <w:t>2.30</w:t>
            </w:r>
            <w:r w:rsidR="0049725B">
              <w:rPr>
                <w:rFonts w:ascii="Times New Roman" w:hAnsi="Times New Roman" w:cs="Times New Roman"/>
                <w:b/>
                <w:bCs/>
                <w:sz w:val="24"/>
                <w:szCs w:val="24"/>
              </w:rPr>
              <w:t xml:space="preserve"> </w:t>
            </w:r>
            <w:r w:rsidR="00125D31" w:rsidRPr="00125D31">
              <w:rPr>
                <w:rFonts w:ascii="Times New Roman" w:hAnsi="Times New Roman" w:cs="Times New Roman"/>
                <w:b/>
                <w:bCs/>
                <w:sz w:val="24"/>
                <w:szCs w:val="24"/>
              </w:rPr>
              <w:t>p</w:t>
            </w:r>
            <w:r w:rsidR="0049725B">
              <w:rPr>
                <w:rFonts w:ascii="Times New Roman" w:hAnsi="Times New Roman" w:cs="Times New Roman"/>
                <w:b/>
                <w:bCs/>
                <w:sz w:val="24"/>
                <w:szCs w:val="24"/>
              </w:rPr>
              <w:t>.</w:t>
            </w:r>
            <w:r w:rsidR="00125D31" w:rsidRPr="00125D31">
              <w:rPr>
                <w:rFonts w:ascii="Times New Roman" w:hAnsi="Times New Roman" w:cs="Times New Roman"/>
                <w:b/>
                <w:bCs/>
                <w:sz w:val="24"/>
                <w:szCs w:val="24"/>
              </w:rPr>
              <w:t>m</w:t>
            </w:r>
            <w:r w:rsidR="0049725B">
              <w:rPr>
                <w:rFonts w:ascii="Times New Roman" w:hAnsi="Times New Roman" w:cs="Times New Roman"/>
                <w:b/>
                <w:bCs/>
                <w:sz w:val="24"/>
                <w:szCs w:val="24"/>
              </w:rPr>
              <w:t>.</w:t>
            </w:r>
            <w:r w:rsidRPr="00FF00F8">
              <w:rPr>
                <w:rFonts w:ascii="Times New Roman" w:hAnsi="Times New Roman" w:cs="Times New Roman"/>
                <w:sz w:val="24"/>
                <w:szCs w:val="24"/>
              </w:rPr>
              <w:t xml:space="preserve"> </w:t>
            </w:r>
            <w:r w:rsidR="00414FEE">
              <w:rPr>
                <w:rFonts w:ascii="Times New Roman" w:hAnsi="Times New Roman" w:cs="Times New Roman"/>
                <w:sz w:val="24"/>
                <w:szCs w:val="24"/>
              </w:rPr>
              <w:t xml:space="preserve">on the same day </w:t>
            </w:r>
            <w:r w:rsidRPr="00FF00F8">
              <w:rPr>
                <w:rFonts w:ascii="Times New Roman" w:hAnsi="Times New Roman" w:cs="Times New Roman"/>
                <w:sz w:val="24"/>
                <w:szCs w:val="24"/>
              </w:rPr>
              <w:t>at the following address:</w:t>
            </w:r>
          </w:p>
          <w:p w14:paraId="1C8A53CC" w14:textId="19A48094" w:rsidR="00EB7328" w:rsidRPr="00823CC7" w:rsidRDefault="00EB7328" w:rsidP="00C84D50">
            <w:pPr>
              <w:spacing w:line="276" w:lineRule="auto"/>
              <w:jc w:val="both"/>
              <w:rPr>
                <w:rFonts w:ascii="Times New Roman" w:hAnsi="Times New Roman" w:cs="Times New Roman"/>
                <w:sz w:val="24"/>
                <w:szCs w:val="24"/>
              </w:rPr>
            </w:pPr>
          </w:p>
          <w:p w14:paraId="4FD3F91F" w14:textId="6B54F3EE" w:rsidR="001A2167" w:rsidRDefault="001A2167" w:rsidP="00FF00F8">
            <w:pPr>
              <w:spacing w:line="276" w:lineRule="auto"/>
              <w:rPr>
                <w:rFonts w:ascii="Times New Roman" w:eastAsia="Times New Roman" w:hAnsi="Times New Roman" w:cs="Arial Unicode MS"/>
                <w:sz w:val="24"/>
                <w:szCs w:val="24"/>
              </w:rPr>
            </w:pPr>
            <w:r w:rsidRPr="00D92667">
              <w:rPr>
                <w:rFonts w:ascii="Times New Roman" w:eastAsia="Times New Roman" w:hAnsi="Times New Roman" w:cs="Arial Unicode MS"/>
                <w:sz w:val="24"/>
                <w:szCs w:val="24"/>
              </w:rPr>
              <w:t>Sri Lanka Export Development Board</w:t>
            </w:r>
            <w:r>
              <w:rPr>
                <w:rFonts w:ascii="Times New Roman" w:eastAsia="Times New Roman" w:hAnsi="Times New Roman" w:cs="Arial Unicode MS"/>
                <w:sz w:val="24"/>
                <w:szCs w:val="24"/>
              </w:rPr>
              <w:t xml:space="preserve"> (SLEDB)</w:t>
            </w:r>
            <w:r w:rsidRPr="00D92667">
              <w:rPr>
                <w:rFonts w:ascii="Times New Roman" w:eastAsia="Times New Roman" w:hAnsi="Times New Roman" w:cs="Arial Unicode MS"/>
                <w:sz w:val="24"/>
                <w:szCs w:val="24"/>
              </w:rPr>
              <w:t xml:space="preserve">, </w:t>
            </w:r>
          </w:p>
          <w:p w14:paraId="003DF072" w14:textId="2B5F1B05" w:rsidR="001A2167" w:rsidRDefault="006E30B9" w:rsidP="00FF00F8">
            <w:pPr>
              <w:spacing w:line="276" w:lineRule="auto"/>
              <w:rPr>
                <w:rFonts w:ascii="Times New Roman" w:eastAsia="Times New Roman" w:hAnsi="Times New Roman" w:cs="Arial Unicode MS"/>
                <w:sz w:val="24"/>
                <w:szCs w:val="24"/>
              </w:rPr>
            </w:pPr>
            <w:r w:rsidRPr="00823CC7">
              <w:rPr>
                <w:rFonts w:ascii="Times New Roman" w:hAnsi="Times New Roman" w:cs="Times New Roman"/>
                <w:sz w:val="24"/>
                <w:szCs w:val="24"/>
              </w:rPr>
              <w:t>Level 06, Procurement Unit</w:t>
            </w:r>
            <w:r>
              <w:rPr>
                <w:rFonts w:ascii="Times New Roman" w:hAnsi="Times New Roman" w:cs="Times New Roman"/>
                <w:sz w:val="24"/>
                <w:szCs w:val="24"/>
              </w:rPr>
              <w:t>,</w:t>
            </w:r>
            <w:r w:rsidRPr="00D92667">
              <w:rPr>
                <w:rFonts w:ascii="Times New Roman" w:eastAsia="Times New Roman" w:hAnsi="Times New Roman" w:cs="Arial Unicode MS"/>
                <w:sz w:val="24"/>
                <w:szCs w:val="24"/>
              </w:rPr>
              <w:t xml:space="preserve"> </w:t>
            </w:r>
            <w:r w:rsidR="001A2167" w:rsidRPr="00D92667">
              <w:rPr>
                <w:rFonts w:ascii="Times New Roman" w:eastAsia="Times New Roman" w:hAnsi="Times New Roman" w:cs="Arial Unicode MS"/>
                <w:sz w:val="24"/>
                <w:szCs w:val="24"/>
              </w:rPr>
              <w:t xml:space="preserve">No. 42, Nawam Mawatha, </w:t>
            </w:r>
          </w:p>
          <w:p w14:paraId="78C82380" w14:textId="58DBB305" w:rsidR="00FF00F8" w:rsidRDefault="001A2167" w:rsidP="00FF00F8">
            <w:pPr>
              <w:spacing w:line="276" w:lineRule="auto"/>
              <w:rPr>
                <w:rFonts w:ascii="Times New Roman" w:eastAsia="Times New Roman" w:hAnsi="Times New Roman" w:cs="Arial Unicode MS"/>
                <w:sz w:val="24"/>
                <w:szCs w:val="24"/>
              </w:rPr>
            </w:pPr>
            <w:r w:rsidRPr="00D92667">
              <w:rPr>
                <w:rFonts w:ascii="Times New Roman" w:eastAsia="Times New Roman" w:hAnsi="Times New Roman" w:cs="Arial Unicode MS"/>
                <w:sz w:val="24"/>
                <w:szCs w:val="24"/>
              </w:rPr>
              <w:t>Colombo 02</w:t>
            </w:r>
            <w:r>
              <w:rPr>
                <w:rFonts w:ascii="Times New Roman" w:eastAsia="Times New Roman" w:hAnsi="Times New Roman" w:cs="Arial Unicode MS"/>
                <w:sz w:val="24"/>
                <w:szCs w:val="24"/>
              </w:rPr>
              <w:t>,</w:t>
            </w:r>
          </w:p>
          <w:p w14:paraId="2E24A0D7" w14:textId="1C191CC4" w:rsidR="000B62BD" w:rsidRDefault="001A2167" w:rsidP="001A2167">
            <w:pPr>
              <w:spacing w:line="276" w:lineRule="auto"/>
              <w:rPr>
                <w:rFonts w:ascii="Times New Roman" w:hAnsi="Times New Roman" w:cs="Times New Roman"/>
                <w:sz w:val="24"/>
                <w:szCs w:val="24"/>
              </w:rPr>
            </w:pPr>
            <w:r w:rsidRPr="00FF00F8">
              <w:rPr>
                <w:rFonts w:ascii="Times New Roman" w:hAnsi="Times New Roman" w:cs="Times New Roman"/>
                <w:sz w:val="24"/>
                <w:szCs w:val="24"/>
              </w:rPr>
              <w:t>Sri Lanka.</w:t>
            </w:r>
          </w:p>
          <w:p w14:paraId="685C5568" w14:textId="3AB0DD40" w:rsidR="001A2167" w:rsidRPr="000B62BD" w:rsidRDefault="001A2167" w:rsidP="001A2167">
            <w:pPr>
              <w:spacing w:line="276" w:lineRule="auto"/>
              <w:rPr>
                <w:rFonts w:ascii="Times New Roman" w:hAnsi="Times New Roman" w:cs="Times New Roman"/>
                <w:sz w:val="16"/>
                <w:szCs w:val="16"/>
              </w:rPr>
            </w:pPr>
          </w:p>
        </w:tc>
      </w:tr>
      <w:tr w:rsidR="00FF00F8" w14:paraId="062C0AB6" w14:textId="77777777" w:rsidTr="000F514B">
        <w:tc>
          <w:tcPr>
            <w:tcW w:w="5000" w:type="pct"/>
            <w:gridSpan w:val="2"/>
          </w:tcPr>
          <w:p w14:paraId="72F39871" w14:textId="6BFA1BC7" w:rsidR="00FF00F8" w:rsidRPr="00FF00F8" w:rsidRDefault="00FF00F8" w:rsidP="00FF00F8">
            <w:pPr>
              <w:spacing w:line="276" w:lineRule="auto"/>
              <w:jc w:val="center"/>
              <w:rPr>
                <w:rFonts w:ascii="Times New Roman" w:hAnsi="Times New Roman" w:cs="Times New Roman"/>
                <w:b/>
                <w:bCs/>
                <w:sz w:val="28"/>
                <w:szCs w:val="28"/>
              </w:rPr>
            </w:pPr>
            <w:r w:rsidRPr="00FF00F8">
              <w:rPr>
                <w:rFonts w:ascii="Times New Roman" w:hAnsi="Times New Roman" w:cs="Times New Roman"/>
                <w:b/>
                <w:bCs/>
                <w:sz w:val="28"/>
                <w:szCs w:val="28"/>
              </w:rPr>
              <w:t>F.</w:t>
            </w:r>
            <w:r w:rsidR="001B7C5A">
              <w:rPr>
                <w:rFonts w:ascii="Times New Roman" w:hAnsi="Times New Roman" w:cs="Times New Roman"/>
                <w:b/>
                <w:bCs/>
                <w:sz w:val="28"/>
                <w:szCs w:val="28"/>
              </w:rPr>
              <w:t xml:space="preserve"> </w:t>
            </w:r>
            <w:r w:rsidRPr="00FF00F8">
              <w:rPr>
                <w:rFonts w:ascii="Times New Roman" w:hAnsi="Times New Roman" w:cs="Times New Roman"/>
                <w:b/>
                <w:bCs/>
                <w:sz w:val="28"/>
                <w:szCs w:val="28"/>
              </w:rPr>
              <w:t>Award of Contract</w:t>
            </w:r>
          </w:p>
        </w:tc>
      </w:tr>
      <w:tr w:rsidR="00FF00F8" w14:paraId="0A7ED984" w14:textId="77777777" w:rsidTr="000F514B">
        <w:tc>
          <w:tcPr>
            <w:tcW w:w="824" w:type="pct"/>
          </w:tcPr>
          <w:p w14:paraId="696A64EA" w14:textId="6FA6933E" w:rsidR="00FF00F8" w:rsidRPr="00FF00F8" w:rsidRDefault="00752568" w:rsidP="00FF00F8">
            <w:pPr>
              <w:spacing w:line="276" w:lineRule="auto"/>
              <w:rPr>
                <w:rFonts w:ascii="Times New Roman" w:hAnsi="Times New Roman" w:cs="Times New Roman"/>
                <w:b/>
                <w:bCs/>
                <w:sz w:val="24"/>
                <w:szCs w:val="24"/>
              </w:rPr>
            </w:pPr>
            <w:r>
              <w:rPr>
                <w:rFonts w:ascii="Times New Roman" w:hAnsi="Times New Roman" w:cs="Times New Roman"/>
                <w:b/>
                <w:bCs/>
                <w:sz w:val="24"/>
                <w:szCs w:val="24"/>
              </w:rPr>
              <w:t>35.0</w:t>
            </w:r>
          </w:p>
        </w:tc>
        <w:tc>
          <w:tcPr>
            <w:tcW w:w="4176" w:type="pct"/>
          </w:tcPr>
          <w:p w14:paraId="361469D4" w14:textId="77A8FACD" w:rsidR="00FF00F8" w:rsidRDefault="00D07DBC" w:rsidP="000B62BD">
            <w:pPr>
              <w:spacing w:line="276" w:lineRule="auto"/>
              <w:jc w:val="both"/>
              <w:rPr>
                <w:rFonts w:ascii="Times New Roman" w:hAnsi="Times New Roman" w:cs="Times New Roman"/>
                <w:sz w:val="24"/>
                <w:szCs w:val="24"/>
              </w:rPr>
            </w:pPr>
            <w:r w:rsidRPr="00752568">
              <w:rPr>
                <w:rFonts w:ascii="Times New Roman" w:hAnsi="Times New Roman" w:cs="Times New Roman"/>
                <w:sz w:val="24"/>
                <w:szCs w:val="24"/>
              </w:rPr>
              <w:t>The Performance</w:t>
            </w:r>
            <w:r w:rsidR="001B7C5A">
              <w:rPr>
                <w:rFonts w:ascii="Times New Roman" w:hAnsi="Times New Roman" w:cs="Times New Roman"/>
                <w:sz w:val="24"/>
                <w:szCs w:val="24"/>
              </w:rPr>
              <w:t xml:space="preserve"> </w:t>
            </w:r>
            <w:r w:rsidR="00752568" w:rsidRPr="00752568">
              <w:rPr>
                <w:rFonts w:ascii="Times New Roman" w:hAnsi="Times New Roman" w:cs="Times New Roman"/>
                <w:sz w:val="24"/>
                <w:szCs w:val="24"/>
              </w:rPr>
              <w:t>Security acceptable</w:t>
            </w:r>
            <w:r w:rsidR="001B7C5A">
              <w:rPr>
                <w:rFonts w:ascii="Times New Roman" w:hAnsi="Times New Roman" w:cs="Times New Roman"/>
                <w:sz w:val="24"/>
                <w:szCs w:val="24"/>
              </w:rPr>
              <w:t xml:space="preserve"> </w:t>
            </w:r>
            <w:r w:rsidR="00752568" w:rsidRPr="00752568">
              <w:rPr>
                <w:rFonts w:ascii="Times New Roman" w:hAnsi="Times New Roman" w:cs="Times New Roman"/>
                <w:sz w:val="24"/>
                <w:szCs w:val="24"/>
              </w:rPr>
              <w:t>to</w:t>
            </w:r>
            <w:r w:rsidR="001B7C5A">
              <w:rPr>
                <w:rFonts w:ascii="Times New Roman" w:hAnsi="Times New Roman" w:cs="Times New Roman"/>
                <w:sz w:val="24"/>
                <w:szCs w:val="24"/>
              </w:rPr>
              <w:t xml:space="preserve"> </w:t>
            </w:r>
            <w:r w:rsidR="00752568" w:rsidRPr="00752568">
              <w:rPr>
                <w:rFonts w:ascii="Times New Roman" w:hAnsi="Times New Roman" w:cs="Times New Roman"/>
                <w:sz w:val="24"/>
                <w:szCs w:val="24"/>
              </w:rPr>
              <w:t>the</w:t>
            </w:r>
            <w:r w:rsidR="001B7C5A">
              <w:rPr>
                <w:rFonts w:ascii="Times New Roman" w:hAnsi="Times New Roman" w:cs="Times New Roman"/>
                <w:sz w:val="24"/>
                <w:szCs w:val="24"/>
              </w:rPr>
              <w:t xml:space="preserve"> </w:t>
            </w:r>
            <w:r w:rsidR="00752568" w:rsidRPr="00752568">
              <w:rPr>
                <w:rFonts w:ascii="Times New Roman" w:hAnsi="Times New Roman" w:cs="Times New Roman"/>
                <w:sz w:val="24"/>
                <w:szCs w:val="24"/>
              </w:rPr>
              <w:t>Employer</w:t>
            </w:r>
            <w:r w:rsidR="001B7C5A">
              <w:rPr>
                <w:rFonts w:ascii="Times New Roman" w:hAnsi="Times New Roman" w:cs="Times New Roman"/>
                <w:sz w:val="24"/>
                <w:szCs w:val="24"/>
              </w:rPr>
              <w:t xml:space="preserve"> </w:t>
            </w:r>
            <w:r w:rsidR="00752568" w:rsidRPr="00752568">
              <w:rPr>
                <w:rFonts w:ascii="Times New Roman" w:hAnsi="Times New Roman" w:cs="Times New Roman"/>
                <w:sz w:val="24"/>
                <w:szCs w:val="24"/>
              </w:rPr>
              <w:t>shall</w:t>
            </w:r>
            <w:r w:rsidR="001B7C5A">
              <w:rPr>
                <w:rFonts w:ascii="Times New Roman" w:hAnsi="Times New Roman" w:cs="Times New Roman"/>
                <w:sz w:val="24"/>
                <w:szCs w:val="24"/>
              </w:rPr>
              <w:t xml:space="preserve"> </w:t>
            </w:r>
            <w:r w:rsidR="00752568" w:rsidRPr="00752568">
              <w:rPr>
                <w:rFonts w:ascii="Times New Roman" w:hAnsi="Times New Roman" w:cs="Times New Roman"/>
                <w:sz w:val="24"/>
                <w:szCs w:val="24"/>
              </w:rPr>
              <w:t>be</w:t>
            </w:r>
            <w:r w:rsidR="001B7C5A">
              <w:rPr>
                <w:rFonts w:ascii="Times New Roman" w:hAnsi="Times New Roman" w:cs="Times New Roman"/>
                <w:sz w:val="24"/>
                <w:szCs w:val="24"/>
              </w:rPr>
              <w:t xml:space="preserve"> </w:t>
            </w:r>
            <w:r w:rsidR="00752568" w:rsidRPr="00752568">
              <w:rPr>
                <w:rFonts w:ascii="Times New Roman" w:hAnsi="Times New Roman" w:cs="Times New Roman"/>
                <w:sz w:val="24"/>
                <w:szCs w:val="24"/>
              </w:rPr>
              <w:t>the</w:t>
            </w:r>
            <w:r w:rsidR="001B7C5A">
              <w:rPr>
                <w:rFonts w:ascii="Times New Roman" w:hAnsi="Times New Roman" w:cs="Times New Roman"/>
                <w:sz w:val="24"/>
                <w:szCs w:val="24"/>
              </w:rPr>
              <w:t xml:space="preserve"> </w:t>
            </w:r>
            <w:r w:rsidR="00752568" w:rsidRPr="00752568">
              <w:rPr>
                <w:rFonts w:ascii="Times New Roman" w:hAnsi="Times New Roman" w:cs="Times New Roman"/>
                <w:sz w:val="24"/>
                <w:szCs w:val="24"/>
              </w:rPr>
              <w:t>in</w:t>
            </w:r>
            <w:r w:rsidR="001B7C5A">
              <w:rPr>
                <w:rFonts w:ascii="Times New Roman" w:hAnsi="Times New Roman" w:cs="Times New Roman"/>
                <w:sz w:val="24"/>
                <w:szCs w:val="24"/>
              </w:rPr>
              <w:t xml:space="preserve"> </w:t>
            </w:r>
            <w:r w:rsidR="00752568" w:rsidRPr="00752568">
              <w:rPr>
                <w:rFonts w:ascii="Times New Roman" w:hAnsi="Times New Roman" w:cs="Times New Roman"/>
                <w:sz w:val="24"/>
                <w:szCs w:val="24"/>
              </w:rPr>
              <w:t>the</w:t>
            </w:r>
            <w:r w:rsidR="00752568">
              <w:rPr>
                <w:rFonts w:ascii="Times New Roman" w:hAnsi="Times New Roman" w:cs="Times New Roman"/>
                <w:sz w:val="24"/>
                <w:szCs w:val="24"/>
              </w:rPr>
              <w:t xml:space="preserve"> </w:t>
            </w:r>
            <w:r w:rsidR="00752568" w:rsidRPr="00752568">
              <w:rPr>
                <w:rFonts w:ascii="Times New Roman" w:hAnsi="Times New Roman" w:cs="Times New Roman"/>
                <w:sz w:val="24"/>
                <w:szCs w:val="24"/>
              </w:rPr>
              <w:t>Standard Form of unconditional Bank Guarantee (as per the format given in the Bidding Document) issued by any commercial bank licensed by the Central Bank of Sri Lanka and the amount shall be 10% of the total con</w:t>
            </w:r>
            <w:r w:rsidR="00752568" w:rsidRPr="00C84D50">
              <w:rPr>
                <w:rFonts w:ascii="Times New Roman" w:hAnsi="Times New Roman" w:cs="Times New Roman"/>
                <w:sz w:val="24"/>
                <w:szCs w:val="24"/>
              </w:rPr>
              <w:t>tract price. Which shall be</w:t>
            </w:r>
            <w:r w:rsidR="00553BFF" w:rsidRPr="00C84D50">
              <w:rPr>
                <w:rFonts w:ascii="Times New Roman" w:hAnsi="Times New Roman" w:cs="Times New Roman"/>
                <w:sz w:val="24"/>
                <w:szCs w:val="24"/>
              </w:rPr>
              <w:t xml:space="preserve"> </w:t>
            </w:r>
            <w:r w:rsidR="00752568" w:rsidRPr="00C84D50">
              <w:rPr>
                <w:rFonts w:ascii="Times New Roman" w:hAnsi="Times New Roman" w:cs="Times New Roman"/>
                <w:sz w:val="24"/>
                <w:szCs w:val="24"/>
              </w:rPr>
              <w:t>valid</w:t>
            </w:r>
            <w:r w:rsidR="00553BFF" w:rsidRPr="00C84D50">
              <w:rPr>
                <w:rFonts w:ascii="Times New Roman" w:hAnsi="Times New Roman" w:cs="Times New Roman"/>
                <w:sz w:val="24"/>
                <w:szCs w:val="24"/>
              </w:rPr>
              <w:t xml:space="preserve"> </w:t>
            </w:r>
            <w:r w:rsidR="00752568" w:rsidRPr="00C84D50">
              <w:rPr>
                <w:rFonts w:ascii="Times New Roman" w:hAnsi="Times New Roman" w:cs="Times New Roman"/>
                <w:sz w:val="24"/>
                <w:szCs w:val="24"/>
              </w:rPr>
              <w:t>for 30 days beyond the completion date of</w:t>
            </w:r>
            <w:r w:rsidR="00553BFF" w:rsidRPr="00C84D50">
              <w:rPr>
                <w:rFonts w:ascii="Times New Roman" w:hAnsi="Times New Roman" w:cs="Times New Roman"/>
                <w:sz w:val="24"/>
                <w:szCs w:val="24"/>
              </w:rPr>
              <w:t xml:space="preserve"> </w:t>
            </w:r>
            <w:r w:rsidR="00752568" w:rsidRPr="00C84D50">
              <w:rPr>
                <w:rFonts w:ascii="Times New Roman" w:hAnsi="Times New Roman" w:cs="Times New Roman"/>
                <w:sz w:val="24"/>
                <w:szCs w:val="24"/>
              </w:rPr>
              <w:t xml:space="preserve">services under the contract. Performance security shall be submitted within </w:t>
            </w:r>
            <w:r w:rsidR="0085533E" w:rsidRPr="00C84D50">
              <w:rPr>
                <w:rFonts w:ascii="Times New Roman" w:hAnsi="Times New Roman" w:cs="Times New Roman"/>
                <w:sz w:val="24"/>
                <w:szCs w:val="24"/>
              </w:rPr>
              <w:t>07</w:t>
            </w:r>
            <w:r w:rsidR="00752568" w:rsidRPr="00C84D50">
              <w:rPr>
                <w:rFonts w:ascii="Times New Roman" w:hAnsi="Times New Roman" w:cs="Times New Roman"/>
                <w:sz w:val="24"/>
                <w:szCs w:val="24"/>
              </w:rPr>
              <w:t xml:space="preserve"> working days of the date of notification of award from the employer.</w:t>
            </w:r>
            <w:r w:rsidR="00752568">
              <w:rPr>
                <w:rFonts w:ascii="Times New Roman" w:hAnsi="Times New Roman" w:cs="Times New Roman"/>
                <w:sz w:val="24"/>
                <w:szCs w:val="24"/>
              </w:rPr>
              <w:t xml:space="preserve"> </w:t>
            </w:r>
          </w:p>
          <w:p w14:paraId="31AE65A9" w14:textId="42F11737" w:rsidR="00DF60AD" w:rsidRPr="00DF60AD" w:rsidRDefault="00DF60AD" w:rsidP="00752568">
            <w:pPr>
              <w:spacing w:line="276" w:lineRule="auto"/>
              <w:rPr>
                <w:rFonts w:ascii="Times New Roman" w:hAnsi="Times New Roman" w:cs="Times New Roman"/>
                <w:sz w:val="16"/>
                <w:szCs w:val="16"/>
              </w:rPr>
            </w:pPr>
          </w:p>
        </w:tc>
      </w:tr>
      <w:tr w:rsidR="00752568" w14:paraId="499C7E0F" w14:textId="77777777" w:rsidTr="000F514B">
        <w:tc>
          <w:tcPr>
            <w:tcW w:w="5000" w:type="pct"/>
            <w:gridSpan w:val="2"/>
          </w:tcPr>
          <w:p w14:paraId="64812605" w14:textId="237D0DED" w:rsidR="00752568" w:rsidRPr="00752568" w:rsidRDefault="00752568" w:rsidP="00FF00F8">
            <w:pPr>
              <w:spacing w:line="276" w:lineRule="auto"/>
              <w:rPr>
                <w:rFonts w:ascii="Times New Roman" w:hAnsi="Times New Roman" w:cs="Times New Roman"/>
                <w:b/>
                <w:bCs/>
                <w:sz w:val="24"/>
                <w:szCs w:val="24"/>
              </w:rPr>
            </w:pPr>
            <w:r w:rsidRPr="00752568">
              <w:rPr>
                <w:rFonts w:ascii="Times New Roman" w:hAnsi="Times New Roman" w:cs="Times New Roman"/>
                <w:b/>
                <w:bCs/>
                <w:sz w:val="28"/>
                <w:szCs w:val="28"/>
              </w:rPr>
              <w:t>G. Methods &amp; Condition of payment</w:t>
            </w:r>
          </w:p>
        </w:tc>
      </w:tr>
      <w:tr w:rsidR="00FF00F8" w14:paraId="0AE77091" w14:textId="77777777" w:rsidTr="000F514B">
        <w:tc>
          <w:tcPr>
            <w:tcW w:w="824" w:type="pct"/>
          </w:tcPr>
          <w:p w14:paraId="20D02E83" w14:textId="77777777" w:rsidR="00FF00F8" w:rsidRPr="00FF00F8" w:rsidRDefault="00FF00F8" w:rsidP="00FF00F8">
            <w:pPr>
              <w:spacing w:line="276" w:lineRule="auto"/>
              <w:rPr>
                <w:rFonts w:ascii="Times New Roman" w:hAnsi="Times New Roman" w:cs="Times New Roman"/>
                <w:b/>
                <w:bCs/>
                <w:sz w:val="24"/>
                <w:szCs w:val="24"/>
              </w:rPr>
            </w:pPr>
          </w:p>
        </w:tc>
        <w:tc>
          <w:tcPr>
            <w:tcW w:w="4176" w:type="pct"/>
          </w:tcPr>
          <w:p w14:paraId="6D95122E" w14:textId="366D9AE7" w:rsidR="0037583F" w:rsidRPr="00752568" w:rsidRDefault="000B62BD" w:rsidP="00C84D50">
            <w:pPr>
              <w:spacing w:line="276" w:lineRule="auto"/>
              <w:jc w:val="both"/>
              <w:rPr>
                <w:rFonts w:ascii="Times New Roman" w:hAnsi="Times New Roman" w:cs="Times New Roman"/>
                <w:color w:val="FF0000"/>
                <w:sz w:val="24"/>
                <w:szCs w:val="24"/>
              </w:rPr>
            </w:pPr>
            <w:r w:rsidRPr="00C84D50">
              <w:rPr>
                <w:rFonts w:ascii="Times New Roman" w:hAnsi="Times New Roman" w:cs="Times New Roman"/>
                <w:sz w:val="24"/>
                <w:szCs w:val="24"/>
              </w:rPr>
              <w:t>Payments for the services rendered shall be made on a reimbursement basis, upon submission of detailed invoices at the end of each month. The invoices shall clearly outline all activities completed during the respective period</w:t>
            </w:r>
          </w:p>
        </w:tc>
      </w:tr>
    </w:tbl>
    <w:p w14:paraId="68154FF6" w14:textId="28CAD898" w:rsidR="00752568" w:rsidRDefault="00752568" w:rsidP="00BA7679">
      <w:pPr>
        <w:spacing w:before="17" w:line="260" w:lineRule="exact"/>
        <w:rPr>
          <w:rFonts w:ascii="Times New Roman" w:hAnsi="Times New Roman" w:cs="Times New Roman"/>
          <w:sz w:val="24"/>
          <w:szCs w:val="24"/>
        </w:rPr>
      </w:pPr>
    </w:p>
    <w:p w14:paraId="08E3FF36" w14:textId="77777777" w:rsidR="00752568" w:rsidRDefault="00752568">
      <w:pPr>
        <w:rPr>
          <w:rFonts w:ascii="Times New Roman" w:hAnsi="Times New Roman" w:cs="Times New Roman"/>
          <w:sz w:val="24"/>
          <w:szCs w:val="24"/>
        </w:rPr>
      </w:pPr>
      <w:r>
        <w:rPr>
          <w:rFonts w:ascii="Times New Roman" w:hAnsi="Times New Roman" w:cs="Times New Roman"/>
          <w:sz w:val="24"/>
          <w:szCs w:val="24"/>
        </w:rPr>
        <w:br w:type="page"/>
      </w:r>
    </w:p>
    <w:p w14:paraId="5AB1E486" w14:textId="77777777" w:rsidR="00752568" w:rsidRPr="00752568" w:rsidRDefault="00752568" w:rsidP="00752568">
      <w:pPr>
        <w:spacing w:before="44"/>
        <w:ind w:left="2974"/>
        <w:rPr>
          <w:rFonts w:ascii="Times New Roman" w:hAnsi="Times New Roman" w:cs="Times New Roman"/>
          <w:sz w:val="32"/>
          <w:szCs w:val="32"/>
        </w:rPr>
      </w:pPr>
      <w:r w:rsidRPr="00752568">
        <w:rPr>
          <w:rFonts w:ascii="Times New Roman" w:hAnsi="Times New Roman" w:cs="Times New Roman"/>
          <w:b/>
          <w:sz w:val="32"/>
          <w:szCs w:val="32"/>
        </w:rPr>
        <w:lastRenderedPageBreak/>
        <w:t>Sec</w:t>
      </w:r>
      <w:r w:rsidRPr="00752568">
        <w:rPr>
          <w:rFonts w:ascii="Times New Roman" w:hAnsi="Times New Roman" w:cs="Times New Roman"/>
          <w:b/>
          <w:spacing w:val="1"/>
          <w:sz w:val="32"/>
          <w:szCs w:val="32"/>
        </w:rPr>
        <w:t>t</w:t>
      </w:r>
      <w:r w:rsidRPr="00752568">
        <w:rPr>
          <w:rFonts w:ascii="Times New Roman" w:hAnsi="Times New Roman" w:cs="Times New Roman"/>
          <w:b/>
          <w:sz w:val="32"/>
          <w:szCs w:val="32"/>
        </w:rPr>
        <w:t>ion II</w:t>
      </w:r>
      <w:r w:rsidRPr="00752568">
        <w:rPr>
          <w:rFonts w:ascii="Times New Roman" w:hAnsi="Times New Roman" w:cs="Times New Roman"/>
          <w:b/>
          <w:spacing w:val="-1"/>
          <w:sz w:val="32"/>
          <w:szCs w:val="32"/>
        </w:rPr>
        <w:t>I</w:t>
      </w:r>
      <w:r w:rsidRPr="00752568">
        <w:rPr>
          <w:rFonts w:ascii="Times New Roman" w:hAnsi="Times New Roman" w:cs="Times New Roman"/>
          <w:b/>
          <w:sz w:val="32"/>
          <w:szCs w:val="32"/>
        </w:rPr>
        <w:t>.</w:t>
      </w:r>
      <w:r w:rsidRPr="00752568">
        <w:rPr>
          <w:rFonts w:ascii="Times New Roman" w:hAnsi="Times New Roman" w:cs="Times New Roman"/>
          <w:b/>
          <w:spacing w:val="1"/>
          <w:sz w:val="32"/>
          <w:szCs w:val="32"/>
        </w:rPr>
        <w:t xml:space="preserve"> </w:t>
      </w:r>
      <w:r w:rsidRPr="00752568">
        <w:rPr>
          <w:rFonts w:ascii="Times New Roman" w:hAnsi="Times New Roman" w:cs="Times New Roman"/>
          <w:b/>
          <w:sz w:val="32"/>
          <w:szCs w:val="32"/>
        </w:rPr>
        <w:t>Bi</w:t>
      </w:r>
      <w:r w:rsidRPr="00752568">
        <w:rPr>
          <w:rFonts w:ascii="Times New Roman" w:hAnsi="Times New Roman" w:cs="Times New Roman"/>
          <w:b/>
          <w:spacing w:val="-3"/>
          <w:sz w:val="32"/>
          <w:szCs w:val="32"/>
        </w:rPr>
        <w:t>d</w:t>
      </w:r>
      <w:r w:rsidRPr="00752568">
        <w:rPr>
          <w:rFonts w:ascii="Times New Roman" w:hAnsi="Times New Roman" w:cs="Times New Roman"/>
          <w:b/>
          <w:sz w:val="32"/>
          <w:szCs w:val="32"/>
        </w:rPr>
        <w:t>di</w:t>
      </w:r>
      <w:r w:rsidRPr="00752568">
        <w:rPr>
          <w:rFonts w:ascii="Times New Roman" w:hAnsi="Times New Roman" w:cs="Times New Roman"/>
          <w:b/>
          <w:spacing w:val="-1"/>
          <w:sz w:val="32"/>
          <w:szCs w:val="32"/>
        </w:rPr>
        <w:t>n</w:t>
      </w:r>
      <w:r w:rsidRPr="00752568">
        <w:rPr>
          <w:rFonts w:ascii="Times New Roman" w:hAnsi="Times New Roman" w:cs="Times New Roman"/>
          <w:b/>
          <w:sz w:val="32"/>
          <w:szCs w:val="32"/>
        </w:rPr>
        <w:t>g Fo</w:t>
      </w:r>
      <w:r w:rsidRPr="00752568">
        <w:rPr>
          <w:rFonts w:ascii="Times New Roman" w:hAnsi="Times New Roman" w:cs="Times New Roman"/>
          <w:b/>
          <w:spacing w:val="1"/>
          <w:sz w:val="32"/>
          <w:szCs w:val="32"/>
        </w:rPr>
        <w:t>r</w:t>
      </w:r>
      <w:r w:rsidRPr="00752568">
        <w:rPr>
          <w:rFonts w:ascii="Times New Roman" w:hAnsi="Times New Roman" w:cs="Times New Roman"/>
          <w:b/>
          <w:sz w:val="32"/>
          <w:szCs w:val="32"/>
        </w:rPr>
        <w:t>ms</w:t>
      </w:r>
    </w:p>
    <w:p w14:paraId="15ED023F" w14:textId="77777777" w:rsidR="00904A85" w:rsidRPr="0092701B" w:rsidRDefault="00904A85" w:rsidP="00904A85">
      <w:pPr>
        <w:spacing w:line="364" w:lineRule="auto"/>
        <w:ind w:right="29"/>
        <w:rPr>
          <w:rFonts w:ascii="Times New Roman" w:hAnsi="Times New Roman" w:cs="Times New Roman"/>
          <w:sz w:val="24"/>
        </w:rPr>
      </w:pPr>
      <w:r w:rsidRPr="0092701B">
        <w:rPr>
          <w:rFonts w:ascii="Times New Roman" w:hAnsi="Times New Roman" w:cs="Times New Roman"/>
          <w:sz w:val="24"/>
        </w:rPr>
        <w:t>[</w:t>
      </w:r>
      <w:r w:rsidRPr="0092701B">
        <w:rPr>
          <w:rFonts w:ascii="Times New Roman" w:hAnsi="Times New Roman" w:cs="Times New Roman"/>
          <w:i/>
          <w:sz w:val="24"/>
        </w:rPr>
        <w:t xml:space="preserve">Comments in brackets </w:t>
      </w:r>
      <w:r w:rsidRPr="0092701B">
        <w:rPr>
          <w:rFonts w:ascii="Times New Roman" w:hAnsi="Times New Roman" w:cs="Times New Roman"/>
          <w:sz w:val="24"/>
        </w:rPr>
        <w:t>[</w:t>
      </w:r>
      <w:r w:rsidRPr="0092701B">
        <w:rPr>
          <w:rFonts w:ascii="Times New Roman" w:hAnsi="Times New Roman" w:cs="Times New Roman"/>
          <w:spacing w:val="60"/>
          <w:sz w:val="24"/>
        </w:rPr>
        <w:t xml:space="preserve"> </w:t>
      </w:r>
      <w:r w:rsidRPr="0092701B">
        <w:rPr>
          <w:rFonts w:ascii="Times New Roman" w:hAnsi="Times New Roman" w:cs="Times New Roman"/>
          <w:sz w:val="24"/>
        </w:rPr>
        <w:t xml:space="preserve">] </w:t>
      </w:r>
      <w:r w:rsidRPr="0092701B">
        <w:rPr>
          <w:rFonts w:ascii="Times New Roman" w:hAnsi="Times New Roman" w:cs="Times New Roman"/>
          <w:i/>
          <w:sz w:val="24"/>
        </w:rPr>
        <w:t xml:space="preserve">provide guidance to the </w:t>
      </w:r>
      <w:r>
        <w:rPr>
          <w:rFonts w:ascii="Times New Roman" w:hAnsi="Times New Roman" w:cs="Times New Roman"/>
          <w:i/>
          <w:sz w:val="24"/>
        </w:rPr>
        <w:t xml:space="preserve">service provider </w:t>
      </w:r>
      <w:r w:rsidRPr="0092701B">
        <w:rPr>
          <w:rFonts w:ascii="Times New Roman" w:hAnsi="Times New Roman" w:cs="Times New Roman"/>
          <w:i/>
          <w:sz w:val="24"/>
        </w:rPr>
        <w:t>for the</w:t>
      </w:r>
      <w:r w:rsidRPr="0092701B">
        <w:rPr>
          <w:rFonts w:ascii="Times New Roman" w:hAnsi="Times New Roman" w:cs="Times New Roman"/>
          <w:i/>
          <w:spacing w:val="1"/>
          <w:sz w:val="24"/>
        </w:rPr>
        <w:t xml:space="preserve"> </w:t>
      </w:r>
      <w:r w:rsidRPr="0092701B">
        <w:rPr>
          <w:rFonts w:ascii="Times New Roman" w:hAnsi="Times New Roman" w:cs="Times New Roman"/>
          <w:i/>
          <w:sz w:val="24"/>
        </w:rPr>
        <w:t>preparation</w:t>
      </w:r>
      <w:r w:rsidRPr="0092701B">
        <w:rPr>
          <w:rFonts w:ascii="Times New Roman" w:hAnsi="Times New Roman" w:cs="Times New Roman"/>
          <w:i/>
          <w:spacing w:val="-1"/>
          <w:sz w:val="24"/>
        </w:rPr>
        <w:t xml:space="preserve"> </w:t>
      </w:r>
      <w:r w:rsidRPr="0092701B">
        <w:rPr>
          <w:rFonts w:ascii="Times New Roman" w:hAnsi="Times New Roman" w:cs="Times New Roman"/>
          <w:i/>
          <w:sz w:val="24"/>
        </w:rPr>
        <w:t>of</w:t>
      </w:r>
      <w:r w:rsidRPr="0092701B">
        <w:rPr>
          <w:rFonts w:ascii="Times New Roman" w:hAnsi="Times New Roman" w:cs="Times New Roman"/>
          <w:i/>
          <w:spacing w:val="-7"/>
          <w:sz w:val="24"/>
        </w:rPr>
        <w:t xml:space="preserve"> </w:t>
      </w:r>
      <w:r w:rsidRPr="0092701B">
        <w:rPr>
          <w:rFonts w:ascii="Times New Roman" w:hAnsi="Times New Roman" w:cs="Times New Roman"/>
          <w:i/>
          <w:sz w:val="24"/>
        </w:rPr>
        <w:t>their</w:t>
      </w:r>
      <w:r w:rsidRPr="0092701B">
        <w:rPr>
          <w:rFonts w:ascii="Times New Roman" w:hAnsi="Times New Roman" w:cs="Times New Roman"/>
          <w:i/>
          <w:spacing w:val="6"/>
          <w:sz w:val="24"/>
        </w:rPr>
        <w:t xml:space="preserve"> </w:t>
      </w:r>
      <w:r w:rsidRPr="0092701B">
        <w:rPr>
          <w:rFonts w:ascii="Times New Roman" w:hAnsi="Times New Roman" w:cs="Times New Roman"/>
          <w:i/>
          <w:sz w:val="24"/>
        </w:rPr>
        <w:t>Technical</w:t>
      </w:r>
      <w:r w:rsidRPr="0092701B">
        <w:rPr>
          <w:rFonts w:ascii="Times New Roman" w:hAnsi="Times New Roman" w:cs="Times New Roman"/>
          <w:i/>
          <w:spacing w:val="-7"/>
          <w:sz w:val="24"/>
        </w:rPr>
        <w:t xml:space="preserve"> </w:t>
      </w:r>
      <w:r w:rsidRPr="0092701B">
        <w:rPr>
          <w:rFonts w:ascii="Times New Roman" w:hAnsi="Times New Roman" w:cs="Times New Roman"/>
          <w:i/>
          <w:sz w:val="24"/>
        </w:rPr>
        <w:t>Proposals; they</w:t>
      </w:r>
      <w:r w:rsidRPr="0092701B">
        <w:rPr>
          <w:rFonts w:ascii="Times New Roman" w:hAnsi="Times New Roman" w:cs="Times New Roman"/>
          <w:i/>
          <w:spacing w:val="-7"/>
          <w:sz w:val="24"/>
        </w:rPr>
        <w:t xml:space="preserve"> </w:t>
      </w:r>
      <w:r w:rsidRPr="0092701B">
        <w:rPr>
          <w:rFonts w:ascii="Times New Roman" w:hAnsi="Times New Roman" w:cs="Times New Roman"/>
          <w:i/>
          <w:sz w:val="24"/>
        </w:rPr>
        <w:t>should not</w:t>
      </w:r>
      <w:r w:rsidRPr="0092701B">
        <w:rPr>
          <w:rFonts w:ascii="Times New Roman" w:hAnsi="Times New Roman" w:cs="Times New Roman"/>
          <w:i/>
          <w:spacing w:val="-7"/>
          <w:sz w:val="24"/>
        </w:rPr>
        <w:t xml:space="preserve"> </w:t>
      </w:r>
      <w:r w:rsidRPr="0092701B">
        <w:rPr>
          <w:rFonts w:ascii="Times New Roman" w:hAnsi="Times New Roman" w:cs="Times New Roman"/>
          <w:i/>
          <w:sz w:val="24"/>
        </w:rPr>
        <w:t>appear</w:t>
      </w:r>
      <w:r w:rsidRPr="0092701B">
        <w:rPr>
          <w:rFonts w:ascii="Times New Roman" w:hAnsi="Times New Roman" w:cs="Times New Roman"/>
          <w:i/>
          <w:spacing w:val="6"/>
          <w:sz w:val="24"/>
        </w:rPr>
        <w:t xml:space="preserve"> </w:t>
      </w:r>
      <w:r w:rsidRPr="0092701B">
        <w:rPr>
          <w:rFonts w:ascii="Times New Roman" w:hAnsi="Times New Roman" w:cs="Times New Roman"/>
          <w:i/>
          <w:sz w:val="24"/>
        </w:rPr>
        <w:t>on the</w:t>
      </w:r>
      <w:r w:rsidRPr="0092701B">
        <w:rPr>
          <w:rFonts w:ascii="Times New Roman" w:hAnsi="Times New Roman" w:cs="Times New Roman"/>
          <w:i/>
          <w:spacing w:val="-7"/>
          <w:sz w:val="24"/>
        </w:rPr>
        <w:t xml:space="preserve"> </w:t>
      </w:r>
      <w:r w:rsidRPr="0092701B">
        <w:rPr>
          <w:rFonts w:ascii="Times New Roman" w:hAnsi="Times New Roman" w:cs="Times New Roman"/>
          <w:i/>
          <w:sz w:val="24"/>
        </w:rPr>
        <w:t>Technical</w:t>
      </w:r>
      <w:r w:rsidRPr="0092701B">
        <w:rPr>
          <w:rFonts w:ascii="Times New Roman" w:hAnsi="Times New Roman" w:cs="Times New Roman"/>
          <w:i/>
          <w:spacing w:val="-7"/>
          <w:sz w:val="24"/>
        </w:rPr>
        <w:t xml:space="preserve"> </w:t>
      </w:r>
      <w:r w:rsidRPr="0092701B">
        <w:rPr>
          <w:rFonts w:ascii="Times New Roman" w:hAnsi="Times New Roman" w:cs="Times New Roman"/>
          <w:i/>
          <w:sz w:val="24"/>
        </w:rPr>
        <w:t>Proposals</w:t>
      </w:r>
      <w:r w:rsidRPr="0092701B">
        <w:rPr>
          <w:rFonts w:ascii="Times New Roman" w:hAnsi="Times New Roman" w:cs="Times New Roman"/>
          <w:i/>
          <w:spacing w:val="-57"/>
          <w:sz w:val="24"/>
        </w:rPr>
        <w:t xml:space="preserve"> </w:t>
      </w:r>
      <w:r w:rsidRPr="0092701B">
        <w:rPr>
          <w:rFonts w:ascii="Times New Roman" w:hAnsi="Times New Roman" w:cs="Times New Roman"/>
          <w:i/>
          <w:sz w:val="24"/>
        </w:rPr>
        <w:t>to</w:t>
      </w:r>
      <w:r w:rsidRPr="0092701B">
        <w:rPr>
          <w:rFonts w:ascii="Times New Roman" w:hAnsi="Times New Roman" w:cs="Times New Roman"/>
          <w:i/>
          <w:spacing w:val="-1"/>
          <w:sz w:val="24"/>
        </w:rPr>
        <w:t xml:space="preserve"> </w:t>
      </w:r>
      <w:r w:rsidRPr="0092701B">
        <w:rPr>
          <w:rFonts w:ascii="Times New Roman" w:hAnsi="Times New Roman" w:cs="Times New Roman"/>
          <w:i/>
          <w:sz w:val="24"/>
        </w:rPr>
        <w:t>be</w:t>
      </w:r>
      <w:r w:rsidRPr="0092701B">
        <w:rPr>
          <w:rFonts w:ascii="Times New Roman" w:hAnsi="Times New Roman" w:cs="Times New Roman"/>
          <w:i/>
          <w:spacing w:val="-7"/>
          <w:sz w:val="24"/>
        </w:rPr>
        <w:t xml:space="preserve"> </w:t>
      </w:r>
      <w:r w:rsidRPr="0092701B">
        <w:rPr>
          <w:rFonts w:ascii="Times New Roman" w:hAnsi="Times New Roman" w:cs="Times New Roman"/>
          <w:i/>
          <w:sz w:val="24"/>
        </w:rPr>
        <w:t>submitted.</w:t>
      </w:r>
      <w:r w:rsidRPr="0092701B">
        <w:rPr>
          <w:rFonts w:ascii="Times New Roman" w:hAnsi="Times New Roman" w:cs="Times New Roman"/>
          <w:sz w:val="24"/>
        </w:rPr>
        <w:t>]</w:t>
      </w:r>
    </w:p>
    <w:p w14:paraId="3FE14EAC" w14:textId="1E8371C5" w:rsidR="00904A85" w:rsidRPr="00904A85" w:rsidRDefault="008A1AEF" w:rsidP="00CD291C">
      <w:pPr>
        <w:pStyle w:val="ListParagraph"/>
        <w:numPr>
          <w:ilvl w:val="0"/>
          <w:numId w:val="4"/>
        </w:numPr>
        <w:spacing w:after="0"/>
        <w:rPr>
          <w:rFonts w:ascii="Times New Roman" w:hAnsi="Times New Roman" w:cs="Times New Roman"/>
          <w:b/>
          <w:bCs/>
          <w:sz w:val="24"/>
          <w:szCs w:val="24"/>
        </w:rPr>
      </w:pPr>
      <w:r w:rsidRPr="008A1AEF">
        <w:rPr>
          <w:rFonts w:ascii="Times New Roman" w:hAnsi="Times New Roman" w:cs="Times New Roman"/>
          <w:b/>
          <w:bCs/>
          <w:sz w:val="24"/>
          <w:szCs w:val="24"/>
        </w:rPr>
        <w:t>Technical Proposal</w:t>
      </w:r>
      <w:r>
        <w:rPr>
          <w:rFonts w:ascii="Times New Roman" w:hAnsi="Times New Roman" w:cs="Times New Roman"/>
          <w:b/>
          <w:bCs/>
          <w:sz w:val="24"/>
          <w:szCs w:val="24"/>
        </w:rPr>
        <w:t xml:space="preserve"> </w:t>
      </w:r>
      <w:r w:rsidRPr="008A1AEF">
        <w:rPr>
          <w:rFonts w:ascii="Times New Roman" w:hAnsi="Times New Roman" w:cs="Times New Roman"/>
          <w:b/>
          <w:bCs/>
          <w:sz w:val="24"/>
          <w:szCs w:val="24"/>
        </w:rPr>
        <w:t>- Standard Forms</w:t>
      </w:r>
    </w:p>
    <w:p w14:paraId="63B40774" w14:textId="77777777" w:rsidR="00904A85" w:rsidRDefault="00904A85" w:rsidP="00904A85">
      <w:pPr>
        <w:suppressAutoHyphens/>
        <w:spacing w:after="0" w:line="240" w:lineRule="auto"/>
        <w:ind w:left="1800" w:hanging="1080"/>
        <w:rPr>
          <w:rFonts w:ascii="Times New Roman" w:eastAsia="Times New Roman" w:hAnsi="Times New Roman" w:cs="Times New Roman"/>
          <w:sz w:val="24"/>
          <w:szCs w:val="24"/>
          <w:lang w:eastAsia="zh-CN" w:bidi="ar-SA"/>
        </w:rPr>
      </w:pPr>
    </w:p>
    <w:p w14:paraId="2AA52D0A" w14:textId="4193F1E7" w:rsidR="00904A85" w:rsidRPr="00904A85" w:rsidRDefault="00904A85" w:rsidP="00904A85">
      <w:pPr>
        <w:suppressAutoHyphens/>
        <w:spacing w:after="0" w:line="240" w:lineRule="auto"/>
        <w:ind w:left="1800" w:hanging="1080"/>
        <w:rPr>
          <w:rFonts w:ascii="Times New Roman" w:eastAsia="Times New Roman" w:hAnsi="Times New Roman" w:cs="Times New Roman"/>
          <w:sz w:val="24"/>
          <w:szCs w:val="24"/>
          <w:lang w:eastAsia="zh-CN" w:bidi="ar-SA"/>
        </w:rPr>
      </w:pPr>
      <w:r w:rsidRPr="00904A85">
        <w:rPr>
          <w:rFonts w:ascii="Times New Roman" w:eastAsia="Times New Roman" w:hAnsi="Times New Roman" w:cs="Times New Roman"/>
          <w:sz w:val="24"/>
          <w:szCs w:val="24"/>
          <w:lang w:eastAsia="zh-CN" w:bidi="ar-SA"/>
        </w:rPr>
        <w:t>TECH-1</w:t>
      </w:r>
      <w:r w:rsidRPr="00904A85">
        <w:rPr>
          <w:rFonts w:ascii="Times New Roman" w:eastAsia="Times New Roman" w:hAnsi="Times New Roman" w:cs="Times New Roman"/>
          <w:sz w:val="24"/>
          <w:szCs w:val="24"/>
          <w:lang w:eastAsia="zh-CN" w:bidi="ar-SA"/>
        </w:rPr>
        <w:tab/>
        <w:t>Technical Proposal Submission Form</w:t>
      </w:r>
    </w:p>
    <w:p w14:paraId="1DBDAAC2" w14:textId="77777777" w:rsidR="00904A85" w:rsidRPr="00904A85" w:rsidRDefault="00904A85" w:rsidP="00904A85">
      <w:pPr>
        <w:suppressAutoHyphens/>
        <w:spacing w:after="0" w:line="240" w:lineRule="auto"/>
        <w:ind w:left="1260" w:hanging="540"/>
        <w:rPr>
          <w:rFonts w:ascii="Times New Roman" w:eastAsia="Times New Roman" w:hAnsi="Times New Roman" w:cs="Times New Roman"/>
          <w:sz w:val="24"/>
          <w:szCs w:val="24"/>
          <w:lang w:eastAsia="zh-CN" w:bidi="ar-SA"/>
        </w:rPr>
      </w:pPr>
    </w:p>
    <w:p w14:paraId="104C8AF4" w14:textId="59E5BED3" w:rsidR="00904A85" w:rsidRPr="00904A85" w:rsidRDefault="00904A85" w:rsidP="00904A85">
      <w:pPr>
        <w:suppressAutoHyphens/>
        <w:spacing w:after="0" w:line="240" w:lineRule="auto"/>
        <w:ind w:left="1800" w:hanging="1080"/>
        <w:rPr>
          <w:rFonts w:ascii="Times New Roman" w:eastAsia="Times New Roman" w:hAnsi="Times New Roman" w:cs="Times New Roman"/>
          <w:sz w:val="24"/>
          <w:szCs w:val="24"/>
          <w:lang w:eastAsia="zh-CN" w:bidi="ar-SA"/>
        </w:rPr>
      </w:pPr>
      <w:r w:rsidRPr="00904A85">
        <w:rPr>
          <w:rFonts w:ascii="Times New Roman" w:eastAsia="Times New Roman" w:hAnsi="Times New Roman" w:cs="Times New Roman"/>
          <w:sz w:val="24"/>
          <w:szCs w:val="24"/>
          <w:lang w:eastAsia="zh-CN" w:bidi="ar-SA"/>
        </w:rPr>
        <w:t>TECH-2</w:t>
      </w:r>
      <w:r w:rsidRPr="00904A85">
        <w:rPr>
          <w:rFonts w:ascii="Times New Roman" w:eastAsia="Times New Roman" w:hAnsi="Times New Roman" w:cs="Times New Roman"/>
          <w:sz w:val="24"/>
          <w:szCs w:val="24"/>
          <w:lang w:eastAsia="zh-CN" w:bidi="ar-SA"/>
        </w:rPr>
        <w:tab/>
      </w:r>
      <w:r w:rsidR="008A1AEF" w:rsidRPr="008A1AEF">
        <w:rPr>
          <w:rFonts w:ascii="Times New Roman" w:eastAsia="Times New Roman" w:hAnsi="Times New Roman" w:cs="Times New Roman"/>
          <w:sz w:val="24"/>
          <w:szCs w:val="24"/>
          <w:lang w:eastAsia="zh-CN" w:bidi="ar-SA"/>
        </w:rPr>
        <w:t>Bidder</w:t>
      </w:r>
      <w:r w:rsidRPr="00904A85">
        <w:rPr>
          <w:rFonts w:ascii="Times New Roman" w:eastAsia="Times New Roman" w:hAnsi="Times New Roman" w:cs="Times New Roman"/>
          <w:sz w:val="24"/>
          <w:szCs w:val="24"/>
          <w:lang w:eastAsia="zh-CN" w:bidi="ar-SA"/>
        </w:rPr>
        <w:t>’s Organization and Experience</w:t>
      </w:r>
    </w:p>
    <w:p w14:paraId="637B6823" w14:textId="6A3C5D4F" w:rsidR="00904A85" w:rsidRPr="00904A85" w:rsidRDefault="00904A85" w:rsidP="00904A85">
      <w:pPr>
        <w:suppressAutoHyphens/>
        <w:spacing w:after="0" w:line="240" w:lineRule="auto"/>
        <w:ind w:left="2160" w:hanging="360"/>
        <w:rPr>
          <w:rFonts w:ascii="Times New Roman" w:eastAsia="Times New Roman" w:hAnsi="Times New Roman" w:cs="Times New Roman"/>
          <w:sz w:val="24"/>
          <w:szCs w:val="24"/>
          <w:lang w:eastAsia="zh-CN" w:bidi="ar-SA"/>
        </w:rPr>
      </w:pPr>
      <w:r w:rsidRPr="00904A85">
        <w:rPr>
          <w:rFonts w:ascii="Times New Roman" w:eastAsia="Times New Roman" w:hAnsi="Times New Roman" w:cs="Times New Roman"/>
          <w:sz w:val="24"/>
          <w:szCs w:val="24"/>
          <w:lang w:eastAsia="zh-CN" w:bidi="ar-SA"/>
        </w:rPr>
        <w:t>A</w:t>
      </w:r>
      <w:r w:rsidRPr="00904A85">
        <w:rPr>
          <w:rFonts w:ascii="Times New Roman" w:eastAsia="Times New Roman" w:hAnsi="Times New Roman" w:cs="Times New Roman"/>
          <w:sz w:val="24"/>
          <w:szCs w:val="24"/>
          <w:lang w:eastAsia="zh-CN" w:bidi="ar-SA"/>
        </w:rPr>
        <w:tab/>
      </w:r>
      <w:r w:rsidR="008A1AEF" w:rsidRPr="008A1AEF">
        <w:rPr>
          <w:rFonts w:ascii="Times New Roman" w:eastAsia="Times New Roman" w:hAnsi="Times New Roman" w:cs="Times New Roman"/>
          <w:sz w:val="24"/>
          <w:szCs w:val="24"/>
          <w:lang w:eastAsia="zh-CN" w:bidi="ar-SA"/>
        </w:rPr>
        <w:t xml:space="preserve">Bidder </w:t>
      </w:r>
      <w:r w:rsidRPr="00904A85">
        <w:rPr>
          <w:rFonts w:ascii="Times New Roman" w:eastAsia="Times New Roman" w:hAnsi="Times New Roman" w:cs="Times New Roman"/>
          <w:sz w:val="24"/>
          <w:szCs w:val="24"/>
          <w:lang w:eastAsia="zh-CN" w:bidi="ar-SA"/>
        </w:rPr>
        <w:t>Organization</w:t>
      </w:r>
    </w:p>
    <w:p w14:paraId="1056FB15" w14:textId="00F45E5B" w:rsidR="00904A85" w:rsidRPr="00904A85" w:rsidRDefault="00904A85" w:rsidP="00904A85">
      <w:pPr>
        <w:suppressAutoHyphens/>
        <w:spacing w:after="0" w:line="240" w:lineRule="auto"/>
        <w:ind w:left="2160" w:hanging="360"/>
        <w:rPr>
          <w:rFonts w:ascii="Times New Roman" w:eastAsia="Times New Roman" w:hAnsi="Times New Roman" w:cs="Times New Roman"/>
          <w:sz w:val="24"/>
          <w:szCs w:val="24"/>
          <w:lang w:eastAsia="zh-CN" w:bidi="ar-SA"/>
        </w:rPr>
      </w:pPr>
      <w:r w:rsidRPr="00904A85">
        <w:rPr>
          <w:rFonts w:ascii="Times New Roman" w:eastAsia="Times New Roman" w:hAnsi="Times New Roman" w:cs="Times New Roman"/>
          <w:sz w:val="24"/>
          <w:szCs w:val="24"/>
          <w:lang w:eastAsia="zh-CN" w:bidi="ar-SA"/>
        </w:rPr>
        <w:t>B</w:t>
      </w:r>
      <w:r w:rsidRPr="00904A85">
        <w:rPr>
          <w:rFonts w:ascii="Times New Roman" w:eastAsia="Times New Roman" w:hAnsi="Times New Roman" w:cs="Times New Roman"/>
          <w:sz w:val="24"/>
          <w:szCs w:val="24"/>
          <w:lang w:eastAsia="zh-CN" w:bidi="ar-SA"/>
        </w:rPr>
        <w:tab/>
      </w:r>
      <w:r w:rsidR="008A1AEF" w:rsidRPr="008A1AEF">
        <w:rPr>
          <w:rFonts w:ascii="Times New Roman" w:eastAsia="Times New Roman" w:hAnsi="Times New Roman" w:cs="Times New Roman"/>
          <w:sz w:val="24"/>
          <w:szCs w:val="24"/>
          <w:lang w:eastAsia="zh-CN" w:bidi="ar-SA"/>
        </w:rPr>
        <w:t xml:space="preserve">Bidder </w:t>
      </w:r>
      <w:r w:rsidRPr="00904A85">
        <w:rPr>
          <w:rFonts w:ascii="Times New Roman" w:eastAsia="Times New Roman" w:hAnsi="Times New Roman" w:cs="Times New Roman"/>
          <w:sz w:val="24"/>
          <w:szCs w:val="24"/>
          <w:lang w:eastAsia="zh-CN" w:bidi="ar-SA"/>
        </w:rPr>
        <w:t>Experience</w:t>
      </w:r>
    </w:p>
    <w:p w14:paraId="73EB0B79" w14:textId="77777777" w:rsidR="00904A85" w:rsidRPr="00904A85" w:rsidRDefault="00904A85" w:rsidP="00904A85">
      <w:pPr>
        <w:suppressAutoHyphens/>
        <w:spacing w:after="0" w:line="240" w:lineRule="auto"/>
        <w:ind w:left="1260" w:hanging="540"/>
        <w:rPr>
          <w:rFonts w:ascii="Times New Roman" w:eastAsia="Times New Roman" w:hAnsi="Times New Roman" w:cs="Times New Roman"/>
          <w:sz w:val="24"/>
          <w:szCs w:val="24"/>
          <w:lang w:eastAsia="zh-CN" w:bidi="ar-SA"/>
        </w:rPr>
      </w:pPr>
    </w:p>
    <w:p w14:paraId="1B241FAA" w14:textId="70A66601" w:rsidR="00904A85" w:rsidRPr="00904A85" w:rsidRDefault="00904A85" w:rsidP="00904A85">
      <w:pPr>
        <w:suppressAutoHyphens/>
        <w:spacing w:after="0" w:line="240" w:lineRule="auto"/>
        <w:ind w:left="1800" w:hanging="1080"/>
        <w:rPr>
          <w:rFonts w:ascii="Times New Roman" w:eastAsia="Times New Roman" w:hAnsi="Times New Roman" w:cs="Times New Roman"/>
          <w:sz w:val="24"/>
          <w:szCs w:val="24"/>
          <w:lang w:eastAsia="zh-CN" w:bidi="ar-SA"/>
        </w:rPr>
      </w:pPr>
      <w:r w:rsidRPr="00904A85">
        <w:rPr>
          <w:rFonts w:ascii="Times New Roman" w:eastAsia="Times New Roman" w:hAnsi="Times New Roman" w:cs="Times New Roman"/>
          <w:sz w:val="24"/>
          <w:szCs w:val="24"/>
          <w:lang w:eastAsia="zh-CN" w:bidi="ar-SA"/>
        </w:rPr>
        <w:t>TECH-3</w:t>
      </w:r>
      <w:r w:rsidRPr="00904A85">
        <w:rPr>
          <w:rFonts w:ascii="Times New Roman" w:eastAsia="Times New Roman" w:hAnsi="Times New Roman" w:cs="Times New Roman"/>
          <w:sz w:val="24"/>
          <w:szCs w:val="24"/>
          <w:lang w:eastAsia="zh-CN" w:bidi="ar-SA"/>
        </w:rPr>
        <w:tab/>
        <w:t xml:space="preserve">Comments or Suggestions on the Terms of Reference </w:t>
      </w:r>
    </w:p>
    <w:p w14:paraId="53DF763A" w14:textId="77777777" w:rsidR="00904A85" w:rsidRPr="00904A85" w:rsidRDefault="00904A85" w:rsidP="00904A85">
      <w:pPr>
        <w:suppressAutoHyphens/>
        <w:spacing w:after="0" w:line="240" w:lineRule="auto"/>
        <w:ind w:left="2160" w:hanging="360"/>
        <w:rPr>
          <w:rFonts w:ascii="Times New Roman" w:eastAsia="Times New Roman" w:hAnsi="Times New Roman" w:cs="Times New Roman"/>
          <w:sz w:val="24"/>
          <w:szCs w:val="24"/>
          <w:lang w:eastAsia="zh-CN" w:bidi="ar-SA"/>
        </w:rPr>
      </w:pPr>
      <w:r w:rsidRPr="00904A85">
        <w:rPr>
          <w:rFonts w:ascii="Times New Roman" w:eastAsia="Times New Roman" w:hAnsi="Times New Roman" w:cs="Times New Roman"/>
          <w:sz w:val="24"/>
          <w:szCs w:val="24"/>
          <w:lang w:eastAsia="zh-CN" w:bidi="ar-SA"/>
        </w:rPr>
        <w:t>A</w:t>
      </w:r>
      <w:r w:rsidRPr="00904A85">
        <w:rPr>
          <w:rFonts w:ascii="Times New Roman" w:eastAsia="Times New Roman" w:hAnsi="Times New Roman" w:cs="Times New Roman"/>
          <w:sz w:val="24"/>
          <w:szCs w:val="24"/>
          <w:lang w:eastAsia="zh-CN" w:bidi="ar-SA"/>
        </w:rPr>
        <w:tab/>
        <w:t>On the Terms of Reference</w:t>
      </w:r>
    </w:p>
    <w:p w14:paraId="04E50F3D" w14:textId="77777777" w:rsidR="00904A85" w:rsidRPr="00904A85" w:rsidRDefault="00904A85" w:rsidP="00904A85">
      <w:pPr>
        <w:suppressAutoHyphens/>
        <w:spacing w:after="0" w:line="240" w:lineRule="auto"/>
        <w:ind w:left="1260" w:hanging="540"/>
        <w:rPr>
          <w:rFonts w:ascii="Times New Roman" w:eastAsia="Times New Roman" w:hAnsi="Times New Roman" w:cs="Times New Roman"/>
          <w:sz w:val="24"/>
          <w:szCs w:val="24"/>
          <w:lang w:eastAsia="zh-CN" w:bidi="ar-SA"/>
        </w:rPr>
      </w:pPr>
    </w:p>
    <w:p w14:paraId="62865CFE" w14:textId="77777777" w:rsidR="00904A85" w:rsidRPr="00904A85" w:rsidRDefault="00904A85" w:rsidP="00904A85">
      <w:pPr>
        <w:suppressAutoHyphens/>
        <w:spacing w:after="0" w:line="240" w:lineRule="auto"/>
        <w:ind w:left="1800" w:hanging="1080"/>
        <w:rPr>
          <w:rFonts w:ascii="Times New Roman" w:eastAsia="Times New Roman" w:hAnsi="Times New Roman" w:cs="Times New Roman"/>
          <w:sz w:val="24"/>
          <w:szCs w:val="24"/>
          <w:lang w:eastAsia="zh-CN" w:bidi="ar-SA"/>
        </w:rPr>
      </w:pPr>
      <w:r w:rsidRPr="00904A85">
        <w:rPr>
          <w:rFonts w:ascii="Times New Roman" w:eastAsia="Times New Roman" w:hAnsi="Times New Roman" w:cs="Times New Roman"/>
          <w:sz w:val="24"/>
          <w:szCs w:val="24"/>
          <w:lang w:eastAsia="zh-CN" w:bidi="ar-SA"/>
        </w:rPr>
        <w:t>TECH-4</w:t>
      </w:r>
      <w:r w:rsidRPr="00904A85">
        <w:rPr>
          <w:rFonts w:ascii="Times New Roman" w:eastAsia="Times New Roman" w:hAnsi="Times New Roman" w:cs="Times New Roman"/>
          <w:sz w:val="24"/>
          <w:szCs w:val="24"/>
          <w:lang w:eastAsia="zh-CN" w:bidi="ar-SA"/>
        </w:rPr>
        <w:tab/>
        <w:t>Description of the Approach, Methodology and Work Plan for Performing the Assignment</w:t>
      </w:r>
    </w:p>
    <w:p w14:paraId="57AA6133" w14:textId="77777777" w:rsidR="00904A85" w:rsidRPr="00904A85" w:rsidRDefault="00904A85" w:rsidP="00904A85">
      <w:pPr>
        <w:suppressAutoHyphens/>
        <w:spacing w:after="0" w:line="240" w:lineRule="auto"/>
        <w:ind w:left="1260" w:hanging="540"/>
        <w:rPr>
          <w:rFonts w:ascii="Times New Roman" w:eastAsia="Times New Roman" w:hAnsi="Times New Roman" w:cs="Times New Roman"/>
          <w:sz w:val="24"/>
          <w:szCs w:val="24"/>
          <w:lang w:eastAsia="zh-CN" w:bidi="ar-SA"/>
        </w:rPr>
      </w:pPr>
    </w:p>
    <w:p w14:paraId="3E5FD511" w14:textId="77777777" w:rsidR="00904A85" w:rsidRPr="00904A85" w:rsidRDefault="00904A85" w:rsidP="00904A85">
      <w:pPr>
        <w:suppressAutoHyphens/>
        <w:spacing w:after="0" w:line="240" w:lineRule="auto"/>
        <w:ind w:left="1800" w:hanging="1080"/>
        <w:rPr>
          <w:rFonts w:ascii="Times New Roman" w:eastAsia="Times New Roman" w:hAnsi="Times New Roman" w:cs="Times New Roman"/>
          <w:sz w:val="24"/>
          <w:szCs w:val="24"/>
          <w:lang w:eastAsia="zh-CN" w:bidi="ar-SA"/>
        </w:rPr>
      </w:pPr>
      <w:r w:rsidRPr="00904A85">
        <w:rPr>
          <w:rFonts w:ascii="Times New Roman" w:eastAsia="Times New Roman" w:hAnsi="Times New Roman" w:cs="Times New Roman"/>
          <w:sz w:val="24"/>
          <w:szCs w:val="24"/>
          <w:lang w:eastAsia="zh-CN" w:bidi="ar-SA"/>
        </w:rPr>
        <w:t>TECH-5</w:t>
      </w:r>
      <w:r w:rsidRPr="00904A85">
        <w:rPr>
          <w:rFonts w:ascii="Times New Roman" w:eastAsia="Times New Roman" w:hAnsi="Times New Roman" w:cs="Times New Roman"/>
          <w:sz w:val="24"/>
          <w:szCs w:val="24"/>
          <w:lang w:eastAsia="zh-CN" w:bidi="ar-SA"/>
        </w:rPr>
        <w:tab/>
        <w:t>Team Composition and Task Assignments</w:t>
      </w:r>
    </w:p>
    <w:p w14:paraId="7D7DCA75" w14:textId="77777777" w:rsidR="00904A85" w:rsidRPr="00904A85" w:rsidRDefault="00904A85" w:rsidP="00904A85">
      <w:pPr>
        <w:suppressAutoHyphens/>
        <w:spacing w:after="0" w:line="240" w:lineRule="auto"/>
        <w:ind w:left="1260" w:hanging="540"/>
        <w:rPr>
          <w:rFonts w:ascii="Times New Roman" w:eastAsia="Times New Roman" w:hAnsi="Times New Roman" w:cs="Times New Roman"/>
          <w:sz w:val="24"/>
          <w:szCs w:val="24"/>
          <w:lang w:eastAsia="zh-CN" w:bidi="ar-SA"/>
        </w:rPr>
      </w:pPr>
    </w:p>
    <w:p w14:paraId="5DCCF02D" w14:textId="77777777" w:rsidR="00904A85" w:rsidRPr="00904A85" w:rsidRDefault="00904A85" w:rsidP="00904A85">
      <w:pPr>
        <w:suppressAutoHyphens/>
        <w:spacing w:after="0" w:line="240" w:lineRule="auto"/>
        <w:ind w:left="1800" w:hanging="1080"/>
        <w:rPr>
          <w:rFonts w:ascii="Times New Roman" w:eastAsia="Times New Roman" w:hAnsi="Times New Roman" w:cs="Times New Roman"/>
          <w:sz w:val="24"/>
          <w:szCs w:val="24"/>
          <w:lang w:eastAsia="zh-CN" w:bidi="ar-SA"/>
        </w:rPr>
      </w:pPr>
      <w:r w:rsidRPr="00904A85">
        <w:rPr>
          <w:rFonts w:ascii="Times New Roman" w:eastAsia="Times New Roman" w:hAnsi="Times New Roman" w:cs="Times New Roman"/>
          <w:sz w:val="24"/>
          <w:szCs w:val="24"/>
          <w:lang w:eastAsia="zh-CN" w:bidi="ar-SA"/>
        </w:rPr>
        <w:t>TECH-6</w:t>
      </w:r>
      <w:r w:rsidRPr="00904A85">
        <w:rPr>
          <w:rFonts w:ascii="Times New Roman" w:eastAsia="Times New Roman" w:hAnsi="Times New Roman" w:cs="Times New Roman"/>
          <w:sz w:val="24"/>
          <w:szCs w:val="24"/>
          <w:lang w:eastAsia="zh-CN" w:bidi="ar-SA"/>
        </w:rPr>
        <w:tab/>
        <w:t>Curriculum Vitae (CV) for Proposed Professional Staff</w:t>
      </w:r>
    </w:p>
    <w:p w14:paraId="1A26C9FD" w14:textId="77777777" w:rsidR="00904A85" w:rsidRPr="00904A85" w:rsidRDefault="00904A85" w:rsidP="00904A85">
      <w:pPr>
        <w:suppressAutoHyphens/>
        <w:spacing w:after="0" w:line="240" w:lineRule="auto"/>
        <w:ind w:left="1260" w:hanging="540"/>
        <w:rPr>
          <w:rFonts w:ascii="Times New Roman" w:eastAsia="Times New Roman" w:hAnsi="Times New Roman" w:cs="Times New Roman"/>
          <w:sz w:val="24"/>
          <w:szCs w:val="24"/>
          <w:lang w:eastAsia="zh-CN" w:bidi="ar-SA"/>
        </w:rPr>
      </w:pPr>
    </w:p>
    <w:p w14:paraId="5D1FA801" w14:textId="77777777" w:rsidR="00904A85" w:rsidRPr="00904A85" w:rsidRDefault="00904A85" w:rsidP="00904A85">
      <w:pPr>
        <w:suppressAutoHyphens/>
        <w:spacing w:after="0" w:line="240" w:lineRule="auto"/>
        <w:ind w:left="1800" w:hanging="1080"/>
        <w:rPr>
          <w:rFonts w:ascii="Times New Roman" w:eastAsia="Times New Roman" w:hAnsi="Times New Roman" w:cs="Times New Roman"/>
          <w:sz w:val="24"/>
          <w:szCs w:val="24"/>
          <w:lang w:eastAsia="zh-CN" w:bidi="ar-SA"/>
        </w:rPr>
      </w:pPr>
      <w:r w:rsidRPr="00904A85">
        <w:rPr>
          <w:rFonts w:ascii="Times New Roman" w:eastAsia="Times New Roman" w:hAnsi="Times New Roman" w:cs="Times New Roman"/>
          <w:sz w:val="24"/>
          <w:szCs w:val="24"/>
          <w:lang w:eastAsia="zh-CN" w:bidi="ar-SA"/>
        </w:rPr>
        <w:t>TECH-7</w:t>
      </w:r>
      <w:r w:rsidRPr="00904A85">
        <w:rPr>
          <w:rFonts w:ascii="Times New Roman" w:eastAsia="Times New Roman" w:hAnsi="Times New Roman" w:cs="Times New Roman"/>
          <w:sz w:val="24"/>
          <w:szCs w:val="24"/>
          <w:lang w:eastAsia="zh-CN" w:bidi="ar-SA"/>
        </w:rPr>
        <w:tab/>
        <w:t>Staffing Schedule</w:t>
      </w:r>
    </w:p>
    <w:p w14:paraId="227D17F0" w14:textId="77777777" w:rsidR="00904A85" w:rsidRPr="00904A85" w:rsidRDefault="00904A85" w:rsidP="00904A85">
      <w:pPr>
        <w:suppressAutoHyphens/>
        <w:spacing w:after="0" w:line="240" w:lineRule="auto"/>
        <w:ind w:left="1260" w:hanging="540"/>
        <w:jc w:val="center"/>
        <w:rPr>
          <w:rFonts w:ascii="Times New Roman" w:eastAsia="Times New Roman" w:hAnsi="Times New Roman" w:cs="Times New Roman"/>
          <w:sz w:val="24"/>
          <w:szCs w:val="24"/>
          <w:lang w:eastAsia="zh-CN" w:bidi="ar-SA"/>
        </w:rPr>
      </w:pPr>
    </w:p>
    <w:p w14:paraId="340C2968" w14:textId="77777777" w:rsidR="00904A85" w:rsidRPr="00904A85" w:rsidRDefault="00904A85" w:rsidP="00904A85">
      <w:pPr>
        <w:suppressAutoHyphens/>
        <w:spacing w:after="0" w:line="240" w:lineRule="auto"/>
        <w:ind w:left="1800" w:hanging="1080"/>
        <w:rPr>
          <w:rFonts w:ascii="Times New Roman" w:eastAsia="Times New Roman" w:hAnsi="Times New Roman" w:cs="Times New Roman"/>
          <w:sz w:val="24"/>
          <w:szCs w:val="24"/>
          <w:lang w:eastAsia="zh-CN" w:bidi="ar-SA"/>
        </w:rPr>
      </w:pPr>
      <w:r w:rsidRPr="00904A85">
        <w:rPr>
          <w:rFonts w:ascii="Times New Roman" w:eastAsia="Times New Roman" w:hAnsi="Times New Roman" w:cs="Times New Roman"/>
          <w:sz w:val="24"/>
          <w:szCs w:val="24"/>
          <w:lang w:eastAsia="zh-CN" w:bidi="ar-SA"/>
        </w:rPr>
        <w:t>TECH-8</w:t>
      </w:r>
      <w:r w:rsidRPr="00904A85">
        <w:rPr>
          <w:rFonts w:ascii="Times New Roman" w:eastAsia="Times New Roman" w:hAnsi="Times New Roman" w:cs="Times New Roman"/>
          <w:sz w:val="24"/>
          <w:szCs w:val="24"/>
          <w:lang w:eastAsia="zh-CN" w:bidi="ar-SA"/>
        </w:rPr>
        <w:tab/>
        <w:t>Work Schedule</w:t>
      </w:r>
    </w:p>
    <w:p w14:paraId="049889E2" w14:textId="56C022E8" w:rsidR="00752568" w:rsidRDefault="00752568" w:rsidP="00752568">
      <w:pPr>
        <w:spacing w:before="14" w:line="240" w:lineRule="exact"/>
        <w:rPr>
          <w:rFonts w:ascii="Times New Roman" w:hAnsi="Times New Roman" w:cs="Times New Roman"/>
          <w:sz w:val="24"/>
          <w:szCs w:val="24"/>
        </w:rPr>
      </w:pPr>
    </w:p>
    <w:p w14:paraId="656EFB84" w14:textId="591B8B10" w:rsidR="008A1AEF" w:rsidRPr="00904A85" w:rsidRDefault="008A1AEF" w:rsidP="00CD291C">
      <w:pPr>
        <w:pStyle w:val="ListParagraph"/>
        <w:numPr>
          <w:ilvl w:val="0"/>
          <w:numId w:val="4"/>
        </w:numPr>
        <w:spacing w:after="0"/>
        <w:rPr>
          <w:rFonts w:ascii="Times New Roman" w:hAnsi="Times New Roman" w:cs="Times New Roman"/>
          <w:b/>
          <w:bCs/>
          <w:sz w:val="24"/>
          <w:szCs w:val="24"/>
        </w:rPr>
      </w:pPr>
      <w:r w:rsidRPr="008A1AEF">
        <w:rPr>
          <w:rFonts w:ascii="Times New Roman" w:hAnsi="Times New Roman" w:cs="Times New Roman"/>
          <w:b/>
          <w:bCs/>
          <w:sz w:val="24"/>
          <w:szCs w:val="24"/>
        </w:rPr>
        <w:t>Financial Proposal - Standard Forms</w:t>
      </w:r>
    </w:p>
    <w:p w14:paraId="240804EF" w14:textId="77777777" w:rsidR="008A1AEF" w:rsidRPr="00752568" w:rsidRDefault="008A1AEF" w:rsidP="00752568">
      <w:pPr>
        <w:spacing w:before="14" w:line="240" w:lineRule="exact"/>
        <w:rPr>
          <w:rFonts w:ascii="Times New Roman" w:hAnsi="Times New Roman" w:cs="Times New Roman"/>
          <w:sz w:val="24"/>
          <w:szCs w:val="24"/>
        </w:rPr>
      </w:pPr>
    </w:p>
    <w:p w14:paraId="7913CCA0" w14:textId="77777777" w:rsidR="008A1AEF" w:rsidRPr="008A1AEF" w:rsidRDefault="008A1AEF" w:rsidP="008A1AEF">
      <w:pPr>
        <w:suppressAutoHyphens/>
        <w:spacing w:after="0" w:line="240" w:lineRule="auto"/>
        <w:ind w:left="1260" w:hanging="540"/>
        <w:rPr>
          <w:rFonts w:ascii="Times New Roman" w:eastAsia="Times New Roman" w:hAnsi="Times New Roman" w:cs="Times New Roman"/>
          <w:sz w:val="24"/>
          <w:szCs w:val="24"/>
          <w:lang w:eastAsia="zh-CN" w:bidi="ar-SA"/>
        </w:rPr>
      </w:pPr>
      <w:r w:rsidRPr="008A1AEF">
        <w:rPr>
          <w:rFonts w:ascii="Times New Roman" w:eastAsia="Times New Roman" w:hAnsi="Times New Roman" w:cs="Times New Roman"/>
          <w:sz w:val="24"/>
          <w:szCs w:val="24"/>
          <w:lang w:eastAsia="zh-CN" w:bidi="ar-SA"/>
        </w:rPr>
        <w:t>FIN-1</w:t>
      </w:r>
      <w:r w:rsidRPr="008A1AEF">
        <w:rPr>
          <w:rFonts w:ascii="Times New Roman" w:eastAsia="Times New Roman" w:hAnsi="Times New Roman" w:cs="Times New Roman"/>
          <w:sz w:val="24"/>
          <w:szCs w:val="24"/>
          <w:lang w:eastAsia="zh-CN" w:bidi="ar-SA"/>
        </w:rPr>
        <w:tab/>
        <w:t>Financial Proposal Submission Form</w:t>
      </w:r>
    </w:p>
    <w:p w14:paraId="079E0CD1" w14:textId="77777777" w:rsidR="008A1AEF" w:rsidRPr="008A1AEF" w:rsidRDefault="008A1AEF" w:rsidP="008A1AEF">
      <w:pPr>
        <w:suppressAutoHyphens/>
        <w:spacing w:after="0" w:line="240" w:lineRule="auto"/>
        <w:ind w:left="1260" w:hanging="540"/>
        <w:rPr>
          <w:rFonts w:ascii="Times New Roman" w:eastAsia="Times New Roman" w:hAnsi="Times New Roman" w:cs="Times New Roman"/>
          <w:sz w:val="24"/>
          <w:szCs w:val="24"/>
          <w:lang w:eastAsia="zh-CN" w:bidi="ar-SA"/>
        </w:rPr>
      </w:pPr>
    </w:p>
    <w:p w14:paraId="555E569C" w14:textId="77777777" w:rsidR="008A1AEF" w:rsidRPr="008A1AEF" w:rsidRDefault="008A1AEF" w:rsidP="008A1AEF">
      <w:pPr>
        <w:suppressAutoHyphens/>
        <w:spacing w:after="0" w:line="240" w:lineRule="auto"/>
        <w:ind w:left="1260" w:hanging="540"/>
        <w:rPr>
          <w:rFonts w:ascii="Times New Roman" w:eastAsia="Times New Roman" w:hAnsi="Times New Roman" w:cs="Times New Roman"/>
          <w:sz w:val="24"/>
          <w:szCs w:val="24"/>
          <w:lang w:eastAsia="zh-CN" w:bidi="ar-SA"/>
        </w:rPr>
      </w:pPr>
      <w:r w:rsidRPr="008A1AEF">
        <w:rPr>
          <w:rFonts w:ascii="Times New Roman" w:eastAsia="Times New Roman" w:hAnsi="Times New Roman" w:cs="Times New Roman"/>
          <w:sz w:val="24"/>
          <w:szCs w:val="24"/>
          <w:lang w:eastAsia="zh-CN" w:bidi="ar-SA"/>
        </w:rPr>
        <w:t>FIN-2</w:t>
      </w:r>
      <w:r w:rsidRPr="008A1AEF">
        <w:rPr>
          <w:rFonts w:ascii="Times New Roman" w:eastAsia="Times New Roman" w:hAnsi="Times New Roman" w:cs="Times New Roman"/>
          <w:sz w:val="24"/>
          <w:szCs w:val="24"/>
          <w:lang w:eastAsia="zh-CN" w:bidi="ar-SA"/>
        </w:rPr>
        <w:tab/>
        <w:t>Summary of Costs</w:t>
      </w:r>
    </w:p>
    <w:p w14:paraId="1F2D90B7" w14:textId="77777777" w:rsidR="008A1AEF" w:rsidRPr="008A1AEF" w:rsidRDefault="008A1AEF" w:rsidP="008A1AEF">
      <w:pPr>
        <w:suppressAutoHyphens/>
        <w:spacing w:after="0" w:line="240" w:lineRule="auto"/>
        <w:ind w:left="1260" w:hanging="540"/>
        <w:rPr>
          <w:rFonts w:ascii="Times New Roman" w:eastAsia="Times New Roman" w:hAnsi="Times New Roman" w:cs="Times New Roman"/>
          <w:sz w:val="24"/>
          <w:szCs w:val="24"/>
          <w:lang w:eastAsia="zh-CN" w:bidi="ar-SA"/>
        </w:rPr>
      </w:pPr>
    </w:p>
    <w:p w14:paraId="3215817E" w14:textId="77777777" w:rsidR="008A1AEF" w:rsidRPr="008A1AEF" w:rsidRDefault="008A1AEF" w:rsidP="008A1AEF">
      <w:pPr>
        <w:suppressAutoHyphens/>
        <w:spacing w:after="0" w:line="240" w:lineRule="auto"/>
        <w:ind w:left="1260" w:hanging="540"/>
        <w:rPr>
          <w:rFonts w:ascii="Times New Roman" w:eastAsia="Times New Roman" w:hAnsi="Times New Roman" w:cs="Times New Roman"/>
          <w:sz w:val="24"/>
          <w:szCs w:val="24"/>
          <w:lang w:eastAsia="zh-CN" w:bidi="ar-SA"/>
        </w:rPr>
      </w:pPr>
      <w:r w:rsidRPr="008A1AEF">
        <w:rPr>
          <w:rFonts w:ascii="Times New Roman" w:eastAsia="Times New Roman" w:hAnsi="Times New Roman" w:cs="Times New Roman"/>
          <w:sz w:val="24"/>
          <w:szCs w:val="24"/>
          <w:lang w:eastAsia="zh-CN" w:bidi="ar-SA"/>
        </w:rPr>
        <w:t>FIN-3</w:t>
      </w:r>
      <w:r w:rsidRPr="008A1AEF">
        <w:rPr>
          <w:rFonts w:ascii="Times New Roman" w:eastAsia="Times New Roman" w:hAnsi="Times New Roman" w:cs="Times New Roman"/>
          <w:sz w:val="24"/>
          <w:szCs w:val="24"/>
          <w:lang w:eastAsia="zh-CN" w:bidi="ar-SA"/>
        </w:rPr>
        <w:tab/>
        <w:t>Breakdown of Costs by Activity</w:t>
      </w:r>
    </w:p>
    <w:p w14:paraId="54AA3B5E" w14:textId="77777777" w:rsidR="00752568" w:rsidRPr="00752568" w:rsidRDefault="00752568" w:rsidP="00752568">
      <w:pPr>
        <w:spacing w:before="16" w:after="0" w:line="260" w:lineRule="exact"/>
        <w:rPr>
          <w:rFonts w:ascii="Times New Roman" w:hAnsi="Times New Roman" w:cs="Times New Roman"/>
          <w:sz w:val="24"/>
          <w:szCs w:val="24"/>
        </w:rPr>
      </w:pPr>
    </w:p>
    <w:p w14:paraId="213F4F7B" w14:textId="77777777" w:rsidR="00752568" w:rsidRPr="00752568" w:rsidRDefault="00752568" w:rsidP="00752568">
      <w:pPr>
        <w:spacing w:before="16" w:after="0" w:line="260" w:lineRule="exact"/>
        <w:rPr>
          <w:rFonts w:ascii="Times New Roman" w:hAnsi="Times New Roman" w:cs="Times New Roman"/>
          <w:sz w:val="24"/>
          <w:szCs w:val="24"/>
        </w:rPr>
      </w:pPr>
    </w:p>
    <w:p w14:paraId="2BFB9FE8" w14:textId="49EDFF83" w:rsidR="004B4758" w:rsidRDefault="000B43E7" w:rsidP="00CD291C">
      <w:pPr>
        <w:pStyle w:val="ListParagraph"/>
        <w:numPr>
          <w:ilvl w:val="0"/>
          <w:numId w:val="4"/>
        </w:numPr>
        <w:rPr>
          <w:rFonts w:ascii="Times New Roman" w:eastAsia="Times New Roman" w:hAnsi="Times New Roman" w:cs="Times New Roman"/>
          <w:b/>
          <w:sz w:val="24"/>
          <w:szCs w:val="24"/>
          <w:lang w:eastAsia="zh-CN" w:bidi="ar-SA"/>
        </w:rPr>
      </w:pPr>
      <w:r>
        <w:rPr>
          <w:rFonts w:ascii="Times New Roman" w:eastAsia="Times New Roman" w:hAnsi="Times New Roman" w:cs="Times New Roman"/>
          <w:b/>
          <w:sz w:val="24"/>
          <w:szCs w:val="24"/>
          <w:lang w:eastAsia="zh-CN" w:bidi="ar-SA"/>
        </w:rPr>
        <w:t xml:space="preserve">Evaluation Criteria </w:t>
      </w:r>
    </w:p>
    <w:p w14:paraId="4A7024F3" w14:textId="77777777" w:rsidR="000B43E7" w:rsidRDefault="000B43E7" w:rsidP="000B43E7">
      <w:pPr>
        <w:pStyle w:val="ListParagraph"/>
        <w:ind w:left="360"/>
        <w:rPr>
          <w:rFonts w:ascii="Times New Roman" w:eastAsia="Times New Roman" w:hAnsi="Times New Roman" w:cs="Times New Roman"/>
          <w:b/>
          <w:sz w:val="24"/>
          <w:szCs w:val="24"/>
          <w:lang w:eastAsia="zh-CN" w:bidi="ar-SA"/>
        </w:rPr>
      </w:pPr>
    </w:p>
    <w:p w14:paraId="5C368D67" w14:textId="6253A3BA" w:rsidR="000B43E7" w:rsidRDefault="000B43E7" w:rsidP="00CD291C">
      <w:pPr>
        <w:pStyle w:val="ListParagraph"/>
        <w:numPr>
          <w:ilvl w:val="0"/>
          <w:numId w:val="4"/>
        </w:numPr>
        <w:rPr>
          <w:rFonts w:ascii="Times New Roman" w:eastAsia="Times New Roman" w:hAnsi="Times New Roman" w:cs="Times New Roman"/>
          <w:b/>
          <w:sz w:val="24"/>
          <w:szCs w:val="24"/>
          <w:lang w:eastAsia="zh-CN" w:bidi="ar-SA"/>
        </w:rPr>
      </w:pPr>
      <w:r w:rsidRPr="000B43E7">
        <w:rPr>
          <w:rFonts w:ascii="Times New Roman" w:eastAsia="Times New Roman" w:hAnsi="Times New Roman" w:cs="Times New Roman"/>
          <w:b/>
          <w:sz w:val="24"/>
          <w:szCs w:val="24"/>
          <w:lang w:eastAsia="zh-CN" w:bidi="ar-SA"/>
        </w:rPr>
        <w:t>Letter of Acceptance</w:t>
      </w:r>
    </w:p>
    <w:p w14:paraId="1784999C" w14:textId="77777777" w:rsidR="000B43E7" w:rsidRPr="000B43E7" w:rsidRDefault="000B43E7" w:rsidP="000B43E7">
      <w:pPr>
        <w:pStyle w:val="ListParagraph"/>
        <w:rPr>
          <w:rFonts w:ascii="Times New Roman" w:eastAsia="Times New Roman" w:hAnsi="Times New Roman" w:cs="Times New Roman"/>
          <w:b/>
          <w:sz w:val="24"/>
          <w:szCs w:val="24"/>
          <w:lang w:eastAsia="zh-CN" w:bidi="ar-SA"/>
        </w:rPr>
      </w:pPr>
    </w:p>
    <w:p w14:paraId="3DBD0564" w14:textId="5EBDB99F" w:rsidR="000B43E7" w:rsidRPr="000B43E7" w:rsidRDefault="000B43E7" w:rsidP="00CD291C">
      <w:pPr>
        <w:pStyle w:val="ListParagraph"/>
        <w:numPr>
          <w:ilvl w:val="0"/>
          <w:numId w:val="4"/>
        </w:numPr>
        <w:rPr>
          <w:rFonts w:ascii="Times New Roman" w:eastAsia="Times New Roman" w:hAnsi="Times New Roman" w:cs="Times New Roman"/>
          <w:b/>
          <w:sz w:val="24"/>
          <w:szCs w:val="24"/>
          <w:lang w:eastAsia="zh-CN" w:bidi="ar-SA"/>
        </w:rPr>
      </w:pPr>
      <w:r w:rsidRPr="000B43E7">
        <w:rPr>
          <w:rFonts w:ascii="Times New Roman" w:eastAsia="Times New Roman" w:hAnsi="Times New Roman" w:cs="Times New Roman"/>
          <w:b/>
          <w:sz w:val="24"/>
          <w:szCs w:val="24"/>
          <w:lang w:eastAsia="zh-CN" w:bidi="ar-SA"/>
        </w:rPr>
        <w:t>Bid Security (Bank Guarantee)</w:t>
      </w:r>
    </w:p>
    <w:p w14:paraId="034A6355" w14:textId="57D16867" w:rsidR="00F46D22" w:rsidRDefault="00F46D22" w:rsidP="004E230F">
      <w:pPr>
        <w:rPr>
          <w:rFonts w:ascii="Times New Roman" w:eastAsia="Times New Roman" w:hAnsi="Times New Roman" w:cs="Times New Roman"/>
          <w:b/>
          <w:sz w:val="24"/>
          <w:szCs w:val="24"/>
          <w:lang w:eastAsia="zh-CN" w:bidi="ar-SA"/>
        </w:rPr>
      </w:pPr>
    </w:p>
    <w:p w14:paraId="179F1DED" w14:textId="4E4BC3CB" w:rsidR="00F46D22" w:rsidRDefault="00F46D22" w:rsidP="004E230F">
      <w:pPr>
        <w:rPr>
          <w:rFonts w:ascii="Times New Roman" w:eastAsia="Times New Roman" w:hAnsi="Times New Roman" w:cs="Times New Roman"/>
          <w:b/>
          <w:sz w:val="24"/>
          <w:szCs w:val="24"/>
          <w:lang w:eastAsia="zh-CN" w:bidi="ar-SA"/>
        </w:rPr>
      </w:pPr>
    </w:p>
    <w:p w14:paraId="4BA33383" w14:textId="4EFC1097" w:rsidR="00F46D22" w:rsidRDefault="00F46D22" w:rsidP="004E230F">
      <w:pPr>
        <w:rPr>
          <w:rFonts w:ascii="Times New Roman" w:eastAsia="Times New Roman" w:hAnsi="Times New Roman" w:cs="Times New Roman"/>
          <w:b/>
          <w:sz w:val="24"/>
          <w:szCs w:val="24"/>
          <w:lang w:eastAsia="zh-CN" w:bidi="ar-SA"/>
        </w:rPr>
      </w:pPr>
    </w:p>
    <w:p w14:paraId="13E5D049" w14:textId="77777777" w:rsidR="005123CD" w:rsidRDefault="005123CD" w:rsidP="004E230F">
      <w:pPr>
        <w:rPr>
          <w:rFonts w:ascii="Times New Roman" w:eastAsia="Times New Roman" w:hAnsi="Times New Roman" w:cs="Times New Roman"/>
          <w:b/>
          <w:sz w:val="24"/>
          <w:szCs w:val="24"/>
          <w:lang w:eastAsia="zh-CN" w:bidi="ar-SA"/>
        </w:rPr>
      </w:pPr>
    </w:p>
    <w:p w14:paraId="70547FC9" w14:textId="77777777" w:rsidR="005123CD" w:rsidRDefault="005123CD" w:rsidP="004E230F">
      <w:pPr>
        <w:rPr>
          <w:rFonts w:ascii="Times New Roman" w:eastAsia="Times New Roman" w:hAnsi="Times New Roman" w:cs="Times New Roman"/>
          <w:b/>
          <w:sz w:val="24"/>
          <w:szCs w:val="24"/>
          <w:lang w:eastAsia="zh-CN" w:bidi="ar-SA"/>
        </w:rPr>
      </w:pPr>
    </w:p>
    <w:p w14:paraId="37154F31" w14:textId="77777777" w:rsidR="00F46D22" w:rsidRDefault="00F46D22" w:rsidP="004E230F">
      <w:pPr>
        <w:rPr>
          <w:rFonts w:ascii="Times New Roman" w:eastAsia="Times New Roman" w:hAnsi="Times New Roman" w:cs="Times New Roman"/>
          <w:b/>
          <w:sz w:val="24"/>
          <w:szCs w:val="24"/>
          <w:lang w:eastAsia="zh-CN" w:bidi="ar-SA"/>
        </w:rPr>
      </w:pPr>
    </w:p>
    <w:p w14:paraId="08C075FC" w14:textId="788E6D68" w:rsidR="004B4758" w:rsidRPr="004B4758" w:rsidRDefault="004B4758" w:rsidP="00CD291C">
      <w:pPr>
        <w:pStyle w:val="ListParagraph"/>
        <w:numPr>
          <w:ilvl w:val="8"/>
          <w:numId w:val="18"/>
        </w:numPr>
        <w:jc w:val="center"/>
        <w:rPr>
          <w:rFonts w:ascii="Times New Roman" w:eastAsia="Times New Roman" w:hAnsi="Times New Roman" w:cs="Times New Roman"/>
          <w:b/>
          <w:sz w:val="24"/>
          <w:szCs w:val="24"/>
          <w:lang w:eastAsia="zh-CN" w:bidi="ar-SA"/>
        </w:rPr>
      </w:pPr>
      <w:r w:rsidRPr="004B4758">
        <w:rPr>
          <w:rFonts w:ascii="Times New Roman" w:eastAsia="Times New Roman" w:hAnsi="Times New Roman" w:cs="Times New Roman"/>
          <w:b/>
          <w:sz w:val="24"/>
          <w:szCs w:val="24"/>
          <w:lang w:eastAsia="zh-CN" w:bidi="ar-SA"/>
        </w:rPr>
        <w:t>TECHNICAL PROPOSAL - STANDARD FORMS</w:t>
      </w:r>
    </w:p>
    <w:p w14:paraId="30E313CA" w14:textId="77777777" w:rsidR="004B4758" w:rsidRPr="004B4758" w:rsidRDefault="004B4758" w:rsidP="00CD291C">
      <w:pPr>
        <w:keepNext/>
        <w:numPr>
          <w:ilvl w:val="8"/>
          <w:numId w:val="18"/>
        </w:numPr>
        <w:suppressAutoHyphens/>
        <w:spacing w:after="0" w:line="240" w:lineRule="auto"/>
        <w:jc w:val="center"/>
        <w:outlineLvl w:val="8"/>
        <w:rPr>
          <w:rFonts w:ascii="Times New Roman" w:eastAsia="Times New Roman" w:hAnsi="Times New Roman" w:cs="Times New Roman"/>
          <w:b/>
          <w:sz w:val="24"/>
          <w:szCs w:val="24"/>
          <w:lang w:eastAsia="zh-CN" w:bidi="ar-SA"/>
        </w:rPr>
      </w:pPr>
    </w:p>
    <w:p w14:paraId="61882813" w14:textId="3EE34BE3" w:rsidR="00E40A09" w:rsidRPr="00091514" w:rsidRDefault="00E40A09" w:rsidP="00CD291C">
      <w:pPr>
        <w:keepNext/>
        <w:numPr>
          <w:ilvl w:val="8"/>
          <w:numId w:val="18"/>
        </w:numPr>
        <w:suppressAutoHyphens/>
        <w:spacing w:after="0" w:line="240" w:lineRule="auto"/>
        <w:jc w:val="center"/>
        <w:outlineLvl w:val="8"/>
        <w:rPr>
          <w:rFonts w:ascii="Times New Roman" w:eastAsia="Times New Roman" w:hAnsi="Times New Roman" w:cs="Times New Roman"/>
          <w:b/>
          <w:sz w:val="24"/>
          <w:szCs w:val="24"/>
          <w:lang w:eastAsia="zh-CN" w:bidi="ar-SA"/>
        </w:rPr>
      </w:pPr>
      <w:r w:rsidRPr="00091514">
        <w:rPr>
          <w:rFonts w:ascii="Times New Roman" w:eastAsia="Times New Roman" w:hAnsi="Times New Roman" w:cs="Times New Roman"/>
          <w:b/>
          <w:smallCaps/>
          <w:sz w:val="24"/>
          <w:szCs w:val="24"/>
          <w:lang w:eastAsia="zh-CN" w:bidi="ar-SA"/>
        </w:rPr>
        <w:t>Form  TECH-1  Technical Proposal Submission Form</w:t>
      </w:r>
    </w:p>
    <w:p w14:paraId="3F765305" w14:textId="77777777" w:rsidR="00E40A09" w:rsidRPr="00091514" w:rsidRDefault="00E40A09" w:rsidP="00E40A09">
      <w:pPr>
        <w:pBdr>
          <w:bottom w:val="single" w:sz="8" w:space="1" w:color="000000"/>
        </w:pBdr>
        <w:suppressAutoHyphens/>
        <w:spacing w:after="0" w:line="240" w:lineRule="auto"/>
        <w:jc w:val="right"/>
        <w:rPr>
          <w:rFonts w:ascii="Times New Roman" w:eastAsia="Times New Roman" w:hAnsi="Times New Roman" w:cs="Times New Roman"/>
          <w:sz w:val="24"/>
          <w:szCs w:val="24"/>
          <w:lang w:eastAsia="zh-CN" w:bidi="ar-SA"/>
        </w:rPr>
      </w:pPr>
    </w:p>
    <w:p w14:paraId="395BB2CB" w14:textId="77777777" w:rsidR="00E40A09" w:rsidRPr="00091514" w:rsidRDefault="00E40A09" w:rsidP="00E40A09">
      <w:pPr>
        <w:suppressAutoHyphens/>
        <w:spacing w:after="0" w:line="240" w:lineRule="auto"/>
        <w:jc w:val="right"/>
        <w:rPr>
          <w:rFonts w:ascii="Times New Roman" w:eastAsia="Times New Roman" w:hAnsi="Times New Roman" w:cs="Times New Roman"/>
          <w:sz w:val="24"/>
          <w:szCs w:val="24"/>
          <w:lang w:eastAsia="zh-CN" w:bidi="ar-SA"/>
        </w:rPr>
      </w:pPr>
    </w:p>
    <w:p w14:paraId="0DE6F6A2" w14:textId="77777777" w:rsidR="00E40A09" w:rsidRPr="00091514" w:rsidRDefault="00E40A09" w:rsidP="00E40A09">
      <w:pPr>
        <w:suppressAutoHyphens/>
        <w:spacing w:after="0" w:line="240" w:lineRule="auto"/>
        <w:jc w:val="right"/>
        <w:rPr>
          <w:rFonts w:ascii="Times New Roman" w:eastAsia="Times New Roman" w:hAnsi="Times New Roman" w:cs="Times New Roman"/>
          <w:sz w:val="24"/>
          <w:szCs w:val="24"/>
          <w:lang w:val="en-US" w:eastAsia="zh-CN" w:bidi="ar-SA"/>
        </w:rPr>
      </w:pPr>
      <w:r w:rsidRPr="00091514">
        <w:rPr>
          <w:rFonts w:ascii="Times New Roman" w:eastAsia="Times New Roman" w:hAnsi="Times New Roman" w:cs="Times New Roman"/>
          <w:i/>
          <w:sz w:val="24"/>
          <w:szCs w:val="24"/>
          <w:lang w:val="en-US" w:eastAsia="zh-CN" w:bidi="ar-SA"/>
        </w:rPr>
        <w:t xml:space="preserve"> </w:t>
      </w:r>
      <w:r w:rsidRPr="00091514">
        <w:rPr>
          <w:rFonts w:ascii="Times New Roman" w:eastAsia="Times New Roman" w:hAnsi="Times New Roman" w:cs="Times New Roman"/>
          <w:iCs/>
          <w:sz w:val="24"/>
          <w:szCs w:val="24"/>
          <w:lang w:val="en-US" w:eastAsia="zh-CN" w:bidi="ar-SA"/>
        </w:rPr>
        <w:t>[</w:t>
      </w:r>
      <w:r w:rsidRPr="00091514">
        <w:rPr>
          <w:rFonts w:ascii="Times New Roman" w:eastAsia="Times New Roman" w:hAnsi="Times New Roman" w:cs="Times New Roman"/>
          <w:i/>
          <w:sz w:val="24"/>
          <w:szCs w:val="24"/>
          <w:lang w:val="en-US" w:eastAsia="zh-CN" w:bidi="ar-SA"/>
        </w:rPr>
        <w:t>Date</w:t>
      </w:r>
      <w:r w:rsidRPr="00091514">
        <w:rPr>
          <w:rFonts w:ascii="Times New Roman" w:eastAsia="Times New Roman" w:hAnsi="Times New Roman" w:cs="Times New Roman"/>
          <w:iCs/>
          <w:sz w:val="24"/>
          <w:szCs w:val="24"/>
          <w:lang w:val="en-US" w:eastAsia="zh-CN" w:bidi="ar-SA"/>
        </w:rPr>
        <w:t>]</w:t>
      </w:r>
    </w:p>
    <w:p w14:paraId="5ABB5B97" w14:textId="28FAB43E" w:rsidR="00F72F6F" w:rsidRDefault="00720279" w:rsidP="00F72F6F">
      <w:pPr>
        <w:spacing w:after="0" w:line="276" w:lineRule="auto"/>
        <w:rPr>
          <w:rFonts w:ascii="Times New Roman" w:eastAsia="Times New Roman" w:hAnsi="Times New Roman" w:cs="Arial Unicode MS"/>
          <w:sz w:val="24"/>
          <w:szCs w:val="24"/>
        </w:rPr>
      </w:pPr>
      <w:r>
        <w:rPr>
          <w:rFonts w:ascii="Times New Roman" w:eastAsia="Times New Roman" w:hAnsi="Times New Roman" w:cs="Arial Unicode MS"/>
          <w:sz w:val="24"/>
          <w:szCs w:val="24"/>
        </w:rPr>
        <w:t>Chairman</w:t>
      </w:r>
      <w:r w:rsidR="00F72F6F" w:rsidRPr="00D92667">
        <w:rPr>
          <w:rFonts w:ascii="Times New Roman" w:eastAsia="Times New Roman" w:hAnsi="Times New Roman" w:cs="Arial Unicode MS"/>
          <w:sz w:val="24"/>
          <w:szCs w:val="24"/>
        </w:rPr>
        <w:t>-</w:t>
      </w:r>
      <w:r>
        <w:rPr>
          <w:rFonts w:ascii="Times New Roman" w:eastAsia="Times New Roman" w:hAnsi="Times New Roman" w:cs="Arial Unicode MS"/>
          <w:sz w:val="24"/>
          <w:szCs w:val="24"/>
        </w:rPr>
        <w:t xml:space="preserve">Department </w:t>
      </w:r>
      <w:r w:rsidR="00F72F6F" w:rsidRPr="00D92667">
        <w:rPr>
          <w:rFonts w:ascii="Times New Roman" w:eastAsia="Times New Roman" w:hAnsi="Times New Roman" w:cs="Arial Unicode MS"/>
          <w:sz w:val="24"/>
          <w:szCs w:val="24"/>
        </w:rPr>
        <w:t xml:space="preserve">Procurement committee, Procurement Unit, </w:t>
      </w:r>
    </w:p>
    <w:p w14:paraId="60B586D8" w14:textId="77777777" w:rsidR="00F72F6F" w:rsidRDefault="00F72F6F" w:rsidP="00F72F6F">
      <w:pPr>
        <w:spacing w:after="0" w:line="276" w:lineRule="auto"/>
        <w:rPr>
          <w:rFonts w:ascii="Times New Roman" w:eastAsia="Times New Roman" w:hAnsi="Times New Roman" w:cs="Arial Unicode MS"/>
          <w:sz w:val="24"/>
          <w:szCs w:val="24"/>
        </w:rPr>
      </w:pPr>
      <w:r w:rsidRPr="00D92667">
        <w:rPr>
          <w:rFonts w:ascii="Times New Roman" w:eastAsia="Times New Roman" w:hAnsi="Times New Roman" w:cs="Arial Unicode MS"/>
          <w:sz w:val="24"/>
          <w:szCs w:val="24"/>
        </w:rPr>
        <w:t>06</w:t>
      </w:r>
      <w:r w:rsidRPr="00D92667">
        <w:rPr>
          <w:rFonts w:ascii="Times New Roman" w:eastAsia="Times New Roman" w:hAnsi="Times New Roman" w:cs="Arial Unicode MS"/>
          <w:sz w:val="24"/>
          <w:szCs w:val="24"/>
          <w:vertAlign w:val="superscript"/>
        </w:rPr>
        <w:t xml:space="preserve">th </w:t>
      </w:r>
      <w:r w:rsidRPr="00D92667">
        <w:rPr>
          <w:rFonts w:ascii="Times New Roman" w:eastAsia="Times New Roman" w:hAnsi="Times New Roman" w:cs="Arial Unicode MS"/>
          <w:sz w:val="24"/>
          <w:szCs w:val="24"/>
        </w:rPr>
        <w:t>Floor, Sri Lanka Export Development Board</w:t>
      </w:r>
      <w:r>
        <w:rPr>
          <w:rFonts w:ascii="Times New Roman" w:eastAsia="Times New Roman" w:hAnsi="Times New Roman" w:cs="Arial Unicode MS"/>
          <w:sz w:val="24"/>
          <w:szCs w:val="24"/>
        </w:rPr>
        <w:t xml:space="preserve"> (SLEDB)</w:t>
      </w:r>
      <w:r w:rsidRPr="00D92667">
        <w:rPr>
          <w:rFonts w:ascii="Times New Roman" w:eastAsia="Times New Roman" w:hAnsi="Times New Roman" w:cs="Arial Unicode MS"/>
          <w:sz w:val="24"/>
          <w:szCs w:val="24"/>
        </w:rPr>
        <w:t xml:space="preserve">, </w:t>
      </w:r>
    </w:p>
    <w:p w14:paraId="2F030840" w14:textId="77777777" w:rsidR="00F72F6F" w:rsidRDefault="00F72F6F" w:rsidP="00F72F6F">
      <w:pPr>
        <w:spacing w:after="0" w:line="276" w:lineRule="auto"/>
        <w:rPr>
          <w:rFonts w:ascii="Times New Roman" w:eastAsia="Times New Roman" w:hAnsi="Times New Roman" w:cs="Arial Unicode MS"/>
          <w:sz w:val="24"/>
          <w:szCs w:val="24"/>
        </w:rPr>
      </w:pPr>
      <w:r w:rsidRPr="00D92667">
        <w:rPr>
          <w:rFonts w:ascii="Times New Roman" w:eastAsia="Times New Roman" w:hAnsi="Times New Roman" w:cs="Arial Unicode MS"/>
          <w:sz w:val="24"/>
          <w:szCs w:val="24"/>
        </w:rPr>
        <w:t xml:space="preserve">No. 42, Nawam Mawatha, </w:t>
      </w:r>
    </w:p>
    <w:p w14:paraId="22605BCA" w14:textId="77777777" w:rsidR="00F72F6F" w:rsidRDefault="00F72F6F" w:rsidP="00F72F6F">
      <w:pPr>
        <w:spacing w:after="0" w:line="276" w:lineRule="auto"/>
        <w:rPr>
          <w:rFonts w:ascii="Times New Roman" w:eastAsia="Times New Roman" w:hAnsi="Times New Roman" w:cs="Arial Unicode MS"/>
          <w:sz w:val="24"/>
          <w:szCs w:val="24"/>
        </w:rPr>
      </w:pPr>
      <w:r w:rsidRPr="00D92667">
        <w:rPr>
          <w:rFonts w:ascii="Times New Roman" w:eastAsia="Times New Roman" w:hAnsi="Times New Roman" w:cs="Arial Unicode MS"/>
          <w:sz w:val="24"/>
          <w:szCs w:val="24"/>
        </w:rPr>
        <w:t>Colombo 02</w:t>
      </w:r>
      <w:r>
        <w:rPr>
          <w:rFonts w:ascii="Times New Roman" w:eastAsia="Times New Roman" w:hAnsi="Times New Roman" w:cs="Arial Unicode MS"/>
          <w:sz w:val="24"/>
          <w:szCs w:val="24"/>
        </w:rPr>
        <w:t>,</w:t>
      </w:r>
    </w:p>
    <w:p w14:paraId="65AE145F" w14:textId="77777777" w:rsidR="00F72F6F" w:rsidRDefault="00F72F6F" w:rsidP="00F72F6F">
      <w:pPr>
        <w:spacing w:after="0" w:line="276" w:lineRule="auto"/>
        <w:rPr>
          <w:rFonts w:ascii="Times New Roman" w:hAnsi="Times New Roman" w:cs="Times New Roman"/>
          <w:sz w:val="24"/>
          <w:szCs w:val="24"/>
        </w:rPr>
      </w:pPr>
      <w:r w:rsidRPr="00FF00F8">
        <w:rPr>
          <w:rFonts w:ascii="Times New Roman" w:hAnsi="Times New Roman" w:cs="Times New Roman"/>
          <w:sz w:val="24"/>
          <w:szCs w:val="24"/>
        </w:rPr>
        <w:t>Sri Lanka.</w:t>
      </w:r>
    </w:p>
    <w:p w14:paraId="4E299681" w14:textId="77777777" w:rsidR="00E40A09" w:rsidRPr="00091514" w:rsidRDefault="00E40A09" w:rsidP="00E40A09">
      <w:pPr>
        <w:suppressAutoHyphens/>
        <w:spacing w:after="0" w:line="240" w:lineRule="auto"/>
        <w:rPr>
          <w:rFonts w:ascii="Times New Roman" w:eastAsia="Times New Roman" w:hAnsi="Times New Roman" w:cs="Times New Roman"/>
          <w:sz w:val="24"/>
          <w:szCs w:val="24"/>
          <w:lang w:val="es-ES_tradnl" w:eastAsia="zh-CN" w:bidi="ar-SA"/>
        </w:rPr>
      </w:pPr>
      <w:r w:rsidRPr="00091514">
        <w:rPr>
          <w:rFonts w:ascii="Times New Roman" w:eastAsia="Times New Roman" w:hAnsi="Times New Roman" w:cs="Times New Roman"/>
          <w:sz w:val="24"/>
          <w:szCs w:val="24"/>
          <w:lang w:val="es-ES_tradnl" w:eastAsia="zh-CN" w:bidi="ar-SA"/>
        </w:rPr>
        <w:t xml:space="preserve"> </w:t>
      </w:r>
    </w:p>
    <w:p w14:paraId="2C7FC50E" w14:textId="635E36E7" w:rsidR="00E40A09" w:rsidRPr="00091514" w:rsidRDefault="00E40A09" w:rsidP="00E40A09">
      <w:pPr>
        <w:suppressAutoHyphens/>
        <w:spacing w:after="0" w:line="240" w:lineRule="auto"/>
        <w:rPr>
          <w:rFonts w:ascii="Times New Roman" w:eastAsia="Times New Roman" w:hAnsi="Times New Roman" w:cs="Times New Roman"/>
          <w:sz w:val="24"/>
          <w:szCs w:val="24"/>
          <w:lang w:val="es-ES_tradnl" w:eastAsia="zh-CN" w:bidi="ar-SA"/>
        </w:rPr>
      </w:pPr>
      <w:r w:rsidRPr="00091514">
        <w:rPr>
          <w:rFonts w:ascii="Times New Roman" w:eastAsia="Times New Roman" w:hAnsi="Times New Roman" w:cs="Times New Roman"/>
          <w:sz w:val="24"/>
          <w:szCs w:val="24"/>
          <w:lang w:val="es-ES_tradnl" w:eastAsia="zh-CN" w:bidi="ar-SA"/>
        </w:rPr>
        <w:t>D</w:t>
      </w:r>
      <w:r w:rsidR="006805C2">
        <w:rPr>
          <w:rFonts w:ascii="Times New Roman" w:eastAsia="Times New Roman" w:hAnsi="Times New Roman" w:cs="Times New Roman"/>
          <w:sz w:val="24"/>
          <w:szCs w:val="24"/>
          <w:lang w:val="es-ES_tradnl" w:eastAsia="zh-CN" w:bidi="ar-SA"/>
        </w:rPr>
        <w:t>ear</w:t>
      </w:r>
      <w:r w:rsidRPr="00091514">
        <w:rPr>
          <w:rFonts w:ascii="Times New Roman" w:eastAsia="Times New Roman" w:hAnsi="Times New Roman" w:cs="Times New Roman"/>
          <w:sz w:val="24"/>
          <w:szCs w:val="24"/>
          <w:lang w:val="es-ES_tradnl" w:eastAsia="zh-CN" w:bidi="ar-SA"/>
        </w:rPr>
        <w:t xml:space="preserve"> </w:t>
      </w:r>
      <w:r w:rsidR="004E25F2">
        <w:rPr>
          <w:rFonts w:ascii="Times New Roman" w:eastAsia="Times New Roman" w:hAnsi="Times New Roman" w:cs="Times New Roman"/>
          <w:sz w:val="24"/>
          <w:szCs w:val="24"/>
          <w:lang w:val="es-ES_tradnl" w:eastAsia="zh-CN" w:bidi="ar-SA"/>
        </w:rPr>
        <w:t>Sir</w:t>
      </w:r>
      <w:r w:rsidRPr="00091514">
        <w:rPr>
          <w:rFonts w:ascii="Times New Roman" w:eastAsia="Times New Roman" w:hAnsi="Times New Roman" w:cs="Times New Roman"/>
          <w:sz w:val="24"/>
          <w:szCs w:val="24"/>
          <w:lang w:val="es-ES_tradnl" w:eastAsia="zh-CN" w:bidi="ar-SA"/>
        </w:rPr>
        <w:t>:</w:t>
      </w:r>
    </w:p>
    <w:p w14:paraId="3CB77D08" w14:textId="77777777" w:rsidR="00E40A09" w:rsidRPr="00091514" w:rsidRDefault="00E40A09" w:rsidP="00E40A09">
      <w:pPr>
        <w:suppressAutoHyphens/>
        <w:spacing w:after="0" w:line="240" w:lineRule="auto"/>
        <w:rPr>
          <w:rFonts w:ascii="Times New Roman" w:eastAsia="Times New Roman" w:hAnsi="Times New Roman" w:cs="Times New Roman"/>
          <w:sz w:val="24"/>
          <w:szCs w:val="24"/>
          <w:lang w:val="es-ES_tradnl" w:eastAsia="zh-CN" w:bidi="ar-SA"/>
        </w:rPr>
      </w:pPr>
    </w:p>
    <w:p w14:paraId="664478AA" w14:textId="2E1ADDBC" w:rsidR="00E40A09" w:rsidRPr="00091514" w:rsidRDefault="00E40A09" w:rsidP="00E40A09">
      <w:pPr>
        <w:suppressAutoHyphens/>
        <w:spacing w:after="0" w:line="240" w:lineRule="auto"/>
        <w:jc w:val="both"/>
        <w:rPr>
          <w:rFonts w:ascii="Times New Roman" w:eastAsia="Times New Roman" w:hAnsi="Times New Roman" w:cs="Times New Roman"/>
          <w:sz w:val="24"/>
          <w:szCs w:val="24"/>
          <w:lang w:eastAsia="zh-CN" w:bidi="ar-SA"/>
        </w:rPr>
      </w:pPr>
      <w:r w:rsidRPr="00091514">
        <w:rPr>
          <w:rFonts w:ascii="Times New Roman" w:eastAsia="Times New Roman" w:hAnsi="Times New Roman" w:cs="Times New Roman"/>
          <w:sz w:val="24"/>
          <w:szCs w:val="24"/>
          <w:lang w:val="es-ES_tradnl" w:eastAsia="zh-CN" w:bidi="ar-SA"/>
        </w:rPr>
        <w:tab/>
      </w:r>
      <w:r w:rsidR="00F135B7" w:rsidRPr="00F135B7">
        <w:rPr>
          <w:rFonts w:ascii="Times New Roman" w:eastAsia="Times New Roman" w:hAnsi="Times New Roman" w:cs="Times New Roman"/>
          <w:sz w:val="24"/>
          <w:szCs w:val="24"/>
          <w:lang w:eastAsia="zh-CN" w:bidi="ar-SA"/>
        </w:rPr>
        <w:t xml:space="preserve">We, the undersigned, offer to selection of a Service Provider to </w:t>
      </w:r>
      <w:r w:rsidRPr="00091514">
        <w:rPr>
          <w:rFonts w:ascii="Times New Roman" w:eastAsia="Times New Roman" w:hAnsi="Times New Roman" w:cs="Times New Roman"/>
          <w:b/>
          <w:bCs/>
          <w:sz w:val="24"/>
          <w:szCs w:val="24"/>
          <w:lang w:eastAsia="zh-CN" w:bidi="ar-SA"/>
        </w:rPr>
        <w:t>‘</w:t>
      </w:r>
      <w:r w:rsidR="0029446C" w:rsidRPr="0029446C">
        <w:rPr>
          <w:rFonts w:ascii="Times New Roman" w:eastAsia="Times New Roman" w:hAnsi="Times New Roman" w:cs="Times New Roman"/>
          <w:b/>
          <w:bCs/>
          <w:sz w:val="24"/>
          <w:szCs w:val="24"/>
          <w:lang w:eastAsia="zh-CN" w:bidi="ar-SA"/>
        </w:rPr>
        <w:t>Selecting</w:t>
      </w:r>
      <w:r w:rsidR="00DC7C9F">
        <w:rPr>
          <w:rFonts w:ascii="Times New Roman" w:eastAsia="Times New Roman" w:hAnsi="Times New Roman" w:cs="Times New Roman"/>
          <w:b/>
          <w:bCs/>
          <w:sz w:val="24"/>
          <w:szCs w:val="24"/>
          <w:lang w:eastAsia="zh-CN" w:bidi="ar-SA"/>
        </w:rPr>
        <w:t xml:space="preserve"> a</w:t>
      </w:r>
      <w:r w:rsidR="0029446C" w:rsidRPr="0029446C">
        <w:rPr>
          <w:rFonts w:ascii="Times New Roman" w:eastAsia="Times New Roman" w:hAnsi="Times New Roman" w:cs="Times New Roman"/>
          <w:b/>
          <w:bCs/>
          <w:sz w:val="24"/>
          <w:szCs w:val="24"/>
          <w:lang w:eastAsia="zh-CN" w:bidi="ar-SA"/>
        </w:rPr>
        <w:t xml:space="preserve"> Suitable Service Provider for e-Marketing and Content Enhancement of the EDB Web Portal &amp; Social Media Channels</w:t>
      </w:r>
      <w:r w:rsidRPr="00091514">
        <w:rPr>
          <w:rFonts w:ascii="Times New Roman" w:eastAsia="Times New Roman" w:hAnsi="Times New Roman" w:cs="Times New Roman"/>
          <w:b/>
          <w:bCs/>
          <w:sz w:val="24"/>
          <w:szCs w:val="24"/>
          <w:lang w:eastAsia="zh-CN" w:bidi="ar-SA"/>
        </w:rPr>
        <w:t>’</w:t>
      </w:r>
      <w:r w:rsidRPr="00091514" w:rsidDel="00AC50F7">
        <w:rPr>
          <w:rFonts w:ascii="Times New Roman" w:eastAsia="Times New Roman" w:hAnsi="Times New Roman" w:cs="Times New Roman"/>
          <w:sz w:val="24"/>
          <w:szCs w:val="24"/>
          <w:lang w:eastAsia="zh-CN" w:bidi="ar-SA"/>
        </w:rPr>
        <w:t xml:space="preserve"> </w:t>
      </w:r>
      <w:r w:rsidRPr="00091514">
        <w:rPr>
          <w:rFonts w:ascii="Times New Roman" w:eastAsia="Times New Roman" w:hAnsi="Times New Roman" w:cs="Times New Roman"/>
          <w:sz w:val="24"/>
          <w:szCs w:val="24"/>
          <w:lang w:eastAsia="zh-CN" w:bidi="ar-SA"/>
        </w:rPr>
        <w:t>in accordance with your Request for Proposal dated [</w:t>
      </w:r>
      <w:r w:rsidRPr="00091514">
        <w:rPr>
          <w:rFonts w:ascii="Times New Roman" w:eastAsia="Times New Roman" w:hAnsi="Times New Roman" w:cs="Times New Roman"/>
          <w:i/>
          <w:iCs/>
          <w:sz w:val="24"/>
          <w:szCs w:val="24"/>
          <w:lang w:eastAsia="zh-CN" w:bidi="ar-SA"/>
        </w:rPr>
        <w:t xml:space="preserve">Insert </w:t>
      </w:r>
      <w:r w:rsidRPr="00091514">
        <w:rPr>
          <w:rFonts w:ascii="Times New Roman" w:eastAsia="Times New Roman" w:hAnsi="Times New Roman" w:cs="Times New Roman"/>
          <w:i/>
          <w:sz w:val="24"/>
          <w:szCs w:val="24"/>
          <w:lang w:eastAsia="zh-CN" w:bidi="ar-SA"/>
        </w:rPr>
        <w:t>Date</w:t>
      </w:r>
      <w:r w:rsidRPr="00091514">
        <w:rPr>
          <w:rFonts w:ascii="Times New Roman" w:eastAsia="Times New Roman" w:hAnsi="Times New Roman" w:cs="Times New Roman"/>
          <w:sz w:val="24"/>
          <w:szCs w:val="24"/>
          <w:lang w:eastAsia="zh-CN" w:bidi="ar-SA"/>
        </w:rPr>
        <w:t xml:space="preserve">] and our Proposal. We are hereby submitting our Proposal, which includes this </w:t>
      </w:r>
      <w:r w:rsidRPr="00091514">
        <w:rPr>
          <w:rFonts w:ascii="Times New Roman" w:eastAsia="Times New Roman" w:hAnsi="Times New Roman" w:cs="Times New Roman"/>
          <w:spacing w:val="-2"/>
          <w:sz w:val="24"/>
          <w:szCs w:val="24"/>
          <w:lang w:eastAsia="zh-CN" w:bidi="ar-SA"/>
        </w:rPr>
        <w:t>Technical Proposal</w:t>
      </w:r>
      <w:r w:rsidRPr="00091514">
        <w:rPr>
          <w:rFonts w:ascii="Times New Roman" w:eastAsia="Times New Roman" w:hAnsi="Times New Roman" w:cs="Times New Roman"/>
          <w:sz w:val="24"/>
          <w:szCs w:val="24"/>
          <w:lang w:eastAsia="zh-CN" w:bidi="ar-SA"/>
        </w:rPr>
        <w:t>, and a Financial Proposal sealed under a separate envelope.</w:t>
      </w:r>
    </w:p>
    <w:p w14:paraId="6BD60D03" w14:textId="77777777" w:rsidR="00E40A09" w:rsidRPr="00091514" w:rsidRDefault="00E40A09" w:rsidP="00E40A09">
      <w:pPr>
        <w:suppressAutoHyphens/>
        <w:spacing w:after="0" w:line="240" w:lineRule="auto"/>
        <w:jc w:val="both"/>
        <w:rPr>
          <w:rFonts w:ascii="Times New Roman" w:eastAsia="Times New Roman" w:hAnsi="Times New Roman" w:cs="Times New Roman"/>
          <w:sz w:val="24"/>
          <w:szCs w:val="24"/>
          <w:lang w:eastAsia="zh-CN" w:bidi="ar-SA"/>
        </w:rPr>
      </w:pPr>
    </w:p>
    <w:p w14:paraId="0DBE2494" w14:textId="77777777" w:rsidR="00E40A09" w:rsidRPr="00091514" w:rsidRDefault="00E40A09" w:rsidP="00E40A09">
      <w:pPr>
        <w:suppressAutoHyphens/>
        <w:spacing w:after="0" w:line="240" w:lineRule="auto"/>
        <w:jc w:val="both"/>
        <w:rPr>
          <w:rFonts w:ascii="Times New Roman" w:eastAsia="Times New Roman" w:hAnsi="Times New Roman" w:cs="Times New Roman"/>
          <w:sz w:val="24"/>
          <w:szCs w:val="24"/>
          <w:lang w:eastAsia="zh-CN" w:bidi="ar-SA"/>
        </w:rPr>
      </w:pPr>
      <w:r w:rsidRPr="00091514">
        <w:rPr>
          <w:rFonts w:ascii="Times New Roman" w:eastAsia="Times New Roman" w:hAnsi="Times New Roman" w:cs="Times New Roman"/>
          <w:sz w:val="24"/>
          <w:szCs w:val="24"/>
          <w:lang w:eastAsia="zh-CN" w:bidi="ar-SA"/>
        </w:rPr>
        <w:tab/>
        <w:t>We are submitting our Proposal in association with: [</w:t>
      </w:r>
      <w:r w:rsidRPr="00091514">
        <w:rPr>
          <w:rFonts w:ascii="Times New Roman" w:eastAsia="Times New Roman" w:hAnsi="Times New Roman" w:cs="Times New Roman"/>
          <w:i/>
          <w:iCs/>
          <w:sz w:val="24"/>
          <w:szCs w:val="24"/>
          <w:lang w:eastAsia="zh-CN" w:bidi="ar-SA"/>
        </w:rPr>
        <w:t>Insert a list with full name and address of each associated Consultant</w:t>
      </w:r>
      <w:r w:rsidRPr="00091514">
        <w:rPr>
          <w:rFonts w:ascii="Times New Roman" w:eastAsia="Times New Roman" w:hAnsi="Times New Roman" w:cs="Times New Roman"/>
          <w:sz w:val="24"/>
          <w:szCs w:val="24"/>
          <w:lang w:eastAsia="zh-CN" w:bidi="ar-SA"/>
        </w:rPr>
        <w:t>]</w:t>
      </w:r>
      <w:r w:rsidRPr="00091514">
        <w:rPr>
          <w:rFonts w:ascii="Times New Roman" w:eastAsia="Times New Roman" w:hAnsi="Times New Roman" w:cs="Times New Roman"/>
          <w:sz w:val="24"/>
          <w:szCs w:val="24"/>
          <w:vertAlign w:val="superscript"/>
          <w:lang w:eastAsia="zh-CN" w:bidi="ar-SA"/>
        </w:rPr>
        <w:t>2</w:t>
      </w:r>
    </w:p>
    <w:p w14:paraId="528DF83D" w14:textId="77777777" w:rsidR="00E40A09" w:rsidRPr="00091514" w:rsidRDefault="00E40A09" w:rsidP="00E40A09">
      <w:pPr>
        <w:suppressAutoHyphens/>
        <w:spacing w:after="0" w:line="240" w:lineRule="auto"/>
        <w:jc w:val="both"/>
        <w:rPr>
          <w:rFonts w:ascii="Times New Roman" w:eastAsia="Times New Roman" w:hAnsi="Times New Roman" w:cs="Times New Roman"/>
          <w:sz w:val="24"/>
          <w:szCs w:val="24"/>
          <w:lang w:eastAsia="zh-CN" w:bidi="ar-SA"/>
        </w:rPr>
      </w:pPr>
    </w:p>
    <w:p w14:paraId="2B791806" w14:textId="77777777" w:rsidR="00E40A09" w:rsidRPr="00091514" w:rsidRDefault="00E40A09" w:rsidP="00E40A09">
      <w:pPr>
        <w:suppressAutoHyphens/>
        <w:spacing w:after="0" w:line="240" w:lineRule="auto"/>
        <w:ind w:firstLine="709"/>
        <w:jc w:val="both"/>
        <w:rPr>
          <w:rFonts w:ascii="Times New Roman" w:eastAsia="Times New Roman" w:hAnsi="Times New Roman" w:cs="Times New Roman"/>
          <w:sz w:val="24"/>
          <w:szCs w:val="24"/>
          <w:lang w:eastAsia="zh-CN" w:bidi="ar-SA"/>
        </w:rPr>
      </w:pPr>
      <w:r w:rsidRPr="00091514">
        <w:rPr>
          <w:rFonts w:ascii="Times New Roman" w:eastAsia="Times New Roman" w:hAnsi="Times New Roman" w:cs="Times New Roman"/>
          <w:sz w:val="24"/>
          <w:szCs w:val="24"/>
          <w:lang w:eastAsia="zh-CN" w:bidi="ar-SA"/>
        </w:rPr>
        <w:t>We hereby declare that all the information and statements made in this Proposal are true and accept that any misinterpretation contained in it may lead to our disqualification.</w:t>
      </w:r>
    </w:p>
    <w:p w14:paraId="5F9B6C2E" w14:textId="77777777" w:rsidR="00E40A09" w:rsidRPr="00091514" w:rsidRDefault="00E40A09" w:rsidP="00E40A09">
      <w:pPr>
        <w:suppressAutoHyphens/>
        <w:spacing w:after="0" w:line="240" w:lineRule="auto"/>
        <w:jc w:val="both"/>
        <w:rPr>
          <w:rFonts w:ascii="Times New Roman" w:eastAsia="Times New Roman" w:hAnsi="Times New Roman" w:cs="Times New Roman"/>
          <w:sz w:val="24"/>
          <w:szCs w:val="24"/>
          <w:lang w:eastAsia="zh-CN" w:bidi="ar-SA"/>
        </w:rPr>
      </w:pPr>
    </w:p>
    <w:p w14:paraId="6891FDEB" w14:textId="4C4BF9BC" w:rsidR="00E40A09" w:rsidRPr="00091514" w:rsidRDefault="00E40A09" w:rsidP="00E40A09">
      <w:pPr>
        <w:suppressAutoHyphens/>
        <w:spacing w:after="0" w:line="240" w:lineRule="auto"/>
        <w:jc w:val="both"/>
        <w:rPr>
          <w:rFonts w:ascii="Times New Roman" w:eastAsia="Times New Roman" w:hAnsi="Times New Roman" w:cs="Times New Roman"/>
          <w:sz w:val="24"/>
          <w:szCs w:val="24"/>
          <w:lang w:eastAsia="zh-CN" w:bidi="ar-SA"/>
        </w:rPr>
      </w:pPr>
      <w:r w:rsidRPr="00091514">
        <w:rPr>
          <w:rFonts w:ascii="Times New Roman" w:eastAsia="Times New Roman" w:hAnsi="Times New Roman" w:cs="Times New Roman"/>
          <w:sz w:val="24"/>
          <w:szCs w:val="24"/>
          <w:lang w:eastAsia="zh-CN" w:bidi="ar-SA"/>
        </w:rPr>
        <w:tab/>
        <w:t>If negotiations are held during the period of validity of the Proposal, we undertake to negotiate on the basis of the proposed staff.  Our Proposal is binding upon us and subject to the modifications resulting from Contract negotiations.</w:t>
      </w:r>
    </w:p>
    <w:p w14:paraId="43C71F13" w14:textId="77777777" w:rsidR="00E40A09" w:rsidRPr="00091514" w:rsidRDefault="00E40A09" w:rsidP="00E40A09">
      <w:pPr>
        <w:suppressAutoHyphens/>
        <w:spacing w:after="0" w:line="240" w:lineRule="auto"/>
        <w:jc w:val="both"/>
        <w:rPr>
          <w:rFonts w:ascii="Times New Roman" w:eastAsia="Times New Roman" w:hAnsi="Times New Roman" w:cs="Times New Roman"/>
          <w:sz w:val="24"/>
          <w:szCs w:val="24"/>
          <w:lang w:eastAsia="zh-CN" w:bidi="ar-SA"/>
        </w:rPr>
      </w:pPr>
    </w:p>
    <w:p w14:paraId="48FFFBA9" w14:textId="293B4FA1" w:rsidR="00E40A09" w:rsidRPr="00091514" w:rsidRDefault="00E40A09" w:rsidP="00E40A09">
      <w:pPr>
        <w:suppressAutoHyphens/>
        <w:spacing w:after="120" w:line="240" w:lineRule="auto"/>
        <w:jc w:val="both"/>
        <w:rPr>
          <w:rFonts w:ascii="Times New Roman" w:eastAsia="Times New Roman" w:hAnsi="Times New Roman" w:cs="Times New Roman"/>
          <w:sz w:val="24"/>
          <w:szCs w:val="24"/>
          <w:lang w:eastAsia="zh-CN" w:bidi="ar-SA"/>
        </w:rPr>
      </w:pPr>
      <w:r w:rsidRPr="00091514">
        <w:rPr>
          <w:rFonts w:ascii="Times New Roman" w:eastAsia="Times New Roman" w:hAnsi="Times New Roman" w:cs="Times New Roman"/>
          <w:sz w:val="24"/>
          <w:szCs w:val="24"/>
          <w:lang w:val="en-US" w:eastAsia="zh-CN" w:bidi="ar-SA"/>
        </w:rPr>
        <w:tab/>
        <w:t xml:space="preserve">We undertake, if our Proposal is accepted, to initiate the consulting services related to the assignment not later than the date indicated in Paragraph Reference </w:t>
      </w:r>
      <w:r w:rsidR="000727D6" w:rsidRPr="004E3AA1">
        <w:rPr>
          <w:rFonts w:ascii="Times New Roman" w:eastAsia="Times New Roman" w:hAnsi="Times New Roman" w:cs="Times New Roman"/>
          <w:sz w:val="24"/>
          <w:szCs w:val="24"/>
          <w:lang w:val="en-US" w:eastAsia="zh-CN" w:bidi="ar-SA"/>
        </w:rPr>
        <w:t>1</w:t>
      </w:r>
      <w:r w:rsidR="00C22854" w:rsidRPr="004E3AA1">
        <w:rPr>
          <w:rFonts w:ascii="Times New Roman" w:eastAsia="Times New Roman" w:hAnsi="Times New Roman" w:cs="Times New Roman"/>
          <w:sz w:val="24"/>
          <w:szCs w:val="24"/>
          <w:lang w:val="en-US" w:eastAsia="zh-CN" w:bidi="ar-SA"/>
        </w:rPr>
        <w:t>.</w:t>
      </w:r>
      <w:r w:rsidR="000727D6" w:rsidRPr="004E3AA1">
        <w:rPr>
          <w:rFonts w:ascii="Times New Roman" w:eastAsia="Times New Roman" w:hAnsi="Times New Roman" w:cs="Times New Roman"/>
          <w:sz w:val="24"/>
          <w:szCs w:val="24"/>
          <w:lang w:val="en-US" w:eastAsia="zh-CN" w:bidi="ar-SA"/>
        </w:rPr>
        <w:t>2</w:t>
      </w:r>
      <w:r w:rsidRPr="00091514">
        <w:rPr>
          <w:rFonts w:ascii="Times New Roman" w:eastAsia="Times New Roman" w:hAnsi="Times New Roman" w:cs="Times New Roman"/>
          <w:sz w:val="24"/>
          <w:szCs w:val="24"/>
          <w:lang w:val="en-US" w:eastAsia="zh-CN" w:bidi="ar-SA"/>
        </w:rPr>
        <w:t xml:space="preserve"> of the Data Sheet.</w:t>
      </w:r>
    </w:p>
    <w:p w14:paraId="1F66617B" w14:textId="77777777" w:rsidR="00E40A09" w:rsidRPr="00091514" w:rsidRDefault="00E40A09" w:rsidP="00E40A09">
      <w:pPr>
        <w:suppressAutoHyphens/>
        <w:spacing w:after="0" w:line="240" w:lineRule="auto"/>
        <w:jc w:val="both"/>
        <w:rPr>
          <w:rFonts w:ascii="Times New Roman" w:eastAsia="Times New Roman" w:hAnsi="Times New Roman" w:cs="Times New Roman"/>
          <w:sz w:val="24"/>
          <w:szCs w:val="24"/>
          <w:lang w:eastAsia="zh-CN" w:bidi="ar-SA"/>
        </w:rPr>
      </w:pPr>
    </w:p>
    <w:p w14:paraId="35B6726B" w14:textId="77777777" w:rsidR="00E40A09" w:rsidRPr="00091514" w:rsidRDefault="00E40A09" w:rsidP="00E40A09">
      <w:pPr>
        <w:suppressAutoHyphens/>
        <w:spacing w:after="0" w:line="240" w:lineRule="auto"/>
        <w:jc w:val="both"/>
        <w:rPr>
          <w:rFonts w:ascii="Times New Roman" w:eastAsia="Times New Roman" w:hAnsi="Times New Roman" w:cs="Times New Roman"/>
          <w:sz w:val="24"/>
          <w:szCs w:val="24"/>
          <w:lang w:eastAsia="zh-CN" w:bidi="ar-SA"/>
        </w:rPr>
      </w:pPr>
      <w:r w:rsidRPr="00091514">
        <w:rPr>
          <w:rFonts w:ascii="Times New Roman" w:eastAsia="Times New Roman" w:hAnsi="Times New Roman" w:cs="Times New Roman"/>
          <w:sz w:val="24"/>
          <w:szCs w:val="24"/>
          <w:lang w:eastAsia="zh-CN" w:bidi="ar-SA"/>
        </w:rPr>
        <w:tab/>
        <w:t>We understand you are not bound to accept any Proposal you receive.</w:t>
      </w:r>
    </w:p>
    <w:p w14:paraId="33503855" w14:textId="77777777" w:rsidR="00E40A09" w:rsidRPr="00091514" w:rsidRDefault="00E40A09" w:rsidP="00E40A09">
      <w:pPr>
        <w:suppressAutoHyphens/>
        <w:spacing w:after="0" w:line="240" w:lineRule="auto"/>
        <w:jc w:val="both"/>
        <w:rPr>
          <w:rFonts w:ascii="Times New Roman" w:eastAsia="Times New Roman" w:hAnsi="Times New Roman" w:cs="Times New Roman"/>
          <w:sz w:val="24"/>
          <w:szCs w:val="24"/>
          <w:lang w:eastAsia="zh-CN" w:bidi="ar-SA"/>
        </w:rPr>
      </w:pPr>
    </w:p>
    <w:p w14:paraId="278DD6F8" w14:textId="77777777" w:rsidR="00E40A09" w:rsidRPr="00091514" w:rsidRDefault="00E40A09" w:rsidP="00E40A09">
      <w:pPr>
        <w:suppressAutoHyphens/>
        <w:spacing w:after="0" w:line="240" w:lineRule="auto"/>
        <w:rPr>
          <w:rFonts w:ascii="Times New Roman" w:eastAsia="Times New Roman" w:hAnsi="Times New Roman" w:cs="Times New Roman"/>
          <w:sz w:val="24"/>
          <w:szCs w:val="24"/>
          <w:lang w:eastAsia="zh-CN" w:bidi="ar-SA"/>
        </w:rPr>
      </w:pPr>
      <w:r w:rsidRPr="00091514">
        <w:rPr>
          <w:rFonts w:ascii="Times New Roman" w:eastAsia="Times New Roman" w:hAnsi="Times New Roman" w:cs="Times New Roman"/>
          <w:sz w:val="24"/>
          <w:szCs w:val="24"/>
          <w:lang w:val="en-US" w:eastAsia="zh-CN" w:bidi="ar-SA"/>
        </w:rPr>
        <w:tab/>
        <w:t>We remain,</w:t>
      </w:r>
    </w:p>
    <w:p w14:paraId="077CA384" w14:textId="77777777" w:rsidR="00E40A09" w:rsidRPr="00091514" w:rsidRDefault="00E40A09" w:rsidP="00E40A09">
      <w:pPr>
        <w:suppressAutoHyphens/>
        <w:spacing w:after="0" w:line="240" w:lineRule="auto"/>
        <w:rPr>
          <w:rFonts w:ascii="Times New Roman" w:eastAsia="Times New Roman" w:hAnsi="Times New Roman" w:cs="Times New Roman"/>
          <w:sz w:val="24"/>
          <w:szCs w:val="24"/>
          <w:lang w:eastAsia="zh-CN" w:bidi="ar-SA"/>
        </w:rPr>
      </w:pPr>
    </w:p>
    <w:p w14:paraId="5399B400" w14:textId="77777777" w:rsidR="00E40A09" w:rsidRPr="00091514" w:rsidRDefault="00E40A09" w:rsidP="00E40A09">
      <w:pPr>
        <w:suppressAutoHyphens/>
        <w:spacing w:after="0" w:line="240" w:lineRule="auto"/>
        <w:ind w:firstLine="708"/>
        <w:jc w:val="both"/>
        <w:rPr>
          <w:rFonts w:ascii="Times New Roman" w:eastAsia="Times New Roman" w:hAnsi="Times New Roman" w:cs="Times New Roman"/>
          <w:sz w:val="24"/>
          <w:szCs w:val="24"/>
          <w:lang w:eastAsia="zh-CN" w:bidi="ar-SA"/>
        </w:rPr>
      </w:pPr>
      <w:r w:rsidRPr="00091514">
        <w:rPr>
          <w:rFonts w:ascii="Times New Roman" w:eastAsia="Times New Roman" w:hAnsi="Times New Roman" w:cs="Times New Roman"/>
          <w:sz w:val="24"/>
          <w:szCs w:val="24"/>
          <w:lang w:eastAsia="zh-CN" w:bidi="ar-SA"/>
        </w:rPr>
        <w:t>Yours sincerely,</w:t>
      </w:r>
    </w:p>
    <w:p w14:paraId="4A9B54EB" w14:textId="77777777" w:rsidR="00E40A09" w:rsidRPr="00091514" w:rsidRDefault="00E40A09" w:rsidP="00E40A09">
      <w:pPr>
        <w:tabs>
          <w:tab w:val="right" w:pos="8460"/>
        </w:tabs>
        <w:suppressAutoHyphens/>
        <w:spacing w:after="0" w:line="240" w:lineRule="auto"/>
        <w:ind w:left="720"/>
        <w:jc w:val="both"/>
        <w:rPr>
          <w:rFonts w:ascii="Times New Roman" w:eastAsia="Times New Roman" w:hAnsi="Times New Roman" w:cs="Times New Roman"/>
          <w:sz w:val="24"/>
          <w:szCs w:val="24"/>
          <w:lang w:eastAsia="zh-CN" w:bidi="ar-SA"/>
        </w:rPr>
      </w:pPr>
      <w:r w:rsidRPr="00091514">
        <w:rPr>
          <w:rFonts w:ascii="Times New Roman" w:eastAsia="Times New Roman" w:hAnsi="Times New Roman" w:cs="Times New Roman"/>
          <w:sz w:val="24"/>
          <w:szCs w:val="24"/>
          <w:lang w:eastAsia="zh-CN" w:bidi="ar-SA"/>
        </w:rPr>
        <w:t>Authorized Signature [</w:t>
      </w:r>
      <w:r w:rsidRPr="00091514">
        <w:rPr>
          <w:rFonts w:ascii="Times New Roman" w:eastAsia="Times New Roman" w:hAnsi="Times New Roman" w:cs="Times New Roman"/>
          <w:i/>
          <w:iCs/>
          <w:sz w:val="24"/>
          <w:szCs w:val="24"/>
          <w:lang w:eastAsia="zh-CN" w:bidi="ar-SA"/>
        </w:rPr>
        <w:t>In full and initials</w:t>
      </w:r>
      <w:r w:rsidRPr="00091514">
        <w:rPr>
          <w:rFonts w:ascii="Times New Roman" w:eastAsia="Times New Roman" w:hAnsi="Times New Roman" w:cs="Times New Roman"/>
          <w:sz w:val="24"/>
          <w:szCs w:val="24"/>
          <w:lang w:eastAsia="zh-CN" w:bidi="ar-SA"/>
        </w:rPr>
        <w:t xml:space="preserve">]:  </w:t>
      </w:r>
      <w:r w:rsidRPr="00091514">
        <w:rPr>
          <w:rFonts w:ascii="Times New Roman" w:eastAsia="Times New Roman" w:hAnsi="Times New Roman" w:cs="Times New Roman"/>
          <w:sz w:val="24"/>
          <w:szCs w:val="24"/>
          <w:u w:val="single"/>
          <w:lang w:eastAsia="zh-CN" w:bidi="ar-SA"/>
        </w:rPr>
        <w:tab/>
      </w:r>
    </w:p>
    <w:p w14:paraId="44158AF2" w14:textId="77777777" w:rsidR="00E40A09" w:rsidRPr="00091514" w:rsidRDefault="00E40A09" w:rsidP="00E40A09">
      <w:pPr>
        <w:tabs>
          <w:tab w:val="right" w:pos="8460"/>
        </w:tabs>
        <w:suppressAutoHyphens/>
        <w:spacing w:after="0" w:line="240" w:lineRule="auto"/>
        <w:ind w:left="720"/>
        <w:jc w:val="both"/>
        <w:rPr>
          <w:rFonts w:ascii="Times New Roman" w:eastAsia="Times New Roman" w:hAnsi="Times New Roman" w:cs="Times New Roman"/>
          <w:sz w:val="24"/>
          <w:szCs w:val="24"/>
          <w:lang w:eastAsia="zh-CN" w:bidi="ar-SA"/>
        </w:rPr>
      </w:pPr>
      <w:r w:rsidRPr="00091514">
        <w:rPr>
          <w:rFonts w:ascii="Times New Roman" w:eastAsia="Times New Roman" w:hAnsi="Times New Roman" w:cs="Times New Roman"/>
          <w:sz w:val="24"/>
          <w:szCs w:val="24"/>
          <w:lang w:eastAsia="zh-CN" w:bidi="ar-SA"/>
        </w:rPr>
        <w:t xml:space="preserve">Name and Title of Signatory:  </w:t>
      </w:r>
      <w:r w:rsidRPr="00091514">
        <w:rPr>
          <w:rFonts w:ascii="Times New Roman" w:eastAsia="Times New Roman" w:hAnsi="Times New Roman" w:cs="Times New Roman"/>
          <w:sz w:val="24"/>
          <w:szCs w:val="24"/>
          <w:u w:val="single"/>
          <w:lang w:eastAsia="zh-CN" w:bidi="ar-SA"/>
        </w:rPr>
        <w:tab/>
      </w:r>
    </w:p>
    <w:p w14:paraId="09803C03" w14:textId="67476D70" w:rsidR="00E40A09" w:rsidRPr="00091514" w:rsidRDefault="00E40A09" w:rsidP="00E40A09">
      <w:pPr>
        <w:tabs>
          <w:tab w:val="right" w:pos="8460"/>
        </w:tabs>
        <w:suppressAutoHyphens/>
        <w:spacing w:after="0" w:line="240" w:lineRule="auto"/>
        <w:ind w:left="720"/>
        <w:jc w:val="both"/>
        <w:rPr>
          <w:rFonts w:ascii="Times New Roman" w:eastAsia="Times New Roman" w:hAnsi="Times New Roman" w:cs="Times New Roman"/>
          <w:sz w:val="24"/>
          <w:szCs w:val="24"/>
          <w:lang w:eastAsia="zh-CN" w:bidi="ar-SA"/>
        </w:rPr>
      </w:pPr>
      <w:r w:rsidRPr="00091514">
        <w:rPr>
          <w:rFonts w:ascii="Times New Roman" w:eastAsia="Times New Roman" w:hAnsi="Times New Roman" w:cs="Times New Roman"/>
          <w:sz w:val="24"/>
          <w:szCs w:val="24"/>
          <w:lang w:eastAsia="zh-CN" w:bidi="ar-SA"/>
        </w:rPr>
        <w:t xml:space="preserve">Name of </w:t>
      </w:r>
      <w:r w:rsidR="00F135B7" w:rsidRPr="00F135B7">
        <w:rPr>
          <w:rFonts w:ascii="Times New Roman" w:eastAsia="Times New Roman" w:hAnsi="Times New Roman" w:cs="Times New Roman"/>
          <w:sz w:val="24"/>
          <w:szCs w:val="24"/>
          <w:lang w:eastAsia="zh-CN" w:bidi="ar-SA"/>
        </w:rPr>
        <w:t>Organization</w:t>
      </w:r>
      <w:r w:rsidRPr="00091514">
        <w:rPr>
          <w:rFonts w:ascii="Times New Roman" w:eastAsia="Times New Roman" w:hAnsi="Times New Roman" w:cs="Times New Roman"/>
          <w:sz w:val="24"/>
          <w:szCs w:val="24"/>
          <w:lang w:eastAsia="zh-CN" w:bidi="ar-SA"/>
        </w:rPr>
        <w:t xml:space="preserve">:  </w:t>
      </w:r>
      <w:r w:rsidRPr="00091514">
        <w:rPr>
          <w:rFonts w:ascii="Times New Roman" w:eastAsia="Times New Roman" w:hAnsi="Times New Roman" w:cs="Times New Roman"/>
          <w:sz w:val="24"/>
          <w:szCs w:val="24"/>
          <w:u w:val="single"/>
          <w:lang w:eastAsia="zh-CN" w:bidi="ar-SA"/>
        </w:rPr>
        <w:tab/>
      </w:r>
    </w:p>
    <w:p w14:paraId="178AE741" w14:textId="77777777" w:rsidR="00E40A09" w:rsidRPr="00091514" w:rsidRDefault="00E40A09" w:rsidP="00E40A09">
      <w:pPr>
        <w:tabs>
          <w:tab w:val="right" w:pos="8460"/>
        </w:tabs>
        <w:suppressAutoHyphens/>
        <w:spacing w:after="0" w:line="240" w:lineRule="auto"/>
        <w:ind w:left="720"/>
        <w:jc w:val="both"/>
        <w:rPr>
          <w:rFonts w:ascii="Times New Roman" w:eastAsia="Times New Roman" w:hAnsi="Times New Roman" w:cs="Times New Roman"/>
          <w:sz w:val="24"/>
          <w:szCs w:val="24"/>
          <w:lang w:val="en-US" w:eastAsia="zh-CN" w:bidi="ar-SA"/>
        </w:rPr>
      </w:pPr>
      <w:r w:rsidRPr="00091514">
        <w:rPr>
          <w:rFonts w:ascii="Times New Roman" w:eastAsia="Times New Roman" w:hAnsi="Times New Roman" w:cs="Times New Roman"/>
          <w:sz w:val="24"/>
          <w:szCs w:val="24"/>
          <w:lang w:eastAsia="zh-CN" w:bidi="ar-SA"/>
        </w:rPr>
        <w:t xml:space="preserve">Address:  </w:t>
      </w:r>
      <w:r w:rsidRPr="00091514">
        <w:rPr>
          <w:rFonts w:ascii="Times New Roman" w:eastAsia="Times New Roman" w:hAnsi="Times New Roman" w:cs="Times New Roman"/>
          <w:sz w:val="24"/>
          <w:szCs w:val="24"/>
          <w:u w:val="single"/>
          <w:lang w:eastAsia="zh-CN" w:bidi="ar-SA"/>
        </w:rPr>
        <w:tab/>
      </w:r>
    </w:p>
    <w:p w14:paraId="46D669E0" w14:textId="77777777" w:rsidR="00E40A09" w:rsidRPr="00091514" w:rsidRDefault="00E40A09" w:rsidP="00E40A09">
      <w:pPr>
        <w:pBdr>
          <w:bottom w:val="single" w:sz="4" w:space="1" w:color="000000"/>
        </w:pBdr>
        <w:tabs>
          <w:tab w:val="left" w:pos="-720"/>
        </w:tabs>
        <w:spacing w:after="0" w:line="240" w:lineRule="auto"/>
        <w:jc w:val="both"/>
        <w:rPr>
          <w:rFonts w:ascii="Times New Roman" w:eastAsia="Times New Roman" w:hAnsi="Times New Roman" w:cs="Times New Roman"/>
          <w:sz w:val="24"/>
          <w:szCs w:val="24"/>
          <w:lang w:val="en-US" w:eastAsia="zh-CN" w:bidi="ar-SA"/>
        </w:rPr>
      </w:pPr>
    </w:p>
    <w:p w14:paraId="2AA8983C" w14:textId="77777777" w:rsidR="00E40A09" w:rsidRPr="00091514" w:rsidRDefault="00E40A09" w:rsidP="00E40A09">
      <w:pPr>
        <w:pBdr>
          <w:bottom w:val="single" w:sz="4" w:space="1" w:color="000000"/>
        </w:pBdr>
        <w:tabs>
          <w:tab w:val="left" w:pos="-720"/>
        </w:tabs>
        <w:spacing w:after="0" w:line="240" w:lineRule="auto"/>
        <w:jc w:val="both"/>
        <w:rPr>
          <w:rFonts w:ascii="Times New Roman" w:eastAsia="Times New Roman" w:hAnsi="Times New Roman" w:cs="Times New Roman"/>
          <w:sz w:val="24"/>
          <w:szCs w:val="24"/>
          <w:lang w:val="en-US" w:eastAsia="zh-CN" w:bidi="ar-SA"/>
        </w:rPr>
      </w:pPr>
    </w:p>
    <w:p w14:paraId="20E4F1D1" w14:textId="77777777" w:rsidR="00E40A09" w:rsidRPr="00091514" w:rsidRDefault="00E40A09" w:rsidP="00E40A09">
      <w:pPr>
        <w:tabs>
          <w:tab w:val="left" w:pos="270"/>
        </w:tabs>
        <w:suppressAutoHyphens/>
        <w:spacing w:after="0" w:line="240" w:lineRule="auto"/>
        <w:ind w:left="272" w:hanging="272"/>
        <w:rPr>
          <w:rFonts w:ascii="Times New Roman" w:eastAsia="Times New Roman" w:hAnsi="Times New Roman" w:cs="Times New Roman"/>
          <w:b/>
          <w:bCs/>
          <w:sz w:val="24"/>
          <w:szCs w:val="24"/>
          <w:lang w:eastAsia="zh-CN" w:bidi="ar-SA"/>
        </w:rPr>
      </w:pPr>
      <w:r w:rsidRPr="00091514">
        <w:rPr>
          <w:rFonts w:ascii="Times New Roman" w:eastAsia="Times New Roman" w:hAnsi="Times New Roman" w:cs="Times New Roman"/>
          <w:sz w:val="24"/>
          <w:szCs w:val="24"/>
          <w:lang w:val="en-US" w:eastAsia="zh-CN" w:bidi="ar-SA"/>
        </w:rPr>
        <w:t>2</w:t>
      </w:r>
      <w:r w:rsidRPr="00091514">
        <w:rPr>
          <w:rFonts w:ascii="Times New Roman" w:eastAsia="Times New Roman" w:hAnsi="Times New Roman" w:cs="Times New Roman"/>
          <w:sz w:val="24"/>
          <w:szCs w:val="24"/>
          <w:lang w:val="en-US" w:eastAsia="zh-CN" w:bidi="ar-SA"/>
        </w:rPr>
        <w:tab/>
        <w:t>[</w:t>
      </w:r>
      <w:r w:rsidRPr="00091514">
        <w:rPr>
          <w:rFonts w:ascii="Times New Roman" w:eastAsia="Times New Roman" w:hAnsi="Times New Roman" w:cs="Times New Roman"/>
          <w:i/>
          <w:iCs/>
          <w:sz w:val="24"/>
          <w:szCs w:val="24"/>
          <w:lang w:val="en-US" w:eastAsia="zh-CN" w:bidi="ar-SA"/>
        </w:rPr>
        <w:t>Delete in case no association is foreseen.</w:t>
      </w:r>
      <w:r w:rsidRPr="00091514">
        <w:rPr>
          <w:rFonts w:ascii="Times New Roman" w:eastAsia="Times New Roman" w:hAnsi="Times New Roman" w:cs="Times New Roman"/>
          <w:sz w:val="24"/>
          <w:szCs w:val="24"/>
          <w:lang w:val="en-US" w:eastAsia="zh-CN" w:bidi="ar-SA"/>
        </w:rPr>
        <w:t>]</w:t>
      </w:r>
    </w:p>
    <w:p w14:paraId="28F258E3" w14:textId="0A1DA55D" w:rsidR="00E40A09" w:rsidRDefault="00E40A09">
      <w:pPr>
        <w:rPr>
          <w:rFonts w:ascii="Times New Roman" w:hAnsi="Times New Roman" w:cs="Times New Roman"/>
          <w:sz w:val="24"/>
          <w:szCs w:val="24"/>
          <w:highlight w:val="cyan"/>
        </w:rPr>
      </w:pPr>
      <w:r>
        <w:rPr>
          <w:rFonts w:ascii="Times New Roman" w:hAnsi="Times New Roman" w:cs="Times New Roman"/>
          <w:sz w:val="24"/>
          <w:szCs w:val="24"/>
          <w:highlight w:val="cyan"/>
        </w:rPr>
        <w:br w:type="page"/>
      </w:r>
    </w:p>
    <w:p w14:paraId="39575691" w14:textId="77777777" w:rsidR="003D0805" w:rsidRPr="003D0805" w:rsidRDefault="003D0805" w:rsidP="00CD291C">
      <w:pPr>
        <w:numPr>
          <w:ilvl w:val="3"/>
          <w:numId w:val="18"/>
        </w:numPr>
        <w:tabs>
          <w:tab w:val="left" w:pos="720"/>
          <w:tab w:val="right" w:leader="dot" w:pos="8640"/>
        </w:tabs>
        <w:suppressAutoHyphens/>
        <w:spacing w:after="0" w:line="240" w:lineRule="auto"/>
        <w:jc w:val="center"/>
        <w:outlineLvl w:val="3"/>
        <w:rPr>
          <w:rFonts w:ascii="Times New Roman" w:eastAsia="Times New Roman" w:hAnsi="Times New Roman" w:cs="Times New Roman"/>
          <w:b/>
          <w:bCs/>
          <w:sz w:val="24"/>
          <w:szCs w:val="24"/>
          <w:lang w:eastAsia="zh-CN" w:bidi="ar-SA"/>
        </w:rPr>
      </w:pPr>
      <w:bookmarkStart w:id="2" w:name="__RefHeading__2464_1641044721"/>
      <w:bookmarkStart w:id="3" w:name="__RefHeading__255_1641044721"/>
      <w:bookmarkStart w:id="4" w:name="__RefHeading__52_897105431"/>
      <w:bookmarkStart w:id="5" w:name="__RefHeading__148_1780399130"/>
      <w:bookmarkStart w:id="6" w:name="__RefHeading__1158_1641044721"/>
      <w:bookmarkStart w:id="7" w:name="__RefHeading__533_2044450313"/>
      <w:bookmarkEnd w:id="2"/>
      <w:bookmarkEnd w:id="3"/>
      <w:bookmarkEnd w:id="4"/>
      <w:bookmarkEnd w:id="5"/>
      <w:bookmarkEnd w:id="6"/>
      <w:bookmarkEnd w:id="7"/>
      <w:r w:rsidRPr="003D0805">
        <w:rPr>
          <w:rFonts w:ascii="Times New Roman" w:eastAsia="Times New Roman" w:hAnsi="Times New Roman" w:cs="Times New Roman"/>
          <w:b/>
          <w:bCs/>
          <w:smallCaps/>
          <w:sz w:val="24"/>
          <w:szCs w:val="24"/>
          <w:lang w:val="en-US" w:eastAsia="zh-CN" w:bidi="ar-SA"/>
        </w:rPr>
        <w:lastRenderedPageBreak/>
        <w:t>Form  TECH-2  Consultant’s Organization and Experience</w:t>
      </w:r>
    </w:p>
    <w:p w14:paraId="66A0DC2E" w14:textId="77777777" w:rsidR="003D0805" w:rsidRPr="003D0805" w:rsidRDefault="003D0805" w:rsidP="003D0805">
      <w:pPr>
        <w:pBdr>
          <w:bottom w:val="single" w:sz="8" w:space="1" w:color="000000"/>
        </w:pBdr>
        <w:suppressAutoHyphens/>
        <w:spacing w:after="0" w:line="240" w:lineRule="auto"/>
        <w:jc w:val="right"/>
        <w:rPr>
          <w:rFonts w:ascii="Times New Roman" w:eastAsia="Times New Roman" w:hAnsi="Times New Roman" w:cs="Times New Roman"/>
          <w:sz w:val="24"/>
          <w:szCs w:val="24"/>
          <w:lang w:eastAsia="zh-CN" w:bidi="ar-SA"/>
        </w:rPr>
      </w:pPr>
    </w:p>
    <w:p w14:paraId="442BB2F1" w14:textId="77777777" w:rsidR="003D0805" w:rsidRPr="003D0805" w:rsidRDefault="003D0805" w:rsidP="003D0805">
      <w:pPr>
        <w:suppressAutoHyphens/>
        <w:spacing w:after="0" w:line="240" w:lineRule="auto"/>
        <w:jc w:val="both"/>
        <w:rPr>
          <w:rFonts w:ascii="Times New Roman" w:eastAsia="Times New Roman" w:hAnsi="Times New Roman" w:cs="Times New Roman"/>
          <w:bCs/>
          <w:smallCaps/>
          <w:sz w:val="24"/>
          <w:szCs w:val="24"/>
          <w:lang w:eastAsia="zh-CN" w:bidi="ar-SA"/>
        </w:rPr>
      </w:pPr>
    </w:p>
    <w:p w14:paraId="5B7CA669" w14:textId="29ECD009" w:rsidR="003D0805" w:rsidRPr="003D0805" w:rsidRDefault="003D0805" w:rsidP="00CD291C">
      <w:pPr>
        <w:numPr>
          <w:ilvl w:val="3"/>
          <w:numId w:val="18"/>
        </w:numPr>
        <w:tabs>
          <w:tab w:val="left" w:pos="720"/>
          <w:tab w:val="right" w:leader="dot" w:pos="8640"/>
        </w:tabs>
        <w:suppressAutoHyphens/>
        <w:spacing w:after="0" w:line="240" w:lineRule="auto"/>
        <w:jc w:val="center"/>
        <w:outlineLvl w:val="3"/>
        <w:rPr>
          <w:rFonts w:ascii="Times New Roman" w:eastAsia="Times New Roman" w:hAnsi="Times New Roman" w:cs="Times New Roman"/>
          <w:b/>
          <w:bCs/>
          <w:sz w:val="24"/>
          <w:szCs w:val="24"/>
          <w:lang w:eastAsia="zh-CN" w:bidi="ar-SA"/>
        </w:rPr>
      </w:pPr>
      <w:bookmarkStart w:id="8" w:name="__RefHeading__535_2044450313"/>
      <w:bookmarkStart w:id="9" w:name="__RefHeading__1160_1641044721"/>
      <w:bookmarkStart w:id="10" w:name="__RefHeading__150_1780399130"/>
      <w:bookmarkStart w:id="11" w:name="__RefHeading__54_897105431"/>
      <w:bookmarkStart w:id="12" w:name="__RefHeading__257_1641044721"/>
      <w:bookmarkStart w:id="13" w:name="__RefHeading__2466_1641044721"/>
      <w:bookmarkEnd w:id="8"/>
      <w:bookmarkEnd w:id="9"/>
      <w:bookmarkEnd w:id="10"/>
      <w:bookmarkEnd w:id="11"/>
      <w:bookmarkEnd w:id="12"/>
      <w:bookmarkEnd w:id="13"/>
      <w:r w:rsidRPr="003D0805">
        <w:rPr>
          <w:rFonts w:ascii="Times New Roman" w:eastAsia="Times New Roman" w:hAnsi="Times New Roman" w:cs="Times New Roman"/>
          <w:b/>
          <w:bCs/>
          <w:sz w:val="24"/>
          <w:szCs w:val="24"/>
          <w:lang w:val="en-US" w:eastAsia="zh-CN" w:bidi="ar-SA"/>
        </w:rPr>
        <w:t xml:space="preserve">A </w:t>
      </w:r>
      <w:r w:rsidR="00506FA8">
        <w:rPr>
          <w:rFonts w:ascii="Times New Roman" w:eastAsia="Times New Roman" w:hAnsi="Times New Roman" w:cs="Times New Roman"/>
          <w:b/>
          <w:bCs/>
          <w:sz w:val="24"/>
          <w:szCs w:val="24"/>
          <w:lang w:val="en-US" w:eastAsia="zh-CN" w:bidi="ar-SA"/>
        </w:rPr>
        <w:t>–</w:t>
      </w:r>
      <w:r w:rsidRPr="003D0805">
        <w:rPr>
          <w:rFonts w:ascii="Times New Roman" w:eastAsia="Times New Roman" w:hAnsi="Times New Roman" w:cs="Times New Roman"/>
          <w:b/>
          <w:bCs/>
          <w:sz w:val="24"/>
          <w:szCs w:val="24"/>
          <w:lang w:val="en-US" w:eastAsia="zh-CN" w:bidi="ar-SA"/>
        </w:rPr>
        <w:t xml:space="preserve"> </w:t>
      </w:r>
      <w:r w:rsidR="00506FA8">
        <w:rPr>
          <w:rFonts w:ascii="Times New Roman" w:eastAsia="Times New Roman" w:hAnsi="Times New Roman" w:cs="Times New Roman"/>
          <w:b/>
          <w:bCs/>
          <w:sz w:val="24"/>
          <w:szCs w:val="24"/>
          <w:lang w:val="en-US" w:eastAsia="zh-CN" w:bidi="ar-SA"/>
        </w:rPr>
        <w:t>Bidder’s</w:t>
      </w:r>
      <w:r w:rsidRPr="003D0805">
        <w:rPr>
          <w:rFonts w:ascii="Times New Roman" w:eastAsia="Times New Roman" w:hAnsi="Times New Roman" w:cs="Times New Roman"/>
          <w:b/>
          <w:bCs/>
          <w:sz w:val="24"/>
          <w:szCs w:val="24"/>
          <w:lang w:val="en-US" w:eastAsia="zh-CN" w:bidi="ar-SA"/>
        </w:rPr>
        <w:t xml:space="preserve"> Organization</w:t>
      </w:r>
    </w:p>
    <w:p w14:paraId="5808E256" w14:textId="77777777" w:rsidR="003D0805" w:rsidRPr="003D0805" w:rsidRDefault="003D0805" w:rsidP="003D0805">
      <w:pPr>
        <w:suppressAutoHyphens/>
        <w:spacing w:after="0" w:line="240" w:lineRule="auto"/>
        <w:jc w:val="both"/>
        <w:rPr>
          <w:rFonts w:ascii="Times New Roman" w:eastAsia="Times New Roman" w:hAnsi="Times New Roman" w:cs="Times New Roman"/>
          <w:sz w:val="24"/>
          <w:szCs w:val="24"/>
          <w:lang w:eastAsia="zh-CN" w:bidi="ar-SA"/>
        </w:rPr>
      </w:pPr>
    </w:p>
    <w:p w14:paraId="67DFCF10" w14:textId="2402BE5B" w:rsidR="003D0805" w:rsidRPr="003D0805" w:rsidRDefault="003D0805" w:rsidP="003D0805">
      <w:pPr>
        <w:suppressAutoHyphens/>
        <w:spacing w:after="120" w:line="240" w:lineRule="auto"/>
        <w:jc w:val="both"/>
        <w:rPr>
          <w:rFonts w:ascii="Times New Roman" w:eastAsia="Times New Roman" w:hAnsi="Times New Roman" w:cs="Times New Roman"/>
          <w:sz w:val="24"/>
          <w:szCs w:val="24"/>
          <w:lang w:val="en-US" w:eastAsia="zh-CN" w:bidi="ar-SA"/>
        </w:rPr>
      </w:pPr>
      <w:r w:rsidRPr="004343C3">
        <w:rPr>
          <w:rFonts w:ascii="Times New Roman" w:eastAsia="Times New Roman" w:hAnsi="Times New Roman" w:cs="Times New Roman"/>
          <w:sz w:val="24"/>
          <w:szCs w:val="24"/>
          <w:lang w:val="en-US" w:eastAsia="zh-CN" w:bidi="ar-SA"/>
        </w:rPr>
        <w:t>[</w:t>
      </w:r>
      <w:r w:rsidRPr="004343C3">
        <w:rPr>
          <w:rFonts w:ascii="Times New Roman" w:eastAsia="Times New Roman" w:hAnsi="Times New Roman" w:cs="Times New Roman"/>
          <w:i/>
          <w:iCs/>
          <w:sz w:val="24"/>
          <w:szCs w:val="24"/>
          <w:lang w:val="en-US" w:eastAsia="zh-CN" w:bidi="ar-SA"/>
        </w:rPr>
        <w:t xml:space="preserve">Provide here a brief </w:t>
      </w:r>
      <w:r w:rsidRPr="004343C3">
        <w:rPr>
          <w:rFonts w:ascii="Times New Roman" w:eastAsia="Times New Roman" w:hAnsi="Times New Roman" w:cs="Times New Roman"/>
          <w:b/>
          <w:bCs/>
          <w:i/>
          <w:iCs/>
          <w:sz w:val="24"/>
          <w:szCs w:val="24"/>
          <w:lang w:val="en-US" w:eastAsia="zh-CN" w:bidi="ar-SA"/>
        </w:rPr>
        <w:t>(two pages</w:t>
      </w:r>
      <w:r w:rsidRPr="004343C3">
        <w:rPr>
          <w:rFonts w:ascii="Times New Roman" w:eastAsia="Times New Roman" w:hAnsi="Times New Roman" w:cs="Times New Roman"/>
          <w:i/>
          <w:iCs/>
          <w:sz w:val="24"/>
          <w:szCs w:val="24"/>
          <w:lang w:val="en-US" w:eastAsia="zh-CN" w:bidi="ar-SA"/>
        </w:rPr>
        <w:t>) description of the background, high level financial profile and organization of your firm/entity and each associate for this assignment</w:t>
      </w:r>
      <w:r w:rsidR="00506FA8" w:rsidRPr="004343C3">
        <w:rPr>
          <w:rFonts w:ascii="Times New Roman" w:eastAsia="Times New Roman" w:hAnsi="Times New Roman" w:cs="Times New Roman"/>
          <w:i/>
          <w:iCs/>
          <w:sz w:val="24"/>
          <w:szCs w:val="24"/>
          <w:lang w:val="en-US" w:eastAsia="zh-CN" w:bidi="ar-SA"/>
        </w:rPr>
        <w:t xml:space="preserve">. Annex </w:t>
      </w:r>
      <w:r w:rsidR="00506FA8" w:rsidRPr="004343C3">
        <w:rPr>
          <w:rFonts w:ascii="Times New Roman" w:eastAsia="Times New Roman" w:hAnsi="Times New Roman" w:cs="Times New Roman"/>
          <w:b/>
          <w:bCs/>
          <w:i/>
          <w:iCs/>
          <w:sz w:val="24"/>
          <w:szCs w:val="24"/>
          <w:lang w:val="en-US" w:eastAsia="zh-CN" w:bidi="ar-SA"/>
        </w:rPr>
        <w:t>Company Profile</w:t>
      </w:r>
      <w:r w:rsidR="007C2D5E">
        <w:rPr>
          <w:rFonts w:ascii="Times New Roman" w:eastAsia="Times New Roman" w:hAnsi="Times New Roman" w:cs="Times New Roman"/>
          <w:b/>
          <w:bCs/>
          <w:i/>
          <w:iCs/>
          <w:sz w:val="24"/>
          <w:szCs w:val="24"/>
          <w:lang w:val="en-US" w:eastAsia="zh-CN" w:bidi="ar-SA"/>
        </w:rPr>
        <w:t xml:space="preserve"> align to the </w:t>
      </w:r>
      <w:r w:rsidR="007C2D5E" w:rsidRPr="007C2D5E">
        <w:rPr>
          <w:rFonts w:ascii="Times New Roman" w:eastAsia="Times New Roman" w:hAnsi="Times New Roman" w:cs="Times New Roman"/>
          <w:b/>
          <w:bCs/>
          <w:i/>
          <w:iCs/>
          <w:sz w:val="24"/>
          <w:szCs w:val="24"/>
          <w:lang w:val="en-US" w:eastAsia="zh-CN" w:bidi="ar-SA"/>
        </w:rPr>
        <w:t>Pre-Qualifications/Job Requirements</w:t>
      </w:r>
      <w:r w:rsidR="007C2D5E">
        <w:rPr>
          <w:rFonts w:ascii="Times New Roman" w:eastAsia="Times New Roman" w:hAnsi="Times New Roman" w:cs="Times New Roman"/>
          <w:b/>
          <w:bCs/>
          <w:i/>
          <w:iCs/>
          <w:sz w:val="24"/>
          <w:szCs w:val="24"/>
          <w:lang w:val="en-US" w:eastAsia="zh-CN" w:bidi="ar-SA"/>
        </w:rPr>
        <w:t xml:space="preserve"> of </w:t>
      </w:r>
      <w:r w:rsidR="003537B7">
        <w:rPr>
          <w:rFonts w:ascii="Times New Roman" w:eastAsia="Times New Roman" w:hAnsi="Times New Roman" w:cs="Times New Roman"/>
          <w:b/>
          <w:bCs/>
          <w:i/>
          <w:iCs/>
          <w:sz w:val="24"/>
          <w:szCs w:val="24"/>
          <w:lang w:val="en-US" w:eastAsia="zh-CN" w:bidi="ar-SA"/>
        </w:rPr>
        <w:t>S</w:t>
      </w:r>
      <w:r w:rsidR="007C2D5E">
        <w:rPr>
          <w:rFonts w:ascii="Times New Roman" w:eastAsia="Times New Roman" w:hAnsi="Times New Roman" w:cs="Times New Roman"/>
          <w:b/>
          <w:bCs/>
          <w:i/>
          <w:iCs/>
          <w:sz w:val="24"/>
          <w:szCs w:val="24"/>
          <w:lang w:val="en-US" w:eastAsia="zh-CN" w:bidi="ar-SA"/>
        </w:rPr>
        <w:t>OR 5.0</w:t>
      </w:r>
      <w:r w:rsidR="00506FA8" w:rsidRPr="004343C3">
        <w:rPr>
          <w:rFonts w:ascii="Times New Roman" w:eastAsia="Times New Roman" w:hAnsi="Times New Roman" w:cs="Times New Roman"/>
          <w:b/>
          <w:bCs/>
          <w:i/>
          <w:iCs/>
          <w:sz w:val="24"/>
          <w:szCs w:val="24"/>
          <w:lang w:val="en-US" w:eastAsia="zh-CN" w:bidi="ar-SA"/>
        </w:rPr>
        <w:t xml:space="preserve">, </w:t>
      </w:r>
      <w:r w:rsidR="006D768B" w:rsidRPr="004343C3">
        <w:rPr>
          <w:rFonts w:ascii="Times New Roman" w:eastAsia="Times New Roman" w:hAnsi="Times New Roman" w:cs="Times New Roman"/>
          <w:b/>
          <w:bCs/>
          <w:i/>
          <w:iCs/>
          <w:sz w:val="24"/>
          <w:szCs w:val="24"/>
          <w:lang w:val="en-US" w:eastAsia="zh-CN" w:bidi="ar-SA"/>
        </w:rPr>
        <w:t xml:space="preserve">Certified Copy of the business registration, </w:t>
      </w:r>
      <w:r w:rsidR="00506FA8" w:rsidRPr="004343C3">
        <w:rPr>
          <w:rFonts w:ascii="Times New Roman" w:eastAsia="Times New Roman" w:hAnsi="Times New Roman" w:cs="Times New Roman"/>
          <w:b/>
          <w:bCs/>
          <w:i/>
          <w:iCs/>
          <w:sz w:val="24"/>
          <w:szCs w:val="24"/>
          <w:lang w:val="en-US" w:eastAsia="zh-CN" w:bidi="ar-SA"/>
        </w:rPr>
        <w:t>Audited Financial reports for the years 2021/2022, 2022/2023 &amp; 2023/2024</w:t>
      </w:r>
      <w:r w:rsidRPr="004343C3">
        <w:rPr>
          <w:rFonts w:ascii="Times New Roman" w:eastAsia="Times New Roman" w:hAnsi="Times New Roman" w:cs="Times New Roman"/>
          <w:sz w:val="24"/>
          <w:szCs w:val="24"/>
          <w:lang w:val="en-US" w:eastAsia="zh-CN" w:bidi="ar-SA"/>
        </w:rPr>
        <w:t>]</w:t>
      </w:r>
    </w:p>
    <w:p w14:paraId="10178024" w14:textId="77777777" w:rsidR="003D0805" w:rsidRPr="003D0805" w:rsidRDefault="003D0805" w:rsidP="003D0805">
      <w:pPr>
        <w:suppressAutoHyphens/>
        <w:spacing w:after="120" w:line="240" w:lineRule="auto"/>
        <w:jc w:val="both"/>
        <w:rPr>
          <w:rFonts w:ascii="Times New Roman" w:eastAsia="Times New Roman" w:hAnsi="Times New Roman" w:cs="Times New Roman"/>
          <w:i/>
          <w:iCs/>
          <w:sz w:val="24"/>
          <w:szCs w:val="24"/>
          <w:lang w:val="en-US" w:eastAsia="zh-CN" w:bidi="ar-SA"/>
        </w:rPr>
      </w:pPr>
    </w:p>
    <w:p w14:paraId="709BAB0F" w14:textId="77777777" w:rsidR="003D0805" w:rsidRPr="003D0805" w:rsidRDefault="003D0805" w:rsidP="003D0805">
      <w:pPr>
        <w:pageBreakBefore/>
        <w:suppressAutoHyphens/>
        <w:spacing w:after="0" w:line="240" w:lineRule="auto"/>
        <w:jc w:val="center"/>
        <w:rPr>
          <w:rFonts w:ascii="Times New Roman" w:eastAsia="Times New Roman" w:hAnsi="Times New Roman" w:cs="Times New Roman"/>
          <w:sz w:val="24"/>
          <w:szCs w:val="24"/>
          <w:lang w:eastAsia="zh-CN" w:bidi="ar-SA"/>
        </w:rPr>
      </w:pPr>
      <w:r w:rsidRPr="003D0805">
        <w:rPr>
          <w:rFonts w:ascii="Times New Roman" w:eastAsia="Times New Roman" w:hAnsi="Times New Roman" w:cs="Times New Roman"/>
          <w:b/>
          <w:bCs/>
          <w:i/>
          <w:iCs/>
          <w:sz w:val="24"/>
          <w:szCs w:val="24"/>
          <w:lang w:eastAsia="zh-CN" w:bidi="ar-SA"/>
        </w:rPr>
        <w:lastRenderedPageBreak/>
        <w:t>B - Consultant’s Experience</w:t>
      </w:r>
    </w:p>
    <w:p w14:paraId="1EFE5151" w14:textId="30E63D30" w:rsidR="003D0805" w:rsidRPr="005002F0" w:rsidRDefault="003D0805" w:rsidP="003D0805">
      <w:pPr>
        <w:suppressAutoHyphens/>
        <w:spacing w:after="0" w:line="240" w:lineRule="auto"/>
        <w:rPr>
          <w:rFonts w:ascii="Times New Roman" w:eastAsia="Times New Roman" w:hAnsi="Times New Roman" w:cs="Times New Roman"/>
          <w:sz w:val="24"/>
          <w:szCs w:val="24"/>
          <w:lang w:eastAsia="zh-CN" w:bidi="ar-SA"/>
        </w:rPr>
      </w:pPr>
      <w:r w:rsidRPr="003D0805">
        <w:rPr>
          <w:rFonts w:ascii="Times New Roman" w:eastAsia="Times New Roman" w:hAnsi="Times New Roman" w:cs="Times New Roman"/>
          <w:sz w:val="24"/>
          <w:szCs w:val="24"/>
          <w:lang w:eastAsia="zh-CN" w:bidi="ar-SA"/>
        </w:rPr>
        <w:t>[</w:t>
      </w:r>
      <w:r w:rsidRPr="003D0805">
        <w:rPr>
          <w:rFonts w:ascii="Times New Roman" w:eastAsia="Times New Roman" w:hAnsi="Times New Roman" w:cs="Times New Roman"/>
          <w:i/>
          <w:iCs/>
          <w:sz w:val="24"/>
          <w:szCs w:val="24"/>
          <w:lang w:eastAsia="zh-CN" w:bidi="ar-SA"/>
        </w:rPr>
        <w:t xml:space="preserve">Using the format below, provide information on each assignment for which your firm, and each associate for this assignment, was legally contracted either individually as a corporate entity or as one of the major companies within an association, for carrying out consulting services similar to the ones requested under this assignment. </w:t>
      </w:r>
      <w:r w:rsidRPr="005002F0">
        <w:rPr>
          <w:rFonts w:ascii="Times New Roman" w:eastAsia="Times New Roman" w:hAnsi="Times New Roman" w:cs="Times New Roman"/>
          <w:b/>
          <w:bCs/>
          <w:i/>
          <w:iCs/>
          <w:sz w:val="24"/>
          <w:szCs w:val="24"/>
          <w:lang w:eastAsia="zh-CN" w:bidi="ar-SA"/>
        </w:rPr>
        <w:t>Minimum of 3 similar in operation Projects</w:t>
      </w:r>
      <w:r w:rsidRPr="005002F0">
        <w:rPr>
          <w:rFonts w:ascii="Times New Roman" w:eastAsia="Times New Roman" w:hAnsi="Times New Roman" w:cs="Times New Roman"/>
          <w:b/>
          <w:bCs/>
          <w:sz w:val="24"/>
          <w:szCs w:val="24"/>
          <w:lang w:val="en-US" w:eastAsia="zh-CN" w:bidi="ar-SA"/>
        </w:rPr>
        <w:t xml:space="preserve"> for (</w:t>
      </w:r>
      <w:r w:rsidR="00E55600" w:rsidRPr="005002F0">
        <w:rPr>
          <w:rFonts w:ascii="Times New Roman" w:eastAsia="Times New Roman" w:hAnsi="Times New Roman" w:cs="Times New Roman"/>
          <w:b/>
          <w:bCs/>
          <w:i/>
          <w:iCs/>
          <w:sz w:val="24"/>
          <w:szCs w:val="24"/>
          <w:lang w:val="en-US" w:eastAsia="zh-CN" w:bidi="ar-SA"/>
        </w:rPr>
        <w:t>website</w:t>
      </w:r>
      <w:r w:rsidR="00E55600" w:rsidRPr="005002F0">
        <w:rPr>
          <w:rFonts w:ascii="Times New Roman" w:eastAsia="Times New Roman" w:hAnsi="Times New Roman" w:cs="Times New Roman"/>
          <w:b/>
          <w:bCs/>
          <w:sz w:val="24"/>
          <w:szCs w:val="24"/>
          <w:lang w:val="en-US" w:eastAsia="zh-CN" w:bidi="ar-SA"/>
        </w:rPr>
        <w:t xml:space="preserve"> </w:t>
      </w:r>
      <w:r w:rsidRPr="005002F0">
        <w:rPr>
          <w:rFonts w:ascii="Times New Roman" w:eastAsia="Times New Roman" w:hAnsi="Times New Roman" w:cs="Times New Roman"/>
          <w:b/>
          <w:bCs/>
          <w:i/>
          <w:iCs/>
          <w:sz w:val="24"/>
          <w:szCs w:val="24"/>
          <w:lang w:eastAsia="zh-CN" w:bidi="ar-SA"/>
        </w:rPr>
        <w:t>development</w:t>
      </w:r>
      <w:r w:rsidR="007C6F90" w:rsidRPr="005002F0">
        <w:rPr>
          <w:rFonts w:ascii="Times New Roman" w:eastAsia="Times New Roman" w:hAnsi="Times New Roman" w:cs="Times New Roman"/>
          <w:b/>
          <w:bCs/>
          <w:i/>
          <w:iCs/>
          <w:sz w:val="24"/>
          <w:szCs w:val="24"/>
          <w:lang w:eastAsia="zh-CN" w:bidi="ar-SA"/>
        </w:rPr>
        <w:t>/content enhancement</w:t>
      </w:r>
      <w:r w:rsidRPr="005002F0">
        <w:rPr>
          <w:rFonts w:ascii="Times New Roman" w:eastAsia="Times New Roman" w:hAnsi="Times New Roman" w:cs="Times New Roman"/>
          <w:b/>
          <w:bCs/>
          <w:i/>
          <w:iCs/>
          <w:sz w:val="24"/>
          <w:szCs w:val="24"/>
          <w:lang w:eastAsia="zh-CN" w:bidi="ar-SA"/>
        </w:rPr>
        <w:t xml:space="preserve"> and </w:t>
      </w:r>
      <w:r w:rsidR="00CB40B5" w:rsidRPr="005002F0">
        <w:rPr>
          <w:rFonts w:ascii="Times New Roman" w:eastAsia="Times New Roman" w:hAnsi="Times New Roman" w:cs="Times New Roman"/>
          <w:b/>
          <w:bCs/>
          <w:i/>
          <w:iCs/>
          <w:sz w:val="24"/>
          <w:szCs w:val="24"/>
          <w:lang w:eastAsia="zh-CN" w:bidi="ar-SA"/>
        </w:rPr>
        <w:t>maintenance</w:t>
      </w:r>
      <w:r w:rsidRPr="005002F0">
        <w:rPr>
          <w:rFonts w:ascii="Times New Roman" w:eastAsia="Times New Roman" w:hAnsi="Times New Roman" w:cs="Times New Roman"/>
          <w:b/>
          <w:bCs/>
          <w:i/>
          <w:iCs/>
          <w:sz w:val="24"/>
          <w:szCs w:val="24"/>
          <w:lang w:eastAsia="zh-CN" w:bidi="ar-SA"/>
        </w:rPr>
        <w:t xml:space="preserve">) and 5 similar e-marketing projects within last </w:t>
      </w:r>
      <w:r w:rsidR="00FA5ECB" w:rsidRPr="005002F0">
        <w:rPr>
          <w:rFonts w:ascii="Times New Roman" w:eastAsia="Times New Roman" w:hAnsi="Times New Roman" w:cs="Times New Roman"/>
          <w:b/>
          <w:bCs/>
          <w:i/>
          <w:iCs/>
          <w:sz w:val="24"/>
          <w:szCs w:val="24"/>
          <w:lang w:eastAsia="zh-CN" w:bidi="ar-SA"/>
        </w:rPr>
        <w:t>7</w:t>
      </w:r>
      <w:r w:rsidRPr="005002F0">
        <w:rPr>
          <w:rFonts w:ascii="Times New Roman" w:eastAsia="Times New Roman" w:hAnsi="Times New Roman" w:cs="Times New Roman"/>
          <w:b/>
          <w:bCs/>
          <w:i/>
          <w:iCs/>
          <w:sz w:val="24"/>
          <w:szCs w:val="24"/>
          <w:lang w:eastAsia="zh-CN" w:bidi="ar-SA"/>
        </w:rPr>
        <w:t xml:space="preserve"> years</w:t>
      </w:r>
      <w:r w:rsidRPr="005002F0">
        <w:rPr>
          <w:rFonts w:ascii="Times New Roman" w:eastAsia="Times New Roman" w:hAnsi="Times New Roman" w:cs="Times New Roman"/>
          <w:b/>
          <w:bCs/>
          <w:sz w:val="24"/>
          <w:szCs w:val="24"/>
          <w:lang w:eastAsia="zh-CN" w:bidi="ar-SA"/>
        </w:rPr>
        <w:t>]</w:t>
      </w:r>
    </w:p>
    <w:p w14:paraId="705F4326" w14:textId="119FFE25" w:rsidR="00C860D3" w:rsidRDefault="00C860D3" w:rsidP="003D0805">
      <w:pPr>
        <w:suppressAutoHyphens/>
        <w:spacing w:after="0" w:line="240" w:lineRule="auto"/>
        <w:rPr>
          <w:rFonts w:ascii="Times New Roman" w:eastAsia="Times New Roman" w:hAnsi="Times New Roman" w:cs="Times New Roman"/>
          <w:color w:val="FF0000"/>
          <w:sz w:val="24"/>
          <w:szCs w:val="24"/>
          <w:lang w:eastAsia="zh-CN" w:bidi="ar-SA"/>
        </w:rPr>
      </w:pPr>
    </w:p>
    <w:tbl>
      <w:tblPr>
        <w:tblW w:w="9000" w:type="dxa"/>
        <w:tblInd w:w="340"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CellMar>
          <w:left w:w="0" w:type="dxa"/>
          <w:right w:w="0" w:type="dxa"/>
        </w:tblCellMar>
        <w:tblLook w:val="01E0" w:firstRow="1" w:lastRow="1" w:firstColumn="1" w:lastColumn="1" w:noHBand="0" w:noVBand="0"/>
      </w:tblPr>
      <w:tblGrid>
        <w:gridCol w:w="3020"/>
        <w:gridCol w:w="1440"/>
        <w:gridCol w:w="2839"/>
        <w:gridCol w:w="1701"/>
      </w:tblGrid>
      <w:tr w:rsidR="00C860D3" w:rsidRPr="0092701B" w14:paraId="22C3B9BC" w14:textId="77777777" w:rsidTr="0005724F">
        <w:trPr>
          <w:trHeight w:val="402"/>
        </w:trPr>
        <w:tc>
          <w:tcPr>
            <w:tcW w:w="3020" w:type="dxa"/>
            <w:tcBorders>
              <w:bottom w:val="single" w:sz="8" w:space="0" w:color="000000"/>
              <w:right w:val="single" w:sz="8" w:space="0" w:color="000000"/>
            </w:tcBorders>
          </w:tcPr>
          <w:p w14:paraId="0BDB38F0" w14:textId="77777777" w:rsidR="00C860D3" w:rsidRPr="0092701B" w:rsidRDefault="00C860D3" w:rsidP="0005724F">
            <w:pPr>
              <w:pStyle w:val="TableParagraph"/>
              <w:spacing w:before="13" w:line="207" w:lineRule="exact"/>
              <w:ind w:left="70"/>
              <w:rPr>
                <w:sz w:val="20"/>
              </w:rPr>
            </w:pPr>
            <w:r w:rsidRPr="0092701B">
              <w:rPr>
                <w:sz w:val="20"/>
              </w:rPr>
              <w:t>Name</w:t>
            </w:r>
            <w:r w:rsidRPr="0092701B">
              <w:rPr>
                <w:spacing w:val="1"/>
                <w:sz w:val="20"/>
              </w:rPr>
              <w:t xml:space="preserve"> </w:t>
            </w:r>
            <w:r w:rsidRPr="0092701B">
              <w:rPr>
                <w:spacing w:val="10"/>
                <w:sz w:val="20"/>
              </w:rPr>
              <w:t>of</w:t>
            </w:r>
            <w:r w:rsidRPr="0092701B">
              <w:rPr>
                <w:spacing w:val="-16"/>
                <w:sz w:val="20"/>
              </w:rPr>
              <w:t xml:space="preserve"> </w:t>
            </w:r>
            <w:r w:rsidRPr="0092701B">
              <w:rPr>
                <w:sz w:val="20"/>
              </w:rPr>
              <w:t>the</w:t>
            </w:r>
            <w:r w:rsidRPr="0092701B">
              <w:rPr>
                <w:spacing w:val="2"/>
                <w:sz w:val="20"/>
              </w:rPr>
              <w:t xml:space="preserve"> </w:t>
            </w:r>
            <w:r w:rsidRPr="0092701B">
              <w:rPr>
                <w:sz w:val="20"/>
              </w:rPr>
              <w:t>Firm</w:t>
            </w:r>
          </w:p>
        </w:tc>
        <w:tc>
          <w:tcPr>
            <w:tcW w:w="5980" w:type="dxa"/>
            <w:gridSpan w:val="3"/>
            <w:tcBorders>
              <w:left w:val="single" w:sz="8" w:space="0" w:color="000000"/>
              <w:bottom w:val="single" w:sz="8" w:space="0" w:color="000000"/>
            </w:tcBorders>
          </w:tcPr>
          <w:p w14:paraId="7423F6E6" w14:textId="77777777" w:rsidR="00C860D3" w:rsidRPr="0092701B" w:rsidRDefault="00C860D3" w:rsidP="0005724F">
            <w:pPr>
              <w:pStyle w:val="TableParagraph"/>
              <w:rPr>
                <w:sz w:val="16"/>
              </w:rPr>
            </w:pPr>
          </w:p>
        </w:tc>
      </w:tr>
      <w:tr w:rsidR="00C860D3" w:rsidRPr="0092701B" w14:paraId="66AF3671" w14:textId="77777777" w:rsidTr="0005724F">
        <w:trPr>
          <w:trHeight w:val="720"/>
        </w:trPr>
        <w:tc>
          <w:tcPr>
            <w:tcW w:w="3020" w:type="dxa"/>
            <w:tcBorders>
              <w:top w:val="single" w:sz="8" w:space="0" w:color="000000"/>
              <w:bottom w:val="single" w:sz="8" w:space="0" w:color="000000"/>
              <w:right w:val="single" w:sz="8" w:space="0" w:color="000000"/>
            </w:tcBorders>
          </w:tcPr>
          <w:p w14:paraId="49B93597" w14:textId="77777777" w:rsidR="00C860D3" w:rsidRPr="0092701B" w:rsidRDefault="00C860D3" w:rsidP="0005724F">
            <w:pPr>
              <w:pStyle w:val="TableParagraph"/>
              <w:spacing w:before="13"/>
              <w:ind w:left="70"/>
              <w:rPr>
                <w:sz w:val="20"/>
              </w:rPr>
            </w:pPr>
            <w:r w:rsidRPr="0092701B">
              <w:rPr>
                <w:spacing w:val="-1"/>
                <w:sz w:val="20"/>
              </w:rPr>
              <w:t>Name</w:t>
            </w:r>
            <w:r w:rsidRPr="0092701B">
              <w:rPr>
                <w:spacing w:val="1"/>
                <w:sz w:val="20"/>
              </w:rPr>
              <w:t xml:space="preserve"> </w:t>
            </w:r>
            <w:r w:rsidRPr="0092701B">
              <w:rPr>
                <w:spacing w:val="-1"/>
                <w:sz w:val="20"/>
              </w:rPr>
              <w:t>and</w:t>
            </w:r>
            <w:r w:rsidRPr="0092701B">
              <w:rPr>
                <w:spacing w:val="10"/>
                <w:sz w:val="20"/>
              </w:rPr>
              <w:t xml:space="preserve"> </w:t>
            </w:r>
            <w:r w:rsidRPr="0092701B">
              <w:rPr>
                <w:spacing w:val="-1"/>
                <w:sz w:val="20"/>
              </w:rPr>
              <w:t>address</w:t>
            </w:r>
            <w:r w:rsidRPr="0092701B">
              <w:rPr>
                <w:spacing w:val="12"/>
                <w:sz w:val="20"/>
              </w:rPr>
              <w:t xml:space="preserve"> </w:t>
            </w:r>
            <w:r w:rsidRPr="0092701B">
              <w:rPr>
                <w:sz w:val="20"/>
              </w:rPr>
              <w:t>of</w:t>
            </w:r>
            <w:r w:rsidRPr="0092701B">
              <w:rPr>
                <w:spacing w:val="-17"/>
                <w:sz w:val="20"/>
              </w:rPr>
              <w:t xml:space="preserve"> </w:t>
            </w:r>
            <w:r w:rsidRPr="0092701B">
              <w:rPr>
                <w:sz w:val="20"/>
              </w:rPr>
              <w:t>Client:</w:t>
            </w:r>
          </w:p>
        </w:tc>
        <w:tc>
          <w:tcPr>
            <w:tcW w:w="5980" w:type="dxa"/>
            <w:gridSpan w:val="3"/>
            <w:tcBorders>
              <w:top w:val="single" w:sz="8" w:space="0" w:color="000000"/>
              <w:left w:val="single" w:sz="8" w:space="0" w:color="000000"/>
              <w:bottom w:val="single" w:sz="8" w:space="0" w:color="000000"/>
            </w:tcBorders>
          </w:tcPr>
          <w:p w14:paraId="6149C8F5" w14:textId="77777777" w:rsidR="00C860D3" w:rsidRPr="0092701B" w:rsidRDefault="00C860D3" w:rsidP="0005724F">
            <w:pPr>
              <w:pStyle w:val="TableParagraph"/>
              <w:rPr>
                <w:sz w:val="20"/>
              </w:rPr>
            </w:pPr>
          </w:p>
        </w:tc>
      </w:tr>
      <w:tr w:rsidR="00C860D3" w:rsidRPr="0092701B" w14:paraId="5A0B6099" w14:textId="77777777" w:rsidTr="0005724F">
        <w:trPr>
          <w:trHeight w:val="1573"/>
        </w:trPr>
        <w:tc>
          <w:tcPr>
            <w:tcW w:w="3020" w:type="dxa"/>
            <w:tcBorders>
              <w:top w:val="single" w:sz="8" w:space="0" w:color="000000"/>
              <w:bottom w:val="single" w:sz="8" w:space="0" w:color="000000"/>
              <w:right w:val="single" w:sz="8" w:space="0" w:color="000000"/>
            </w:tcBorders>
          </w:tcPr>
          <w:p w14:paraId="6AC88C47" w14:textId="77777777" w:rsidR="00C860D3" w:rsidRPr="00E920AD" w:rsidRDefault="00C860D3" w:rsidP="0005724F">
            <w:pPr>
              <w:pStyle w:val="TableParagraph"/>
              <w:spacing w:before="13"/>
              <w:ind w:left="70"/>
              <w:rPr>
                <w:sz w:val="20"/>
              </w:rPr>
            </w:pPr>
            <w:r w:rsidRPr="00E920AD">
              <w:rPr>
                <w:sz w:val="20"/>
              </w:rPr>
              <w:t>Name of the contact person of the client, designation and contact details:</w:t>
            </w:r>
          </w:p>
          <w:p w14:paraId="2ABA69F8" w14:textId="77777777" w:rsidR="00C860D3" w:rsidRPr="00E920AD" w:rsidRDefault="00C860D3" w:rsidP="0005724F">
            <w:pPr>
              <w:pStyle w:val="TableParagraph"/>
              <w:spacing w:before="13"/>
              <w:ind w:left="70"/>
              <w:rPr>
                <w:sz w:val="20"/>
              </w:rPr>
            </w:pPr>
          </w:p>
          <w:p w14:paraId="4C801168" w14:textId="77777777" w:rsidR="00C860D3" w:rsidRPr="0092701B" w:rsidRDefault="00C860D3" w:rsidP="0005724F">
            <w:pPr>
              <w:pStyle w:val="TableParagraph"/>
              <w:spacing w:before="13"/>
              <w:ind w:left="70"/>
              <w:rPr>
                <w:sz w:val="20"/>
              </w:rPr>
            </w:pPr>
            <w:r w:rsidRPr="00E920AD">
              <w:rPr>
                <w:sz w:val="20"/>
              </w:rPr>
              <w:t>Is the client contactable owing to confidentiality clauses? (Yes/ No)</w:t>
            </w:r>
          </w:p>
        </w:tc>
        <w:tc>
          <w:tcPr>
            <w:tcW w:w="5980" w:type="dxa"/>
            <w:gridSpan w:val="3"/>
            <w:tcBorders>
              <w:top w:val="single" w:sz="8" w:space="0" w:color="000000"/>
              <w:left w:val="single" w:sz="8" w:space="0" w:color="000000"/>
              <w:bottom w:val="single" w:sz="8" w:space="0" w:color="000000"/>
            </w:tcBorders>
          </w:tcPr>
          <w:p w14:paraId="6828931A" w14:textId="77777777" w:rsidR="00C860D3" w:rsidRDefault="00C860D3" w:rsidP="0005724F">
            <w:pPr>
              <w:tabs>
                <w:tab w:val="left" w:pos="2026"/>
              </w:tabs>
              <w:rPr>
                <w:rFonts w:ascii="Times New Roman" w:hAnsi="Times New Roman" w:cs="Times New Roman"/>
              </w:rPr>
            </w:pPr>
          </w:p>
          <w:p w14:paraId="77A041DB" w14:textId="77777777" w:rsidR="00C860D3" w:rsidRPr="00974ED6" w:rsidRDefault="00C860D3" w:rsidP="0005724F">
            <w:pPr>
              <w:tabs>
                <w:tab w:val="left" w:pos="2026"/>
              </w:tabs>
              <w:rPr>
                <w:rFonts w:ascii="Times New Roman" w:hAnsi="Times New Roman" w:cs="Times New Roman"/>
              </w:rPr>
            </w:pPr>
            <w:r>
              <w:rPr>
                <w:rFonts w:ascii="Times New Roman" w:hAnsi="Times New Roman" w:cs="Times New Roman"/>
              </w:rPr>
              <w:tab/>
            </w:r>
          </w:p>
        </w:tc>
      </w:tr>
      <w:tr w:rsidR="00C860D3" w:rsidRPr="0092701B" w14:paraId="60F3DC0F" w14:textId="77777777" w:rsidTr="0005724F">
        <w:trPr>
          <w:trHeight w:val="862"/>
        </w:trPr>
        <w:tc>
          <w:tcPr>
            <w:tcW w:w="3020" w:type="dxa"/>
            <w:tcBorders>
              <w:top w:val="single" w:sz="8" w:space="0" w:color="000000"/>
              <w:bottom w:val="single" w:sz="8" w:space="0" w:color="000000"/>
              <w:right w:val="single" w:sz="8" w:space="0" w:color="000000"/>
            </w:tcBorders>
          </w:tcPr>
          <w:p w14:paraId="0185B91C" w14:textId="77777777" w:rsidR="00C860D3" w:rsidRPr="0092701B" w:rsidRDefault="00C860D3" w:rsidP="0005724F">
            <w:pPr>
              <w:pStyle w:val="TableParagraph"/>
              <w:spacing w:before="13"/>
              <w:ind w:left="70"/>
              <w:rPr>
                <w:sz w:val="20"/>
              </w:rPr>
            </w:pPr>
            <w:r w:rsidRPr="0092701B">
              <w:rPr>
                <w:sz w:val="20"/>
              </w:rPr>
              <w:t>Assignment</w:t>
            </w:r>
            <w:r w:rsidRPr="0092701B">
              <w:rPr>
                <w:spacing w:val="6"/>
                <w:sz w:val="20"/>
              </w:rPr>
              <w:t xml:space="preserve"> </w:t>
            </w:r>
            <w:r w:rsidRPr="0092701B">
              <w:rPr>
                <w:sz w:val="20"/>
              </w:rPr>
              <w:t>name:</w:t>
            </w:r>
          </w:p>
          <w:p w14:paraId="021B0D64" w14:textId="77777777" w:rsidR="00C860D3" w:rsidRPr="0092701B" w:rsidRDefault="00C860D3" w:rsidP="0005724F">
            <w:pPr>
              <w:pStyle w:val="TableParagraph"/>
              <w:spacing w:before="13"/>
              <w:ind w:left="70"/>
              <w:rPr>
                <w:sz w:val="20"/>
              </w:rPr>
            </w:pPr>
            <w:r w:rsidRPr="0092701B">
              <w:rPr>
                <w:sz w:val="20"/>
              </w:rPr>
              <w:t>(provide the URL if the assignment is a public web portal:)</w:t>
            </w:r>
          </w:p>
        </w:tc>
        <w:tc>
          <w:tcPr>
            <w:tcW w:w="5980" w:type="dxa"/>
            <w:gridSpan w:val="3"/>
            <w:tcBorders>
              <w:top w:val="single" w:sz="8" w:space="0" w:color="000000"/>
              <w:left w:val="single" w:sz="8" w:space="0" w:color="000000"/>
              <w:bottom w:val="single" w:sz="8" w:space="0" w:color="000000"/>
            </w:tcBorders>
          </w:tcPr>
          <w:p w14:paraId="62DD5ADE" w14:textId="77777777" w:rsidR="00C860D3" w:rsidRPr="0092701B" w:rsidRDefault="00C860D3" w:rsidP="0005724F">
            <w:pPr>
              <w:pStyle w:val="TableParagraph"/>
              <w:tabs>
                <w:tab w:val="left" w:pos="2026"/>
              </w:tabs>
              <w:rPr>
                <w:sz w:val="20"/>
              </w:rPr>
            </w:pPr>
          </w:p>
        </w:tc>
      </w:tr>
      <w:tr w:rsidR="00C860D3" w:rsidRPr="0092701B" w14:paraId="60510AEA" w14:textId="77777777" w:rsidTr="0005724F">
        <w:trPr>
          <w:trHeight w:val="502"/>
        </w:trPr>
        <w:tc>
          <w:tcPr>
            <w:tcW w:w="3020" w:type="dxa"/>
            <w:tcBorders>
              <w:top w:val="single" w:sz="8" w:space="0" w:color="000000"/>
              <w:bottom w:val="single" w:sz="8" w:space="0" w:color="000000"/>
              <w:right w:val="single" w:sz="8" w:space="0" w:color="000000"/>
            </w:tcBorders>
          </w:tcPr>
          <w:p w14:paraId="064E2224" w14:textId="69E80790" w:rsidR="00C860D3" w:rsidRPr="0092701B" w:rsidRDefault="00C860D3" w:rsidP="0005724F">
            <w:pPr>
              <w:pStyle w:val="TableParagraph"/>
              <w:spacing w:before="13"/>
              <w:ind w:left="70"/>
              <w:rPr>
                <w:sz w:val="20"/>
              </w:rPr>
            </w:pPr>
            <w:r w:rsidRPr="0092701B">
              <w:rPr>
                <w:spacing w:val="-1"/>
                <w:sz w:val="20"/>
              </w:rPr>
              <w:t>Approx.</w:t>
            </w:r>
            <w:r w:rsidRPr="0092701B">
              <w:rPr>
                <w:spacing w:val="21"/>
                <w:sz w:val="20"/>
              </w:rPr>
              <w:t xml:space="preserve"> </w:t>
            </w:r>
            <w:r w:rsidRPr="0092701B">
              <w:rPr>
                <w:spacing w:val="-1"/>
                <w:sz w:val="20"/>
              </w:rPr>
              <w:t>value</w:t>
            </w:r>
            <w:r w:rsidRPr="0092701B">
              <w:rPr>
                <w:spacing w:val="3"/>
                <w:sz w:val="20"/>
              </w:rPr>
              <w:t xml:space="preserve"> </w:t>
            </w:r>
            <w:r w:rsidRPr="0092701B">
              <w:rPr>
                <w:spacing w:val="-1"/>
                <w:sz w:val="20"/>
              </w:rPr>
              <w:t>of</w:t>
            </w:r>
            <w:r w:rsidRPr="0092701B">
              <w:rPr>
                <w:spacing w:val="-17"/>
                <w:sz w:val="20"/>
              </w:rPr>
              <w:t xml:space="preserve"> </w:t>
            </w:r>
            <w:r w:rsidRPr="0092701B">
              <w:rPr>
                <w:spacing w:val="-1"/>
                <w:sz w:val="20"/>
              </w:rPr>
              <w:t>the</w:t>
            </w:r>
            <w:r w:rsidRPr="0092701B">
              <w:rPr>
                <w:spacing w:val="3"/>
                <w:sz w:val="20"/>
              </w:rPr>
              <w:t xml:space="preserve"> </w:t>
            </w:r>
            <w:r w:rsidRPr="0092701B">
              <w:rPr>
                <w:spacing w:val="-1"/>
                <w:sz w:val="20"/>
              </w:rPr>
              <w:t>contract:</w:t>
            </w:r>
            <w:r>
              <w:t xml:space="preserve"> </w:t>
            </w:r>
            <w:r w:rsidRPr="00C860D3">
              <w:rPr>
                <w:spacing w:val="-1"/>
                <w:sz w:val="20"/>
              </w:rPr>
              <w:t>(in current US$ or LKR):</w:t>
            </w:r>
          </w:p>
        </w:tc>
        <w:tc>
          <w:tcPr>
            <w:tcW w:w="1440" w:type="dxa"/>
            <w:tcBorders>
              <w:top w:val="single" w:sz="8" w:space="0" w:color="000000"/>
              <w:left w:val="single" w:sz="8" w:space="0" w:color="000000"/>
              <w:bottom w:val="single" w:sz="8" w:space="0" w:color="000000"/>
              <w:right w:val="single" w:sz="8" w:space="0" w:color="000000"/>
            </w:tcBorders>
          </w:tcPr>
          <w:p w14:paraId="7E8067C3" w14:textId="77777777" w:rsidR="00C860D3" w:rsidRPr="0092701B" w:rsidRDefault="00C860D3" w:rsidP="0005724F">
            <w:pPr>
              <w:pStyle w:val="TableParagraph"/>
              <w:rPr>
                <w:sz w:val="20"/>
              </w:rPr>
            </w:pPr>
          </w:p>
        </w:tc>
        <w:tc>
          <w:tcPr>
            <w:tcW w:w="2839" w:type="dxa"/>
            <w:tcBorders>
              <w:top w:val="single" w:sz="8" w:space="0" w:color="000000"/>
              <w:left w:val="single" w:sz="8" w:space="0" w:color="000000"/>
              <w:bottom w:val="single" w:sz="8" w:space="0" w:color="000000"/>
              <w:right w:val="single" w:sz="8" w:space="0" w:color="000000"/>
            </w:tcBorders>
          </w:tcPr>
          <w:p w14:paraId="1F1995E2" w14:textId="77777777" w:rsidR="00C860D3" w:rsidRPr="0092701B" w:rsidRDefault="00C860D3" w:rsidP="0005724F">
            <w:pPr>
              <w:pStyle w:val="TableParagraph"/>
              <w:spacing w:before="20" w:line="220" w:lineRule="exact"/>
              <w:ind w:left="90" w:right="291"/>
              <w:rPr>
                <w:sz w:val="20"/>
              </w:rPr>
            </w:pPr>
            <w:r w:rsidRPr="0092701B">
              <w:rPr>
                <w:spacing w:val="-1"/>
                <w:sz w:val="20"/>
              </w:rPr>
              <w:t>Duration</w:t>
            </w:r>
            <w:r w:rsidRPr="0092701B">
              <w:rPr>
                <w:spacing w:val="11"/>
                <w:sz w:val="20"/>
              </w:rPr>
              <w:t xml:space="preserve"> </w:t>
            </w:r>
            <w:r w:rsidRPr="0092701B">
              <w:rPr>
                <w:spacing w:val="-1"/>
                <w:sz w:val="20"/>
              </w:rPr>
              <w:t>of</w:t>
            </w:r>
            <w:r w:rsidRPr="0092701B">
              <w:rPr>
                <w:spacing w:val="-16"/>
                <w:sz w:val="20"/>
              </w:rPr>
              <w:t xml:space="preserve"> </w:t>
            </w:r>
            <w:r w:rsidRPr="0092701B">
              <w:rPr>
                <w:spacing w:val="-1"/>
                <w:sz w:val="20"/>
              </w:rPr>
              <w:t>assignment</w:t>
            </w:r>
            <w:r w:rsidRPr="0092701B">
              <w:rPr>
                <w:spacing w:val="16"/>
                <w:sz w:val="20"/>
              </w:rPr>
              <w:t xml:space="preserve"> </w:t>
            </w:r>
            <w:r w:rsidRPr="0092701B">
              <w:rPr>
                <w:spacing w:val="-1"/>
                <w:sz w:val="20"/>
              </w:rPr>
              <w:t>(months):</w:t>
            </w:r>
          </w:p>
        </w:tc>
        <w:tc>
          <w:tcPr>
            <w:tcW w:w="1701" w:type="dxa"/>
            <w:tcBorders>
              <w:top w:val="single" w:sz="8" w:space="0" w:color="000000"/>
              <w:left w:val="single" w:sz="8" w:space="0" w:color="000000"/>
              <w:bottom w:val="single" w:sz="8" w:space="0" w:color="000000"/>
            </w:tcBorders>
          </w:tcPr>
          <w:p w14:paraId="3397C443" w14:textId="77777777" w:rsidR="00C860D3" w:rsidRPr="0092701B" w:rsidRDefault="00C860D3" w:rsidP="0005724F">
            <w:pPr>
              <w:pStyle w:val="TableParagraph"/>
              <w:rPr>
                <w:sz w:val="20"/>
              </w:rPr>
            </w:pPr>
          </w:p>
        </w:tc>
      </w:tr>
      <w:tr w:rsidR="00C860D3" w:rsidRPr="0092701B" w14:paraId="24C0DD27" w14:textId="77777777" w:rsidTr="0005724F">
        <w:trPr>
          <w:trHeight w:val="480"/>
        </w:trPr>
        <w:tc>
          <w:tcPr>
            <w:tcW w:w="3020" w:type="dxa"/>
            <w:tcBorders>
              <w:top w:val="single" w:sz="8" w:space="0" w:color="000000"/>
              <w:bottom w:val="single" w:sz="8" w:space="0" w:color="000000"/>
              <w:right w:val="single" w:sz="8" w:space="0" w:color="000000"/>
            </w:tcBorders>
          </w:tcPr>
          <w:p w14:paraId="201CA547" w14:textId="77777777" w:rsidR="00C860D3" w:rsidRPr="0092701B" w:rsidRDefault="00C860D3" w:rsidP="0005724F">
            <w:pPr>
              <w:pStyle w:val="TableParagraph"/>
              <w:spacing w:line="240" w:lineRule="atLeast"/>
              <w:ind w:left="70" w:hanging="1"/>
              <w:rPr>
                <w:sz w:val="20"/>
              </w:rPr>
            </w:pPr>
            <w:r w:rsidRPr="0092701B">
              <w:rPr>
                <w:spacing w:val="-2"/>
                <w:sz w:val="20"/>
              </w:rPr>
              <w:t>No</w:t>
            </w:r>
            <w:r w:rsidRPr="0092701B">
              <w:rPr>
                <w:spacing w:val="22"/>
                <w:sz w:val="20"/>
              </w:rPr>
              <w:t xml:space="preserve"> </w:t>
            </w:r>
            <w:r w:rsidRPr="0092701B">
              <w:rPr>
                <w:spacing w:val="-2"/>
                <w:sz w:val="20"/>
              </w:rPr>
              <w:t>of</w:t>
            </w:r>
            <w:r w:rsidRPr="0092701B">
              <w:rPr>
                <w:spacing w:val="-16"/>
                <w:sz w:val="20"/>
              </w:rPr>
              <w:t xml:space="preserve"> </w:t>
            </w:r>
            <w:r w:rsidRPr="0092701B">
              <w:rPr>
                <w:spacing w:val="-2"/>
                <w:sz w:val="20"/>
              </w:rPr>
              <w:t>professional</w:t>
            </w:r>
            <w:r w:rsidRPr="0092701B">
              <w:rPr>
                <w:spacing w:val="15"/>
                <w:sz w:val="20"/>
              </w:rPr>
              <w:t xml:space="preserve"> </w:t>
            </w:r>
            <w:r w:rsidRPr="0092701B">
              <w:rPr>
                <w:spacing w:val="-2"/>
                <w:sz w:val="20"/>
              </w:rPr>
              <w:t>staff-months</w:t>
            </w:r>
            <w:r w:rsidRPr="0092701B">
              <w:rPr>
                <w:spacing w:val="-47"/>
                <w:sz w:val="20"/>
              </w:rPr>
              <w:t xml:space="preserve"> </w:t>
            </w:r>
            <w:r w:rsidRPr="0092701B">
              <w:rPr>
                <w:sz w:val="20"/>
              </w:rPr>
              <w:t>provided</w:t>
            </w:r>
            <w:r w:rsidRPr="0092701B">
              <w:rPr>
                <w:spacing w:val="9"/>
                <w:sz w:val="20"/>
              </w:rPr>
              <w:t xml:space="preserve"> </w:t>
            </w:r>
            <w:r w:rsidRPr="0092701B">
              <w:rPr>
                <w:sz w:val="20"/>
              </w:rPr>
              <w:t>by</w:t>
            </w:r>
            <w:r w:rsidRPr="0092701B">
              <w:rPr>
                <w:spacing w:val="8"/>
                <w:sz w:val="20"/>
              </w:rPr>
              <w:t xml:space="preserve"> </w:t>
            </w:r>
            <w:r w:rsidRPr="0092701B">
              <w:rPr>
                <w:sz w:val="20"/>
              </w:rPr>
              <w:t>you:</w:t>
            </w:r>
          </w:p>
        </w:tc>
        <w:tc>
          <w:tcPr>
            <w:tcW w:w="1440" w:type="dxa"/>
            <w:tcBorders>
              <w:top w:val="single" w:sz="8" w:space="0" w:color="000000"/>
              <w:left w:val="single" w:sz="8" w:space="0" w:color="000000"/>
              <w:bottom w:val="single" w:sz="8" w:space="0" w:color="000000"/>
              <w:right w:val="single" w:sz="8" w:space="0" w:color="000000"/>
            </w:tcBorders>
          </w:tcPr>
          <w:p w14:paraId="05FD4859" w14:textId="77777777" w:rsidR="00C860D3" w:rsidRPr="0092701B" w:rsidRDefault="00C860D3" w:rsidP="0005724F">
            <w:pPr>
              <w:pStyle w:val="TableParagraph"/>
              <w:rPr>
                <w:sz w:val="20"/>
              </w:rPr>
            </w:pPr>
          </w:p>
        </w:tc>
        <w:tc>
          <w:tcPr>
            <w:tcW w:w="2839" w:type="dxa"/>
            <w:tcBorders>
              <w:top w:val="single" w:sz="8" w:space="0" w:color="000000"/>
              <w:left w:val="single" w:sz="8" w:space="0" w:color="000000"/>
              <w:bottom w:val="single" w:sz="8" w:space="0" w:color="000000"/>
              <w:right w:val="single" w:sz="8" w:space="0" w:color="000000"/>
            </w:tcBorders>
          </w:tcPr>
          <w:p w14:paraId="60CD309B" w14:textId="77777777" w:rsidR="00C860D3" w:rsidRPr="0092701B" w:rsidRDefault="00C860D3" w:rsidP="0005724F">
            <w:pPr>
              <w:pStyle w:val="TableParagraph"/>
              <w:spacing w:line="240" w:lineRule="atLeast"/>
              <w:ind w:left="90" w:hanging="1"/>
              <w:rPr>
                <w:strike/>
                <w:sz w:val="20"/>
              </w:rPr>
            </w:pPr>
            <w:r w:rsidRPr="0092701B">
              <w:rPr>
                <w:spacing w:val="-2"/>
                <w:sz w:val="20"/>
              </w:rPr>
              <w:t xml:space="preserve">Total No of staff-months of </w:t>
            </w:r>
            <w:r w:rsidRPr="0092701B">
              <w:rPr>
                <w:spacing w:val="-1"/>
                <w:sz w:val="20"/>
              </w:rPr>
              <w:t>the</w:t>
            </w:r>
            <w:r w:rsidRPr="0092701B">
              <w:rPr>
                <w:spacing w:val="-47"/>
                <w:sz w:val="20"/>
              </w:rPr>
              <w:t xml:space="preserve"> </w:t>
            </w:r>
            <w:r w:rsidRPr="0092701B">
              <w:rPr>
                <w:sz w:val="20"/>
              </w:rPr>
              <w:t>assignment:</w:t>
            </w:r>
          </w:p>
        </w:tc>
        <w:tc>
          <w:tcPr>
            <w:tcW w:w="1701" w:type="dxa"/>
            <w:tcBorders>
              <w:top w:val="single" w:sz="8" w:space="0" w:color="000000"/>
              <w:left w:val="single" w:sz="8" w:space="0" w:color="000000"/>
              <w:bottom w:val="single" w:sz="8" w:space="0" w:color="000000"/>
            </w:tcBorders>
          </w:tcPr>
          <w:p w14:paraId="3ACEA5F1" w14:textId="77777777" w:rsidR="00C860D3" w:rsidRPr="0092701B" w:rsidRDefault="00C860D3" w:rsidP="0005724F">
            <w:pPr>
              <w:pStyle w:val="TableParagraph"/>
              <w:rPr>
                <w:sz w:val="20"/>
              </w:rPr>
            </w:pPr>
          </w:p>
        </w:tc>
      </w:tr>
      <w:tr w:rsidR="00C860D3" w:rsidRPr="0092701B" w14:paraId="7AA9559D" w14:textId="77777777" w:rsidTr="0005724F">
        <w:trPr>
          <w:trHeight w:val="720"/>
        </w:trPr>
        <w:tc>
          <w:tcPr>
            <w:tcW w:w="3020" w:type="dxa"/>
            <w:tcBorders>
              <w:top w:val="single" w:sz="8" w:space="0" w:color="000000"/>
              <w:bottom w:val="single" w:sz="8" w:space="0" w:color="000000"/>
              <w:right w:val="single" w:sz="8" w:space="0" w:color="000000"/>
            </w:tcBorders>
          </w:tcPr>
          <w:p w14:paraId="15F0E967" w14:textId="77777777" w:rsidR="00C860D3" w:rsidRPr="0092701B" w:rsidRDefault="00C860D3" w:rsidP="0005724F">
            <w:pPr>
              <w:pStyle w:val="TableParagraph"/>
              <w:spacing w:before="13"/>
              <w:ind w:left="70"/>
              <w:rPr>
                <w:sz w:val="20"/>
              </w:rPr>
            </w:pPr>
            <w:r w:rsidRPr="0092701B">
              <w:rPr>
                <w:sz w:val="20"/>
              </w:rPr>
              <w:t>Start</w:t>
            </w:r>
            <w:r w:rsidRPr="0092701B">
              <w:rPr>
                <w:spacing w:val="1"/>
                <w:sz w:val="20"/>
              </w:rPr>
              <w:t xml:space="preserve"> </w:t>
            </w:r>
            <w:r w:rsidRPr="0092701B">
              <w:rPr>
                <w:sz w:val="20"/>
              </w:rPr>
              <w:t>date</w:t>
            </w:r>
            <w:r w:rsidRPr="0092701B">
              <w:rPr>
                <w:spacing w:val="-9"/>
                <w:sz w:val="20"/>
              </w:rPr>
              <w:t xml:space="preserve"> </w:t>
            </w:r>
            <w:r w:rsidRPr="0092701B">
              <w:rPr>
                <w:sz w:val="20"/>
              </w:rPr>
              <w:t>(month/year):</w:t>
            </w:r>
          </w:p>
        </w:tc>
        <w:tc>
          <w:tcPr>
            <w:tcW w:w="1440" w:type="dxa"/>
            <w:tcBorders>
              <w:top w:val="single" w:sz="8" w:space="0" w:color="000000"/>
              <w:left w:val="single" w:sz="8" w:space="0" w:color="000000"/>
              <w:bottom w:val="single" w:sz="8" w:space="0" w:color="000000"/>
              <w:right w:val="single" w:sz="8" w:space="0" w:color="000000"/>
            </w:tcBorders>
          </w:tcPr>
          <w:p w14:paraId="5636CBCA" w14:textId="77777777" w:rsidR="00C860D3" w:rsidRPr="0092701B" w:rsidRDefault="00C860D3" w:rsidP="0005724F">
            <w:pPr>
              <w:pStyle w:val="TableParagraph"/>
              <w:rPr>
                <w:sz w:val="20"/>
              </w:rPr>
            </w:pPr>
          </w:p>
        </w:tc>
        <w:tc>
          <w:tcPr>
            <w:tcW w:w="2839" w:type="dxa"/>
            <w:tcBorders>
              <w:top w:val="single" w:sz="8" w:space="0" w:color="000000"/>
              <w:left w:val="single" w:sz="8" w:space="0" w:color="000000"/>
              <w:bottom w:val="single" w:sz="8" w:space="0" w:color="000000"/>
              <w:right w:val="single" w:sz="8" w:space="0" w:color="000000"/>
            </w:tcBorders>
          </w:tcPr>
          <w:p w14:paraId="0F34E724" w14:textId="77777777" w:rsidR="00C860D3" w:rsidRPr="0092701B" w:rsidRDefault="00C860D3" w:rsidP="0005724F">
            <w:pPr>
              <w:pStyle w:val="TableParagraph"/>
              <w:spacing w:before="13" w:line="249" w:lineRule="auto"/>
              <w:ind w:left="90" w:right="1077"/>
              <w:rPr>
                <w:sz w:val="20"/>
              </w:rPr>
            </w:pPr>
            <w:r w:rsidRPr="0092701B">
              <w:rPr>
                <w:sz w:val="20"/>
              </w:rPr>
              <w:t>Completion</w:t>
            </w:r>
            <w:r w:rsidRPr="0092701B">
              <w:rPr>
                <w:spacing w:val="5"/>
                <w:sz w:val="20"/>
              </w:rPr>
              <w:t xml:space="preserve"> </w:t>
            </w:r>
            <w:r w:rsidRPr="0092701B">
              <w:rPr>
                <w:sz w:val="20"/>
              </w:rPr>
              <w:t>date</w:t>
            </w:r>
            <w:r w:rsidRPr="0092701B">
              <w:rPr>
                <w:spacing w:val="-47"/>
                <w:sz w:val="20"/>
              </w:rPr>
              <w:t xml:space="preserve"> </w:t>
            </w:r>
            <w:r w:rsidRPr="0092701B">
              <w:rPr>
                <w:sz w:val="20"/>
              </w:rPr>
              <w:t>(month/year):</w:t>
            </w:r>
          </w:p>
        </w:tc>
        <w:tc>
          <w:tcPr>
            <w:tcW w:w="1701" w:type="dxa"/>
            <w:tcBorders>
              <w:top w:val="single" w:sz="8" w:space="0" w:color="000000"/>
              <w:left w:val="single" w:sz="8" w:space="0" w:color="000000"/>
              <w:bottom w:val="single" w:sz="8" w:space="0" w:color="000000"/>
            </w:tcBorders>
          </w:tcPr>
          <w:p w14:paraId="7B9412FC" w14:textId="77777777" w:rsidR="00C860D3" w:rsidRPr="0092701B" w:rsidRDefault="00C860D3" w:rsidP="0005724F">
            <w:pPr>
              <w:pStyle w:val="TableParagraph"/>
              <w:rPr>
                <w:sz w:val="20"/>
              </w:rPr>
            </w:pPr>
          </w:p>
        </w:tc>
      </w:tr>
      <w:tr w:rsidR="00C860D3" w:rsidRPr="0092701B" w14:paraId="6FC98582" w14:textId="77777777" w:rsidTr="0005724F">
        <w:trPr>
          <w:trHeight w:val="610"/>
        </w:trPr>
        <w:tc>
          <w:tcPr>
            <w:tcW w:w="3020" w:type="dxa"/>
            <w:tcBorders>
              <w:top w:val="single" w:sz="8" w:space="0" w:color="000000"/>
              <w:bottom w:val="single" w:sz="8" w:space="0" w:color="000000"/>
              <w:right w:val="single" w:sz="8" w:space="0" w:color="000000"/>
            </w:tcBorders>
          </w:tcPr>
          <w:p w14:paraId="4D4662D8" w14:textId="77777777" w:rsidR="00C860D3" w:rsidRPr="0092701B" w:rsidRDefault="00C860D3" w:rsidP="0005724F">
            <w:pPr>
              <w:pStyle w:val="TableParagraph"/>
              <w:spacing w:before="20" w:line="230" w:lineRule="auto"/>
              <w:ind w:left="70"/>
              <w:rPr>
                <w:sz w:val="20"/>
              </w:rPr>
            </w:pPr>
            <w:r w:rsidRPr="0092701B">
              <w:rPr>
                <w:sz w:val="20"/>
              </w:rPr>
              <w:t>Name of associated sub contactors, if any:</w:t>
            </w:r>
          </w:p>
        </w:tc>
        <w:tc>
          <w:tcPr>
            <w:tcW w:w="5980" w:type="dxa"/>
            <w:gridSpan w:val="3"/>
            <w:tcBorders>
              <w:top w:val="single" w:sz="8" w:space="0" w:color="000000"/>
              <w:left w:val="single" w:sz="8" w:space="0" w:color="000000"/>
              <w:bottom w:val="single" w:sz="8" w:space="0" w:color="000000"/>
            </w:tcBorders>
          </w:tcPr>
          <w:p w14:paraId="204AC738" w14:textId="77777777" w:rsidR="00C860D3" w:rsidRPr="0092701B" w:rsidRDefault="00C860D3" w:rsidP="0005724F">
            <w:pPr>
              <w:pStyle w:val="TableParagraph"/>
              <w:rPr>
                <w:sz w:val="20"/>
              </w:rPr>
            </w:pPr>
          </w:p>
        </w:tc>
      </w:tr>
      <w:tr w:rsidR="00C860D3" w:rsidRPr="0092701B" w14:paraId="1C6E2775" w14:textId="77777777" w:rsidTr="0005724F">
        <w:trPr>
          <w:trHeight w:val="1312"/>
        </w:trPr>
        <w:tc>
          <w:tcPr>
            <w:tcW w:w="3020" w:type="dxa"/>
            <w:tcBorders>
              <w:top w:val="single" w:sz="8" w:space="0" w:color="000000"/>
              <w:bottom w:val="single" w:sz="8" w:space="0" w:color="000000"/>
              <w:right w:val="single" w:sz="8" w:space="0" w:color="000000"/>
            </w:tcBorders>
          </w:tcPr>
          <w:p w14:paraId="2113C816" w14:textId="77777777" w:rsidR="00C860D3" w:rsidRPr="0092701B" w:rsidRDefault="00C860D3" w:rsidP="0005724F">
            <w:pPr>
              <w:pStyle w:val="TableParagraph"/>
              <w:spacing w:before="15" w:line="237" w:lineRule="auto"/>
              <w:ind w:left="70" w:right="3"/>
              <w:rPr>
                <w:sz w:val="20"/>
              </w:rPr>
            </w:pPr>
            <w:r w:rsidRPr="0092701B">
              <w:rPr>
                <w:spacing w:val="-1"/>
                <w:sz w:val="20"/>
              </w:rPr>
              <w:t>Names</w:t>
            </w:r>
            <w:r w:rsidRPr="0092701B">
              <w:rPr>
                <w:spacing w:val="1"/>
                <w:sz w:val="20"/>
              </w:rPr>
              <w:t xml:space="preserve"> </w:t>
            </w:r>
            <w:r w:rsidRPr="0092701B">
              <w:rPr>
                <w:spacing w:val="-1"/>
                <w:sz w:val="20"/>
              </w:rPr>
              <w:t>of</w:t>
            </w:r>
            <w:r w:rsidRPr="0092701B">
              <w:rPr>
                <w:spacing w:val="-17"/>
                <w:sz w:val="20"/>
              </w:rPr>
              <w:t xml:space="preserve"> </w:t>
            </w:r>
            <w:r w:rsidRPr="0092701B">
              <w:rPr>
                <w:sz w:val="20"/>
              </w:rPr>
              <w:t>senior</w:t>
            </w:r>
            <w:r w:rsidRPr="0092701B">
              <w:rPr>
                <w:spacing w:val="3"/>
                <w:sz w:val="20"/>
              </w:rPr>
              <w:t xml:space="preserve"> </w:t>
            </w:r>
            <w:r w:rsidRPr="0092701B">
              <w:rPr>
                <w:sz w:val="20"/>
              </w:rPr>
              <w:t>professional</w:t>
            </w:r>
            <w:r w:rsidRPr="0092701B">
              <w:rPr>
                <w:spacing w:val="14"/>
                <w:sz w:val="20"/>
              </w:rPr>
              <w:t xml:space="preserve"> </w:t>
            </w:r>
            <w:r w:rsidRPr="0092701B">
              <w:rPr>
                <w:sz w:val="20"/>
              </w:rPr>
              <w:t>staff</w:t>
            </w:r>
            <w:r w:rsidRPr="0092701B">
              <w:rPr>
                <w:spacing w:val="-17"/>
                <w:sz w:val="20"/>
              </w:rPr>
              <w:t xml:space="preserve"> </w:t>
            </w:r>
            <w:r w:rsidRPr="0092701B">
              <w:rPr>
                <w:spacing w:val="-1"/>
                <w:sz w:val="20"/>
              </w:rPr>
              <w:t>of</w:t>
            </w:r>
            <w:r w:rsidRPr="0092701B">
              <w:rPr>
                <w:spacing w:val="-47"/>
                <w:sz w:val="20"/>
              </w:rPr>
              <w:t xml:space="preserve"> </w:t>
            </w:r>
            <w:r w:rsidRPr="0092701B">
              <w:rPr>
                <w:spacing w:val="-3"/>
                <w:sz w:val="20"/>
              </w:rPr>
              <w:t>your firm</w:t>
            </w:r>
            <w:r w:rsidRPr="0092701B">
              <w:rPr>
                <w:spacing w:val="-2"/>
                <w:sz w:val="20"/>
              </w:rPr>
              <w:t xml:space="preserve"> </w:t>
            </w:r>
            <w:r w:rsidRPr="0092701B">
              <w:rPr>
                <w:spacing w:val="-3"/>
                <w:sz w:val="20"/>
              </w:rPr>
              <w:t xml:space="preserve">involved </w:t>
            </w:r>
            <w:r w:rsidRPr="0092701B">
              <w:rPr>
                <w:spacing w:val="-2"/>
                <w:sz w:val="20"/>
              </w:rPr>
              <w:t>and functions</w:t>
            </w:r>
            <w:r w:rsidRPr="0092701B">
              <w:rPr>
                <w:spacing w:val="-1"/>
                <w:sz w:val="20"/>
              </w:rPr>
              <w:t xml:space="preserve"> </w:t>
            </w:r>
            <w:r w:rsidRPr="0092701B">
              <w:rPr>
                <w:spacing w:val="-3"/>
                <w:sz w:val="20"/>
              </w:rPr>
              <w:t>performed</w:t>
            </w:r>
            <w:r w:rsidRPr="0092701B">
              <w:rPr>
                <w:spacing w:val="12"/>
                <w:sz w:val="20"/>
              </w:rPr>
              <w:t xml:space="preserve"> </w:t>
            </w:r>
            <w:r w:rsidRPr="0092701B">
              <w:rPr>
                <w:spacing w:val="-3"/>
                <w:sz w:val="20"/>
              </w:rPr>
              <w:t>(indicate</w:t>
            </w:r>
            <w:r w:rsidRPr="0092701B">
              <w:rPr>
                <w:spacing w:val="3"/>
                <w:sz w:val="20"/>
              </w:rPr>
              <w:t xml:space="preserve"> </w:t>
            </w:r>
            <w:r w:rsidRPr="0092701B">
              <w:rPr>
                <w:spacing w:val="-2"/>
                <w:sz w:val="20"/>
              </w:rPr>
              <w:t>most</w:t>
            </w:r>
            <w:r w:rsidRPr="0092701B">
              <w:rPr>
                <w:spacing w:val="16"/>
                <w:sz w:val="20"/>
              </w:rPr>
              <w:t xml:space="preserve"> </w:t>
            </w:r>
            <w:r w:rsidRPr="0092701B">
              <w:rPr>
                <w:spacing w:val="-2"/>
                <w:sz w:val="20"/>
              </w:rPr>
              <w:t>significant</w:t>
            </w:r>
            <w:r w:rsidRPr="0092701B">
              <w:rPr>
                <w:spacing w:val="-47"/>
                <w:sz w:val="20"/>
              </w:rPr>
              <w:t xml:space="preserve"> </w:t>
            </w:r>
            <w:r w:rsidRPr="0092701B">
              <w:rPr>
                <w:spacing w:val="-4"/>
                <w:sz w:val="20"/>
              </w:rPr>
              <w:t>pro</w:t>
            </w:r>
            <w:r w:rsidRPr="0092701B">
              <w:rPr>
                <w:spacing w:val="-3"/>
                <w:sz w:val="20"/>
              </w:rPr>
              <w:t>files</w:t>
            </w:r>
            <w:r w:rsidRPr="0092701B">
              <w:rPr>
                <w:spacing w:val="-2"/>
                <w:sz w:val="20"/>
              </w:rPr>
              <w:t xml:space="preserve"> </w:t>
            </w:r>
            <w:r w:rsidRPr="0092701B">
              <w:rPr>
                <w:spacing w:val="-3"/>
                <w:sz w:val="20"/>
              </w:rPr>
              <w:t>such as</w:t>
            </w:r>
            <w:r w:rsidRPr="0092701B">
              <w:rPr>
                <w:spacing w:val="-2"/>
                <w:sz w:val="20"/>
              </w:rPr>
              <w:t xml:space="preserve"> </w:t>
            </w:r>
            <w:r w:rsidRPr="0092701B">
              <w:rPr>
                <w:spacing w:val="-3"/>
                <w:sz w:val="20"/>
              </w:rPr>
              <w:t>Project</w:t>
            </w:r>
            <w:r w:rsidRPr="0092701B">
              <w:rPr>
                <w:spacing w:val="-2"/>
                <w:sz w:val="20"/>
              </w:rPr>
              <w:t xml:space="preserve"> </w:t>
            </w:r>
            <w:r w:rsidRPr="0092701B">
              <w:rPr>
                <w:sz w:val="20"/>
              </w:rPr>
              <w:t>Manager, Business Analyst/s):</w:t>
            </w:r>
          </w:p>
        </w:tc>
        <w:tc>
          <w:tcPr>
            <w:tcW w:w="5980" w:type="dxa"/>
            <w:gridSpan w:val="3"/>
            <w:tcBorders>
              <w:top w:val="single" w:sz="8" w:space="0" w:color="000000"/>
              <w:left w:val="single" w:sz="8" w:space="0" w:color="000000"/>
              <w:bottom w:val="single" w:sz="8" w:space="0" w:color="000000"/>
            </w:tcBorders>
          </w:tcPr>
          <w:p w14:paraId="0EEFB136" w14:textId="77777777" w:rsidR="00C860D3" w:rsidRPr="0092701B" w:rsidRDefault="00C860D3" w:rsidP="0005724F">
            <w:pPr>
              <w:pStyle w:val="TableParagraph"/>
              <w:rPr>
                <w:sz w:val="20"/>
              </w:rPr>
            </w:pPr>
          </w:p>
        </w:tc>
      </w:tr>
      <w:tr w:rsidR="00C860D3" w:rsidRPr="0092701B" w14:paraId="3059FB4E" w14:textId="77777777" w:rsidTr="0005724F">
        <w:trPr>
          <w:trHeight w:val="1640"/>
        </w:trPr>
        <w:tc>
          <w:tcPr>
            <w:tcW w:w="9000" w:type="dxa"/>
            <w:gridSpan w:val="4"/>
            <w:tcBorders>
              <w:top w:val="single" w:sz="8" w:space="0" w:color="000000"/>
              <w:bottom w:val="single" w:sz="8" w:space="0" w:color="000000"/>
            </w:tcBorders>
          </w:tcPr>
          <w:p w14:paraId="025998A7" w14:textId="16D588BC" w:rsidR="00C860D3" w:rsidRDefault="00C860D3" w:rsidP="0005724F">
            <w:pPr>
              <w:pStyle w:val="TableParagraph"/>
              <w:spacing w:before="13"/>
              <w:ind w:left="70"/>
              <w:rPr>
                <w:sz w:val="20"/>
              </w:rPr>
            </w:pPr>
            <w:r w:rsidRPr="0092701B">
              <w:rPr>
                <w:spacing w:val="-1"/>
                <w:sz w:val="20"/>
              </w:rPr>
              <w:t>Narrative</w:t>
            </w:r>
            <w:r w:rsidRPr="0092701B">
              <w:rPr>
                <w:spacing w:val="1"/>
                <w:sz w:val="20"/>
              </w:rPr>
              <w:t xml:space="preserve"> </w:t>
            </w:r>
            <w:r w:rsidRPr="0092701B">
              <w:rPr>
                <w:sz w:val="20"/>
              </w:rPr>
              <w:t>description</w:t>
            </w:r>
            <w:r w:rsidRPr="0092701B">
              <w:rPr>
                <w:spacing w:val="11"/>
                <w:sz w:val="20"/>
              </w:rPr>
              <w:t xml:space="preserve"> </w:t>
            </w:r>
            <w:r w:rsidRPr="0092701B">
              <w:rPr>
                <w:spacing w:val="-1"/>
                <w:sz w:val="20"/>
              </w:rPr>
              <w:t xml:space="preserve">of </w:t>
            </w:r>
            <w:r w:rsidRPr="0092701B">
              <w:rPr>
                <w:sz w:val="20"/>
              </w:rPr>
              <w:t>Project:</w:t>
            </w:r>
          </w:p>
          <w:p w14:paraId="18EB4AB3" w14:textId="77777777" w:rsidR="00C860D3" w:rsidRDefault="00C860D3" w:rsidP="0005724F">
            <w:pPr>
              <w:pStyle w:val="TableParagraph"/>
              <w:spacing w:before="13"/>
              <w:ind w:left="70"/>
              <w:rPr>
                <w:sz w:val="20"/>
              </w:rPr>
            </w:pPr>
          </w:p>
          <w:p w14:paraId="4241E7F4" w14:textId="28B6BECC" w:rsidR="00C860D3" w:rsidRPr="004343C3" w:rsidRDefault="00C860D3" w:rsidP="00C860D3">
            <w:pPr>
              <w:suppressAutoHyphens/>
              <w:spacing w:after="0" w:line="240" w:lineRule="auto"/>
              <w:rPr>
                <w:rFonts w:ascii="Times New Roman" w:eastAsia="Times New Roman" w:hAnsi="Times New Roman" w:cs="Times New Roman"/>
                <w:sz w:val="24"/>
                <w:szCs w:val="24"/>
                <w:lang w:eastAsia="zh-CN" w:bidi="ar-SA"/>
              </w:rPr>
            </w:pPr>
            <w:r w:rsidRPr="004343C3">
              <w:rPr>
                <w:rFonts w:ascii="Times New Roman" w:eastAsia="Times New Roman" w:hAnsi="Times New Roman" w:cs="Times New Roman"/>
                <w:b/>
                <w:bCs/>
                <w:sz w:val="24"/>
                <w:szCs w:val="24"/>
                <w:u w:val="single"/>
                <w:lang w:eastAsia="zh-CN" w:bidi="ar-SA"/>
              </w:rPr>
              <w:t xml:space="preserve">Web Site </w:t>
            </w:r>
            <w:r w:rsidR="006A0024" w:rsidRPr="004343C3">
              <w:rPr>
                <w:rFonts w:ascii="Times New Roman" w:eastAsia="Times New Roman" w:hAnsi="Times New Roman" w:cs="Times New Roman"/>
                <w:b/>
                <w:bCs/>
                <w:sz w:val="24"/>
                <w:szCs w:val="24"/>
                <w:u w:val="single"/>
                <w:lang w:eastAsia="zh-CN" w:bidi="ar-SA"/>
              </w:rPr>
              <w:t>d</w:t>
            </w:r>
            <w:r w:rsidRPr="004343C3">
              <w:rPr>
                <w:rFonts w:ascii="Times New Roman" w:eastAsia="Times New Roman" w:hAnsi="Times New Roman" w:cs="Times New Roman"/>
                <w:b/>
                <w:bCs/>
                <w:sz w:val="24"/>
                <w:szCs w:val="24"/>
                <w:u w:val="single"/>
                <w:lang w:eastAsia="zh-CN" w:bidi="ar-SA"/>
              </w:rPr>
              <w:t>evelopment</w:t>
            </w:r>
            <w:r w:rsidR="007C6F90" w:rsidRPr="004343C3">
              <w:rPr>
                <w:rFonts w:ascii="Times New Roman" w:eastAsia="Times New Roman" w:hAnsi="Times New Roman" w:cs="Times New Roman"/>
                <w:b/>
                <w:bCs/>
                <w:sz w:val="24"/>
                <w:szCs w:val="24"/>
                <w:u w:val="single"/>
                <w:lang w:eastAsia="zh-CN" w:bidi="ar-SA"/>
              </w:rPr>
              <w:t xml:space="preserve"> /</w:t>
            </w:r>
            <w:r w:rsidR="00E55600" w:rsidRPr="004343C3">
              <w:rPr>
                <w:rFonts w:ascii="Times New Roman" w:eastAsia="Times New Roman" w:hAnsi="Times New Roman" w:cs="Times New Roman"/>
                <w:b/>
                <w:bCs/>
                <w:sz w:val="24"/>
                <w:szCs w:val="24"/>
                <w:u w:val="single"/>
                <w:lang w:eastAsia="zh-CN" w:bidi="ar-SA"/>
              </w:rPr>
              <w:t>C</w:t>
            </w:r>
            <w:r w:rsidR="007C6F90" w:rsidRPr="004343C3">
              <w:rPr>
                <w:rFonts w:ascii="Times New Roman" w:eastAsia="Times New Roman" w:hAnsi="Times New Roman" w:cs="Times New Roman"/>
                <w:b/>
                <w:bCs/>
                <w:sz w:val="24"/>
                <w:szCs w:val="24"/>
                <w:u w:val="single"/>
                <w:lang w:eastAsia="zh-CN" w:bidi="ar-SA"/>
              </w:rPr>
              <w:t xml:space="preserve">ontent </w:t>
            </w:r>
            <w:r w:rsidR="00E55600" w:rsidRPr="004343C3">
              <w:rPr>
                <w:rFonts w:ascii="Times New Roman" w:eastAsia="Times New Roman" w:hAnsi="Times New Roman" w:cs="Times New Roman"/>
                <w:b/>
                <w:bCs/>
                <w:sz w:val="24"/>
                <w:szCs w:val="24"/>
                <w:u w:val="single"/>
                <w:lang w:eastAsia="zh-CN" w:bidi="ar-SA"/>
              </w:rPr>
              <w:t>E</w:t>
            </w:r>
            <w:r w:rsidR="007C6F90" w:rsidRPr="004343C3">
              <w:rPr>
                <w:rFonts w:ascii="Times New Roman" w:eastAsia="Times New Roman" w:hAnsi="Times New Roman" w:cs="Times New Roman"/>
                <w:b/>
                <w:bCs/>
                <w:sz w:val="24"/>
                <w:szCs w:val="24"/>
                <w:u w:val="single"/>
                <w:lang w:eastAsia="zh-CN" w:bidi="ar-SA"/>
              </w:rPr>
              <w:t>nhancement</w:t>
            </w:r>
            <w:r w:rsidRPr="004343C3">
              <w:rPr>
                <w:rFonts w:ascii="Times New Roman" w:eastAsia="Times New Roman" w:hAnsi="Times New Roman" w:cs="Times New Roman"/>
                <w:b/>
                <w:bCs/>
                <w:sz w:val="24"/>
                <w:szCs w:val="24"/>
                <w:u w:val="single"/>
                <w:lang w:eastAsia="zh-CN" w:bidi="ar-SA"/>
              </w:rPr>
              <w:t xml:space="preserve"> &amp; </w:t>
            </w:r>
            <w:r w:rsidR="00E55600" w:rsidRPr="004343C3">
              <w:rPr>
                <w:rFonts w:ascii="Times New Roman" w:eastAsia="Times New Roman" w:hAnsi="Times New Roman" w:cs="Times New Roman"/>
                <w:b/>
                <w:bCs/>
                <w:sz w:val="24"/>
                <w:szCs w:val="24"/>
                <w:u w:val="single"/>
                <w:lang w:eastAsia="zh-CN" w:bidi="ar-SA"/>
              </w:rPr>
              <w:t>M</w:t>
            </w:r>
            <w:r w:rsidR="006A0024" w:rsidRPr="004343C3">
              <w:rPr>
                <w:rFonts w:ascii="Times New Roman" w:eastAsia="Times New Roman" w:hAnsi="Times New Roman" w:cs="Times New Roman"/>
                <w:b/>
                <w:bCs/>
                <w:sz w:val="24"/>
                <w:szCs w:val="24"/>
                <w:u w:val="single"/>
                <w:lang w:eastAsia="zh-CN" w:bidi="ar-SA"/>
              </w:rPr>
              <w:t>aintenance</w:t>
            </w:r>
            <w:r w:rsidRPr="004343C3">
              <w:rPr>
                <w:rFonts w:ascii="Times New Roman" w:eastAsia="Times New Roman" w:hAnsi="Times New Roman" w:cs="Times New Roman"/>
                <w:b/>
                <w:bCs/>
                <w:sz w:val="24"/>
                <w:szCs w:val="24"/>
                <w:u w:val="single"/>
                <w:lang w:eastAsia="zh-CN" w:bidi="ar-SA"/>
              </w:rPr>
              <w:t xml:space="preserve"> </w:t>
            </w:r>
            <w:r w:rsidRPr="004343C3">
              <w:rPr>
                <w:rFonts w:ascii="Times New Roman" w:eastAsia="Times New Roman" w:hAnsi="Times New Roman" w:cs="Times New Roman"/>
                <w:b/>
                <w:bCs/>
                <w:sz w:val="24"/>
                <w:szCs w:val="24"/>
                <w:lang w:eastAsia="zh-CN" w:bidi="ar-SA"/>
              </w:rPr>
              <w:t>[</w:t>
            </w:r>
            <w:r w:rsidRPr="004343C3">
              <w:rPr>
                <w:rFonts w:ascii="Times New Roman" w:eastAsia="Times New Roman" w:hAnsi="Times New Roman" w:cs="Times New Roman"/>
                <w:i/>
                <w:iCs/>
                <w:sz w:val="24"/>
                <w:szCs w:val="24"/>
                <w:lang w:eastAsia="zh-CN" w:bidi="ar-SA"/>
              </w:rPr>
              <w:t>Minimum of 3 similar in operation Projects</w:t>
            </w:r>
            <w:r w:rsidRPr="004343C3">
              <w:rPr>
                <w:rFonts w:ascii="Times New Roman" w:eastAsia="Times New Roman" w:hAnsi="Times New Roman" w:cs="Times New Roman"/>
                <w:sz w:val="24"/>
                <w:szCs w:val="24"/>
                <w:lang w:val="en-US" w:eastAsia="zh-CN" w:bidi="ar-SA"/>
              </w:rPr>
              <w:t xml:space="preserve"> for (</w:t>
            </w:r>
            <w:r w:rsidRPr="004343C3">
              <w:rPr>
                <w:rFonts w:ascii="Times New Roman" w:eastAsia="Times New Roman" w:hAnsi="Times New Roman" w:cs="Times New Roman"/>
                <w:i/>
                <w:iCs/>
                <w:sz w:val="24"/>
                <w:szCs w:val="24"/>
                <w:lang w:eastAsia="zh-CN" w:bidi="ar-SA"/>
              </w:rPr>
              <w:t>development and maintenance) within last 7 years</w:t>
            </w:r>
            <w:r w:rsidRPr="004343C3">
              <w:rPr>
                <w:rFonts w:ascii="Times New Roman" w:eastAsia="Times New Roman" w:hAnsi="Times New Roman" w:cs="Times New Roman"/>
                <w:sz w:val="24"/>
                <w:szCs w:val="24"/>
                <w:lang w:eastAsia="zh-CN" w:bidi="ar-SA"/>
              </w:rPr>
              <w:t>]</w:t>
            </w:r>
          </w:p>
          <w:p w14:paraId="756C58B3" w14:textId="77777777" w:rsidR="00C860D3" w:rsidRPr="003D0805" w:rsidRDefault="00C860D3" w:rsidP="00C860D3">
            <w:pPr>
              <w:suppressAutoHyphens/>
              <w:spacing w:after="0" w:line="240" w:lineRule="auto"/>
              <w:rPr>
                <w:rFonts w:ascii="Times New Roman" w:eastAsia="Times New Roman" w:hAnsi="Times New Roman" w:cs="Times New Roman"/>
                <w:i/>
                <w:iCs/>
                <w:color w:val="FF0000"/>
                <w:sz w:val="24"/>
                <w:szCs w:val="24"/>
                <w:lang w:eastAsia="zh-CN" w:bidi="ar-SA"/>
              </w:rPr>
            </w:pPr>
          </w:p>
          <w:p w14:paraId="5893D2CC" w14:textId="2AA15981" w:rsidR="00C860D3" w:rsidRPr="004343C3" w:rsidRDefault="00C860D3" w:rsidP="00CD291C">
            <w:pPr>
              <w:numPr>
                <w:ilvl w:val="0"/>
                <w:numId w:val="19"/>
              </w:numPr>
              <w:suppressAutoHyphens/>
              <w:snapToGrid w:val="0"/>
              <w:spacing w:after="120" w:line="240" w:lineRule="auto"/>
              <w:rPr>
                <w:rFonts w:ascii="Times New Roman" w:eastAsia="Times New Roman" w:hAnsi="Times New Roman" w:cs="Times New Roman"/>
                <w:i/>
                <w:iCs/>
                <w:sz w:val="24"/>
                <w:szCs w:val="20"/>
                <w:lang w:val="en-US" w:eastAsia="zh-CN" w:bidi="ar-SA"/>
              </w:rPr>
            </w:pPr>
            <w:r w:rsidRPr="004343C3">
              <w:rPr>
                <w:rFonts w:ascii="Times New Roman" w:eastAsia="Times New Roman" w:hAnsi="Times New Roman" w:cs="Times New Roman"/>
                <w:i/>
                <w:iCs/>
                <w:sz w:val="24"/>
                <w:szCs w:val="20"/>
                <w:lang w:val="en-US" w:eastAsia="zh-CN" w:bidi="ar-SA"/>
              </w:rPr>
              <w:t>Explain the past project experience of similar nature that are coming under open source website development</w:t>
            </w:r>
            <w:r w:rsidR="00E55600" w:rsidRPr="004343C3">
              <w:rPr>
                <w:rFonts w:ascii="Times New Roman" w:eastAsia="Times New Roman" w:hAnsi="Times New Roman" w:cs="Times New Roman"/>
                <w:i/>
                <w:iCs/>
                <w:sz w:val="24"/>
                <w:szCs w:val="20"/>
                <w:lang w:val="en-US" w:eastAsia="zh-CN" w:bidi="ar-SA"/>
              </w:rPr>
              <w:t>/</w:t>
            </w:r>
            <w:r w:rsidR="00E55600" w:rsidRPr="004343C3">
              <w:t xml:space="preserve"> </w:t>
            </w:r>
            <w:r w:rsidR="00E55600" w:rsidRPr="004343C3">
              <w:rPr>
                <w:rFonts w:ascii="Times New Roman" w:eastAsia="Times New Roman" w:hAnsi="Times New Roman" w:cs="Times New Roman"/>
                <w:i/>
                <w:iCs/>
                <w:sz w:val="24"/>
                <w:szCs w:val="20"/>
                <w:lang w:val="en-US" w:eastAsia="zh-CN" w:bidi="ar-SA"/>
              </w:rPr>
              <w:t>Content Enhancement</w:t>
            </w:r>
            <w:r w:rsidRPr="004343C3">
              <w:rPr>
                <w:rFonts w:ascii="Times New Roman" w:eastAsia="Times New Roman" w:hAnsi="Times New Roman" w:cs="Times New Roman"/>
                <w:i/>
                <w:iCs/>
                <w:sz w:val="24"/>
                <w:szCs w:val="20"/>
                <w:lang w:val="en-US" w:eastAsia="zh-CN" w:bidi="ar-SA"/>
              </w:rPr>
              <w:t xml:space="preserve"> </w:t>
            </w:r>
            <w:r w:rsidR="006A0024" w:rsidRPr="004343C3">
              <w:rPr>
                <w:rFonts w:ascii="Times New Roman" w:eastAsia="Times New Roman" w:hAnsi="Times New Roman" w:cs="Times New Roman"/>
                <w:i/>
                <w:iCs/>
                <w:sz w:val="24"/>
                <w:szCs w:val="20"/>
                <w:lang w:val="en-US" w:eastAsia="zh-CN" w:bidi="ar-SA"/>
              </w:rPr>
              <w:t xml:space="preserve">&amp; maintenance </w:t>
            </w:r>
            <w:r w:rsidRPr="004343C3">
              <w:rPr>
                <w:rFonts w:ascii="Times New Roman" w:eastAsia="Times New Roman" w:hAnsi="Times New Roman" w:cs="Times New Roman"/>
                <w:i/>
                <w:iCs/>
                <w:sz w:val="24"/>
                <w:szCs w:val="20"/>
                <w:lang w:val="en-US" w:eastAsia="zh-CN" w:bidi="ar-SA"/>
              </w:rPr>
              <w:t>based on below categories)</w:t>
            </w:r>
          </w:p>
          <w:p w14:paraId="3A0ABB0B" w14:textId="75A938ED" w:rsidR="00C860D3" w:rsidRPr="004343C3" w:rsidRDefault="00C860D3" w:rsidP="00CD291C">
            <w:pPr>
              <w:numPr>
                <w:ilvl w:val="0"/>
                <w:numId w:val="20"/>
              </w:numPr>
              <w:suppressAutoHyphens/>
              <w:spacing w:after="200" w:line="276" w:lineRule="auto"/>
              <w:contextualSpacing/>
              <w:rPr>
                <w:rFonts w:ascii="Times New Roman" w:eastAsia="Times New Roman" w:hAnsi="Times New Roman" w:cs="Times New Roman"/>
                <w:i/>
                <w:iCs/>
                <w:sz w:val="24"/>
                <w:szCs w:val="20"/>
                <w:lang w:val="en-US" w:eastAsia="zh-CN" w:bidi="ar-SA"/>
              </w:rPr>
            </w:pPr>
            <w:r w:rsidRPr="004343C3">
              <w:rPr>
                <w:rFonts w:ascii="Times New Roman" w:eastAsia="Times New Roman" w:hAnsi="Times New Roman" w:cs="Times New Roman"/>
                <w:i/>
                <w:iCs/>
                <w:sz w:val="24"/>
                <w:szCs w:val="20"/>
                <w:lang w:val="en-US" w:eastAsia="zh-CN" w:bidi="ar-SA"/>
              </w:rPr>
              <w:t xml:space="preserve">Content Management System (CMS)           </w:t>
            </w:r>
          </w:p>
          <w:p w14:paraId="48B67428" w14:textId="77777777" w:rsidR="00C860D3" w:rsidRPr="004343C3" w:rsidRDefault="00C860D3" w:rsidP="00CD291C">
            <w:pPr>
              <w:numPr>
                <w:ilvl w:val="0"/>
                <w:numId w:val="20"/>
              </w:numPr>
              <w:suppressAutoHyphens/>
              <w:spacing w:after="200" w:line="276" w:lineRule="auto"/>
              <w:contextualSpacing/>
              <w:rPr>
                <w:rFonts w:ascii="Times New Roman" w:eastAsia="Times New Roman" w:hAnsi="Times New Roman" w:cs="Times New Roman"/>
                <w:i/>
                <w:iCs/>
                <w:sz w:val="24"/>
                <w:szCs w:val="20"/>
                <w:lang w:val="en-US" w:eastAsia="zh-CN" w:bidi="ar-SA"/>
              </w:rPr>
            </w:pPr>
            <w:r w:rsidRPr="004343C3">
              <w:rPr>
                <w:rFonts w:ascii="Times New Roman" w:eastAsia="Times New Roman" w:hAnsi="Times New Roman" w:cs="Times New Roman"/>
                <w:i/>
                <w:iCs/>
                <w:sz w:val="24"/>
                <w:szCs w:val="20"/>
                <w:lang w:val="en-US" w:eastAsia="zh-CN" w:bidi="ar-SA"/>
              </w:rPr>
              <w:t>Trilingual Capability and Unicode compliance</w:t>
            </w:r>
          </w:p>
          <w:p w14:paraId="1A92F03C" w14:textId="77777777" w:rsidR="00C860D3" w:rsidRPr="004343C3" w:rsidRDefault="00C860D3" w:rsidP="00CD291C">
            <w:pPr>
              <w:numPr>
                <w:ilvl w:val="0"/>
                <w:numId w:val="20"/>
              </w:numPr>
              <w:suppressAutoHyphens/>
              <w:spacing w:after="200" w:line="276" w:lineRule="auto"/>
              <w:contextualSpacing/>
              <w:rPr>
                <w:rFonts w:ascii="Times New Roman" w:eastAsia="Times New Roman" w:hAnsi="Times New Roman" w:cs="Times New Roman"/>
                <w:i/>
                <w:iCs/>
                <w:sz w:val="24"/>
                <w:szCs w:val="20"/>
                <w:lang w:val="en-US" w:eastAsia="zh-CN" w:bidi="ar-SA"/>
              </w:rPr>
            </w:pPr>
            <w:r w:rsidRPr="004343C3">
              <w:rPr>
                <w:rFonts w:ascii="Times New Roman" w:eastAsia="Times New Roman" w:hAnsi="Times New Roman" w:cs="Times New Roman"/>
                <w:i/>
                <w:iCs/>
                <w:sz w:val="24"/>
                <w:szCs w:val="20"/>
                <w:lang w:val="en-US" w:eastAsia="zh-CN" w:bidi="ar-SA"/>
              </w:rPr>
              <w:t>Responsiveness (mobile friendly)</w:t>
            </w:r>
          </w:p>
          <w:p w14:paraId="1216EF23" w14:textId="77777777" w:rsidR="00C860D3" w:rsidRPr="004343C3" w:rsidRDefault="00C860D3" w:rsidP="00CD291C">
            <w:pPr>
              <w:numPr>
                <w:ilvl w:val="0"/>
                <w:numId w:val="20"/>
              </w:numPr>
              <w:suppressAutoHyphens/>
              <w:spacing w:after="200" w:line="276" w:lineRule="auto"/>
              <w:contextualSpacing/>
              <w:rPr>
                <w:rFonts w:ascii="Times New Roman" w:eastAsia="Times New Roman" w:hAnsi="Times New Roman" w:cs="Times New Roman"/>
                <w:i/>
                <w:iCs/>
                <w:sz w:val="24"/>
                <w:szCs w:val="20"/>
                <w:lang w:val="en-US" w:eastAsia="zh-CN" w:bidi="ar-SA"/>
              </w:rPr>
            </w:pPr>
            <w:r w:rsidRPr="004343C3">
              <w:rPr>
                <w:rFonts w:ascii="Times New Roman" w:eastAsia="Times New Roman" w:hAnsi="Times New Roman" w:cs="Times New Roman"/>
                <w:i/>
                <w:iCs/>
                <w:sz w:val="24"/>
                <w:szCs w:val="20"/>
                <w:lang w:val="en-US" w:eastAsia="zh-CN" w:bidi="ar-SA"/>
              </w:rPr>
              <w:t xml:space="preserve">Shopping Cart  </w:t>
            </w:r>
          </w:p>
          <w:p w14:paraId="14E0D42E" w14:textId="77777777" w:rsidR="00C860D3" w:rsidRPr="004343C3" w:rsidRDefault="00C860D3" w:rsidP="00CD291C">
            <w:pPr>
              <w:numPr>
                <w:ilvl w:val="0"/>
                <w:numId w:val="20"/>
              </w:numPr>
              <w:suppressAutoHyphens/>
              <w:spacing w:after="200" w:line="276" w:lineRule="auto"/>
              <w:contextualSpacing/>
              <w:rPr>
                <w:rFonts w:ascii="Times New Roman" w:eastAsia="Times New Roman" w:hAnsi="Times New Roman" w:cs="Times New Roman"/>
                <w:i/>
                <w:iCs/>
                <w:sz w:val="24"/>
                <w:szCs w:val="20"/>
                <w:lang w:val="en-US" w:eastAsia="zh-CN" w:bidi="ar-SA"/>
              </w:rPr>
            </w:pPr>
            <w:r w:rsidRPr="004343C3">
              <w:rPr>
                <w:rFonts w:ascii="Times New Roman" w:eastAsia="Times New Roman" w:hAnsi="Times New Roman" w:cs="Times New Roman"/>
                <w:i/>
                <w:iCs/>
                <w:sz w:val="24"/>
                <w:szCs w:val="20"/>
                <w:lang w:val="en-US" w:eastAsia="zh-CN" w:bidi="ar-SA"/>
              </w:rPr>
              <w:t xml:space="preserve">Payment Gateway </w:t>
            </w:r>
          </w:p>
          <w:p w14:paraId="6776477A" w14:textId="77777777" w:rsidR="00C860D3" w:rsidRPr="004343C3" w:rsidRDefault="00C860D3" w:rsidP="00CD291C">
            <w:pPr>
              <w:numPr>
                <w:ilvl w:val="0"/>
                <w:numId w:val="20"/>
              </w:numPr>
              <w:suppressAutoHyphens/>
              <w:spacing w:after="200" w:line="276" w:lineRule="auto"/>
              <w:contextualSpacing/>
              <w:rPr>
                <w:rFonts w:ascii="Times New Roman" w:eastAsia="Times New Roman" w:hAnsi="Times New Roman" w:cs="Times New Roman"/>
                <w:i/>
                <w:iCs/>
                <w:sz w:val="24"/>
                <w:szCs w:val="20"/>
                <w:lang w:val="en-US" w:eastAsia="zh-CN" w:bidi="ar-SA"/>
              </w:rPr>
            </w:pPr>
            <w:r w:rsidRPr="004343C3">
              <w:rPr>
                <w:rFonts w:ascii="Times New Roman" w:eastAsia="Times New Roman" w:hAnsi="Times New Roman" w:cs="Times New Roman"/>
                <w:i/>
                <w:iCs/>
                <w:sz w:val="24"/>
                <w:szCs w:val="20"/>
                <w:lang w:val="en-US" w:eastAsia="zh-CN" w:bidi="ar-SA"/>
              </w:rPr>
              <w:t xml:space="preserve">Trade Directory management               </w:t>
            </w:r>
          </w:p>
          <w:p w14:paraId="3FA1061C" w14:textId="77777777" w:rsidR="00C860D3" w:rsidRPr="004343C3" w:rsidRDefault="00C860D3" w:rsidP="00CD291C">
            <w:pPr>
              <w:numPr>
                <w:ilvl w:val="0"/>
                <w:numId w:val="20"/>
              </w:numPr>
              <w:suppressAutoHyphens/>
              <w:spacing w:after="200" w:line="276" w:lineRule="auto"/>
              <w:contextualSpacing/>
              <w:rPr>
                <w:rFonts w:ascii="Times New Roman" w:eastAsia="Times New Roman" w:hAnsi="Times New Roman" w:cs="Times New Roman"/>
                <w:i/>
                <w:iCs/>
                <w:sz w:val="24"/>
                <w:szCs w:val="20"/>
                <w:lang w:val="en-US" w:eastAsia="zh-CN" w:bidi="ar-SA"/>
              </w:rPr>
            </w:pPr>
            <w:r w:rsidRPr="004343C3">
              <w:rPr>
                <w:rFonts w:ascii="Times New Roman" w:eastAsia="Times New Roman" w:hAnsi="Times New Roman" w:cs="Times New Roman"/>
                <w:i/>
                <w:iCs/>
                <w:sz w:val="24"/>
                <w:szCs w:val="20"/>
                <w:lang w:val="en-US" w:eastAsia="zh-CN" w:bidi="ar-SA"/>
              </w:rPr>
              <w:t xml:space="preserve">Social Media integration       </w:t>
            </w:r>
          </w:p>
          <w:p w14:paraId="1F744481" w14:textId="77777777" w:rsidR="00C860D3" w:rsidRPr="003D0805" w:rsidRDefault="00C860D3" w:rsidP="00C860D3">
            <w:pPr>
              <w:suppressAutoHyphens/>
              <w:spacing w:after="0" w:line="240" w:lineRule="auto"/>
              <w:ind w:left="1080"/>
              <w:rPr>
                <w:rFonts w:ascii="Times New Roman" w:eastAsia="Times New Roman" w:hAnsi="Times New Roman" w:cs="Times New Roman"/>
                <w:i/>
                <w:iCs/>
                <w:sz w:val="24"/>
                <w:szCs w:val="20"/>
                <w:highlight w:val="yellow"/>
                <w:lang w:val="en-US" w:eastAsia="zh-CN" w:bidi="ar-SA"/>
              </w:rPr>
            </w:pPr>
          </w:p>
          <w:p w14:paraId="4A74C4A8" w14:textId="77777777" w:rsidR="00C860D3" w:rsidRPr="004343C3" w:rsidRDefault="00C860D3" w:rsidP="00CD291C">
            <w:pPr>
              <w:numPr>
                <w:ilvl w:val="0"/>
                <w:numId w:val="19"/>
              </w:numPr>
              <w:suppressAutoHyphens/>
              <w:snapToGrid w:val="0"/>
              <w:spacing w:after="120" w:line="240" w:lineRule="auto"/>
              <w:rPr>
                <w:rFonts w:ascii="Times New Roman" w:eastAsia="Times New Roman" w:hAnsi="Times New Roman" w:cs="Times New Roman"/>
                <w:i/>
                <w:iCs/>
                <w:sz w:val="24"/>
                <w:szCs w:val="20"/>
                <w:lang w:val="en-US" w:eastAsia="zh-CN" w:bidi="ar-SA"/>
              </w:rPr>
            </w:pPr>
            <w:r w:rsidRPr="004343C3">
              <w:rPr>
                <w:rFonts w:ascii="Times New Roman" w:eastAsia="Times New Roman" w:hAnsi="Times New Roman" w:cs="Times New Roman"/>
                <w:i/>
                <w:iCs/>
                <w:sz w:val="24"/>
                <w:szCs w:val="20"/>
                <w:lang w:val="en-US" w:eastAsia="zh-CN" w:bidi="ar-SA"/>
              </w:rPr>
              <w:lastRenderedPageBreak/>
              <w:t>Explain the strategies which you have followed to improve the performance of the developed websites</w:t>
            </w:r>
          </w:p>
          <w:p w14:paraId="7CA938EB" w14:textId="60DF2C39" w:rsidR="00C860D3" w:rsidRPr="004343C3" w:rsidRDefault="00C860D3" w:rsidP="00CD291C">
            <w:pPr>
              <w:numPr>
                <w:ilvl w:val="0"/>
                <w:numId w:val="19"/>
              </w:numPr>
              <w:suppressAutoHyphens/>
              <w:snapToGrid w:val="0"/>
              <w:spacing w:after="120" w:line="240" w:lineRule="auto"/>
              <w:rPr>
                <w:rFonts w:ascii="Times New Roman" w:eastAsia="Times New Roman" w:hAnsi="Times New Roman" w:cs="Times New Roman"/>
                <w:i/>
                <w:iCs/>
                <w:sz w:val="24"/>
                <w:szCs w:val="20"/>
                <w:lang w:val="en-US" w:eastAsia="zh-CN" w:bidi="ar-SA"/>
              </w:rPr>
            </w:pPr>
            <w:r w:rsidRPr="004343C3">
              <w:rPr>
                <w:rFonts w:ascii="Times New Roman" w:eastAsia="Times New Roman" w:hAnsi="Times New Roman" w:cs="Times New Roman"/>
                <w:i/>
                <w:iCs/>
                <w:sz w:val="24"/>
                <w:szCs w:val="20"/>
                <w:lang w:val="en-US" w:eastAsia="zh-CN" w:bidi="ar-SA"/>
              </w:rPr>
              <w:t xml:space="preserve">Must Elaborate the experience in Search Engine Optimization (SEO) with best practices used (with proof google </w:t>
            </w:r>
            <w:r w:rsidR="006A0024" w:rsidRPr="004343C3">
              <w:rPr>
                <w:rFonts w:ascii="Times New Roman" w:eastAsia="Times New Roman" w:hAnsi="Times New Roman" w:cs="Times New Roman"/>
                <w:i/>
                <w:iCs/>
                <w:sz w:val="24"/>
                <w:szCs w:val="20"/>
                <w:lang w:val="en-US" w:eastAsia="zh-CN" w:bidi="ar-SA"/>
              </w:rPr>
              <w:t>analytics)</w:t>
            </w:r>
          </w:p>
          <w:p w14:paraId="6CB06AF5" w14:textId="7AB71F3B" w:rsidR="006A0024" w:rsidRPr="004343C3" w:rsidRDefault="006A0024" w:rsidP="00CD291C">
            <w:pPr>
              <w:numPr>
                <w:ilvl w:val="0"/>
                <w:numId w:val="19"/>
              </w:numPr>
              <w:suppressAutoHyphens/>
              <w:snapToGrid w:val="0"/>
              <w:spacing w:after="120" w:line="240" w:lineRule="auto"/>
              <w:rPr>
                <w:rFonts w:ascii="Times New Roman" w:eastAsia="Times New Roman" w:hAnsi="Times New Roman" w:cs="Times New Roman"/>
                <w:i/>
                <w:iCs/>
                <w:sz w:val="24"/>
                <w:szCs w:val="20"/>
                <w:lang w:val="en-US" w:eastAsia="zh-CN" w:bidi="ar-SA"/>
              </w:rPr>
            </w:pPr>
            <w:r w:rsidRPr="004343C3">
              <w:rPr>
                <w:rFonts w:ascii="Times New Roman" w:eastAsia="Times New Roman" w:hAnsi="Times New Roman" w:cs="Times New Roman"/>
                <w:i/>
                <w:iCs/>
                <w:sz w:val="24"/>
                <w:szCs w:val="20"/>
                <w:lang w:val="en-US" w:eastAsia="zh-CN" w:bidi="ar-SA"/>
              </w:rPr>
              <w:t xml:space="preserve">Must Elaborate the experience in </w:t>
            </w:r>
            <w:r w:rsidR="007C6F90" w:rsidRPr="004343C3">
              <w:rPr>
                <w:rFonts w:ascii="Times New Roman" w:eastAsia="Times New Roman" w:hAnsi="Times New Roman" w:cs="Times New Roman"/>
                <w:i/>
                <w:iCs/>
                <w:sz w:val="24"/>
                <w:szCs w:val="20"/>
                <w:lang w:val="en-US" w:eastAsia="zh-CN" w:bidi="ar-SA"/>
              </w:rPr>
              <w:t xml:space="preserve">Content creation with best practices used as per international accepted standards. </w:t>
            </w:r>
          </w:p>
          <w:p w14:paraId="02F9920D" w14:textId="77777777" w:rsidR="00C860D3" w:rsidRPr="004343C3" w:rsidRDefault="00C860D3" w:rsidP="00CD291C">
            <w:pPr>
              <w:numPr>
                <w:ilvl w:val="0"/>
                <w:numId w:val="19"/>
              </w:numPr>
              <w:suppressAutoHyphens/>
              <w:snapToGrid w:val="0"/>
              <w:spacing w:after="120" w:line="240" w:lineRule="auto"/>
              <w:rPr>
                <w:rFonts w:ascii="Times New Roman" w:eastAsia="Times New Roman" w:hAnsi="Times New Roman" w:cs="Times New Roman"/>
                <w:i/>
                <w:iCs/>
                <w:sz w:val="24"/>
                <w:szCs w:val="20"/>
                <w:lang w:val="en-US" w:eastAsia="zh-CN" w:bidi="ar-SA"/>
              </w:rPr>
            </w:pPr>
            <w:r w:rsidRPr="004343C3">
              <w:rPr>
                <w:rFonts w:ascii="Times New Roman" w:eastAsia="Times New Roman" w:hAnsi="Times New Roman" w:cs="Times New Roman"/>
                <w:i/>
                <w:iCs/>
                <w:sz w:val="24"/>
                <w:szCs w:val="20"/>
                <w:lang w:val="en-US" w:eastAsia="zh-CN" w:bidi="ar-SA"/>
              </w:rPr>
              <w:t xml:space="preserve">Explain the approaches followed for website support and maintenance while adhering to service level agreements </w:t>
            </w:r>
          </w:p>
          <w:p w14:paraId="1F8674B0" w14:textId="77777777" w:rsidR="00C860D3" w:rsidRPr="003D0805" w:rsidRDefault="00C860D3" w:rsidP="00C860D3">
            <w:pPr>
              <w:suppressAutoHyphens/>
              <w:snapToGrid w:val="0"/>
              <w:spacing w:after="120" w:line="240" w:lineRule="auto"/>
              <w:jc w:val="both"/>
              <w:rPr>
                <w:rFonts w:ascii="Times New Roman" w:eastAsia="Times New Roman" w:hAnsi="Times New Roman" w:cs="Times New Roman"/>
                <w:sz w:val="24"/>
                <w:szCs w:val="20"/>
                <w:lang w:eastAsia="zh-CN" w:bidi="ar-SA"/>
              </w:rPr>
            </w:pPr>
          </w:p>
          <w:p w14:paraId="04374F2B" w14:textId="77777777" w:rsidR="00C860D3" w:rsidRPr="004343C3" w:rsidRDefault="00C860D3" w:rsidP="00C860D3">
            <w:pPr>
              <w:suppressAutoHyphens/>
              <w:spacing w:after="0" w:line="240" w:lineRule="auto"/>
              <w:rPr>
                <w:rFonts w:ascii="Times New Roman" w:eastAsia="Times New Roman" w:hAnsi="Times New Roman" w:cs="Times New Roman"/>
                <w:sz w:val="24"/>
                <w:szCs w:val="24"/>
                <w:lang w:eastAsia="zh-CN" w:bidi="ar-SA"/>
              </w:rPr>
            </w:pPr>
            <w:r w:rsidRPr="004343C3">
              <w:rPr>
                <w:rFonts w:ascii="Times New Roman" w:eastAsia="Times New Roman" w:hAnsi="Times New Roman" w:cs="Times New Roman"/>
                <w:b/>
                <w:bCs/>
                <w:sz w:val="24"/>
                <w:szCs w:val="24"/>
                <w:u w:val="single"/>
                <w:lang w:eastAsia="zh-CN" w:bidi="ar-SA"/>
              </w:rPr>
              <w:t xml:space="preserve">e-Marketing </w:t>
            </w:r>
            <w:r w:rsidRPr="004343C3">
              <w:rPr>
                <w:rFonts w:ascii="Times New Roman" w:eastAsia="Times New Roman" w:hAnsi="Times New Roman" w:cs="Times New Roman"/>
                <w:b/>
                <w:bCs/>
                <w:sz w:val="24"/>
                <w:szCs w:val="24"/>
                <w:lang w:eastAsia="zh-CN" w:bidi="ar-SA"/>
              </w:rPr>
              <w:t>[</w:t>
            </w:r>
            <w:r w:rsidRPr="004343C3">
              <w:rPr>
                <w:rFonts w:ascii="Times New Roman" w:eastAsia="Times New Roman" w:hAnsi="Times New Roman" w:cs="Times New Roman"/>
                <w:i/>
                <w:iCs/>
                <w:sz w:val="24"/>
                <w:szCs w:val="24"/>
                <w:lang w:eastAsia="zh-CN" w:bidi="ar-SA"/>
              </w:rPr>
              <w:t>Minimum of 5 similar in operation Projects</w:t>
            </w:r>
            <w:r w:rsidRPr="004343C3">
              <w:rPr>
                <w:rFonts w:ascii="Times New Roman" w:eastAsia="Times New Roman" w:hAnsi="Times New Roman" w:cs="Times New Roman"/>
                <w:sz w:val="24"/>
                <w:szCs w:val="24"/>
                <w:lang w:val="en-US" w:eastAsia="zh-CN" w:bidi="ar-SA"/>
              </w:rPr>
              <w:t xml:space="preserve"> for (</w:t>
            </w:r>
            <w:r w:rsidRPr="004343C3">
              <w:rPr>
                <w:rFonts w:ascii="Times New Roman" w:eastAsia="Times New Roman" w:hAnsi="Times New Roman" w:cs="Times New Roman"/>
                <w:i/>
                <w:iCs/>
                <w:sz w:val="24"/>
                <w:szCs w:val="24"/>
                <w:lang w:eastAsia="zh-CN" w:bidi="ar-SA"/>
              </w:rPr>
              <w:t>e-Marketing) within last 7 years</w:t>
            </w:r>
            <w:r w:rsidRPr="004343C3">
              <w:rPr>
                <w:rFonts w:ascii="Times New Roman" w:eastAsia="Times New Roman" w:hAnsi="Times New Roman" w:cs="Times New Roman"/>
                <w:sz w:val="24"/>
                <w:szCs w:val="24"/>
                <w:lang w:eastAsia="zh-CN" w:bidi="ar-SA"/>
              </w:rPr>
              <w:t>]</w:t>
            </w:r>
          </w:p>
          <w:p w14:paraId="58E4E62F" w14:textId="77777777" w:rsidR="00C860D3" w:rsidRPr="004343C3" w:rsidRDefault="00C860D3" w:rsidP="00C860D3">
            <w:pPr>
              <w:suppressAutoHyphens/>
              <w:spacing w:after="0" w:line="240" w:lineRule="auto"/>
              <w:rPr>
                <w:rFonts w:ascii="Times New Roman" w:eastAsia="Times New Roman" w:hAnsi="Times New Roman" w:cs="Times New Roman"/>
                <w:i/>
                <w:iCs/>
                <w:sz w:val="24"/>
                <w:szCs w:val="24"/>
                <w:lang w:eastAsia="zh-CN" w:bidi="ar-SA"/>
              </w:rPr>
            </w:pPr>
          </w:p>
          <w:p w14:paraId="605F7070" w14:textId="77777777" w:rsidR="00C860D3" w:rsidRPr="004343C3" w:rsidRDefault="00C860D3" w:rsidP="00CD291C">
            <w:pPr>
              <w:numPr>
                <w:ilvl w:val="0"/>
                <w:numId w:val="22"/>
              </w:numPr>
              <w:suppressAutoHyphens/>
              <w:spacing w:after="200" w:line="276" w:lineRule="auto"/>
              <w:contextualSpacing/>
              <w:rPr>
                <w:rFonts w:ascii="Times New Roman" w:eastAsia="Times New Roman" w:hAnsi="Times New Roman" w:cs="Times New Roman"/>
                <w:i/>
                <w:iCs/>
                <w:sz w:val="24"/>
                <w:szCs w:val="20"/>
                <w:lang w:val="en-US" w:eastAsia="zh-CN" w:bidi="ar-SA"/>
              </w:rPr>
            </w:pPr>
            <w:r w:rsidRPr="004343C3">
              <w:rPr>
                <w:rFonts w:ascii="Times New Roman" w:eastAsia="Times New Roman" w:hAnsi="Times New Roman" w:cs="Times New Roman"/>
                <w:i/>
                <w:iCs/>
                <w:sz w:val="24"/>
                <w:szCs w:val="20"/>
                <w:lang w:val="en-US" w:eastAsia="zh-CN" w:bidi="ar-SA"/>
              </w:rPr>
              <w:t xml:space="preserve">Detailed Description of the Project </w:t>
            </w:r>
          </w:p>
          <w:p w14:paraId="486970F2" w14:textId="77777777" w:rsidR="00C860D3" w:rsidRPr="004343C3" w:rsidRDefault="00C860D3" w:rsidP="00CD291C">
            <w:pPr>
              <w:numPr>
                <w:ilvl w:val="1"/>
                <w:numId w:val="22"/>
              </w:numPr>
              <w:suppressAutoHyphens/>
              <w:spacing w:after="200" w:line="276" w:lineRule="auto"/>
              <w:contextualSpacing/>
              <w:rPr>
                <w:rFonts w:ascii="Times New Roman" w:eastAsia="Times New Roman" w:hAnsi="Times New Roman" w:cs="Times New Roman"/>
                <w:i/>
                <w:iCs/>
                <w:sz w:val="24"/>
                <w:szCs w:val="20"/>
                <w:lang w:val="en-US" w:eastAsia="zh-CN" w:bidi="ar-SA"/>
              </w:rPr>
            </w:pPr>
            <w:r w:rsidRPr="004343C3">
              <w:rPr>
                <w:rFonts w:ascii="Times New Roman" w:eastAsia="Times New Roman" w:hAnsi="Times New Roman" w:cs="Times New Roman"/>
                <w:i/>
                <w:iCs/>
                <w:sz w:val="24"/>
                <w:szCs w:val="20"/>
                <w:lang w:val="en-US" w:eastAsia="zh-CN" w:bidi="ar-SA"/>
              </w:rPr>
              <w:t>indicate the domain</w:t>
            </w:r>
          </w:p>
          <w:p w14:paraId="101EE236" w14:textId="77777777" w:rsidR="00C860D3" w:rsidRPr="004343C3" w:rsidRDefault="00C860D3" w:rsidP="00CD291C">
            <w:pPr>
              <w:numPr>
                <w:ilvl w:val="1"/>
                <w:numId w:val="22"/>
              </w:numPr>
              <w:suppressAutoHyphens/>
              <w:spacing w:after="200" w:line="276" w:lineRule="auto"/>
              <w:contextualSpacing/>
              <w:rPr>
                <w:rFonts w:ascii="Times New Roman" w:eastAsia="Times New Roman" w:hAnsi="Times New Roman" w:cs="Times New Roman"/>
                <w:i/>
                <w:iCs/>
                <w:sz w:val="24"/>
                <w:szCs w:val="20"/>
                <w:lang w:val="en-US" w:eastAsia="zh-CN" w:bidi="ar-SA"/>
              </w:rPr>
            </w:pPr>
            <w:r w:rsidRPr="004343C3">
              <w:rPr>
                <w:rFonts w:ascii="Times New Roman" w:eastAsia="Times New Roman" w:hAnsi="Times New Roman" w:cs="Times New Roman"/>
                <w:i/>
                <w:iCs/>
                <w:sz w:val="24"/>
                <w:szCs w:val="20"/>
                <w:lang w:val="en-US" w:eastAsia="zh-CN" w:bidi="ar-SA"/>
              </w:rPr>
              <w:t>scope</w:t>
            </w:r>
          </w:p>
          <w:p w14:paraId="0BD8F37C" w14:textId="77777777" w:rsidR="00C860D3" w:rsidRPr="004343C3" w:rsidRDefault="00C860D3" w:rsidP="00CD291C">
            <w:pPr>
              <w:numPr>
                <w:ilvl w:val="1"/>
                <w:numId w:val="22"/>
              </w:numPr>
              <w:suppressAutoHyphens/>
              <w:spacing w:after="200" w:line="276" w:lineRule="auto"/>
              <w:contextualSpacing/>
              <w:rPr>
                <w:rFonts w:ascii="Times New Roman" w:eastAsia="Times New Roman" w:hAnsi="Times New Roman" w:cs="Times New Roman"/>
                <w:i/>
                <w:iCs/>
                <w:sz w:val="24"/>
                <w:szCs w:val="20"/>
                <w:lang w:val="en-US" w:eastAsia="zh-CN" w:bidi="ar-SA"/>
              </w:rPr>
            </w:pPr>
            <w:r w:rsidRPr="004343C3">
              <w:rPr>
                <w:rFonts w:ascii="Times New Roman" w:eastAsia="Times New Roman" w:hAnsi="Times New Roman" w:cs="Times New Roman"/>
                <w:i/>
                <w:iCs/>
                <w:sz w:val="24"/>
                <w:szCs w:val="20"/>
                <w:lang w:val="en-US" w:eastAsia="zh-CN" w:bidi="ar-SA"/>
              </w:rPr>
              <w:t>areas covered</w:t>
            </w:r>
          </w:p>
          <w:p w14:paraId="1D018290" w14:textId="6E0BBE11" w:rsidR="00C860D3" w:rsidRPr="004343C3" w:rsidRDefault="00C860D3" w:rsidP="00CD291C">
            <w:pPr>
              <w:numPr>
                <w:ilvl w:val="1"/>
                <w:numId w:val="22"/>
              </w:numPr>
              <w:suppressAutoHyphens/>
              <w:spacing w:after="200" w:line="276" w:lineRule="auto"/>
              <w:contextualSpacing/>
              <w:rPr>
                <w:rFonts w:ascii="Times New Roman" w:eastAsia="Times New Roman" w:hAnsi="Times New Roman" w:cs="Times New Roman"/>
                <w:i/>
                <w:iCs/>
                <w:sz w:val="24"/>
                <w:szCs w:val="20"/>
                <w:lang w:val="en-US" w:eastAsia="zh-CN" w:bidi="ar-SA"/>
              </w:rPr>
            </w:pPr>
            <w:r w:rsidRPr="004343C3">
              <w:rPr>
                <w:rFonts w:ascii="Times New Roman" w:eastAsia="Times New Roman" w:hAnsi="Times New Roman" w:cs="Times New Roman"/>
                <w:i/>
                <w:iCs/>
                <w:sz w:val="24"/>
                <w:szCs w:val="20"/>
                <w:lang w:val="en-US" w:eastAsia="zh-CN" w:bidi="ar-SA"/>
              </w:rPr>
              <w:t>achievements</w:t>
            </w:r>
          </w:p>
          <w:p w14:paraId="5DFA8FB9" w14:textId="77777777" w:rsidR="00C860D3" w:rsidRPr="004343C3" w:rsidRDefault="00C860D3" w:rsidP="00CD291C">
            <w:pPr>
              <w:numPr>
                <w:ilvl w:val="0"/>
                <w:numId w:val="22"/>
              </w:numPr>
              <w:suppressAutoHyphens/>
              <w:snapToGrid w:val="0"/>
              <w:spacing w:after="120" w:line="240" w:lineRule="auto"/>
              <w:ind w:right="79"/>
              <w:jc w:val="both"/>
              <w:rPr>
                <w:rFonts w:ascii="Times New Roman" w:eastAsia="Times New Roman" w:hAnsi="Times New Roman" w:cs="Times New Roman"/>
                <w:sz w:val="24"/>
                <w:szCs w:val="20"/>
                <w:lang w:eastAsia="zh-CN" w:bidi="ar-SA"/>
              </w:rPr>
            </w:pPr>
            <w:r w:rsidRPr="004343C3">
              <w:rPr>
                <w:rFonts w:ascii="Times New Roman" w:eastAsia="Times New Roman" w:hAnsi="Times New Roman" w:cs="Times New Roman"/>
                <w:i/>
                <w:iCs/>
                <w:sz w:val="24"/>
                <w:szCs w:val="20"/>
                <w:lang w:val="en-US" w:eastAsia="zh-CN" w:bidi="ar-SA"/>
              </w:rPr>
              <w:t>Detailed Description of the Actual Services Provided by your Firm [attached proof of reliable reports in performance &amp; SEO]</w:t>
            </w:r>
          </w:p>
          <w:p w14:paraId="70689BFF" w14:textId="77777777" w:rsidR="00C860D3" w:rsidRPr="004343C3" w:rsidRDefault="00C860D3" w:rsidP="00CD291C">
            <w:pPr>
              <w:numPr>
                <w:ilvl w:val="1"/>
                <w:numId w:val="22"/>
              </w:numPr>
              <w:suppressAutoHyphens/>
              <w:snapToGrid w:val="0"/>
              <w:spacing w:after="120" w:line="240" w:lineRule="auto"/>
              <w:jc w:val="both"/>
              <w:rPr>
                <w:rFonts w:ascii="Times New Roman" w:eastAsia="Times New Roman" w:hAnsi="Times New Roman" w:cs="Times New Roman"/>
                <w:i/>
                <w:iCs/>
                <w:sz w:val="24"/>
                <w:szCs w:val="20"/>
                <w:lang w:val="en-US" w:eastAsia="zh-CN" w:bidi="ar-SA"/>
              </w:rPr>
            </w:pPr>
            <w:r w:rsidRPr="004343C3">
              <w:rPr>
                <w:rFonts w:ascii="Times New Roman" w:eastAsia="Times New Roman" w:hAnsi="Times New Roman" w:cs="Times New Roman"/>
                <w:i/>
                <w:iCs/>
                <w:sz w:val="24"/>
                <w:szCs w:val="20"/>
                <w:lang w:val="en-US" w:eastAsia="zh-CN" w:bidi="ar-SA"/>
              </w:rPr>
              <w:t>e-marketing strategies</w:t>
            </w:r>
          </w:p>
          <w:p w14:paraId="78358623" w14:textId="77777777" w:rsidR="00C860D3" w:rsidRPr="004343C3" w:rsidRDefault="00C860D3" w:rsidP="00CD291C">
            <w:pPr>
              <w:numPr>
                <w:ilvl w:val="1"/>
                <w:numId w:val="22"/>
              </w:numPr>
              <w:suppressAutoHyphens/>
              <w:snapToGrid w:val="0"/>
              <w:spacing w:after="120" w:line="240" w:lineRule="auto"/>
              <w:jc w:val="both"/>
              <w:rPr>
                <w:rFonts w:ascii="Times New Roman" w:eastAsia="Times New Roman" w:hAnsi="Times New Roman" w:cs="Times New Roman"/>
                <w:i/>
                <w:iCs/>
                <w:sz w:val="24"/>
                <w:szCs w:val="20"/>
                <w:lang w:val="en-US" w:eastAsia="zh-CN" w:bidi="ar-SA"/>
              </w:rPr>
            </w:pPr>
            <w:r w:rsidRPr="004343C3">
              <w:rPr>
                <w:rFonts w:ascii="Times New Roman" w:eastAsia="Times New Roman" w:hAnsi="Times New Roman" w:cs="Times New Roman"/>
                <w:i/>
                <w:iCs/>
                <w:sz w:val="24"/>
                <w:szCs w:val="20"/>
                <w:lang w:val="en-US" w:eastAsia="zh-CN" w:bidi="ar-SA"/>
              </w:rPr>
              <w:t>e-marketing performance reports</w:t>
            </w:r>
          </w:p>
          <w:p w14:paraId="3867DA56" w14:textId="5E362713" w:rsidR="00C860D3" w:rsidRPr="004343C3" w:rsidRDefault="00C860D3" w:rsidP="00CD291C">
            <w:pPr>
              <w:numPr>
                <w:ilvl w:val="1"/>
                <w:numId w:val="22"/>
              </w:numPr>
              <w:suppressAutoHyphens/>
              <w:snapToGrid w:val="0"/>
              <w:spacing w:after="120" w:line="240" w:lineRule="auto"/>
              <w:jc w:val="both"/>
              <w:rPr>
                <w:rFonts w:ascii="Times New Roman" w:eastAsia="Times New Roman" w:hAnsi="Times New Roman" w:cs="Times New Roman"/>
                <w:i/>
                <w:iCs/>
                <w:sz w:val="24"/>
                <w:szCs w:val="20"/>
                <w:lang w:val="en-US" w:eastAsia="zh-CN" w:bidi="ar-SA"/>
              </w:rPr>
            </w:pPr>
            <w:r w:rsidRPr="004343C3">
              <w:rPr>
                <w:rFonts w:ascii="Times New Roman" w:eastAsia="Times New Roman" w:hAnsi="Times New Roman" w:cs="Times New Roman"/>
                <w:i/>
                <w:iCs/>
                <w:sz w:val="24"/>
                <w:szCs w:val="20"/>
                <w:lang w:val="en-US" w:eastAsia="zh-CN" w:bidi="ar-SA"/>
              </w:rPr>
              <w:t xml:space="preserve">SEO reports, </w:t>
            </w:r>
          </w:p>
          <w:p w14:paraId="5E85DB7E" w14:textId="4B48E445" w:rsidR="007C6F90" w:rsidRPr="004343C3" w:rsidRDefault="007C6F90" w:rsidP="00CD291C">
            <w:pPr>
              <w:numPr>
                <w:ilvl w:val="1"/>
                <w:numId w:val="22"/>
              </w:numPr>
              <w:suppressAutoHyphens/>
              <w:snapToGrid w:val="0"/>
              <w:spacing w:after="120" w:line="240" w:lineRule="auto"/>
              <w:jc w:val="both"/>
              <w:rPr>
                <w:rFonts w:ascii="Times New Roman" w:eastAsia="Times New Roman" w:hAnsi="Times New Roman" w:cs="Times New Roman"/>
                <w:i/>
                <w:iCs/>
                <w:sz w:val="24"/>
                <w:szCs w:val="20"/>
                <w:lang w:val="en-US" w:eastAsia="zh-CN" w:bidi="ar-SA"/>
              </w:rPr>
            </w:pPr>
            <w:r w:rsidRPr="004343C3">
              <w:rPr>
                <w:rFonts w:ascii="Times New Roman" w:eastAsia="Times New Roman" w:hAnsi="Times New Roman" w:cs="Times New Roman"/>
                <w:i/>
                <w:iCs/>
                <w:sz w:val="24"/>
                <w:szCs w:val="20"/>
                <w:lang w:val="en-US" w:eastAsia="zh-CN" w:bidi="ar-SA"/>
              </w:rPr>
              <w:t>Digital marketing reports</w:t>
            </w:r>
          </w:p>
          <w:p w14:paraId="48EC67E1" w14:textId="032FE532" w:rsidR="00C860D3" w:rsidRPr="0092701B" w:rsidRDefault="00C860D3" w:rsidP="00C860D3">
            <w:pPr>
              <w:pStyle w:val="TableParagraph"/>
              <w:spacing w:before="13"/>
              <w:ind w:left="70"/>
              <w:rPr>
                <w:sz w:val="20"/>
              </w:rPr>
            </w:pPr>
            <w:r w:rsidRPr="004343C3">
              <w:rPr>
                <w:i/>
                <w:iCs/>
                <w:sz w:val="24"/>
                <w:szCs w:val="20"/>
                <w:lang w:eastAsia="zh-CN"/>
              </w:rPr>
              <w:t>Other specify</w:t>
            </w:r>
          </w:p>
        </w:tc>
      </w:tr>
      <w:tr w:rsidR="00C860D3" w:rsidRPr="0092701B" w14:paraId="3FB418F0" w14:textId="77777777" w:rsidTr="0005724F">
        <w:trPr>
          <w:trHeight w:val="2080"/>
        </w:trPr>
        <w:tc>
          <w:tcPr>
            <w:tcW w:w="9000" w:type="dxa"/>
            <w:gridSpan w:val="4"/>
            <w:tcBorders>
              <w:top w:val="single" w:sz="8" w:space="0" w:color="000000"/>
            </w:tcBorders>
          </w:tcPr>
          <w:p w14:paraId="070AADA4" w14:textId="77777777" w:rsidR="00C860D3" w:rsidRPr="0092701B" w:rsidRDefault="00C860D3" w:rsidP="0005724F">
            <w:pPr>
              <w:pStyle w:val="TableParagraph"/>
              <w:spacing w:before="13"/>
              <w:ind w:left="70"/>
              <w:rPr>
                <w:sz w:val="20"/>
              </w:rPr>
            </w:pPr>
            <w:r w:rsidRPr="0092701B">
              <w:rPr>
                <w:spacing w:val="-1"/>
                <w:sz w:val="20"/>
              </w:rPr>
              <w:lastRenderedPageBreak/>
              <w:t>Description</w:t>
            </w:r>
            <w:r w:rsidRPr="0092701B">
              <w:rPr>
                <w:spacing w:val="10"/>
                <w:sz w:val="20"/>
              </w:rPr>
              <w:t xml:space="preserve"> </w:t>
            </w:r>
            <w:r w:rsidRPr="0092701B">
              <w:rPr>
                <w:spacing w:val="-1"/>
                <w:sz w:val="20"/>
              </w:rPr>
              <w:t>of</w:t>
            </w:r>
            <w:r w:rsidRPr="0092701B">
              <w:rPr>
                <w:spacing w:val="-17"/>
                <w:sz w:val="20"/>
              </w:rPr>
              <w:t xml:space="preserve"> </w:t>
            </w:r>
            <w:r w:rsidRPr="0092701B">
              <w:rPr>
                <w:spacing w:val="-1"/>
                <w:sz w:val="20"/>
              </w:rPr>
              <w:t>actual</w:t>
            </w:r>
            <w:r w:rsidRPr="0092701B">
              <w:rPr>
                <w:spacing w:val="14"/>
                <w:sz w:val="20"/>
              </w:rPr>
              <w:t xml:space="preserve"> </w:t>
            </w:r>
            <w:r w:rsidRPr="0092701B">
              <w:rPr>
                <w:spacing w:val="-1"/>
                <w:sz w:val="20"/>
              </w:rPr>
              <w:t>services</w:t>
            </w:r>
            <w:r w:rsidRPr="0092701B">
              <w:rPr>
                <w:spacing w:val="12"/>
                <w:sz w:val="20"/>
              </w:rPr>
              <w:t xml:space="preserve"> </w:t>
            </w:r>
            <w:r w:rsidRPr="0092701B">
              <w:rPr>
                <w:spacing w:val="-1"/>
                <w:sz w:val="20"/>
              </w:rPr>
              <w:t>provided</w:t>
            </w:r>
            <w:r w:rsidRPr="0092701B">
              <w:rPr>
                <w:spacing w:val="10"/>
                <w:sz w:val="20"/>
              </w:rPr>
              <w:t xml:space="preserve"> </w:t>
            </w:r>
            <w:r w:rsidRPr="0092701B">
              <w:rPr>
                <w:spacing w:val="-1"/>
                <w:sz w:val="20"/>
              </w:rPr>
              <w:t>by</w:t>
            </w:r>
            <w:r w:rsidRPr="0092701B">
              <w:rPr>
                <w:spacing w:val="9"/>
                <w:sz w:val="20"/>
              </w:rPr>
              <w:t xml:space="preserve"> </w:t>
            </w:r>
            <w:r w:rsidRPr="0092701B">
              <w:rPr>
                <w:spacing w:val="-1"/>
                <w:sz w:val="20"/>
              </w:rPr>
              <w:t>your</w:t>
            </w:r>
            <w:r w:rsidRPr="0092701B">
              <w:rPr>
                <w:spacing w:val="3"/>
                <w:sz w:val="20"/>
              </w:rPr>
              <w:t xml:space="preserve"> </w:t>
            </w:r>
            <w:r w:rsidRPr="0092701B">
              <w:rPr>
                <w:sz w:val="20"/>
              </w:rPr>
              <w:t>staff</w:t>
            </w:r>
            <w:r w:rsidRPr="0092701B">
              <w:rPr>
                <w:spacing w:val="-17"/>
                <w:sz w:val="20"/>
              </w:rPr>
              <w:t xml:space="preserve"> </w:t>
            </w:r>
            <w:r w:rsidRPr="0092701B">
              <w:rPr>
                <w:sz w:val="20"/>
              </w:rPr>
              <w:t>within</w:t>
            </w:r>
            <w:r w:rsidRPr="0092701B">
              <w:rPr>
                <w:spacing w:val="10"/>
                <w:sz w:val="20"/>
              </w:rPr>
              <w:t xml:space="preserve"> </w:t>
            </w:r>
            <w:r w:rsidRPr="0092701B">
              <w:rPr>
                <w:sz w:val="20"/>
              </w:rPr>
              <w:t>the</w:t>
            </w:r>
            <w:r w:rsidRPr="0092701B">
              <w:rPr>
                <w:spacing w:val="1"/>
                <w:sz w:val="20"/>
              </w:rPr>
              <w:t xml:space="preserve"> </w:t>
            </w:r>
            <w:r w:rsidRPr="0092701B">
              <w:rPr>
                <w:sz w:val="20"/>
              </w:rPr>
              <w:t>assignment:</w:t>
            </w:r>
          </w:p>
        </w:tc>
      </w:tr>
    </w:tbl>
    <w:p w14:paraId="61D38D29" w14:textId="77777777" w:rsidR="00C860D3" w:rsidRPr="003D0805" w:rsidRDefault="00C860D3" w:rsidP="003D0805">
      <w:pPr>
        <w:suppressAutoHyphens/>
        <w:spacing w:after="0" w:line="240" w:lineRule="auto"/>
        <w:rPr>
          <w:rFonts w:ascii="Times New Roman" w:eastAsia="Times New Roman" w:hAnsi="Times New Roman" w:cs="Times New Roman"/>
          <w:color w:val="FF0000"/>
          <w:sz w:val="24"/>
          <w:szCs w:val="24"/>
          <w:lang w:eastAsia="zh-CN" w:bidi="ar-SA"/>
        </w:rPr>
      </w:pPr>
    </w:p>
    <w:p w14:paraId="19189C20" w14:textId="77777777" w:rsidR="003D0805" w:rsidRPr="003D0805" w:rsidRDefault="003D0805" w:rsidP="003D0805">
      <w:pPr>
        <w:suppressAutoHyphens/>
        <w:spacing w:after="0" w:line="240" w:lineRule="auto"/>
        <w:rPr>
          <w:rFonts w:ascii="Times New Roman" w:eastAsia="Times New Roman" w:hAnsi="Times New Roman" w:cs="Times New Roman"/>
          <w:i/>
          <w:iCs/>
          <w:sz w:val="24"/>
          <w:szCs w:val="24"/>
          <w:lang w:eastAsia="zh-CN" w:bidi="ar-SA"/>
        </w:rPr>
      </w:pPr>
    </w:p>
    <w:p w14:paraId="602A3CB5" w14:textId="77777777" w:rsidR="003D0805" w:rsidRPr="003D0805" w:rsidRDefault="003D0805" w:rsidP="003D0805">
      <w:pPr>
        <w:suppressAutoHyphens/>
        <w:spacing w:after="120" w:line="240" w:lineRule="auto"/>
        <w:jc w:val="both"/>
        <w:rPr>
          <w:rFonts w:ascii="Times New Roman" w:eastAsia="Times New Roman" w:hAnsi="Times New Roman" w:cs="Times New Roman"/>
          <w:sz w:val="24"/>
          <w:szCs w:val="24"/>
          <w:lang w:eastAsia="zh-CN" w:bidi="ar-SA"/>
        </w:rPr>
      </w:pPr>
      <w:r w:rsidRPr="003D0805">
        <w:rPr>
          <w:rFonts w:ascii="Times New Roman" w:eastAsia="Times New Roman" w:hAnsi="Times New Roman" w:cs="Times New Roman"/>
          <w:i/>
          <w:iCs/>
          <w:sz w:val="24"/>
          <w:szCs w:val="24"/>
          <w:lang w:eastAsia="zh-CN" w:bidi="ar-SA"/>
        </w:rPr>
        <w:t>(Please submit supporting documents wherever possible)</w:t>
      </w:r>
      <w:r w:rsidRPr="003D0805">
        <w:rPr>
          <w:rFonts w:ascii="Times New Roman" w:eastAsia="Times New Roman" w:hAnsi="Times New Roman" w:cs="Times New Roman"/>
          <w:sz w:val="24"/>
          <w:szCs w:val="24"/>
          <w:lang w:eastAsia="zh-CN" w:bidi="ar-SA"/>
        </w:rPr>
        <w:t>]</w:t>
      </w:r>
    </w:p>
    <w:p w14:paraId="4F67D7BA" w14:textId="77777777" w:rsidR="003D0805" w:rsidRPr="003D0805" w:rsidRDefault="003D0805" w:rsidP="003D0805">
      <w:pPr>
        <w:suppressAutoHyphens/>
        <w:spacing w:after="120" w:line="240" w:lineRule="auto"/>
        <w:jc w:val="both"/>
        <w:rPr>
          <w:rFonts w:ascii="Times New Roman" w:eastAsia="Times New Roman" w:hAnsi="Times New Roman" w:cs="Times New Roman"/>
          <w:sz w:val="24"/>
          <w:szCs w:val="24"/>
          <w:lang w:eastAsia="zh-CN" w:bidi="ar-SA"/>
        </w:rPr>
      </w:pPr>
    </w:p>
    <w:p w14:paraId="5DCBCA98" w14:textId="77777777" w:rsidR="003D0805" w:rsidRPr="003D0805" w:rsidRDefault="003D0805" w:rsidP="003D0805">
      <w:pPr>
        <w:suppressAutoHyphens/>
        <w:spacing w:after="120" w:line="240" w:lineRule="auto"/>
        <w:jc w:val="both"/>
        <w:rPr>
          <w:rFonts w:ascii="Times New Roman" w:eastAsia="Times New Roman" w:hAnsi="Times New Roman" w:cs="Times New Roman"/>
          <w:sz w:val="24"/>
          <w:szCs w:val="24"/>
          <w:lang w:eastAsia="zh-CN" w:bidi="ar-SA"/>
        </w:rPr>
      </w:pPr>
    </w:p>
    <w:p w14:paraId="6E2802C1" w14:textId="77777777" w:rsidR="003D0805" w:rsidRPr="003D0805" w:rsidRDefault="003D0805" w:rsidP="003D0805">
      <w:pPr>
        <w:suppressAutoHyphens/>
        <w:spacing w:after="120" w:line="240" w:lineRule="auto"/>
        <w:jc w:val="both"/>
        <w:rPr>
          <w:rFonts w:ascii="Times New Roman" w:eastAsia="Times New Roman" w:hAnsi="Times New Roman" w:cs="Times New Roman"/>
          <w:sz w:val="24"/>
          <w:szCs w:val="24"/>
          <w:lang w:eastAsia="zh-CN" w:bidi="ar-SA"/>
        </w:rPr>
      </w:pPr>
    </w:p>
    <w:p w14:paraId="0FFEA8A4" w14:textId="77777777" w:rsidR="003D0805" w:rsidRPr="003D0805" w:rsidRDefault="003D0805" w:rsidP="003D0805">
      <w:pPr>
        <w:suppressAutoHyphens/>
        <w:spacing w:after="120" w:line="240" w:lineRule="auto"/>
        <w:jc w:val="both"/>
        <w:rPr>
          <w:rFonts w:ascii="Times New Roman" w:eastAsia="Times New Roman" w:hAnsi="Times New Roman" w:cs="Times New Roman"/>
          <w:sz w:val="24"/>
          <w:szCs w:val="24"/>
          <w:lang w:eastAsia="zh-CN" w:bidi="ar-SA"/>
        </w:rPr>
      </w:pPr>
    </w:p>
    <w:p w14:paraId="37985F3D" w14:textId="77777777" w:rsidR="003D0805" w:rsidRPr="003D0805" w:rsidRDefault="003D0805" w:rsidP="003D0805">
      <w:pPr>
        <w:suppressAutoHyphens/>
        <w:spacing w:after="120" w:line="240" w:lineRule="auto"/>
        <w:jc w:val="both"/>
        <w:rPr>
          <w:rFonts w:ascii="Times New Roman" w:eastAsia="Times New Roman" w:hAnsi="Times New Roman" w:cs="Times New Roman"/>
          <w:sz w:val="24"/>
          <w:szCs w:val="24"/>
          <w:lang w:eastAsia="zh-CN" w:bidi="ar-SA"/>
        </w:rPr>
      </w:pPr>
    </w:p>
    <w:p w14:paraId="6B8A81D2" w14:textId="77777777" w:rsidR="003D0805" w:rsidRDefault="003D0805" w:rsidP="003D0805">
      <w:pPr>
        <w:suppressAutoHyphens/>
        <w:spacing w:after="120" w:line="240" w:lineRule="auto"/>
        <w:jc w:val="both"/>
        <w:rPr>
          <w:rFonts w:ascii="Times New Roman" w:eastAsia="Times New Roman" w:hAnsi="Times New Roman" w:cs="Times New Roman"/>
          <w:sz w:val="24"/>
          <w:szCs w:val="24"/>
          <w:lang w:eastAsia="zh-CN" w:bidi="ar-SA"/>
        </w:rPr>
      </w:pPr>
    </w:p>
    <w:p w14:paraId="38E71330" w14:textId="77777777" w:rsidR="004343C3" w:rsidRPr="003D0805" w:rsidRDefault="004343C3" w:rsidP="003D0805">
      <w:pPr>
        <w:suppressAutoHyphens/>
        <w:spacing w:after="120" w:line="240" w:lineRule="auto"/>
        <w:jc w:val="both"/>
        <w:rPr>
          <w:rFonts w:ascii="Times New Roman" w:eastAsia="Times New Roman" w:hAnsi="Times New Roman" w:cs="Times New Roman"/>
          <w:sz w:val="24"/>
          <w:szCs w:val="24"/>
          <w:lang w:eastAsia="zh-CN" w:bidi="ar-SA"/>
        </w:rPr>
      </w:pPr>
    </w:p>
    <w:p w14:paraId="3BA34D40" w14:textId="77777777" w:rsidR="003D0805" w:rsidRPr="003D0805" w:rsidRDefault="003D0805" w:rsidP="003D0805">
      <w:pPr>
        <w:suppressAutoHyphens/>
        <w:spacing w:after="120" w:line="240" w:lineRule="auto"/>
        <w:jc w:val="both"/>
        <w:rPr>
          <w:rFonts w:ascii="Times New Roman" w:eastAsia="Times New Roman" w:hAnsi="Times New Roman" w:cs="Times New Roman"/>
          <w:sz w:val="24"/>
          <w:szCs w:val="24"/>
          <w:lang w:eastAsia="zh-CN" w:bidi="ar-SA"/>
        </w:rPr>
      </w:pPr>
    </w:p>
    <w:p w14:paraId="7102A92E" w14:textId="11F486FC" w:rsidR="003D0805" w:rsidRPr="003D0805" w:rsidRDefault="00257855" w:rsidP="003D0805">
      <w:pPr>
        <w:suppressAutoHyphens/>
        <w:spacing w:after="0" w:line="240" w:lineRule="auto"/>
        <w:jc w:val="center"/>
        <w:rPr>
          <w:rFonts w:ascii="Times New Roman" w:eastAsia="Times New Roman" w:hAnsi="Times New Roman" w:cs="Times New Roman"/>
          <w:sz w:val="24"/>
          <w:szCs w:val="24"/>
          <w:lang w:eastAsia="zh-CN" w:bidi="ar-SA"/>
        </w:rPr>
      </w:pPr>
      <w:r w:rsidRPr="003D0805">
        <w:rPr>
          <w:rFonts w:ascii="Times New Roman" w:eastAsia="Times New Roman" w:hAnsi="Times New Roman" w:cs="Times New Roman"/>
          <w:b/>
          <w:smallCaps/>
          <w:sz w:val="24"/>
          <w:szCs w:val="24"/>
          <w:lang w:eastAsia="zh-CN" w:bidi="ar-SA"/>
        </w:rPr>
        <w:lastRenderedPageBreak/>
        <w:t>FORM TECH</w:t>
      </w:r>
      <w:r w:rsidR="003D0805" w:rsidRPr="003D0805">
        <w:rPr>
          <w:rFonts w:ascii="Times New Roman" w:eastAsia="Times New Roman" w:hAnsi="Times New Roman" w:cs="Times New Roman"/>
          <w:b/>
          <w:smallCaps/>
          <w:sz w:val="24"/>
          <w:szCs w:val="24"/>
          <w:lang w:eastAsia="zh-CN" w:bidi="ar-SA"/>
        </w:rPr>
        <w:t>-</w:t>
      </w:r>
      <w:r w:rsidRPr="003D0805">
        <w:rPr>
          <w:rFonts w:ascii="Times New Roman" w:eastAsia="Times New Roman" w:hAnsi="Times New Roman" w:cs="Times New Roman"/>
          <w:b/>
          <w:smallCaps/>
          <w:sz w:val="24"/>
          <w:szCs w:val="24"/>
          <w:lang w:eastAsia="zh-CN" w:bidi="ar-SA"/>
        </w:rPr>
        <w:t>3 COMMENTS</w:t>
      </w:r>
      <w:r w:rsidR="003D0805" w:rsidRPr="003D0805">
        <w:rPr>
          <w:rFonts w:ascii="Times New Roman" w:eastAsia="Times New Roman" w:hAnsi="Times New Roman" w:cs="Times New Roman"/>
          <w:b/>
          <w:smallCaps/>
          <w:sz w:val="24"/>
          <w:szCs w:val="24"/>
          <w:lang w:eastAsia="zh-CN" w:bidi="ar-SA"/>
        </w:rPr>
        <w:t xml:space="preserve"> and Suggestions on the </w:t>
      </w:r>
      <w:r>
        <w:rPr>
          <w:rFonts w:ascii="Times New Roman" w:eastAsia="Times New Roman" w:hAnsi="Times New Roman" w:cs="Times New Roman"/>
          <w:b/>
          <w:smallCaps/>
          <w:sz w:val="24"/>
          <w:szCs w:val="24"/>
          <w:lang w:eastAsia="zh-CN" w:bidi="ar-SA"/>
        </w:rPr>
        <w:t>Schedule</w:t>
      </w:r>
      <w:r w:rsidR="003D0805" w:rsidRPr="003D0805">
        <w:rPr>
          <w:rFonts w:ascii="Times New Roman" w:eastAsia="Times New Roman" w:hAnsi="Times New Roman" w:cs="Times New Roman"/>
          <w:b/>
          <w:smallCaps/>
          <w:sz w:val="24"/>
          <w:szCs w:val="24"/>
          <w:lang w:eastAsia="zh-CN" w:bidi="ar-SA"/>
        </w:rPr>
        <w:t xml:space="preserve"> of Re</w:t>
      </w:r>
      <w:r>
        <w:rPr>
          <w:rFonts w:ascii="Times New Roman" w:eastAsia="Times New Roman" w:hAnsi="Times New Roman" w:cs="Times New Roman"/>
          <w:b/>
          <w:smallCaps/>
          <w:sz w:val="24"/>
          <w:szCs w:val="24"/>
          <w:lang w:eastAsia="zh-CN" w:bidi="ar-SA"/>
        </w:rPr>
        <w:t>quirement</w:t>
      </w:r>
      <w:r w:rsidR="003D0805" w:rsidRPr="003D0805">
        <w:rPr>
          <w:rFonts w:ascii="Times New Roman" w:eastAsia="Times New Roman" w:hAnsi="Times New Roman" w:cs="Times New Roman"/>
          <w:b/>
          <w:smallCaps/>
          <w:sz w:val="24"/>
          <w:szCs w:val="24"/>
          <w:lang w:eastAsia="zh-CN" w:bidi="ar-SA"/>
        </w:rPr>
        <w:t xml:space="preserve"> </w:t>
      </w:r>
    </w:p>
    <w:p w14:paraId="0E2132B0" w14:textId="77777777" w:rsidR="003D0805" w:rsidRPr="003D0805" w:rsidRDefault="003D0805" w:rsidP="003D0805">
      <w:pPr>
        <w:pBdr>
          <w:bottom w:val="single" w:sz="8" w:space="1" w:color="000000"/>
        </w:pBdr>
        <w:suppressAutoHyphens/>
        <w:spacing w:after="0" w:line="240" w:lineRule="auto"/>
        <w:jc w:val="right"/>
        <w:rPr>
          <w:rFonts w:ascii="Times New Roman" w:eastAsia="Times New Roman" w:hAnsi="Times New Roman" w:cs="Times New Roman"/>
          <w:sz w:val="24"/>
          <w:szCs w:val="24"/>
          <w:lang w:eastAsia="zh-CN" w:bidi="ar-SA"/>
        </w:rPr>
      </w:pPr>
    </w:p>
    <w:p w14:paraId="2AA24FD9" w14:textId="77777777" w:rsidR="003D0805" w:rsidRPr="003D0805" w:rsidRDefault="003D0805" w:rsidP="003D0805">
      <w:pPr>
        <w:suppressAutoHyphens/>
        <w:spacing w:after="0" w:line="240" w:lineRule="auto"/>
        <w:rPr>
          <w:rFonts w:ascii="Times New Roman" w:eastAsia="Times New Roman" w:hAnsi="Times New Roman" w:cs="Times New Roman"/>
          <w:sz w:val="24"/>
          <w:szCs w:val="24"/>
          <w:lang w:eastAsia="zh-CN" w:bidi="ar-SA"/>
        </w:rPr>
      </w:pPr>
    </w:p>
    <w:p w14:paraId="2FDDFD5E" w14:textId="68B67551" w:rsidR="003D0805" w:rsidRPr="003D0805" w:rsidRDefault="003D0805" w:rsidP="00CD291C">
      <w:pPr>
        <w:numPr>
          <w:ilvl w:val="3"/>
          <w:numId w:val="18"/>
        </w:numPr>
        <w:tabs>
          <w:tab w:val="left" w:pos="720"/>
          <w:tab w:val="right" w:leader="dot" w:pos="8640"/>
        </w:tabs>
        <w:suppressAutoHyphens/>
        <w:spacing w:after="0" w:line="240" w:lineRule="auto"/>
        <w:jc w:val="center"/>
        <w:outlineLvl w:val="3"/>
        <w:rPr>
          <w:rFonts w:ascii="Times New Roman" w:eastAsia="Times New Roman" w:hAnsi="Times New Roman" w:cs="Times New Roman"/>
          <w:b/>
          <w:bCs/>
          <w:sz w:val="24"/>
          <w:szCs w:val="24"/>
          <w:lang w:eastAsia="zh-CN" w:bidi="ar-SA"/>
        </w:rPr>
      </w:pPr>
      <w:bookmarkStart w:id="14" w:name="__RefHeading__152_1780399130"/>
      <w:bookmarkStart w:id="15" w:name="__RefHeading__56_897105431"/>
      <w:bookmarkStart w:id="16" w:name="__RefHeading__259_1641044721"/>
      <w:bookmarkStart w:id="17" w:name="__RefHeading__1162_1641044721"/>
      <w:bookmarkStart w:id="18" w:name="__RefHeading__2468_1641044721"/>
      <w:bookmarkStart w:id="19" w:name="__RefHeading__537_2044450313"/>
      <w:bookmarkEnd w:id="14"/>
      <w:bookmarkEnd w:id="15"/>
      <w:bookmarkEnd w:id="16"/>
      <w:bookmarkEnd w:id="17"/>
      <w:bookmarkEnd w:id="18"/>
      <w:bookmarkEnd w:id="19"/>
      <w:r w:rsidRPr="003D0805">
        <w:rPr>
          <w:rFonts w:ascii="Times New Roman" w:eastAsia="Times New Roman" w:hAnsi="Times New Roman" w:cs="Times New Roman"/>
          <w:b/>
          <w:bCs/>
          <w:sz w:val="24"/>
          <w:szCs w:val="24"/>
          <w:lang w:val="en-US" w:eastAsia="zh-CN" w:bidi="ar-SA"/>
        </w:rPr>
        <w:t xml:space="preserve">A - On the </w:t>
      </w:r>
      <w:r w:rsidR="006F2225">
        <w:rPr>
          <w:rFonts w:ascii="Times New Roman" w:eastAsia="Times New Roman" w:hAnsi="Times New Roman" w:cs="Times New Roman"/>
          <w:b/>
          <w:bCs/>
          <w:sz w:val="24"/>
          <w:szCs w:val="24"/>
          <w:lang w:val="en-US" w:eastAsia="zh-CN" w:bidi="ar-SA"/>
        </w:rPr>
        <w:t>Schedule</w:t>
      </w:r>
      <w:r w:rsidR="00392B27">
        <w:rPr>
          <w:rFonts w:ascii="Times New Roman" w:eastAsia="Times New Roman" w:hAnsi="Times New Roman" w:cs="Times New Roman"/>
          <w:b/>
          <w:bCs/>
          <w:sz w:val="24"/>
          <w:szCs w:val="24"/>
          <w:lang w:val="en-US" w:eastAsia="zh-CN" w:bidi="ar-SA"/>
        </w:rPr>
        <w:t xml:space="preserve"> of Requirement </w:t>
      </w:r>
      <w:r w:rsidR="006F2225">
        <w:rPr>
          <w:rFonts w:ascii="Times New Roman" w:eastAsia="Times New Roman" w:hAnsi="Times New Roman" w:cs="Times New Roman"/>
          <w:b/>
          <w:bCs/>
          <w:sz w:val="24"/>
          <w:szCs w:val="24"/>
          <w:lang w:val="en-US" w:eastAsia="zh-CN" w:bidi="ar-SA"/>
        </w:rPr>
        <w:t xml:space="preserve"> </w:t>
      </w:r>
    </w:p>
    <w:p w14:paraId="724DC833" w14:textId="77777777" w:rsidR="003D0805" w:rsidRPr="003D0805" w:rsidRDefault="003D0805" w:rsidP="003D0805">
      <w:pPr>
        <w:suppressAutoHyphens/>
        <w:spacing w:after="0" w:line="240" w:lineRule="auto"/>
        <w:rPr>
          <w:rFonts w:ascii="Times New Roman" w:eastAsia="Times New Roman" w:hAnsi="Times New Roman" w:cs="Times New Roman"/>
          <w:sz w:val="24"/>
          <w:szCs w:val="24"/>
          <w:lang w:eastAsia="zh-CN" w:bidi="ar-SA"/>
        </w:rPr>
      </w:pPr>
    </w:p>
    <w:p w14:paraId="2D06508D" w14:textId="77777777" w:rsidR="003D0805" w:rsidRPr="003D0805" w:rsidRDefault="003D0805" w:rsidP="003D0805">
      <w:pPr>
        <w:suppressAutoHyphens/>
        <w:spacing w:after="0" w:line="240" w:lineRule="auto"/>
        <w:rPr>
          <w:rFonts w:ascii="Times New Roman" w:eastAsia="Times New Roman" w:hAnsi="Times New Roman" w:cs="Times New Roman"/>
          <w:sz w:val="24"/>
          <w:szCs w:val="24"/>
          <w:lang w:eastAsia="zh-CN" w:bidi="ar-SA"/>
        </w:rPr>
      </w:pPr>
    </w:p>
    <w:p w14:paraId="664D0D28" w14:textId="4EFECB10" w:rsidR="003D0805" w:rsidRPr="003D0805" w:rsidRDefault="003D0805" w:rsidP="003D0805">
      <w:pPr>
        <w:suppressAutoHyphens/>
        <w:spacing w:after="0" w:line="240" w:lineRule="auto"/>
        <w:jc w:val="both"/>
        <w:rPr>
          <w:rFonts w:ascii="Times New Roman" w:eastAsia="Times New Roman" w:hAnsi="Times New Roman" w:cs="Times New Roman"/>
          <w:sz w:val="24"/>
          <w:szCs w:val="24"/>
          <w:lang w:eastAsia="zh-CN" w:bidi="ar-SA"/>
        </w:rPr>
      </w:pPr>
      <w:r w:rsidRPr="003D0805">
        <w:rPr>
          <w:rFonts w:ascii="Times New Roman" w:eastAsia="Times New Roman" w:hAnsi="Times New Roman" w:cs="Times New Roman"/>
          <w:iCs/>
          <w:sz w:val="24"/>
          <w:szCs w:val="24"/>
          <w:lang w:eastAsia="zh-CN" w:bidi="ar-SA"/>
        </w:rPr>
        <w:t>[</w:t>
      </w:r>
      <w:r w:rsidRPr="003D0805">
        <w:rPr>
          <w:rFonts w:ascii="Times New Roman" w:eastAsia="Times New Roman" w:hAnsi="Times New Roman" w:cs="Times New Roman"/>
          <w:i/>
          <w:sz w:val="24"/>
          <w:szCs w:val="24"/>
          <w:lang w:eastAsia="zh-CN" w:bidi="ar-SA"/>
        </w:rPr>
        <w:t xml:space="preserve">Present and justify here any modifications or improvement to the </w:t>
      </w:r>
      <w:r w:rsidR="00F248C6">
        <w:rPr>
          <w:rFonts w:ascii="Times New Roman" w:eastAsia="Times New Roman" w:hAnsi="Times New Roman" w:cs="Times New Roman"/>
          <w:i/>
          <w:sz w:val="24"/>
          <w:szCs w:val="24"/>
          <w:lang w:eastAsia="zh-CN" w:bidi="ar-SA"/>
        </w:rPr>
        <w:t>Schedule of Requirement</w:t>
      </w:r>
      <w:r w:rsidRPr="003D0805">
        <w:rPr>
          <w:rFonts w:ascii="Times New Roman" w:eastAsia="Times New Roman" w:hAnsi="Times New Roman" w:cs="Times New Roman"/>
          <w:i/>
          <w:sz w:val="24"/>
          <w:szCs w:val="24"/>
          <w:lang w:eastAsia="zh-CN" w:bidi="ar-SA"/>
        </w:rPr>
        <w:t xml:space="preserve"> you are proposing to improve performance in carrying out the assignment (such as deleting some activity you consider unnecessary, or adding another, or proposing a different phasing of the activities).  Such suggestions should be concise and to the point, and incorporated in your Proposal.</w:t>
      </w:r>
      <w:r w:rsidR="00CB40B5" w:rsidRPr="00CB40B5">
        <w:rPr>
          <w:rFonts w:ascii="Times New Roman" w:hAnsi="Times New Roman" w:cs="Times New Roman"/>
          <w:i/>
          <w:sz w:val="24"/>
        </w:rPr>
        <w:t xml:space="preserve"> </w:t>
      </w:r>
      <w:r w:rsidR="00CB40B5" w:rsidRPr="0092701B">
        <w:rPr>
          <w:rFonts w:ascii="Times New Roman" w:hAnsi="Times New Roman" w:cs="Times New Roman"/>
          <w:i/>
          <w:sz w:val="24"/>
        </w:rPr>
        <w:t>(Use maximum of 03 pages)</w:t>
      </w:r>
      <w:r w:rsidRPr="003D0805">
        <w:rPr>
          <w:rFonts w:ascii="Times New Roman" w:eastAsia="Times New Roman" w:hAnsi="Times New Roman" w:cs="Times New Roman"/>
          <w:iCs/>
          <w:sz w:val="24"/>
          <w:szCs w:val="24"/>
          <w:lang w:eastAsia="zh-CN" w:bidi="ar-SA"/>
        </w:rPr>
        <w:t>]</w:t>
      </w:r>
    </w:p>
    <w:p w14:paraId="34FEB2DD" w14:textId="77777777" w:rsidR="003D0805" w:rsidRPr="003D0805" w:rsidRDefault="003D0805" w:rsidP="003D0805">
      <w:pPr>
        <w:suppressAutoHyphens/>
        <w:spacing w:after="0" w:line="240" w:lineRule="auto"/>
        <w:rPr>
          <w:rFonts w:ascii="Times New Roman" w:eastAsia="Times New Roman" w:hAnsi="Times New Roman" w:cs="Times New Roman"/>
          <w:sz w:val="24"/>
          <w:szCs w:val="24"/>
          <w:lang w:eastAsia="zh-CN" w:bidi="ar-SA"/>
        </w:rPr>
      </w:pPr>
    </w:p>
    <w:p w14:paraId="2A20A160" w14:textId="77777777" w:rsidR="003D0805" w:rsidRPr="003D0805" w:rsidRDefault="003D0805" w:rsidP="00CD291C">
      <w:pPr>
        <w:numPr>
          <w:ilvl w:val="3"/>
          <w:numId w:val="18"/>
        </w:numPr>
        <w:tabs>
          <w:tab w:val="left" w:pos="720"/>
          <w:tab w:val="right" w:leader="dot" w:pos="8640"/>
        </w:tabs>
        <w:suppressAutoHyphens/>
        <w:spacing w:after="0" w:line="240" w:lineRule="auto"/>
        <w:jc w:val="center"/>
        <w:outlineLvl w:val="3"/>
        <w:rPr>
          <w:rFonts w:ascii="Times New Roman" w:eastAsia="Times New Roman" w:hAnsi="Times New Roman" w:cs="Times New Roman"/>
          <w:b/>
          <w:bCs/>
          <w:sz w:val="24"/>
          <w:szCs w:val="24"/>
          <w:lang w:val="en-US" w:eastAsia="zh-CN" w:bidi="ar-SA"/>
        </w:rPr>
      </w:pPr>
      <w:bookmarkStart w:id="20" w:name="__RefHeading__2470_1641044721"/>
      <w:bookmarkStart w:id="21" w:name="__RefHeading__261_1641044721"/>
      <w:bookmarkStart w:id="22" w:name="__RefHeading__58_897105431"/>
      <w:bookmarkStart w:id="23" w:name="__RefHeading__154_1780399130"/>
      <w:bookmarkStart w:id="24" w:name="__RefHeading__1164_1641044721"/>
      <w:bookmarkStart w:id="25" w:name="__RefHeading__539_2044450313"/>
      <w:bookmarkEnd w:id="20"/>
      <w:bookmarkEnd w:id="21"/>
      <w:bookmarkEnd w:id="22"/>
      <w:bookmarkEnd w:id="23"/>
      <w:bookmarkEnd w:id="24"/>
      <w:bookmarkEnd w:id="25"/>
    </w:p>
    <w:p w14:paraId="40DBB897" w14:textId="77777777" w:rsidR="003D0805" w:rsidRPr="003D0805" w:rsidRDefault="003D0805" w:rsidP="00CD291C">
      <w:pPr>
        <w:numPr>
          <w:ilvl w:val="3"/>
          <w:numId w:val="18"/>
        </w:numPr>
        <w:tabs>
          <w:tab w:val="left" w:pos="720"/>
          <w:tab w:val="right" w:leader="dot" w:pos="8640"/>
        </w:tabs>
        <w:suppressAutoHyphens/>
        <w:spacing w:after="0" w:line="240" w:lineRule="auto"/>
        <w:jc w:val="center"/>
        <w:outlineLvl w:val="3"/>
        <w:rPr>
          <w:rFonts w:ascii="Times New Roman" w:eastAsia="Times New Roman" w:hAnsi="Times New Roman" w:cs="Times New Roman"/>
          <w:b/>
          <w:bCs/>
          <w:sz w:val="24"/>
          <w:szCs w:val="24"/>
          <w:lang w:val="en-US" w:eastAsia="zh-CN" w:bidi="ar-SA"/>
        </w:rPr>
      </w:pPr>
    </w:p>
    <w:p w14:paraId="48455518" w14:textId="77777777" w:rsidR="003D0805" w:rsidRPr="003D0805" w:rsidRDefault="003D0805" w:rsidP="00CD291C">
      <w:pPr>
        <w:numPr>
          <w:ilvl w:val="3"/>
          <w:numId w:val="18"/>
        </w:numPr>
        <w:tabs>
          <w:tab w:val="left" w:pos="720"/>
          <w:tab w:val="right" w:leader="dot" w:pos="8640"/>
        </w:tabs>
        <w:suppressAutoHyphens/>
        <w:spacing w:after="0" w:line="240" w:lineRule="auto"/>
        <w:jc w:val="center"/>
        <w:outlineLvl w:val="3"/>
        <w:rPr>
          <w:rFonts w:ascii="Times New Roman" w:eastAsia="Times New Roman" w:hAnsi="Times New Roman" w:cs="Times New Roman"/>
          <w:b/>
          <w:bCs/>
          <w:sz w:val="24"/>
          <w:szCs w:val="24"/>
          <w:lang w:val="en-US" w:eastAsia="zh-CN" w:bidi="ar-SA"/>
        </w:rPr>
      </w:pPr>
    </w:p>
    <w:p w14:paraId="26DE4433" w14:textId="77777777" w:rsidR="003D0805" w:rsidRPr="003D0805" w:rsidRDefault="003D0805" w:rsidP="00CD291C">
      <w:pPr>
        <w:numPr>
          <w:ilvl w:val="3"/>
          <w:numId w:val="18"/>
        </w:numPr>
        <w:tabs>
          <w:tab w:val="left" w:pos="720"/>
          <w:tab w:val="right" w:leader="dot" w:pos="8640"/>
        </w:tabs>
        <w:suppressAutoHyphens/>
        <w:spacing w:after="0" w:line="240" w:lineRule="auto"/>
        <w:jc w:val="center"/>
        <w:outlineLvl w:val="3"/>
        <w:rPr>
          <w:rFonts w:ascii="Times New Roman" w:eastAsia="Times New Roman" w:hAnsi="Times New Roman" w:cs="Times New Roman"/>
          <w:b/>
          <w:bCs/>
          <w:sz w:val="24"/>
          <w:szCs w:val="24"/>
          <w:lang w:val="en-US" w:eastAsia="zh-CN" w:bidi="ar-SA"/>
        </w:rPr>
      </w:pPr>
    </w:p>
    <w:p w14:paraId="37EB2122" w14:textId="77777777" w:rsidR="003D0805" w:rsidRPr="003D0805" w:rsidRDefault="003D0805" w:rsidP="00CD291C">
      <w:pPr>
        <w:numPr>
          <w:ilvl w:val="3"/>
          <w:numId w:val="18"/>
        </w:numPr>
        <w:tabs>
          <w:tab w:val="left" w:pos="720"/>
          <w:tab w:val="right" w:leader="dot" w:pos="8640"/>
        </w:tabs>
        <w:suppressAutoHyphens/>
        <w:spacing w:after="0" w:line="240" w:lineRule="auto"/>
        <w:jc w:val="center"/>
        <w:outlineLvl w:val="3"/>
        <w:rPr>
          <w:rFonts w:ascii="Times New Roman" w:eastAsia="Times New Roman" w:hAnsi="Times New Roman" w:cs="Times New Roman"/>
          <w:b/>
          <w:bCs/>
          <w:sz w:val="24"/>
          <w:szCs w:val="24"/>
          <w:lang w:val="en-US" w:eastAsia="zh-CN" w:bidi="ar-SA"/>
        </w:rPr>
      </w:pPr>
    </w:p>
    <w:p w14:paraId="5262EF90" w14:textId="77777777" w:rsidR="003D0805" w:rsidRPr="003D0805" w:rsidRDefault="003D0805" w:rsidP="00CD291C">
      <w:pPr>
        <w:numPr>
          <w:ilvl w:val="1"/>
          <w:numId w:val="18"/>
        </w:numPr>
        <w:tabs>
          <w:tab w:val="left" w:pos="720"/>
          <w:tab w:val="right" w:leader="dot" w:pos="8640"/>
        </w:tabs>
        <w:suppressAutoHyphens/>
        <w:spacing w:after="0" w:line="240" w:lineRule="auto"/>
        <w:jc w:val="center"/>
        <w:outlineLvl w:val="3"/>
        <w:rPr>
          <w:rFonts w:ascii="Times New Roman" w:eastAsia="Times New Roman" w:hAnsi="Times New Roman" w:cs="Times New Roman"/>
          <w:b/>
          <w:bCs/>
          <w:sz w:val="24"/>
          <w:szCs w:val="24"/>
          <w:lang w:val="en-US" w:eastAsia="zh-CN" w:bidi="ar-SA"/>
        </w:rPr>
      </w:pPr>
    </w:p>
    <w:p w14:paraId="388D5BD4" w14:textId="77777777" w:rsidR="003D0805" w:rsidRPr="003D0805" w:rsidRDefault="003D0805" w:rsidP="003D0805">
      <w:pPr>
        <w:tabs>
          <w:tab w:val="left" w:pos="720"/>
          <w:tab w:val="right" w:leader="dot" w:pos="8640"/>
        </w:tabs>
        <w:suppressAutoHyphens/>
        <w:spacing w:after="0" w:line="240" w:lineRule="auto"/>
        <w:ind w:left="360" w:hanging="360"/>
        <w:jc w:val="center"/>
        <w:outlineLvl w:val="3"/>
        <w:rPr>
          <w:rFonts w:ascii="Times New Roman" w:eastAsia="Times New Roman" w:hAnsi="Times New Roman" w:cs="Times New Roman"/>
          <w:b/>
          <w:bCs/>
          <w:sz w:val="24"/>
          <w:szCs w:val="24"/>
          <w:lang w:val="en-US" w:eastAsia="zh-CN" w:bidi="ar-SA"/>
        </w:rPr>
      </w:pPr>
    </w:p>
    <w:p w14:paraId="220898CD" w14:textId="77777777" w:rsidR="003D0805" w:rsidRPr="003D0805" w:rsidRDefault="003D0805" w:rsidP="003D0805">
      <w:pPr>
        <w:suppressAutoHyphens/>
        <w:spacing w:after="0" w:line="240" w:lineRule="auto"/>
        <w:rPr>
          <w:rFonts w:ascii="Times New Roman" w:eastAsia="Times New Roman" w:hAnsi="Times New Roman" w:cs="Times New Roman"/>
          <w:sz w:val="24"/>
          <w:szCs w:val="24"/>
          <w:lang w:val="en-US" w:eastAsia="zh-CN" w:bidi="ar-SA"/>
        </w:rPr>
      </w:pPr>
    </w:p>
    <w:p w14:paraId="3EDAC092" w14:textId="77777777" w:rsidR="003D0805" w:rsidRPr="003D0805" w:rsidRDefault="003D0805" w:rsidP="003D0805">
      <w:pPr>
        <w:suppressAutoHyphens/>
        <w:spacing w:after="0" w:line="240" w:lineRule="auto"/>
        <w:rPr>
          <w:rFonts w:ascii="Times New Roman" w:eastAsia="Times New Roman" w:hAnsi="Times New Roman" w:cs="Times New Roman"/>
          <w:sz w:val="24"/>
          <w:szCs w:val="24"/>
          <w:lang w:val="en-US" w:eastAsia="zh-CN" w:bidi="ar-SA"/>
        </w:rPr>
      </w:pPr>
    </w:p>
    <w:p w14:paraId="691A818B" w14:textId="77777777" w:rsidR="003D0805" w:rsidRPr="003D0805" w:rsidRDefault="003D0805" w:rsidP="003D0805">
      <w:pPr>
        <w:suppressAutoHyphens/>
        <w:spacing w:after="0" w:line="240" w:lineRule="auto"/>
        <w:rPr>
          <w:rFonts w:ascii="Times New Roman" w:eastAsia="Times New Roman" w:hAnsi="Times New Roman" w:cs="Times New Roman"/>
          <w:sz w:val="24"/>
          <w:szCs w:val="24"/>
          <w:lang w:val="en-US" w:eastAsia="zh-CN" w:bidi="ar-SA"/>
        </w:rPr>
      </w:pPr>
    </w:p>
    <w:p w14:paraId="38E8AFE7" w14:textId="77777777" w:rsidR="003D0805" w:rsidRPr="003D0805" w:rsidRDefault="003D0805" w:rsidP="003D0805">
      <w:pPr>
        <w:suppressAutoHyphens/>
        <w:spacing w:after="0" w:line="240" w:lineRule="auto"/>
        <w:rPr>
          <w:rFonts w:ascii="Times New Roman" w:eastAsia="Times New Roman" w:hAnsi="Times New Roman" w:cs="Times New Roman"/>
          <w:sz w:val="24"/>
          <w:szCs w:val="24"/>
          <w:lang w:val="en-US" w:eastAsia="zh-CN" w:bidi="ar-SA"/>
        </w:rPr>
      </w:pPr>
    </w:p>
    <w:p w14:paraId="51B0F4CD" w14:textId="77777777" w:rsidR="003D0805" w:rsidRPr="003D0805" w:rsidRDefault="003D0805" w:rsidP="003D0805">
      <w:pPr>
        <w:suppressAutoHyphens/>
        <w:spacing w:after="0" w:line="240" w:lineRule="auto"/>
        <w:rPr>
          <w:rFonts w:ascii="Times New Roman" w:eastAsia="Times New Roman" w:hAnsi="Times New Roman" w:cs="Times New Roman"/>
          <w:sz w:val="24"/>
          <w:szCs w:val="24"/>
          <w:lang w:val="en-US" w:eastAsia="zh-CN" w:bidi="ar-SA"/>
        </w:rPr>
      </w:pPr>
    </w:p>
    <w:p w14:paraId="0CAC4C0B" w14:textId="77777777" w:rsidR="003D0805" w:rsidRPr="003D0805" w:rsidRDefault="003D0805" w:rsidP="00CD291C">
      <w:pPr>
        <w:numPr>
          <w:ilvl w:val="3"/>
          <w:numId w:val="18"/>
        </w:numPr>
        <w:tabs>
          <w:tab w:val="left" w:pos="720"/>
          <w:tab w:val="right" w:leader="dot" w:pos="8640"/>
        </w:tabs>
        <w:suppressAutoHyphens/>
        <w:spacing w:after="0" w:line="240" w:lineRule="auto"/>
        <w:jc w:val="center"/>
        <w:outlineLvl w:val="3"/>
        <w:rPr>
          <w:rFonts w:ascii="Times New Roman" w:eastAsia="Times New Roman" w:hAnsi="Times New Roman" w:cs="Times New Roman"/>
          <w:b/>
          <w:bCs/>
          <w:sz w:val="24"/>
          <w:szCs w:val="24"/>
          <w:lang w:val="en-US" w:eastAsia="zh-CN" w:bidi="ar-SA"/>
        </w:rPr>
      </w:pPr>
    </w:p>
    <w:p w14:paraId="48EE073B" w14:textId="77777777" w:rsidR="003D0805" w:rsidRPr="003D0805" w:rsidRDefault="003D0805" w:rsidP="00CD291C">
      <w:pPr>
        <w:numPr>
          <w:ilvl w:val="3"/>
          <w:numId w:val="18"/>
        </w:numPr>
        <w:tabs>
          <w:tab w:val="left" w:pos="720"/>
          <w:tab w:val="right" w:leader="dot" w:pos="8640"/>
        </w:tabs>
        <w:suppressAutoHyphens/>
        <w:spacing w:after="0" w:line="240" w:lineRule="auto"/>
        <w:jc w:val="center"/>
        <w:outlineLvl w:val="3"/>
        <w:rPr>
          <w:rFonts w:ascii="Times New Roman" w:eastAsia="Times New Roman" w:hAnsi="Times New Roman" w:cs="Times New Roman"/>
          <w:b/>
          <w:bCs/>
          <w:sz w:val="24"/>
          <w:szCs w:val="24"/>
          <w:lang w:val="en-US" w:eastAsia="zh-CN" w:bidi="ar-SA"/>
        </w:rPr>
      </w:pPr>
    </w:p>
    <w:p w14:paraId="6E9835FA" w14:textId="77777777" w:rsidR="003D0805" w:rsidRPr="003D0805" w:rsidRDefault="003D0805" w:rsidP="00CD291C">
      <w:pPr>
        <w:numPr>
          <w:ilvl w:val="3"/>
          <w:numId w:val="18"/>
        </w:numPr>
        <w:tabs>
          <w:tab w:val="left" w:pos="720"/>
          <w:tab w:val="right" w:leader="dot" w:pos="8640"/>
        </w:tabs>
        <w:suppressAutoHyphens/>
        <w:spacing w:after="0" w:line="240" w:lineRule="auto"/>
        <w:jc w:val="center"/>
        <w:outlineLvl w:val="3"/>
        <w:rPr>
          <w:rFonts w:ascii="Times New Roman" w:eastAsia="Times New Roman" w:hAnsi="Times New Roman" w:cs="Times New Roman"/>
          <w:b/>
          <w:bCs/>
          <w:sz w:val="24"/>
          <w:szCs w:val="24"/>
          <w:lang w:val="en-US" w:eastAsia="zh-CN" w:bidi="ar-SA"/>
        </w:rPr>
      </w:pPr>
    </w:p>
    <w:p w14:paraId="0F2DD614" w14:textId="77777777" w:rsidR="003D0805" w:rsidRPr="003D0805" w:rsidRDefault="003D0805" w:rsidP="003D0805">
      <w:pPr>
        <w:suppressAutoHyphens/>
        <w:spacing w:after="0" w:line="240" w:lineRule="auto"/>
        <w:rPr>
          <w:rFonts w:ascii="Times New Roman" w:eastAsia="Times New Roman" w:hAnsi="Times New Roman" w:cs="Times New Roman"/>
          <w:sz w:val="24"/>
          <w:szCs w:val="24"/>
          <w:lang w:eastAsia="zh-CN" w:bidi="ar-SA"/>
        </w:rPr>
      </w:pPr>
    </w:p>
    <w:p w14:paraId="6C7A6CD8" w14:textId="77777777" w:rsidR="003D0805" w:rsidRPr="003D0805" w:rsidRDefault="003D0805" w:rsidP="003D0805">
      <w:pPr>
        <w:suppressAutoHyphens/>
        <w:spacing w:after="0" w:line="240" w:lineRule="auto"/>
        <w:rPr>
          <w:rFonts w:ascii="Times New Roman" w:eastAsia="Times New Roman" w:hAnsi="Times New Roman" w:cs="Times New Roman"/>
          <w:i/>
          <w:iCs/>
          <w:sz w:val="24"/>
          <w:szCs w:val="24"/>
          <w:lang w:eastAsia="zh-CN" w:bidi="ar-SA"/>
        </w:rPr>
      </w:pPr>
    </w:p>
    <w:p w14:paraId="2FAE816C" w14:textId="77777777" w:rsidR="003D0805" w:rsidRPr="003D0805" w:rsidRDefault="003D0805" w:rsidP="003D0805">
      <w:pPr>
        <w:suppressAutoHyphens/>
        <w:spacing w:after="0" w:line="240" w:lineRule="auto"/>
        <w:rPr>
          <w:rFonts w:ascii="Times New Roman" w:eastAsia="Times New Roman" w:hAnsi="Times New Roman" w:cs="Times New Roman"/>
          <w:sz w:val="24"/>
          <w:szCs w:val="24"/>
          <w:lang w:eastAsia="zh-CN" w:bidi="ar-SA"/>
        </w:rPr>
      </w:pPr>
    </w:p>
    <w:p w14:paraId="45C55482" w14:textId="77777777" w:rsidR="003D0805" w:rsidRPr="003D0805" w:rsidRDefault="003D0805" w:rsidP="00126D20">
      <w:pPr>
        <w:pageBreakBefore/>
        <w:suppressAutoHyphens/>
        <w:spacing w:after="0" w:line="240" w:lineRule="auto"/>
        <w:jc w:val="both"/>
        <w:outlineLvl w:val="2"/>
        <w:rPr>
          <w:rFonts w:ascii="Times New Roman" w:eastAsia="Times New Roman" w:hAnsi="Times New Roman" w:cs="Times New Roman"/>
          <w:sz w:val="24"/>
          <w:szCs w:val="24"/>
          <w:lang w:eastAsia="zh-CN" w:bidi="ar-SA"/>
        </w:rPr>
      </w:pPr>
    </w:p>
    <w:p w14:paraId="3E47E069" w14:textId="77777777" w:rsidR="003D0805" w:rsidRPr="003D0805" w:rsidRDefault="003D0805" w:rsidP="003D0805">
      <w:pPr>
        <w:tabs>
          <w:tab w:val="left" w:pos="2160"/>
          <w:tab w:val="right" w:leader="dot" w:pos="8640"/>
        </w:tabs>
        <w:suppressAutoHyphens/>
        <w:spacing w:after="0" w:line="240" w:lineRule="auto"/>
        <w:ind w:left="2160" w:hanging="2160"/>
        <w:rPr>
          <w:rFonts w:ascii="Times New Roman" w:eastAsia="Times New Roman" w:hAnsi="Times New Roman" w:cs="Times New Roman"/>
          <w:sz w:val="24"/>
          <w:szCs w:val="24"/>
          <w:lang w:eastAsia="zh-CN" w:bidi="ar-SA"/>
        </w:rPr>
      </w:pPr>
      <w:r w:rsidRPr="003D0805">
        <w:rPr>
          <w:rFonts w:ascii="Times New Roman" w:eastAsia="Times New Roman" w:hAnsi="Times New Roman" w:cs="Times New Roman"/>
          <w:b/>
          <w:bCs/>
          <w:smallCaps/>
          <w:sz w:val="24"/>
          <w:szCs w:val="24"/>
          <w:lang w:val="en-US" w:eastAsia="zh-CN" w:bidi="ar-SA"/>
        </w:rPr>
        <w:t>Form TECH-4</w:t>
      </w:r>
      <w:r w:rsidRPr="003D0805">
        <w:rPr>
          <w:rFonts w:ascii="Times New Roman" w:eastAsia="Times New Roman" w:hAnsi="Times New Roman" w:cs="Times New Roman"/>
          <w:b/>
          <w:bCs/>
          <w:smallCaps/>
          <w:sz w:val="24"/>
          <w:szCs w:val="24"/>
          <w:lang w:val="en-US" w:eastAsia="zh-CN" w:bidi="ar-SA"/>
        </w:rPr>
        <w:tab/>
        <w:t>Description of Approach, Methodology and Work Plan for Performing the Assignment</w:t>
      </w:r>
    </w:p>
    <w:p w14:paraId="6678E62C" w14:textId="77777777" w:rsidR="003D0805" w:rsidRPr="003D0805" w:rsidRDefault="003D0805" w:rsidP="003D0805">
      <w:pPr>
        <w:pBdr>
          <w:bottom w:val="single" w:sz="8" w:space="1" w:color="000000"/>
        </w:pBdr>
        <w:suppressAutoHyphens/>
        <w:spacing w:after="0" w:line="240" w:lineRule="auto"/>
        <w:jc w:val="right"/>
        <w:rPr>
          <w:rFonts w:ascii="Times New Roman" w:eastAsia="Times New Roman" w:hAnsi="Times New Roman" w:cs="Times New Roman"/>
          <w:sz w:val="24"/>
          <w:szCs w:val="24"/>
          <w:lang w:eastAsia="zh-CN" w:bidi="ar-SA"/>
        </w:rPr>
      </w:pPr>
    </w:p>
    <w:p w14:paraId="47231182" w14:textId="5CEB48E3" w:rsidR="003D0805" w:rsidRPr="003D0805" w:rsidRDefault="003D0805" w:rsidP="003D0805">
      <w:pPr>
        <w:pBdr>
          <w:bottom w:val="single" w:sz="8" w:space="1" w:color="000000"/>
        </w:pBdr>
        <w:suppressAutoHyphens/>
        <w:spacing w:after="0" w:line="240" w:lineRule="auto"/>
        <w:rPr>
          <w:rFonts w:ascii="Times New Roman" w:eastAsia="Times New Roman" w:hAnsi="Times New Roman" w:cs="Times New Roman"/>
          <w:sz w:val="24"/>
          <w:szCs w:val="24"/>
          <w:lang w:val="en-US" w:eastAsia="zh-CN" w:bidi="ar-SA"/>
        </w:rPr>
      </w:pPr>
      <w:r w:rsidRPr="003D0805">
        <w:rPr>
          <w:rFonts w:ascii="Times New Roman" w:eastAsia="Times New Roman" w:hAnsi="Times New Roman" w:cs="Times New Roman"/>
          <w:sz w:val="24"/>
          <w:szCs w:val="24"/>
          <w:lang w:val="en-US" w:eastAsia="zh-CN" w:bidi="ar-SA"/>
        </w:rPr>
        <w:t xml:space="preserve">Technical approach, methodology and work plan are key components of the Technical Proposal.  You are suggested to present your Technical Proposal as per </w:t>
      </w:r>
      <w:r w:rsidR="00746520">
        <w:rPr>
          <w:rFonts w:ascii="Times New Roman" w:eastAsia="Times New Roman" w:hAnsi="Times New Roman" w:cs="Times New Roman"/>
          <w:sz w:val="24"/>
          <w:szCs w:val="24"/>
          <w:lang w:val="en-US" w:eastAsia="zh-CN" w:bidi="ar-SA"/>
        </w:rPr>
        <w:t>Schedule of Requirement</w:t>
      </w:r>
      <w:r w:rsidRPr="003D0805">
        <w:rPr>
          <w:rFonts w:ascii="Times New Roman" w:eastAsia="Times New Roman" w:hAnsi="Times New Roman" w:cs="Times New Roman"/>
          <w:sz w:val="24"/>
          <w:szCs w:val="24"/>
          <w:lang w:val="en-US" w:eastAsia="zh-CN" w:bidi="ar-SA"/>
        </w:rPr>
        <w:t xml:space="preserve"> document (maximum </w:t>
      </w:r>
      <w:r w:rsidR="00D61530">
        <w:rPr>
          <w:rFonts w:ascii="Times New Roman" w:eastAsia="Times New Roman" w:hAnsi="Times New Roman" w:cs="Times New Roman"/>
          <w:sz w:val="24"/>
          <w:szCs w:val="24"/>
          <w:lang w:val="en-US" w:eastAsia="zh-CN" w:bidi="ar-SA"/>
        </w:rPr>
        <w:t>3</w:t>
      </w:r>
      <w:r w:rsidRPr="003D0805">
        <w:rPr>
          <w:rFonts w:ascii="Times New Roman" w:eastAsia="Times New Roman" w:hAnsi="Times New Roman" w:cs="Times New Roman"/>
          <w:sz w:val="24"/>
          <w:szCs w:val="24"/>
          <w:lang w:val="en-US" w:eastAsia="zh-CN" w:bidi="ar-SA"/>
        </w:rPr>
        <w:t>0 pages, inclusive of charts and diagrams) divided into the following three chapters:</w:t>
      </w:r>
    </w:p>
    <w:p w14:paraId="276374CE" w14:textId="77777777" w:rsidR="003D0805" w:rsidRPr="003D0805" w:rsidRDefault="003D0805" w:rsidP="003D0805">
      <w:pPr>
        <w:tabs>
          <w:tab w:val="left" w:pos="-720"/>
          <w:tab w:val="left" w:pos="1080"/>
        </w:tabs>
        <w:suppressAutoHyphens/>
        <w:spacing w:after="0" w:line="120" w:lineRule="exact"/>
        <w:jc w:val="both"/>
        <w:rPr>
          <w:rFonts w:ascii="Times New Roman" w:eastAsia="Times New Roman" w:hAnsi="Times New Roman" w:cs="Times New Roman"/>
          <w:i/>
          <w:iCs/>
          <w:sz w:val="24"/>
          <w:szCs w:val="24"/>
          <w:lang w:val="en-US" w:eastAsia="zh-CN" w:bidi="ar-SA"/>
        </w:rPr>
      </w:pPr>
    </w:p>
    <w:p w14:paraId="2D84CEBD" w14:textId="607D4436" w:rsidR="003D0805" w:rsidRPr="00F923E5" w:rsidRDefault="003D0805" w:rsidP="00CD291C">
      <w:pPr>
        <w:numPr>
          <w:ilvl w:val="0"/>
          <w:numId w:val="18"/>
        </w:numPr>
        <w:tabs>
          <w:tab w:val="left" w:pos="357"/>
        </w:tabs>
        <w:suppressAutoHyphens/>
        <w:spacing w:after="0" w:line="240" w:lineRule="auto"/>
        <w:jc w:val="both"/>
        <w:rPr>
          <w:rFonts w:ascii="Times New Roman" w:eastAsia="Times New Roman" w:hAnsi="Times New Roman" w:cs="Times New Roman"/>
          <w:i/>
          <w:iCs/>
          <w:sz w:val="24"/>
          <w:szCs w:val="24"/>
          <w:lang w:eastAsia="zh-CN" w:bidi="ar-SA"/>
        </w:rPr>
      </w:pPr>
      <w:r w:rsidRPr="00F923E5">
        <w:rPr>
          <w:rFonts w:ascii="Times New Roman" w:eastAsia="Times New Roman" w:hAnsi="Times New Roman" w:cs="Times New Roman"/>
          <w:i/>
          <w:iCs/>
          <w:sz w:val="24"/>
          <w:szCs w:val="24"/>
          <w:lang w:eastAsia="zh-CN" w:bidi="ar-SA"/>
        </w:rPr>
        <w:t>Work Plan (</w:t>
      </w:r>
      <w:r w:rsidR="007C6F90" w:rsidRPr="00F923E5">
        <w:rPr>
          <w:rFonts w:ascii="Times New Roman" w:eastAsia="Times New Roman" w:hAnsi="Times New Roman" w:cs="Times New Roman"/>
          <w:i/>
          <w:iCs/>
          <w:sz w:val="24"/>
          <w:szCs w:val="24"/>
          <w:lang w:eastAsia="zh-CN" w:bidi="ar-SA"/>
        </w:rPr>
        <w:t>Content Enhancement</w:t>
      </w:r>
      <w:r w:rsidRPr="00F923E5">
        <w:rPr>
          <w:rFonts w:ascii="Times New Roman" w:eastAsia="Times New Roman" w:hAnsi="Times New Roman" w:cs="Times New Roman"/>
          <w:i/>
          <w:iCs/>
          <w:sz w:val="24"/>
          <w:szCs w:val="24"/>
          <w:lang w:eastAsia="zh-CN" w:bidi="ar-SA"/>
        </w:rPr>
        <w:t>)</w:t>
      </w:r>
    </w:p>
    <w:p w14:paraId="5AFC0293" w14:textId="35D9853D" w:rsidR="003D0805" w:rsidRPr="00F923E5" w:rsidRDefault="003D0805" w:rsidP="00CD291C">
      <w:pPr>
        <w:numPr>
          <w:ilvl w:val="0"/>
          <w:numId w:val="18"/>
        </w:numPr>
        <w:tabs>
          <w:tab w:val="left" w:pos="357"/>
        </w:tabs>
        <w:suppressAutoHyphens/>
        <w:spacing w:after="0" w:line="240" w:lineRule="auto"/>
        <w:jc w:val="both"/>
        <w:rPr>
          <w:rFonts w:ascii="Times New Roman" w:eastAsia="Times New Roman" w:hAnsi="Times New Roman" w:cs="Times New Roman"/>
          <w:i/>
          <w:iCs/>
          <w:sz w:val="24"/>
          <w:szCs w:val="24"/>
          <w:lang w:eastAsia="zh-CN" w:bidi="ar-SA"/>
        </w:rPr>
      </w:pPr>
      <w:r w:rsidRPr="00F923E5">
        <w:rPr>
          <w:rFonts w:ascii="Times New Roman" w:eastAsia="Times New Roman" w:hAnsi="Times New Roman" w:cs="Times New Roman"/>
          <w:i/>
          <w:iCs/>
          <w:sz w:val="24"/>
          <w:szCs w:val="24"/>
          <w:lang w:eastAsia="zh-CN" w:bidi="ar-SA"/>
        </w:rPr>
        <w:t>Technical approach &amp; Methodology (</w:t>
      </w:r>
      <w:r w:rsidR="00842D8A" w:rsidRPr="00F923E5">
        <w:rPr>
          <w:rFonts w:ascii="Times New Roman" w:eastAsia="Times New Roman" w:hAnsi="Times New Roman" w:cs="Times New Roman"/>
          <w:i/>
          <w:iCs/>
          <w:sz w:val="24"/>
          <w:szCs w:val="24"/>
          <w:lang w:eastAsia="zh-CN" w:bidi="ar-SA"/>
        </w:rPr>
        <w:t>Development/</w:t>
      </w:r>
      <w:r w:rsidR="007C6F90" w:rsidRPr="00F923E5">
        <w:rPr>
          <w:rFonts w:ascii="Times New Roman" w:eastAsia="Times New Roman" w:hAnsi="Times New Roman" w:cs="Times New Roman"/>
          <w:i/>
          <w:iCs/>
          <w:sz w:val="24"/>
          <w:szCs w:val="24"/>
          <w:lang w:eastAsia="zh-CN" w:bidi="ar-SA"/>
        </w:rPr>
        <w:t>Content Enhancement</w:t>
      </w:r>
      <w:r w:rsidRPr="00F923E5">
        <w:rPr>
          <w:rFonts w:ascii="Times New Roman" w:eastAsia="Times New Roman" w:hAnsi="Times New Roman" w:cs="Times New Roman"/>
          <w:i/>
          <w:iCs/>
          <w:sz w:val="24"/>
          <w:szCs w:val="24"/>
          <w:lang w:eastAsia="zh-CN" w:bidi="ar-SA"/>
        </w:rPr>
        <w:t>)</w:t>
      </w:r>
    </w:p>
    <w:p w14:paraId="10FB9A0C" w14:textId="77777777" w:rsidR="003D0805" w:rsidRPr="00F923E5" w:rsidRDefault="003D0805" w:rsidP="00CD291C">
      <w:pPr>
        <w:numPr>
          <w:ilvl w:val="0"/>
          <w:numId w:val="18"/>
        </w:numPr>
        <w:tabs>
          <w:tab w:val="left" w:pos="357"/>
        </w:tabs>
        <w:suppressAutoHyphens/>
        <w:spacing w:after="0" w:line="240" w:lineRule="auto"/>
        <w:jc w:val="both"/>
        <w:rPr>
          <w:rFonts w:ascii="Times New Roman" w:eastAsia="Times New Roman" w:hAnsi="Times New Roman" w:cs="Times New Roman"/>
          <w:i/>
          <w:iCs/>
          <w:sz w:val="24"/>
          <w:szCs w:val="24"/>
          <w:lang w:eastAsia="zh-CN" w:bidi="ar-SA"/>
        </w:rPr>
      </w:pPr>
      <w:r w:rsidRPr="00F923E5">
        <w:rPr>
          <w:rFonts w:ascii="Times New Roman" w:eastAsia="Times New Roman" w:hAnsi="Times New Roman" w:cs="Times New Roman"/>
          <w:i/>
          <w:iCs/>
          <w:sz w:val="24"/>
          <w:szCs w:val="24"/>
          <w:lang w:eastAsia="zh-CN" w:bidi="ar-SA"/>
        </w:rPr>
        <w:t>Work Plan (e-Marketing)</w:t>
      </w:r>
    </w:p>
    <w:p w14:paraId="1F516D44" w14:textId="77777777" w:rsidR="003D0805" w:rsidRPr="00F923E5" w:rsidRDefault="003D0805" w:rsidP="00CD291C">
      <w:pPr>
        <w:numPr>
          <w:ilvl w:val="0"/>
          <w:numId w:val="18"/>
        </w:numPr>
        <w:tabs>
          <w:tab w:val="left" w:pos="357"/>
        </w:tabs>
        <w:suppressAutoHyphens/>
        <w:spacing w:after="0" w:line="240" w:lineRule="auto"/>
        <w:jc w:val="both"/>
        <w:rPr>
          <w:rFonts w:ascii="Times New Roman" w:eastAsia="Times New Roman" w:hAnsi="Times New Roman" w:cs="Times New Roman"/>
          <w:i/>
          <w:iCs/>
          <w:sz w:val="24"/>
          <w:szCs w:val="24"/>
          <w:lang w:eastAsia="zh-CN" w:bidi="ar-SA"/>
        </w:rPr>
      </w:pPr>
      <w:r w:rsidRPr="00F923E5">
        <w:rPr>
          <w:rFonts w:ascii="Times New Roman" w:eastAsia="Times New Roman" w:hAnsi="Times New Roman" w:cs="Times New Roman"/>
          <w:i/>
          <w:iCs/>
          <w:sz w:val="24"/>
          <w:szCs w:val="24"/>
          <w:lang w:eastAsia="zh-CN" w:bidi="ar-SA"/>
        </w:rPr>
        <w:t>Technical approach &amp; Methodology (e-Marketing)</w:t>
      </w:r>
    </w:p>
    <w:p w14:paraId="11D9984E" w14:textId="77777777" w:rsidR="003D0805" w:rsidRPr="00F923E5" w:rsidRDefault="003D0805" w:rsidP="00CD291C">
      <w:pPr>
        <w:numPr>
          <w:ilvl w:val="0"/>
          <w:numId w:val="18"/>
        </w:numPr>
        <w:tabs>
          <w:tab w:val="left" w:pos="357"/>
        </w:tabs>
        <w:suppressAutoHyphens/>
        <w:spacing w:after="0" w:line="240" w:lineRule="auto"/>
        <w:ind w:left="357" w:hanging="357"/>
        <w:jc w:val="both"/>
        <w:rPr>
          <w:rFonts w:ascii="Times New Roman" w:eastAsia="Times New Roman" w:hAnsi="Times New Roman" w:cs="Times New Roman"/>
          <w:i/>
          <w:iCs/>
          <w:sz w:val="24"/>
          <w:szCs w:val="24"/>
          <w:lang w:eastAsia="zh-CN" w:bidi="ar-SA"/>
        </w:rPr>
      </w:pPr>
      <w:r w:rsidRPr="00F923E5">
        <w:rPr>
          <w:rFonts w:ascii="Times New Roman" w:eastAsia="Times New Roman" w:hAnsi="Times New Roman" w:cs="Times New Roman"/>
          <w:i/>
          <w:iCs/>
          <w:sz w:val="24"/>
          <w:szCs w:val="24"/>
          <w:lang w:eastAsia="zh-CN" w:bidi="ar-SA"/>
        </w:rPr>
        <w:t>Organization and Staffing (Development &amp; e-Marketing)</w:t>
      </w:r>
    </w:p>
    <w:p w14:paraId="63B4B091" w14:textId="77777777" w:rsidR="003D0805" w:rsidRPr="003D0805" w:rsidRDefault="003D0805" w:rsidP="003D0805">
      <w:pPr>
        <w:tabs>
          <w:tab w:val="left" w:pos="-720"/>
          <w:tab w:val="left" w:pos="1080"/>
        </w:tabs>
        <w:spacing w:after="0" w:line="240" w:lineRule="auto"/>
        <w:jc w:val="both"/>
        <w:rPr>
          <w:rFonts w:ascii="Times New Roman" w:eastAsia="Times New Roman" w:hAnsi="Times New Roman" w:cs="Times New Roman"/>
          <w:i/>
          <w:iCs/>
          <w:sz w:val="24"/>
          <w:szCs w:val="20"/>
          <w:lang w:val="en-US" w:eastAsia="zh-CN" w:bidi="ar-SA"/>
        </w:rPr>
      </w:pPr>
    </w:p>
    <w:tbl>
      <w:tblPr>
        <w:tblW w:w="871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000" w:firstRow="0" w:lastRow="0" w:firstColumn="0" w:lastColumn="0" w:noHBand="0" w:noVBand="0"/>
      </w:tblPr>
      <w:tblGrid>
        <w:gridCol w:w="274"/>
        <w:gridCol w:w="24"/>
        <w:gridCol w:w="410"/>
        <w:gridCol w:w="7935"/>
        <w:gridCol w:w="75"/>
      </w:tblGrid>
      <w:tr w:rsidR="003D0805" w:rsidRPr="003D0805" w14:paraId="5C0359A6" w14:textId="77777777" w:rsidTr="0005724F">
        <w:trPr>
          <w:gridAfter w:val="1"/>
          <w:wAfter w:w="75" w:type="dxa"/>
        </w:trPr>
        <w:tc>
          <w:tcPr>
            <w:tcW w:w="298" w:type="dxa"/>
            <w:gridSpan w:val="2"/>
          </w:tcPr>
          <w:p w14:paraId="25E6886A" w14:textId="77777777" w:rsidR="003D0805" w:rsidRPr="003D0805" w:rsidRDefault="003D0805" w:rsidP="003D0805">
            <w:pPr>
              <w:suppressAutoHyphens/>
              <w:snapToGrid w:val="0"/>
              <w:spacing w:after="120" w:line="240" w:lineRule="auto"/>
              <w:rPr>
                <w:rFonts w:ascii="Times New Roman" w:eastAsia="Times New Roman" w:hAnsi="Times New Roman" w:cs="Times New Roman"/>
                <w:i/>
                <w:iCs/>
                <w:sz w:val="24"/>
                <w:szCs w:val="20"/>
                <w:lang w:val="en-US" w:eastAsia="zh-CN" w:bidi="ar-SA"/>
              </w:rPr>
            </w:pPr>
            <w:r w:rsidRPr="003D0805">
              <w:rPr>
                <w:rFonts w:ascii="Times New Roman" w:eastAsia="Times New Roman" w:hAnsi="Times New Roman" w:cs="Times New Roman"/>
                <w:i/>
                <w:iCs/>
                <w:sz w:val="24"/>
                <w:szCs w:val="20"/>
                <w:lang w:val="en-US" w:eastAsia="zh-CN" w:bidi="ar-SA"/>
              </w:rPr>
              <w:t>a)</w:t>
            </w:r>
          </w:p>
        </w:tc>
        <w:tc>
          <w:tcPr>
            <w:tcW w:w="8345" w:type="dxa"/>
            <w:gridSpan w:val="2"/>
          </w:tcPr>
          <w:p w14:paraId="180C06E7" w14:textId="77777777" w:rsidR="003D0805" w:rsidRPr="00F923E5" w:rsidRDefault="003D0805" w:rsidP="003D0805">
            <w:pPr>
              <w:tabs>
                <w:tab w:val="left" w:pos="-720"/>
                <w:tab w:val="left" w:pos="360"/>
              </w:tabs>
              <w:suppressAutoHyphens/>
              <w:snapToGrid w:val="0"/>
              <w:spacing w:after="120" w:line="240" w:lineRule="auto"/>
              <w:rPr>
                <w:rFonts w:ascii="Times New Roman" w:eastAsia="Times New Roman" w:hAnsi="Times New Roman" w:cs="Times New Roman"/>
                <w:b/>
                <w:bCs/>
                <w:i/>
                <w:iCs/>
                <w:sz w:val="24"/>
                <w:szCs w:val="20"/>
                <w:lang w:val="en-US" w:eastAsia="zh-CN" w:bidi="ar-SA"/>
              </w:rPr>
            </w:pPr>
            <w:r w:rsidRPr="00F923E5">
              <w:rPr>
                <w:rFonts w:ascii="Times New Roman" w:eastAsia="Times New Roman" w:hAnsi="Times New Roman" w:cs="Times New Roman"/>
                <w:b/>
                <w:bCs/>
                <w:i/>
                <w:iCs/>
                <w:sz w:val="24"/>
                <w:szCs w:val="20"/>
                <w:u w:val="single"/>
                <w:lang w:val="en-US" w:eastAsia="zh-CN" w:bidi="ar-SA"/>
              </w:rPr>
              <w:t>Work Plan. (Development)</w:t>
            </w:r>
          </w:p>
          <w:p w14:paraId="20718ED5" w14:textId="3AC34CDC" w:rsidR="003D0805" w:rsidRPr="00F923E5" w:rsidRDefault="003D0805" w:rsidP="003D0805">
            <w:pPr>
              <w:tabs>
                <w:tab w:val="left" w:pos="-720"/>
                <w:tab w:val="left" w:pos="360"/>
              </w:tabs>
              <w:suppressAutoHyphens/>
              <w:snapToGrid w:val="0"/>
              <w:spacing w:after="120" w:line="240" w:lineRule="auto"/>
              <w:rPr>
                <w:rFonts w:ascii="Times New Roman" w:eastAsia="Times New Roman" w:hAnsi="Times New Roman" w:cs="Times New Roman"/>
                <w:i/>
                <w:iCs/>
                <w:sz w:val="24"/>
                <w:szCs w:val="20"/>
                <w:lang w:val="en-US" w:eastAsia="zh-CN" w:bidi="ar-SA"/>
              </w:rPr>
            </w:pPr>
            <w:r w:rsidRPr="00F923E5">
              <w:rPr>
                <w:rFonts w:ascii="Times New Roman" w:eastAsia="Times New Roman" w:hAnsi="Times New Roman" w:cs="Times New Roman"/>
                <w:i/>
                <w:iCs/>
                <w:sz w:val="24"/>
                <w:szCs w:val="20"/>
                <w:lang w:val="en-US" w:eastAsia="zh-CN" w:bidi="ar-SA"/>
              </w:rPr>
              <w:t xml:space="preserve">In this chapter you should propose the main </w:t>
            </w:r>
            <w:r w:rsidR="00842D8A" w:rsidRPr="00F923E5">
              <w:rPr>
                <w:rFonts w:ascii="Times New Roman" w:eastAsia="Times New Roman" w:hAnsi="Times New Roman" w:cs="Times New Roman"/>
                <w:i/>
                <w:iCs/>
                <w:sz w:val="24"/>
                <w:szCs w:val="24"/>
                <w:lang w:eastAsia="zh-CN" w:bidi="ar-SA"/>
              </w:rPr>
              <w:t>Development/</w:t>
            </w:r>
            <w:r w:rsidR="007C6F90" w:rsidRPr="00F923E5">
              <w:rPr>
                <w:rFonts w:ascii="Times New Roman" w:eastAsia="Times New Roman" w:hAnsi="Times New Roman" w:cs="Times New Roman"/>
                <w:i/>
                <w:iCs/>
                <w:sz w:val="24"/>
                <w:szCs w:val="24"/>
                <w:lang w:eastAsia="zh-CN" w:bidi="ar-SA"/>
              </w:rPr>
              <w:t>Content Enhancement</w:t>
            </w:r>
            <w:r w:rsidRPr="00F923E5">
              <w:rPr>
                <w:rFonts w:ascii="Times New Roman" w:eastAsia="Times New Roman" w:hAnsi="Times New Roman" w:cs="Times New Roman"/>
                <w:i/>
                <w:iCs/>
                <w:sz w:val="24"/>
                <w:szCs w:val="20"/>
                <w:lang w:val="en-US" w:eastAsia="zh-CN" w:bidi="ar-SA"/>
              </w:rPr>
              <w:t xml:space="preserve"> activities of the assignment, their content and duration, phasing and interrelations, milestones (including interim approvals by the Client), and delivery dates of the reports. The proposed work plan should be consistent with the technical approach and methodology, showing understanding of the </w:t>
            </w:r>
            <w:r w:rsidR="00D833EB">
              <w:rPr>
                <w:rFonts w:ascii="Times New Roman" w:eastAsia="Times New Roman" w:hAnsi="Times New Roman" w:cs="Times New Roman"/>
                <w:i/>
                <w:iCs/>
                <w:sz w:val="24"/>
                <w:szCs w:val="20"/>
                <w:lang w:val="en-US" w:eastAsia="zh-CN" w:bidi="ar-SA"/>
              </w:rPr>
              <w:t>S</w:t>
            </w:r>
            <w:r w:rsidRPr="00F923E5">
              <w:rPr>
                <w:rFonts w:ascii="Times New Roman" w:eastAsia="Times New Roman" w:hAnsi="Times New Roman" w:cs="Times New Roman"/>
                <w:i/>
                <w:iCs/>
                <w:sz w:val="24"/>
                <w:szCs w:val="20"/>
                <w:lang w:val="en-US" w:eastAsia="zh-CN" w:bidi="ar-SA"/>
              </w:rPr>
              <w:t xml:space="preserve">OR and ability to translate them into a feasible working plan. A list of the final documents, including reports, drawings, and tables to be delivered as final output, should be included here. The work plan should be consistent with the Work Schedule of TECH-8. </w:t>
            </w:r>
          </w:p>
          <w:p w14:paraId="3F813CB9" w14:textId="25AE5AF9" w:rsidR="003D0805" w:rsidRPr="003D0805" w:rsidRDefault="003D0805" w:rsidP="003D0805">
            <w:pPr>
              <w:tabs>
                <w:tab w:val="left" w:pos="-720"/>
                <w:tab w:val="left" w:pos="360"/>
              </w:tabs>
              <w:suppressAutoHyphens/>
              <w:snapToGrid w:val="0"/>
              <w:spacing w:after="120" w:line="240" w:lineRule="auto"/>
              <w:rPr>
                <w:rFonts w:ascii="Times New Roman" w:eastAsia="Times New Roman" w:hAnsi="Times New Roman" w:cs="Times New Roman"/>
                <w:i/>
                <w:iCs/>
                <w:sz w:val="24"/>
                <w:szCs w:val="20"/>
                <w:highlight w:val="yellow"/>
                <w:lang w:val="en-US" w:eastAsia="zh-CN" w:bidi="ar-SA"/>
              </w:rPr>
            </w:pPr>
            <w:r w:rsidRPr="00F923E5">
              <w:rPr>
                <w:rFonts w:ascii="Times New Roman" w:eastAsia="Times New Roman" w:hAnsi="Times New Roman" w:cs="Times New Roman"/>
                <w:b/>
                <w:bCs/>
                <w:i/>
                <w:iCs/>
                <w:sz w:val="24"/>
                <w:szCs w:val="20"/>
                <w:lang w:eastAsia="zh-CN" w:bidi="ar-SA"/>
              </w:rPr>
              <w:t xml:space="preserve">[Use </w:t>
            </w:r>
            <w:r w:rsidR="00645C69" w:rsidRPr="00F923E5">
              <w:rPr>
                <w:rFonts w:ascii="Times New Roman" w:eastAsia="Times New Roman" w:hAnsi="Times New Roman" w:cs="Times New Roman"/>
                <w:b/>
                <w:bCs/>
                <w:smallCaps/>
                <w:sz w:val="24"/>
                <w:szCs w:val="20"/>
                <w:lang w:val="en-US" w:eastAsia="zh-CN" w:bidi="ar-SA"/>
              </w:rPr>
              <w:t>FORM TECH</w:t>
            </w:r>
            <w:r w:rsidRPr="00F923E5">
              <w:rPr>
                <w:rFonts w:ascii="Times New Roman" w:eastAsia="Times New Roman" w:hAnsi="Times New Roman" w:cs="Times New Roman"/>
                <w:b/>
                <w:bCs/>
                <w:smallCaps/>
                <w:sz w:val="24"/>
                <w:szCs w:val="20"/>
                <w:lang w:val="en-US" w:eastAsia="zh-CN" w:bidi="ar-SA"/>
              </w:rPr>
              <w:t>-</w:t>
            </w:r>
            <w:r w:rsidR="00645C69" w:rsidRPr="00F923E5">
              <w:rPr>
                <w:rFonts w:ascii="Times New Roman" w:eastAsia="Times New Roman" w:hAnsi="Times New Roman" w:cs="Times New Roman"/>
                <w:b/>
                <w:bCs/>
                <w:smallCaps/>
                <w:sz w:val="24"/>
                <w:szCs w:val="20"/>
                <w:lang w:val="en-US" w:eastAsia="zh-CN" w:bidi="ar-SA"/>
              </w:rPr>
              <w:t>8</w:t>
            </w:r>
            <w:r w:rsidR="00645C69" w:rsidRPr="00F923E5">
              <w:rPr>
                <w:rFonts w:ascii="Times New Roman" w:eastAsia="Times New Roman" w:hAnsi="Times New Roman" w:cs="Times New Roman"/>
                <w:b/>
                <w:bCs/>
                <w:i/>
                <w:iCs/>
                <w:sz w:val="24"/>
                <w:szCs w:val="20"/>
                <w:lang w:eastAsia="zh-CN" w:bidi="ar-SA"/>
              </w:rPr>
              <w:t xml:space="preserve"> provide</w:t>
            </w:r>
            <w:r w:rsidRPr="00F923E5">
              <w:rPr>
                <w:rFonts w:ascii="Times New Roman" w:eastAsia="Times New Roman" w:hAnsi="Times New Roman" w:cs="Times New Roman"/>
                <w:b/>
                <w:bCs/>
                <w:i/>
                <w:iCs/>
                <w:sz w:val="24"/>
                <w:szCs w:val="20"/>
                <w:lang w:eastAsia="zh-CN" w:bidi="ar-SA"/>
              </w:rPr>
              <w:t xml:space="preserve"> separate sheets for</w:t>
            </w:r>
            <w:r w:rsidRPr="00F923E5">
              <w:rPr>
                <w:rFonts w:ascii="Times New Roman" w:eastAsia="Times New Roman" w:hAnsi="Times New Roman" w:cs="Times New Roman"/>
                <w:b/>
                <w:bCs/>
                <w:sz w:val="24"/>
                <w:szCs w:val="20"/>
                <w:lang w:val="en-US" w:eastAsia="zh-CN" w:bidi="ar-SA"/>
              </w:rPr>
              <w:t xml:space="preserve"> </w:t>
            </w:r>
            <w:r w:rsidR="007C6F90" w:rsidRPr="00F923E5">
              <w:rPr>
                <w:rFonts w:ascii="Times New Roman" w:eastAsia="Times New Roman" w:hAnsi="Times New Roman" w:cs="Times New Roman"/>
                <w:b/>
                <w:bCs/>
                <w:i/>
                <w:iCs/>
                <w:sz w:val="24"/>
                <w:szCs w:val="24"/>
                <w:lang w:eastAsia="zh-CN" w:bidi="ar-SA"/>
              </w:rPr>
              <w:t>Content Enhancement</w:t>
            </w:r>
            <w:r w:rsidRPr="00F923E5">
              <w:rPr>
                <w:rFonts w:ascii="Times New Roman" w:eastAsia="Times New Roman" w:hAnsi="Times New Roman" w:cs="Times New Roman"/>
                <w:b/>
                <w:bCs/>
                <w:i/>
                <w:iCs/>
                <w:sz w:val="24"/>
                <w:szCs w:val="20"/>
                <w:lang w:eastAsia="zh-CN" w:bidi="ar-SA"/>
              </w:rPr>
              <w:t xml:space="preserve"> &amp; e-</w:t>
            </w:r>
            <w:r w:rsidR="00645C69" w:rsidRPr="00F923E5">
              <w:rPr>
                <w:rFonts w:ascii="Times New Roman" w:eastAsia="Times New Roman" w:hAnsi="Times New Roman" w:cs="Times New Roman"/>
                <w:b/>
                <w:bCs/>
                <w:i/>
                <w:iCs/>
                <w:sz w:val="24"/>
                <w:szCs w:val="20"/>
                <w:lang w:eastAsia="zh-CN" w:bidi="ar-SA"/>
              </w:rPr>
              <w:t>Marketing</w:t>
            </w:r>
            <w:r w:rsidR="00645C69" w:rsidRPr="00F923E5">
              <w:rPr>
                <w:rFonts w:ascii="Times New Roman" w:eastAsia="Times New Roman" w:hAnsi="Times New Roman" w:cs="Times New Roman"/>
                <w:b/>
                <w:bCs/>
                <w:smallCaps/>
                <w:sz w:val="24"/>
                <w:szCs w:val="20"/>
                <w:lang w:val="en-US" w:eastAsia="zh-CN" w:bidi="ar-SA"/>
              </w:rPr>
              <w:t>]</w:t>
            </w:r>
          </w:p>
        </w:tc>
      </w:tr>
      <w:tr w:rsidR="003D0805" w:rsidRPr="00F923E5" w14:paraId="3DECE83C" w14:textId="77777777" w:rsidTr="0005724F">
        <w:trPr>
          <w:gridAfter w:val="1"/>
          <w:wAfter w:w="75" w:type="dxa"/>
        </w:trPr>
        <w:tc>
          <w:tcPr>
            <w:tcW w:w="298" w:type="dxa"/>
            <w:gridSpan w:val="2"/>
          </w:tcPr>
          <w:p w14:paraId="07932A59" w14:textId="77777777" w:rsidR="003D0805" w:rsidRPr="003D0805" w:rsidRDefault="003D0805" w:rsidP="003D0805">
            <w:pPr>
              <w:suppressAutoHyphens/>
              <w:spacing w:after="120" w:line="240" w:lineRule="auto"/>
              <w:jc w:val="both"/>
              <w:rPr>
                <w:rFonts w:ascii="Times New Roman" w:eastAsia="Times New Roman" w:hAnsi="Times New Roman" w:cs="Times New Roman"/>
                <w:i/>
                <w:iCs/>
                <w:sz w:val="24"/>
                <w:szCs w:val="20"/>
                <w:lang w:val="en-US" w:eastAsia="zh-CN" w:bidi="ar-SA"/>
              </w:rPr>
            </w:pPr>
            <w:r w:rsidRPr="003D0805">
              <w:rPr>
                <w:rFonts w:ascii="Times New Roman" w:eastAsia="Times New Roman" w:hAnsi="Times New Roman" w:cs="Times New Roman"/>
                <w:i/>
                <w:iCs/>
                <w:sz w:val="24"/>
                <w:szCs w:val="20"/>
                <w:lang w:val="en-US" w:eastAsia="zh-CN" w:bidi="ar-SA"/>
              </w:rPr>
              <w:t>b)</w:t>
            </w:r>
          </w:p>
        </w:tc>
        <w:tc>
          <w:tcPr>
            <w:tcW w:w="8345" w:type="dxa"/>
            <w:gridSpan w:val="2"/>
          </w:tcPr>
          <w:p w14:paraId="33CC412B" w14:textId="04140D9D" w:rsidR="003D0805" w:rsidRPr="00F923E5" w:rsidRDefault="003D0805" w:rsidP="003D0805">
            <w:pPr>
              <w:tabs>
                <w:tab w:val="left" w:pos="360"/>
              </w:tabs>
              <w:suppressAutoHyphens/>
              <w:spacing w:after="120" w:line="240" w:lineRule="auto"/>
              <w:jc w:val="both"/>
              <w:rPr>
                <w:rFonts w:ascii="Times New Roman" w:eastAsia="Times New Roman" w:hAnsi="Times New Roman" w:cs="Times New Roman"/>
                <w:b/>
                <w:bCs/>
                <w:i/>
                <w:iCs/>
                <w:sz w:val="24"/>
                <w:szCs w:val="20"/>
                <w:u w:val="single"/>
                <w:lang w:val="en-US" w:eastAsia="zh-CN" w:bidi="ar-SA"/>
              </w:rPr>
            </w:pPr>
            <w:r w:rsidRPr="00F923E5">
              <w:rPr>
                <w:rFonts w:ascii="Times New Roman" w:eastAsia="Times New Roman" w:hAnsi="Times New Roman" w:cs="Times New Roman"/>
                <w:b/>
                <w:bCs/>
                <w:i/>
                <w:iCs/>
                <w:sz w:val="24"/>
                <w:szCs w:val="20"/>
                <w:u w:val="single"/>
                <w:lang w:val="en-US" w:eastAsia="zh-CN" w:bidi="ar-SA"/>
              </w:rPr>
              <w:t>Technical Approach and Methodology: (</w:t>
            </w:r>
            <w:r w:rsidR="00842D8A" w:rsidRPr="00F923E5">
              <w:rPr>
                <w:rFonts w:ascii="Times New Roman" w:eastAsia="Times New Roman" w:hAnsi="Times New Roman" w:cs="Times New Roman"/>
                <w:b/>
                <w:bCs/>
                <w:i/>
                <w:iCs/>
                <w:sz w:val="24"/>
                <w:szCs w:val="20"/>
                <w:u w:val="single"/>
                <w:lang w:val="en-US" w:eastAsia="zh-CN" w:bidi="ar-SA"/>
              </w:rPr>
              <w:t xml:space="preserve">Development </w:t>
            </w:r>
            <w:r w:rsidR="007C6F90" w:rsidRPr="00F923E5">
              <w:rPr>
                <w:rFonts w:ascii="Times New Roman" w:eastAsia="Times New Roman" w:hAnsi="Times New Roman" w:cs="Times New Roman"/>
                <w:b/>
                <w:bCs/>
                <w:i/>
                <w:iCs/>
                <w:sz w:val="24"/>
                <w:szCs w:val="20"/>
                <w:u w:val="single"/>
                <w:lang w:val="en-US" w:eastAsia="zh-CN" w:bidi="ar-SA"/>
              </w:rPr>
              <w:t>Content Enhancement</w:t>
            </w:r>
            <w:r w:rsidRPr="00F923E5">
              <w:rPr>
                <w:rFonts w:ascii="Times New Roman" w:eastAsia="Times New Roman" w:hAnsi="Times New Roman" w:cs="Times New Roman"/>
                <w:b/>
                <w:bCs/>
                <w:i/>
                <w:iCs/>
                <w:sz w:val="24"/>
                <w:szCs w:val="20"/>
                <w:u w:val="single"/>
                <w:lang w:val="en-US" w:eastAsia="zh-CN" w:bidi="ar-SA"/>
              </w:rPr>
              <w:t>)</w:t>
            </w:r>
          </w:p>
        </w:tc>
      </w:tr>
      <w:tr w:rsidR="003D0805" w:rsidRPr="003D0805" w14:paraId="46230AED" w14:textId="77777777" w:rsidTr="0005724F">
        <w:trPr>
          <w:trHeight w:val="396"/>
        </w:trPr>
        <w:tc>
          <w:tcPr>
            <w:tcW w:w="274" w:type="dxa"/>
          </w:tcPr>
          <w:p w14:paraId="449628ED" w14:textId="77777777" w:rsidR="003D0805" w:rsidRPr="003D0805" w:rsidRDefault="003D0805" w:rsidP="003D0805">
            <w:pPr>
              <w:suppressAutoHyphens/>
              <w:snapToGrid w:val="0"/>
              <w:spacing w:after="120" w:line="240" w:lineRule="auto"/>
              <w:jc w:val="both"/>
              <w:rPr>
                <w:rFonts w:ascii="Times New Roman" w:eastAsia="Times New Roman" w:hAnsi="Times New Roman" w:cs="Times New Roman"/>
                <w:i/>
                <w:iCs/>
                <w:sz w:val="24"/>
                <w:szCs w:val="20"/>
                <w:lang w:val="en-US" w:eastAsia="zh-CN" w:bidi="ar-SA"/>
              </w:rPr>
            </w:pPr>
          </w:p>
        </w:tc>
        <w:tc>
          <w:tcPr>
            <w:tcW w:w="434" w:type="dxa"/>
            <w:gridSpan w:val="2"/>
          </w:tcPr>
          <w:p w14:paraId="4FACF1DA" w14:textId="77777777" w:rsidR="003D0805" w:rsidRPr="00F923E5" w:rsidRDefault="003D0805" w:rsidP="003D0805">
            <w:pPr>
              <w:suppressAutoHyphens/>
              <w:snapToGrid w:val="0"/>
              <w:spacing w:after="120" w:line="240" w:lineRule="auto"/>
              <w:jc w:val="both"/>
              <w:rPr>
                <w:rFonts w:ascii="Times New Roman" w:eastAsia="Times New Roman" w:hAnsi="Times New Roman" w:cs="Times New Roman"/>
                <w:b/>
                <w:bCs/>
                <w:i/>
                <w:iCs/>
                <w:sz w:val="24"/>
                <w:szCs w:val="20"/>
                <w:lang w:val="en-US" w:eastAsia="zh-CN" w:bidi="ar-SA"/>
              </w:rPr>
            </w:pPr>
            <w:r w:rsidRPr="00F923E5">
              <w:rPr>
                <w:rFonts w:ascii="Times New Roman" w:eastAsia="Times New Roman" w:hAnsi="Times New Roman" w:cs="Times New Roman"/>
                <w:b/>
                <w:bCs/>
                <w:i/>
                <w:iCs/>
                <w:sz w:val="24"/>
                <w:szCs w:val="20"/>
                <w:lang w:val="en-US" w:eastAsia="zh-CN" w:bidi="ar-SA"/>
              </w:rPr>
              <w:t>b.1</w:t>
            </w:r>
          </w:p>
        </w:tc>
        <w:tc>
          <w:tcPr>
            <w:tcW w:w="8010" w:type="dxa"/>
            <w:gridSpan w:val="2"/>
          </w:tcPr>
          <w:p w14:paraId="38C7054C" w14:textId="77777777" w:rsidR="003D0805" w:rsidRPr="00F923E5" w:rsidRDefault="003D0805" w:rsidP="003D0805">
            <w:pPr>
              <w:tabs>
                <w:tab w:val="left" w:pos="360"/>
              </w:tabs>
              <w:suppressAutoHyphens/>
              <w:snapToGrid w:val="0"/>
              <w:spacing w:after="120" w:line="240" w:lineRule="auto"/>
              <w:jc w:val="both"/>
              <w:rPr>
                <w:rFonts w:ascii="Times New Roman" w:eastAsia="Times New Roman" w:hAnsi="Times New Roman" w:cs="Times New Roman"/>
                <w:i/>
                <w:iCs/>
                <w:sz w:val="24"/>
                <w:szCs w:val="20"/>
                <w:lang w:val="en-US" w:eastAsia="zh-CN" w:bidi="ar-SA"/>
              </w:rPr>
            </w:pPr>
            <w:r w:rsidRPr="00F923E5">
              <w:rPr>
                <w:rFonts w:ascii="Times New Roman" w:eastAsia="Times New Roman" w:hAnsi="Times New Roman" w:cs="Times New Roman"/>
                <w:i/>
                <w:iCs/>
                <w:sz w:val="24"/>
                <w:szCs w:val="20"/>
                <w:lang w:val="en-US" w:eastAsia="zh-CN" w:bidi="ar-SA"/>
              </w:rPr>
              <w:t>In this chapter you should explain your technical understanding of the objectives of the assignment. You should highlight the problems being addressed and their importance, and explain the technical approach you would adopt to address them. You should also list the potential standards, protocols &amp; specifications you may adopt and highlight the compatibility of these with the proposed architecture.</w:t>
            </w:r>
          </w:p>
        </w:tc>
      </w:tr>
      <w:tr w:rsidR="003D0805" w:rsidRPr="003D0805" w14:paraId="161BD53F" w14:textId="77777777" w:rsidTr="0005724F">
        <w:trPr>
          <w:trHeight w:val="396"/>
        </w:trPr>
        <w:tc>
          <w:tcPr>
            <w:tcW w:w="274" w:type="dxa"/>
          </w:tcPr>
          <w:p w14:paraId="49670987" w14:textId="77777777" w:rsidR="003D0805" w:rsidRPr="003D0805" w:rsidRDefault="003D0805" w:rsidP="003D0805">
            <w:pPr>
              <w:suppressAutoHyphens/>
              <w:snapToGrid w:val="0"/>
              <w:spacing w:after="120" w:line="240" w:lineRule="auto"/>
              <w:jc w:val="both"/>
              <w:rPr>
                <w:rFonts w:ascii="Times New Roman" w:eastAsia="Times New Roman" w:hAnsi="Times New Roman" w:cs="Times New Roman"/>
                <w:i/>
                <w:iCs/>
                <w:sz w:val="24"/>
                <w:szCs w:val="20"/>
                <w:lang w:val="en-US" w:eastAsia="zh-CN" w:bidi="ar-SA"/>
              </w:rPr>
            </w:pPr>
          </w:p>
        </w:tc>
        <w:tc>
          <w:tcPr>
            <w:tcW w:w="434" w:type="dxa"/>
            <w:gridSpan w:val="2"/>
          </w:tcPr>
          <w:p w14:paraId="10E55B4F" w14:textId="77777777" w:rsidR="003D0805" w:rsidRPr="00F923E5" w:rsidRDefault="003D0805" w:rsidP="003D0805">
            <w:pPr>
              <w:suppressAutoHyphens/>
              <w:snapToGrid w:val="0"/>
              <w:spacing w:after="120" w:line="240" w:lineRule="auto"/>
              <w:jc w:val="both"/>
              <w:rPr>
                <w:rFonts w:ascii="Times New Roman" w:eastAsia="Times New Roman" w:hAnsi="Times New Roman" w:cs="Times New Roman"/>
                <w:i/>
                <w:iCs/>
                <w:sz w:val="24"/>
                <w:szCs w:val="20"/>
                <w:lang w:val="en-US" w:eastAsia="zh-CN" w:bidi="ar-SA"/>
              </w:rPr>
            </w:pPr>
            <w:r w:rsidRPr="00F923E5">
              <w:rPr>
                <w:rFonts w:ascii="Times New Roman" w:eastAsia="Times New Roman" w:hAnsi="Times New Roman" w:cs="Times New Roman"/>
                <w:b/>
                <w:bCs/>
                <w:i/>
                <w:iCs/>
                <w:sz w:val="24"/>
                <w:szCs w:val="20"/>
                <w:lang w:val="en-US" w:eastAsia="zh-CN" w:bidi="ar-SA"/>
              </w:rPr>
              <w:t>b.2</w:t>
            </w:r>
          </w:p>
        </w:tc>
        <w:tc>
          <w:tcPr>
            <w:tcW w:w="8010" w:type="dxa"/>
            <w:gridSpan w:val="2"/>
          </w:tcPr>
          <w:p w14:paraId="49ECA251" w14:textId="40EA4CDD" w:rsidR="003D0805" w:rsidRPr="00F923E5" w:rsidRDefault="003D0805" w:rsidP="003D0805">
            <w:pPr>
              <w:suppressAutoHyphens/>
              <w:snapToGrid w:val="0"/>
              <w:spacing w:after="120" w:line="240" w:lineRule="auto"/>
              <w:jc w:val="both"/>
              <w:rPr>
                <w:rFonts w:ascii="Times New Roman" w:eastAsia="Times New Roman" w:hAnsi="Times New Roman" w:cs="Times New Roman"/>
                <w:i/>
                <w:iCs/>
                <w:sz w:val="24"/>
                <w:szCs w:val="20"/>
                <w:lang w:eastAsia="zh-CN" w:bidi="ar-SA"/>
              </w:rPr>
            </w:pPr>
            <w:r w:rsidRPr="00F923E5">
              <w:rPr>
                <w:rFonts w:ascii="Times New Roman" w:eastAsia="Times New Roman" w:hAnsi="Times New Roman" w:cs="Times New Roman"/>
                <w:i/>
                <w:iCs/>
                <w:sz w:val="24"/>
                <w:szCs w:val="20"/>
                <w:lang w:val="en-US" w:eastAsia="zh-CN" w:bidi="ar-SA"/>
              </w:rPr>
              <w:t xml:space="preserve">In order to illustrate the feasibility of your proposed approach &amp; methodology please provide detail description as per the </w:t>
            </w:r>
            <w:r w:rsidR="008C34EB" w:rsidRPr="008C34EB">
              <w:rPr>
                <w:rFonts w:ascii="Times New Roman" w:eastAsia="Times New Roman" w:hAnsi="Times New Roman" w:cs="Times New Roman"/>
                <w:i/>
                <w:iCs/>
                <w:sz w:val="24"/>
                <w:szCs w:val="20"/>
                <w:lang w:val="en-US" w:eastAsia="zh-CN" w:bidi="ar-SA"/>
              </w:rPr>
              <w:t xml:space="preserve">section 4.0 of the </w:t>
            </w:r>
            <w:r w:rsidR="00443E67">
              <w:rPr>
                <w:rFonts w:ascii="Times New Roman" w:eastAsia="Times New Roman" w:hAnsi="Times New Roman" w:cs="Times New Roman"/>
                <w:i/>
                <w:iCs/>
                <w:sz w:val="24"/>
                <w:szCs w:val="20"/>
                <w:lang w:val="en-US" w:eastAsia="zh-CN" w:bidi="ar-SA"/>
              </w:rPr>
              <w:t>S</w:t>
            </w:r>
            <w:r w:rsidR="008C34EB" w:rsidRPr="008C34EB">
              <w:rPr>
                <w:rFonts w:ascii="Times New Roman" w:eastAsia="Times New Roman" w:hAnsi="Times New Roman" w:cs="Times New Roman"/>
                <w:i/>
                <w:iCs/>
                <w:sz w:val="24"/>
                <w:szCs w:val="20"/>
                <w:lang w:val="en-US" w:eastAsia="zh-CN" w:bidi="ar-SA"/>
              </w:rPr>
              <w:t>OR</w:t>
            </w:r>
            <w:r w:rsidRPr="00F923E5">
              <w:rPr>
                <w:rFonts w:ascii="Times New Roman" w:eastAsia="Times New Roman" w:hAnsi="Times New Roman" w:cs="Times New Roman"/>
                <w:i/>
                <w:iCs/>
                <w:sz w:val="24"/>
                <w:szCs w:val="20"/>
                <w:lang w:val="en-US" w:eastAsia="zh-CN" w:bidi="ar-SA"/>
              </w:rPr>
              <w:t xml:space="preserve">. Also you should submit </w:t>
            </w:r>
            <w:r w:rsidRPr="00F923E5">
              <w:rPr>
                <w:rFonts w:ascii="Times New Roman" w:eastAsia="Times New Roman" w:hAnsi="Times New Roman" w:cs="Times New Roman"/>
                <w:i/>
                <w:iCs/>
                <w:sz w:val="24"/>
                <w:szCs w:val="20"/>
                <w:lang w:eastAsia="zh-CN" w:bidi="ar-SA"/>
              </w:rPr>
              <w:t>supporting documents wherever possible.</w:t>
            </w:r>
          </w:p>
        </w:tc>
      </w:tr>
      <w:tr w:rsidR="003D0805" w:rsidRPr="003D0805" w14:paraId="7E9609B6" w14:textId="77777777" w:rsidTr="0005724F">
        <w:trPr>
          <w:trHeight w:val="396"/>
        </w:trPr>
        <w:tc>
          <w:tcPr>
            <w:tcW w:w="274" w:type="dxa"/>
          </w:tcPr>
          <w:p w14:paraId="44D080DE" w14:textId="77777777" w:rsidR="003D0805" w:rsidRPr="003D0805" w:rsidRDefault="003D0805" w:rsidP="003D0805">
            <w:pPr>
              <w:suppressAutoHyphens/>
              <w:snapToGrid w:val="0"/>
              <w:spacing w:after="120" w:line="240" w:lineRule="auto"/>
              <w:rPr>
                <w:rFonts w:ascii="Times New Roman" w:eastAsia="Times New Roman" w:hAnsi="Times New Roman" w:cs="Times New Roman"/>
                <w:i/>
                <w:iCs/>
                <w:sz w:val="24"/>
                <w:szCs w:val="20"/>
                <w:lang w:val="en-US" w:eastAsia="zh-CN" w:bidi="ar-SA"/>
              </w:rPr>
            </w:pPr>
            <w:r w:rsidRPr="003D0805">
              <w:rPr>
                <w:rFonts w:ascii="Times New Roman" w:eastAsia="Times New Roman" w:hAnsi="Times New Roman" w:cs="Times New Roman"/>
                <w:i/>
                <w:iCs/>
                <w:sz w:val="24"/>
                <w:szCs w:val="20"/>
                <w:lang w:val="en-US" w:eastAsia="zh-CN" w:bidi="ar-SA"/>
              </w:rPr>
              <w:t>c)</w:t>
            </w:r>
          </w:p>
        </w:tc>
        <w:tc>
          <w:tcPr>
            <w:tcW w:w="8444" w:type="dxa"/>
            <w:gridSpan w:val="4"/>
          </w:tcPr>
          <w:p w14:paraId="0DEC9A38" w14:textId="77777777" w:rsidR="003D0805" w:rsidRPr="00593DDD" w:rsidRDefault="003D0805" w:rsidP="003D0805">
            <w:pPr>
              <w:tabs>
                <w:tab w:val="left" w:pos="-720"/>
                <w:tab w:val="left" w:pos="360"/>
              </w:tabs>
              <w:suppressAutoHyphens/>
              <w:snapToGrid w:val="0"/>
              <w:spacing w:after="120" w:line="240" w:lineRule="auto"/>
              <w:rPr>
                <w:rFonts w:ascii="Times New Roman" w:eastAsia="Times New Roman" w:hAnsi="Times New Roman" w:cs="Times New Roman"/>
                <w:b/>
                <w:bCs/>
                <w:i/>
                <w:iCs/>
                <w:sz w:val="24"/>
                <w:szCs w:val="20"/>
                <w:lang w:val="en-US" w:eastAsia="zh-CN" w:bidi="ar-SA"/>
              </w:rPr>
            </w:pPr>
            <w:r w:rsidRPr="00593DDD">
              <w:rPr>
                <w:rFonts w:ascii="Times New Roman" w:eastAsia="Times New Roman" w:hAnsi="Times New Roman" w:cs="Times New Roman"/>
                <w:b/>
                <w:bCs/>
                <w:i/>
                <w:iCs/>
                <w:sz w:val="24"/>
                <w:szCs w:val="20"/>
                <w:u w:val="single"/>
                <w:lang w:val="en-US" w:eastAsia="zh-CN" w:bidi="ar-SA"/>
              </w:rPr>
              <w:t>Work Plan. (e-Marketing)</w:t>
            </w:r>
          </w:p>
          <w:p w14:paraId="48E51A74" w14:textId="7C7A7297" w:rsidR="003D0805" w:rsidRPr="00593DDD" w:rsidRDefault="003D0805" w:rsidP="003D0805">
            <w:pPr>
              <w:tabs>
                <w:tab w:val="left" w:pos="-720"/>
                <w:tab w:val="left" w:pos="360"/>
              </w:tabs>
              <w:suppressAutoHyphens/>
              <w:snapToGrid w:val="0"/>
              <w:spacing w:after="120" w:line="240" w:lineRule="auto"/>
              <w:rPr>
                <w:rFonts w:ascii="Times New Roman" w:eastAsia="Times New Roman" w:hAnsi="Times New Roman" w:cs="Times New Roman"/>
                <w:i/>
                <w:iCs/>
                <w:sz w:val="24"/>
                <w:szCs w:val="20"/>
                <w:lang w:val="en-US" w:eastAsia="zh-CN" w:bidi="ar-SA"/>
              </w:rPr>
            </w:pPr>
            <w:r w:rsidRPr="00593DDD">
              <w:rPr>
                <w:rFonts w:ascii="Times New Roman" w:eastAsia="Times New Roman" w:hAnsi="Times New Roman" w:cs="Times New Roman"/>
                <w:i/>
                <w:iCs/>
                <w:sz w:val="24"/>
                <w:szCs w:val="20"/>
                <w:lang w:val="en-US" w:eastAsia="zh-CN" w:bidi="ar-SA"/>
              </w:rPr>
              <w:t xml:space="preserve">In this chapter you should propose the main </w:t>
            </w:r>
            <w:r w:rsidRPr="00593DDD">
              <w:rPr>
                <w:rFonts w:ascii="Times New Roman" w:eastAsia="Times New Roman" w:hAnsi="Times New Roman" w:cs="Times New Roman"/>
                <w:i/>
                <w:iCs/>
                <w:sz w:val="24"/>
                <w:szCs w:val="20"/>
                <w:lang w:eastAsia="zh-CN" w:bidi="ar-SA"/>
              </w:rPr>
              <w:t>e-Marketing</w:t>
            </w:r>
            <w:r w:rsidRPr="00593DDD">
              <w:rPr>
                <w:rFonts w:ascii="Times New Roman" w:eastAsia="Times New Roman" w:hAnsi="Times New Roman" w:cs="Times New Roman"/>
                <w:i/>
                <w:iCs/>
                <w:sz w:val="24"/>
                <w:szCs w:val="20"/>
                <w:lang w:val="en-US" w:eastAsia="zh-CN" w:bidi="ar-SA"/>
              </w:rPr>
              <w:t xml:space="preserve"> activities of the assignment, their content and duration, phasing and interrelations, milestones (including interim approvals by the Client), and delivery dates of the reports. The proposed work plan should be consistent with the technical approach and methodology, showing understanding of the </w:t>
            </w:r>
            <w:r w:rsidR="000E5F17">
              <w:rPr>
                <w:rFonts w:ascii="Times New Roman" w:eastAsia="Times New Roman" w:hAnsi="Times New Roman" w:cs="Times New Roman"/>
                <w:i/>
                <w:iCs/>
                <w:sz w:val="24"/>
                <w:szCs w:val="20"/>
                <w:lang w:val="en-US" w:eastAsia="zh-CN" w:bidi="ar-SA"/>
              </w:rPr>
              <w:t>S</w:t>
            </w:r>
            <w:r w:rsidRPr="00593DDD">
              <w:rPr>
                <w:rFonts w:ascii="Times New Roman" w:eastAsia="Times New Roman" w:hAnsi="Times New Roman" w:cs="Times New Roman"/>
                <w:i/>
                <w:iCs/>
                <w:sz w:val="24"/>
                <w:szCs w:val="20"/>
                <w:lang w:val="en-US" w:eastAsia="zh-CN" w:bidi="ar-SA"/>
              </w:rPr>
              <w:t>OR and ability to translate them into a feasible working plan. A list of the final documents, including reports, drawings, and tables to be delivered as final output, should be included here. The work plan should be consistent with the Work Schedule of TECH-8.</w:t>
            </w:r>
          </w:p>
          <w:p w14:paraId="1834B241" w14:textId="4E2C33F1" w:rsidR="003D0805" w:rsidRPr="00593DDD" w:rsidRDefault="003D0805" w:rsidP="003D0805">
            <w:pPr>
              <w:tabs>
                <w:tab w:val="left" w:pos="-720"/>
                <w:tab w:val="left" w:pos="360"/>
              </w:tabs>
              <w:suppressAutoHyphens/>
              <w:snapToGrid w:val="0"/>
              <w:spacing w:after="120" w:line="240" w:lineRule="auto"/>
              <w:rPr>
                <w:rFonts w:ascii="Times New Roman" w:eastAsia="Times New Roman" w:hAnsi="Times New Roman" w:cs="Times New Roman"/>
                <w:b/>
                <w:bCs/>
                <w:smallCaps/>
                <w:sz w:val="24"/>
                <w:szCs w:val="20"/>
                <w:lang w:val="en-US" w:eastAsia="zh-CN" w:bidi="ar-SA"/>
              </w:rPr>
            </w:pPr>
            <w:r w:rsidRPr="00593DDD">
              <w:rPr>
                <w:rFonts w:ascii="Times New Roman" w:eastAsia="Times New Roman" w:hAnsi="Times New Roman" w:cs="Times New Roman"/>
                <w:b/>
                <w:bCs/>
                <w:i/>
                <w:iCs/>
                <w:sz w:val="24"/>
                <w:szCs w:val="20"/>
                <w:lang w:eastAsia="zh-CN" w:bidi="ar-SA"/>
              </w:rPr>
              <w:t xml:space="preserve">[Use </w:t>
            </w:r>
            <w:r w:rsidRPr="00593DDD">
              <w:rPr>
                <w:rFonts w:ascii="Times New Roman" w:eastAsia="Times New Roman" w:hAnsi="Times New Roman" w:cs="Times New Roman"/>
                <w:b/>
                <w:bCs/>
                <w:smallCaps/>
                <w:sz w:val="24"/>
                <w:szCs w:val="20"/>
                <w:lang w:val="en-US" w:eastAsia="zh-CN" w:bidi="ar-SA"/>
              </w:rPr>
              <w:t>Form TECH-8</w:t>
            </w:r>
            <w:r w:rsidRPr="00593DDD">
              <w:rPr>
                <w:rFonts w:ascii="Times New Roman" w:eastAsia="Times New Roman" w:hAnsi="Times New Roman" w:cs="Times New Roman"/>
                <w:b/>
                <w:bCs/>
                <w:i/>
                <w:iCs/>
                <w:sz w:val="24"/>
                <w:szCs w:val="20"/>
                <w:lang w:eastAsia="zh-CN" w:bidi="ar-SA"/>
              </w:rPr>
              <w:t xml:space="preserve"> provide separate sheets for</w:t>
            </w:r>
            <w:r w:rsidRPr="00593DDD">
              <w:rPr>
                <w:rFonts w:ascii="Times New Roman" w:eastAsia="Times New Roman" w:hAnsi="Times New Roman" w:cs="Times New Roman"/>
                <w:b/>
                <w:bCs/>
                <w:sz w:val="24"/>
                <w:szCs w:val="20"/>
                <w:lang w:val="en-US" w:eastAsia="zh-CN" w:bidi="ar-SA"/>
              </w:rPr>
              <w:t xml:space="preserve"> </w:t>
            </w:r>
            <w:r w:rsidRPr="00593DDD">
              <w:rPr>
                <w:rFonts w:ascii="Times New Roman" w:eastAsia="Times New Roman" w:hAnsi="Times New Roman" w:cs="Times New Roman"/>
                <w:b/>
                <w:bCs/>
                <w:i/>
                <w:iCs/>
                <w:sz w:val="24"/>
                <w:szCs w:val="20"/>
                <w:lang w:eastAsia="zh-CN" w:bidi="ar-SA"/>
              </w:rPr>
              <w:t>Development</w:t>
            </w:r>
            <w:r w:rsidR="007C6F90" w:rsidRPr="00593DDD">
              <w:rPr>
                <w:rFonts w:ascii="Times New Roman" w:eastAsia="Times New Roman" w:hAnsi="Times New Roman" w:cs="Times New Roman"/>
                <w:b/>
                <w:bCs/>
                <w:i/>
                <w:iCs/>
                <w:sz w:val="24"/>
                <w:szCs w:val="20"/>
                <w:lang w:eastAsia="zh-CN" w:bidi="ar-SA"/>
              </w:rPr>
              <w:t>/</w:t>
            </w:r>
            <w:r w:rsidR="007C6F90" w:rsidRPr="00593DDD">
              <w:rPr>
                <w:rFonts w:ascii="Times New Roman" w:eastAsia="Times New Roman" w:hAnsi="Times New Roman" w:cs="Times New Roman"/>
                <w:b/>
                <w:bCs/>
                <w:i/>
                <w:iCs/>
                <w:sz w:val="24"/>
                <w:szCs w:val="24"/>
                <w:lang w:eastAsia="zh-CN" w:bidi="ar-SA"/>
              </w:rPr>
              <w:t xml:space="preserve"> Content Enhancement</w:t>
            </w:r>
            <w:r w:rsidRPr="00593DDD">
              <w:rPr>
                <w:rFonts w:ascii="Times New Roman" w:eastAsia="Times New Roman" w:hAnsi="Times New Roman" w:cs="Times New Roman"/>
                <w:b/>
                <w:bCs/>
                <w:i/>
                <w:iCs/>
                <w:sz w:val="24"/>
                <w:szCs w:val="20"/>
                <w:lang w:eastAsia="zh-CN" w:bidi="ar-SA"/>
              </w:rPr>
              <w:t xml:space="preserve"> &amp; e-Marketing</w:t>
            </w:r>
            <w:r w:rsidRPr="00593DDD">
              <w:rPr>
                <w:rFonts w:ascii="Times New Roman" w:eastAsia="Times New Roman" w:hAnsi="Times New Roman" w:cs="Times New Roman"/>
                <w:b/>
                <w:bCs/>
                <w:smallCaps/>
                <w:sz w:val="24"/>
                <w:szCs w:val="20"/>
                <w:lang w:val="en-US" w:eastAsia="zh-CN" w:bidi="ar-SA"/>
              </w:rPr>
              <w:t>]</w:t>
            </w:r>
          </w:p>
          <w:p w14:paraId="38A7207C" w14:textId="77777777" w:rsidR="003D0805" w:rsidRPr="003D0805" w:rsidRDefault="003D0805" w:rsidP="003D0805">
            <w:pPr>
              <w:tabs>
                <w:tab w:val="left" w:pos="-720"/>
                <w:tab w:val="left" w:pos="360"/>
              </w:tabs>
              <w:suppressAutoHyphens/>
              <w:snapToGrid w:val="0"/>
              <w:spacing w:after="120" w:line="240" w:lineRule="auto"/>
              <w:rPr>
                <w:rFonts w:ascii="Times New Roman" w:eastAsia="Times New Roman" w:hAnsi="Times New Roman" w:cs="Times New Roman"/>
                <w:b/>
                <w:bCs/>
                <w:i/>
                <w:iCs/>
                <w:sz w:val="24"/>
                <w:szCs w:val="20"/>
                <w:highlight w:val="yellow"/>
                <w:u w:val="single"/>
                <w:lang w:eastAsia="zh-CN" w:bidi="ar-SA"/>
              </w:rPr>
            </w:pPr>
          </w:p>
        </w:tc>
      </w:tr>
      <w:tr w:rsidR="003D0805" w:rsidRPr="008C34EB" w14:paraId="10471FEB" w14:textId="77777777" w:rsidTr="0005724F">
        <w:trPr>
          <w:gridAfter w:val="1"/>
          <w:wAfter w:w="75" w:type="dxa"/>
        </w:trPr>
        <w:tc>
          <w:tcPr>
            <w:tcW w:w="298" w:type="dxa"/>
            <w:gridSpan w:val="2"/>
          </w:tcPr>
          <w:p w14:paraId="5CFF950F" w14:textId="77777777" w:rsidR="003D0805" w:rsidRPr="003D0805" w:rsidRDefault="003D0805" w:rsidP="003D0805">
            <w:pPr>
              <w:suppressAutoHyphens/>
              <w:spacing w:after="120" w:line="240" w:lineRule="auto"/>
              <w:jc w:val="both"/>
              <w:rPr>
                <w:rFonts w:ascii="Times New Roman" w:eastAsia="Times New Roman" w:hAnsi="Times New Roman" w:cs="Times New Roman"/>
                <w:i/>
                <w:iCs/>
                <w:sz w:val="24"/>
                <w:szCs w:val="20"/>
                <w:lang w:val="en-US" w:eastAsia="zh-CN" w:bidi="ar-SA"/>
              </w:rPr>
            </w:pPr>
            <w:r w:rsidRPr="003D0805">
              <w:rPr>
                <w:rFonts w:ascii="Times New Roman" w:eastAsia="Times New Roman" w:hAnsi="Times New Roman" w:cs="Times New Roman"/>
                <w:i/>
                <w:iCs/>
                <w:sz w:val="24"/>
                <w:szCs w:val="20"/>
                <w:lang w:val="en-US" w:eastAsia="zh-CN" w:bidi="ar-SA"/>
              </w:rPr>
              <w:lastRenderedPageBreak/>
              <w:t>d)</w:t>
            </w:r>
          </w:p>
        </w:tc>
        <w:tc>
          <w:tcPr>
            <w:tcW w:w="8345" w:type="dxa"/>
            <w:gridSpan w:val="2"/>
          </w:tcPr>
          <w:p w14:paraId="540649B9" w14:textId="77777777" w:rsidR="003D0805" w:rsidRPr="008C34EB" w:rsidRDefault="003D0805" w:rsidP="003D0805">
            <w:pPr>
              <w:tabs>
                <w:tab w:val="left" w:pos="360"/>
              </w:tabs>
              <w:suppressAutoHyphens/>
              <w:spacing w:after="120" w:line="240" w:lineRule="auto"/>
              <w:jc w:val="both"/>
              <w:rPr>
                <w:rFonts w:ascii="Times New Roman" w:eastAsia="Times New Roman" w:hAnsi="Times New Roman" w:cs="Times New Roman"/>
                <w:b/>
                <w:bCs/>
                <w:i/>
                <w:iCs/>
                <w:sz w:val="24"/>
                <w:szCs w:val="20"/>
                <w:u w:val="single"/>
                <w:lang w:val="en-US" w:eastAsia="zh-CN" w:bidi="ar-SA"/>
              </w:rPr>
            </w:pPr>
            <w:r w:rsidRPr="008C34EB">
              <w:rPr>
                <w:rFonts w:ascii="Times New Roman" w:eastAsia="Times New Roman" w:hAnsi="Times New Roman" w:cs="Times New Roman"/>
                <w:b/>
                <w:bCs/>
                <w:i/>
                <w:iCs/>
                <w:sz w:val="24"/>
                <w:szCs w:val="20"/>
                <w:u w:val="single"/>
                <w:lang w:val="en-US" w:eastAsia="zh-CN" w:bidi="ar-SA"/>
              </w:rPr>
              <w:t>Technical Approach and Methodology: (e-Marketing)</w:t>
            </w:r>
          </w:p>
        </w:tc>
      </w:tr>
      <w:tr w:rsidR="003D0805" w:rsidRPr="003D0805" w14:paraId="64841A3D" w14:textId="77777777" w:rsidTr="0005724F">
        <w:trPr>
          <w:trHeight w:val="396"/>
        </w:trPr>
        <w:tc>
          <w:tcPr>
            <w:tcW w:w="274" w:type="dxa"/>
          </w:tcPr>
          <w:p w14:paraId="13A02874" w14:textId="77777777" w:rsidR="003D0805" w:rsidRPr="003D0805" w:rsidRDefault="003D0805" w:rsidP="003D0805">
            <w:pPr>
              <w:suppressAutoHyphens/>
              <w:snapToGrid w:val="0"/>
              <w:spacing w:after="120" w:line="240" w:lineRule="auto"/>
              <w:jc w:val="both"/>
              <w:rPr>
                <w:rFonts w:ascii="Times New Roman" w:eastAsia="Times New Roman" w:hAnsi="Times New Roman" w:cs="Times New Roman"/>
                <w:i/>
                <w:iCs/>
                <w:sz w:val="24"/>
                <w:szCs w:val="20"/>
                <w:lang w:val="en-US" w:eastAsia="zh-CN" w:bidi="ar-SA"/>
              </w:rPr>
            </w:pPr>
          </w:p>
        </w:tc>
        <w:tc>
          <w:tcPr>
            <w:tcW w:w="434" w:type="dxa"/>
            <w:gridSpan w:val="2"/>
          </w:tcPr>
          <w:p w14:paraId="023CB8D2" w14:textId="77777777" w:rsidR="003D0805" w:rsidRPr="008C34EB" w:rsidRDefault="003D0805" w:rsidP="003D0805">
            <w:pPr>
              <w:suppressAutoHyphens/>
              <w:snapToGrid w:val="0"/>
              <w:spacing w:after="120" w:line="240" w:lineRule="auto"/>
              <w:jc w:val="both"/>
              <w:rPr>
                <w:rFonts w:ascii="Times New Roman" w:eastAsia="Times New Roman" w:hAnsi="Times New Roman" w:cs="Times New Roman"/>
                <w:b/>
                <w:bCs/>
                <w:i/>
                <w:iCs/>
                <w:sz w:val="24"/>
                <w:szCs w:val="20"/>
                <w:lang w:val="en-US" w:eastAsia="zh-CN" w:bidi="ar-SA"/>
              </w:rPr>
            </w:pPr>
            <w:r w:rsidRPr="008C34EB">
              <w:rPr>
                <w:rFonts w:ascii="Times New Roman" w:eastAsia="Times New Roman" w:hAnsi="Times New Roman" w:cs="Times New Roman"/>
                <w:b/>
                <w:bCs/>
                <w:i/>
                <w:iCs/>
                <w:sz w:val="24"/>
                <w:szCs w:val="20"/>
                <w:lang w:val="en-US" w:eastAsia="zh-CN" w:bidi="ar-SA"/>
              </w:rPr>
              <w:t>d.1</w:t>
            </w:r>
          </w:p>
        </w:tc>
        <w:tc>
          <w:tcPr>
            <w:tcW w:w="8010" w:type="dxa"/>
            <w:gridSpan w:val="2"/>
          </w:tcPr>
          <w:p w14:paraId="6E8AF91F" w14:textId="77777777" w:rsidR="003D0805" w:rsidRPr="008C34EB" w:rsidRDefault="003D0805" w:rsidP="003D0805">
            <w:pPr>
              <w:tabs>
                <w:tab w:val="left" w:pos="360"/>
              </w:tabs>
              <w:suppressAutoHyphens/>
              <w:snapToGrid w:val="0"/>
              <w:spacing w:after="120" w:line="240" w:lineRule="auto"/>
              <w:jc w:val="both"/>
              <w:rPr>
                <w:rFonts w:ascii="Times New Roman" w:eastAsia="Times New Roman" w:hAnsi="Times New Roman" w:cs="Times New Roman"/>
                <w:i/>
                <w:iCs/>
                <w:sz w:val="24"/>
                <w:szCs w:val="20"/>
                <w:lang w:val="en-US" w:eastAsia="zh-CN" w:bidi="ar-SA"/>
              </w:rPr>
            </w:pPr>
            <w:r w:rsidRPr="008C34EB">
              <w:rPr>
                <w:rFonts w:ascii="Times New Roman" w:eastAsia="Times New Roman" w:hAnsi="Times New Roman" w:cs="Times New Roman"/>
                <w:i/>
                <w:iCs/>
                <w:sz w:val="24"/>
                <w:szCs w:val="20"/>
                <w:lang w:val="en-US" w:eastAsia="zh-CN" w:bidi="ar-SA"/>
              </w:rPr>
              <w:t>In this chapter you should explain your technical understanding of the objectives of the assignment. You should highlight the problems being addressed and their importance, and explain the e-Marketing technical approach you would adopt to address them. You should also list the potential standards, protocols &amp; specifications you may adopt and highlight the compatibility of these with the proposed architecture.</w:t>
            </w:r>
          </w:p>
        </w:tc>
      </w:tr>
      <w:tr w:rsidR="003D0805" w:rsidRPr="003D0805" w14:paraId="6D21C331" w14:textId="77777777" w:rsidTr="0005724F">
        <w:trPr>
          <w:trHeight w:val="396"/>
        </w:trPr>
        <w:tc>
          <w:tcPr>
            <w:tcW w:w="274" w:type="dxa"/>
          </w:tcPr>
          <w:p w14:paraId="3AEF905E" w14:textId="77777777" w:rsidR="003D0805" w:rsidRPr="003D0805" w:rsidRDefault="003D0805" w:rsidP="003D0805">
            <w:pPr>
              <w:suppressAutoHyphens/>
              <w:snapToGrid w:val="0"/>
              <w:spacing w:after="120" w:line="240" w:lineRule="auto"/>
              <w:jc w:val="both"/>
              <w:rPr>
                <w:rFonts w:ascii="Times New Roman" w:eastAsia="Times New Roman" w:hAnsi="Times New Roman" w:cs="Times New Roman"/>
                <w:i/>
                <w:iCs/>
                <w:sz w:val="24"/>
                <w:szCs w:val="20"/>
                <w:lang w:val="en-US" w:eastAsia="zh-CN" w:bidi="ar-SA"/>
              </w:rPr>
            </w:pPr>
          </w:p>
        </w:tc>
        <w:tc>
          <w:tcPr>
            <w:tcW w:w="434" w:type="dxa"/>
            <w:gridSpan w:val="2"/>
          </w:tcPr>
          <w:p w14:paraId="138249CE" w14:textId="77777777" w:rsidR="003D0805" w:rsidRPr="008C34EB" w:rsidRDefault="003D0805" w:rsidP="003D0805">
            <w:pPr>
              <w:suppressAutoHyphens/>
              <w:snapToGrid w:val="0"/>
              <w:spacing w:after="120" w:line="240" w:lineRule="auto"/>
              <w:jc w:val="both"/>
              <w:rPr>
                <w:rFonts w:ascii="Times New Roman" w:eastAsia="Times New Roman" w:hAnsi="Times New Roman" w:cs="Times New Roman"/>
                <w:i/>
                <w:iCs/>
                <w:sz w:val="24"/>
                <w:szCs w:val="20"/>
                <w:lang w:val="en-US" w:eastAsia="zh-CN" w:bidi="ar-SA"/>
              </w:rPr>
            </w:pPr>
            <w:r w:rsidRPr="008C34EB">
              <w:rPr>
                <w:rFonts w:ascii="Times New Roman" w:eastAsia="Times New Roman" w:hAnsi="Times New Roman" w:cs="Times New Roman"/>
                <w:b/>
                <w:bCs/>
                <w:i/>
                <w:iCs/>
                <w:sz w:val="24"/>
                <w:szCs w:val="20"/>
                <w:lang w:val="en-US" w:eastAsia="zh-CN" w:bidi="ar-SA"/>
              </w:rPr>
              <w:t>d.2</w:t>
            </w:r>
          </w:p>
        </w:tc>
        <w:tc>
          <w:tcPr>
            <w:tcW w:w="8010" w:type="dxa"/>
            <w:gridSpan w:val="2"/>
          </w:tcPr>
          <w:p w14:paraId="08562DA5" w14:textId="3F342916" w:rsidR="003D0805" w:rsidRPr="008C34EB" w:rsidRDefault="003D0805" w:rsidP="003D0805">
            <w:pPr>
              <w:suppressAutoHyphens/>
              <w:snapToGrid w:val="0"/>
              <w:spacing w:after="120" w:line="240" w:lineRule="auto"/>
              <w:jc w:val="both"/>
              <w:rPr>
                <w:rFonts w:ascii="Times New Roman" w:eastAsia="Times New Roman" w:hAnsi="Times New Roman" w:cs="Times New Roman"/>
                <w:i/>
                <w:iCs/>
                <w:sz w:val="24"/>
                <w:szCs w:val="20"/>
                <w:lang w:eastAsia="zh-CN" w:bidi="ar-SA"/>
              </w:rPr>
            </w:pPr>
            <w:r w:rsidRPr="008C34EB">
              <w:rPr>
                <w:rFonts w:ascii="Times New Roman" w:eastAsia="Times New Roman" w:hAnsi="Times New Roman" w:cs="Times New Roman"/>
                <w:i/>
                <w:iCs/>
                <w:sz w:val="24"/>
                <w:szCs w:val="20"/>
                <w:lang w:val="en-US" w:eastAsia="zh-CN" w:bidi="ar-SA"/>
              </w:rPr>
              <w:t xml:space="preserve">In order to illustrate the feasibility of your proposed approach &amp; methodology please provide detail description as per the </w:t>
            </w:r>
            <w:r w:rsidR="008C34EB">
              <w:rPr>
                <w:rFonts w:ascii="Times New Roman" w:eastAsia="Times New Roman" w:hAnsi="Times New Roman" w:cs="Times New Roman"/>
                <w:i/>
                <w:iCs/>
                <w:sz w:val="24"/>
                <w:szCs w:val="20"/>
                <w:lang w:val="en-US" w:eastAsia="zh-CN" w:bidi="ar-SA"/>
              </w:rPr>
              <w:t xml:space="preserve">section </w:t>
            </w:r>
            <w:r w:rsidR="008C34EB" w:rsidRPr="008C34EB">
              <w:rPr>
                <w:rFonts w:ascii="Times New Roman" w:eastAsia="Times New Roman" w:hAnsi="Times New Roman" w:cs="Times New Roman"/>
                <w:i/>
                <w:iCs/>
                <w:sz w:val="24"/>
                <w:szCs w:val="20"/>
                <w:lang w:val="en-US" w:eastAsia="zh-CN" w:bidi="ar-SA"/>
              </w:rPr>
              <w:t>4.0</w:t>
            </w:r>
            <w:r w:rsidR="008C34EB">
              <w:rPr>
                <w:rFonts w:ascii="Times New Roman" w:eastAsia="Times New Roman" w:hAnsi="Times New Roman" w:cs="Times New Roman"/>
                <w:i/>
                <w:iCs/>
                <w:sz w:val="24"/>
                <w:szCs w:val="20"/>
                <w:lang w:val="en-US" w:eastAsia="zh-CN" w:bidi="ar-SA"/>
              </w:rPr>
              <w:t xml:space="preserve"> of the </w:t>
            </w:r>
            <w:r w:rsidR="00D65DD7">
              <w:rPr>
                <w:rFonts w:ascii="Times New Roman" w:eastAsia="Times New Roman" w:hAnsi="Times New Roman" w:cs="Times New Roman"/>
                <w:i/>
                <w:iCs/>
                <w:sz w:val="24"/>
                <w:szCs w:val="20"/>
                <w:lang w:val="en-US" w:eastAsia="zh-CN" w:bidi="ar-SA"/>
              </w:rPr>
              <w:t>S</w:t>
            </w:r>
            <w:r w:rsidRPr="008C34EB">
              <w:rPr>
                <w:rFonts w:ascii="Times New Roman" w:eastAsia="Times New Roman" w:hAnsi="Times New Roman" w:cs="Times New Roman"/>
                <w:i/>
                <w:iCs/>
                <w:sz w:val="24"/>
                <w:szCs w:val="20"/>
                <w:lang w:val="en-US" w:eastAsia="zh-CN" w:bidi="ar-SA"/>
              </w:rPr>
              <w:t xml:space="preserve">OR. Also you should submit </w:t>
            </w:r>
            <w:r w:rsidRPr="008C34EB">
              <w:rPr>
                <w:rFonts w:ascii="Times New Roman" w:eastAsia="Times New Roman" w:hAnsi="Times New Roman" w:cs="Times New Roman"/>
                <w:i/>
                <w:iCs/>
                <w:sz w:val="24"/>
                <w:szCs w:val="20"/>
                <w:lang w:eastAsia="zh-CN" w:bidi="ar-SA"/>
              </w:rPr>
              <w:t>supporting documents wherever possible.</w:t>
            </w:r>
          </w:p>
        </w:tc>
      </w:tr>
      <w:tr w:rsidR="003D0805" w:rsidRPr="003D0805" w14:paraId="3F34B066" w14:textId="77777777" w:rsidTr="0005724F">
        <w:trPr>
          <w:trHeight w:val="396"/>
        </w:trPr>
        <w:tc>
          <w:tcPr>
            <w:tcW w:w="274" w:type="dxa"/>
          </w:tcPr>
          <w:p w14:paraId="434A2E1B" w14:textId="77777777" w:rsidR="003D0805" w:rsidRPr="003D0805" w:rsidRDefault="003D0805" w:rsidP="003D0805">
            <w:pPr>
              <w:suppressAutoHyphens/>
              <w:snapToGrid w:val="0"/>
              <w:spacing w:after="120" w:line="240" w:lineRule="auto"/>
              <w:rPr>
                <w:rFonts w:ascii="Times New Roman" w:eastAsia="Times New Roman" w:hAnsi="Times New Roman" w:cs="Times New Roman"/>
                <w:i/>
                <w:iCs/>
                <w:sz w:val="24"/>
                <w:szCs w:val="20"/>
                <w:lang w:val="en-US" w:eastAsia="zh-CN" w:bidi="ar-SA"/>
              </w:rPr>
            </w:pPr>
          </w:p>
          <w:p w14:paraId="0FD78CAA" w14:textId="77777777" w:rsidR="003D0805" w:rsidRPr="003D0805" w:rsidRDefault="003D0805" w:rsidP="003D0805">
            <w:pPr>
              <w:suppressAutoHyphens/>
              <w:snapToGrid w:val="0"/>
              <w:spacing w:after="120" w:line="240" w:lineRule="auto"/>
              <w:rPr>
                <w:rFonts w:ascii="Times New Roman" w:eastAsia="Times New Roman" w:hAnsi="Times New Roman" w:cs="Times New Roman"/>
                <w:i/>
                <w:iCs/>
                <w:sz w:val="24"/>
                <w:szCs w:val="20"/>
                <w:lang w:val="en-US" w:eastAsia="zh-CN" w:bidi="ar-SA"/>
              </w:rPr>
            </w:pPr>
            <w:r w:rsidRPr="003D0805">
              <w:rPr>
                <w:rFonts w:ascii="Times New Roman" w:eastAsia="Times New Roman" w:hAnsi="Times New Roman" w:cs="Times New Roman"/>
                <w:i/>
                <w:iCs/>
                <w:sz w:val="24"/>
                <w:szCs w:val="20"/>
                <w:lang w:val="en-US" w:eastAsia="zh-CN" w:bidi="ar-SA"/>
              </w:rPr>
              <w:t>e)</w:t>
            </w:r>
          </w:p>
        </w:tc>
        <w:tc>
          <w:tcPr>
            <w:tcW w:w="8444" w:type="dxa"/>
            <w:gridSpan w:val="4"/>
          </w:tcPr>
          <w:p w14:paraId="5B3C1AD7" w14:textId="77777777" w:rsidR="003D0805" w:rsidRPr="008C34EB" w:rsidRDefault="003D0805" w:rsidP="003D0805">
            <w:pPr>
              <w:tabs>
                <w:tab w:val="left" w:pos="-720"/>
                <w:tab w:val="left" w:pos="360"/>
              </w:tabs>
              <w:suppressAutoHyphens/>
              <w:snapToGrid w:val="0"/>
              <w:spacing w:after="120" w:line="240" w:lineRule="auto"/>
              <w:rPr>
                <w:rFonts w:ascii="Times New Roman" w:eastAsia="Times New Roman" w:hAnsi="Times New Roman" w:cs="Times New Roman"/>
                <w:b/>
                <w:bCs/>
                <w:i/>
                <w:iCs/>
                <w:sz w:val="24"/>
                <w:szCs w:val="20"/>
                <w:u w:val="single"/>
                <w:lang w:eastAsia="zh-CN" w:bidi="ar-SA"/>
              </w:rPr>
            </w:pPr>
          </w:p>
          <w:p w14:paraId="2BDE9614" w14:textId="771E34AE" w:rsidR="003D0805" w:rsidRPr="008C34EB" w:rsidRDefault="003D0805" w:rsidP="003D0805">
            <w:pPr>
              <w:tabs>
                <w:tab w:val="left" w:pos="-720"/>
                <w:tab w:val="left" w:pos="360"/>
              </w:tabs>
              <w:suppressAutoHyphens/>
              <w:snapToGrid w:val="0"/>
              <w:spacing w:after="120" w:line="240" w:lineRule="auto"/>
              <w:rPr>
                <w:rFonts w:ascii="Times New Roman" w:eastAsia="Times New Roman" w:hAnsi="Times New Roman" w:cs="Times New Roman"/>
                <w:b/>
                <w:bCs/>
                <w:i/>
                <w:iCs/>
                <w:sz w:val="24"/>
                <w:szCs w:val="20"/>
                <w:lang w:eastAsia="zh-CN" w:bidi="ar-SA"/>
              </w:rPr>
            </w:pPr>
            <w:r w:rsidRPr="008C34EB">
              <w:rPr>
                <w:rFonts w:ascii="Times New Roman" w:eastAsia="Times New Roman" w:hAnsi="Times New Roman" w:cs="Times New Roman"/>
                <w:b/>
                <w:bCs/>
                <w:i/>
                <w:iCs/>
                <w:sz w:val="24"/>
                <w:szCs w:val="20"/>
                <w:u w:val="single"/>
                <w:lang w:eastAsia="zh-CN" w:bidi="ar-SA"/>
              </w:rPr>
              <w:t>Organization and Staffing. (</w:t>
            </w:r>
            <w:r w:rsidR="00FA5CEA" w:rsidRPr="008C34EB">
              <w:rPr>
                <w:rFonts w:ascii="Times New Roman" w:eastAsia="Times New Roman" w:hAnsi="Times New Roman" w:cs="Times New Roman"/>
                <w:b/>
                <w:bCs/>
                <w:i/>
                <w:iCs/>
                <w:sz w:val="24"/>
                <w:szCs w:val="20"/>
                <w:u w:val="single"/>
                <w:lang w:eastAsia="zh-CN" w:bidi="ar-SA"/>
              </w:rPr>
              <w:t>Development /</w:t>
            </w:r>
            <w:r w:rsidR="00E55600" w:rsidRPr="008C34EB">
              <w:rPr>
                <w:rFonts w:ascii="Times New Roman" w:eastAsia="Times New Roman" w:hAnsi="Times New Roman" w:cs="Times New Roman"/>
                <w:b/>
                <w:bCs/>
                <w:i/>
                <w:iCs/>
                <w:sz w:val="24"/>
                <w:szCs w:val="20"/>
                <w:u w:val="single"/>
                <w:lang w:eastAsia="zh-CN" w:bidi="ar-SA"/>
              </w:rPr>
              <w:t xml:space="preserve">Content Enhancement </w:t>
            </w:r>
            <w:r w:rsidRPr="008C34EB">
              <w:rPr>
                <w:rFonts w:ascii="Times New Roman" w:eastAsia="Times New Roman" w:hAnsi="Times New Roman" w:cs="Times New Roman"/>
                <w:b/>
                <w:bCs/>
                <w:i/>
                <w:iCs/>
                <w:sz w:val="24"/>
                <w:szCs w:val="20"/>
                <w:u w:val="single"/>
                <w:lang w:eastAsia="zh-CN" w:bidi="ar-SA"/>
              </w:rPr>
              <w:t>&amp; e-Marketing)</w:t>
            </w:r>
            <w:r w:rsidRPr="008C34EB">
              <w:rPr>
                <w:rFonts w:ascii="Times New Roman" w:eastAsia="Times New Roman" w:hAnsi="Times New Roman" w:cs="Times New Roman"/>
                <w:b/>
                <w:bCs/>
                <w:i/>
                <w:iCs/>
                <w:sz w:val="24"/>
                <w:szCs w:val="20"/>
                <w:lang w:eastAsia="zh-CN" w:bidi="ar-SA"/>
              </w:rPr>
              <w:t xml:space="preserve">  </w:t>
            </w:r>
          </w:p>
          <w:p w14:paraId="15304D4B" w14:textId="77777777" w:rsidR="003D0805" w:rsidRPr="008C34EB" w:rsidRDefault="003D0805" w:rsidP="003D0805">
            <w:pPr>
              <w:tabs>
                <w:tab w:val="left" w:pos="-720"/>
                <w:tab w:val="left" w:pos="360"/>
              </w:tabs>
              <w:suppressAutoHyphens/>
              <w:snapToGrid w:val="0"/>
              <w:spacing w:after="120" w:line="240" w:lineRule="auto"/>
              <w:rPr>
                <w:rFonts w:ascii="Times New Roman" w:eastAsia="Times New Roman" w:hAnsi="Times New Roman" w:cs="Times New Roman"/>
                <w:i/>
                <w:iCs/>
                <w:sz w:val="24"/>
                <w:szCs w:val="20"/>
                <w:lang w:eastAsia="zh-CN" w:bidi="ar-SA"/>
              </w:rPr>
            </w:pPr>
            <w:r w:rsidRPr="008C34EB">
              <w:rPr>
                <w:rFonts w:ascii="Times New Roman" w:eastAsia="Times New Roman" w:hAnsi="Times New Roman" w:cs="Times New Roman"/>
                <w:i/>
                <w:iCs/>
                <w:sz w:val="24"/>
                <w:szCs w:val="20"/>
                <w:lang w:eastAsia="zh-CN" w:bidi="ar-SA"/>
              </w:rPr>
              <w:t xml:space="preserve">In this chapter you should propose the structure and composition of your team. You should list the main disciplines of the assignment, the key expert responsible, and proposed technical and support staff. </w:t>
            </w:r>
          </w:p>
          <w:p w14:paraId="7911E96B" w14:textId="3DCB9FAD" w:rsidR="003D0805" w:rsidRPr="003D0805" w:rsidRDefault="003D0805" w:rsidP="003D0805">
            <w:pPr>
              <w:tabs>
                <w:tab w:val="left" w:pos="-720"/>
                <w:tab w:val="left" w:pos="360"/>
              </w:tabs>
              <w:suppressAutoHyphens/>
              <w:snapToGrid w:val="0"/>
              <w:spacing w:after="120" w:line="240" w:lineRule="auto"/>
              <w:rPr>
                <w:rFonts w:ascii="Times New Roman" w:eastAsia="Times New Roman" w:hAnsi="Times New Roman" w:cs="Times New Roman"/>
                <w:b/>
                <w:bCs/>
                <w:i/>
                <w:iCs/>
                <w:sz w:val="24"/>
                <w:szCs w:val="20"/>
                <w:highlight w:val="yellow"/>
                <w:lang w:eastAsia="zh-CN" w:bidi="ar-SA"/>
              </w:rPr>
            </w:pPr>
            <w:r w:rsidRPr="008C34EB">
              <w:rPr>
                <w:rFonts w:ascii="Times New Roman" w:eastAsia="Times New Roman" w:hAnsi="Times New Roman" w:cs="Times New Roman"/>
                <w:b/>
                <w:bCs/>
                <w:i/>
                <w:iCs/>
                <w:sz w:val="24"/>
                <w:szCs w:val="20"/>
                <w:lang w:eastAsia="zh-CN" w:bidi="ar-SA"/>
              </w:rPr>
              <w:t xml:space="preserve">[Use </w:t>
            </w:r>
            <w:r w:rsidRPr="008C34EB">
              <w:rPr>
                <w:rFonts w:ascii="Times New Roman" w:eastAsia="Times New Roman" w:hAnsi="Times New Roman" w:cs="Times New Roman"/>
                <w:b/>
                <w:bCs/>
                <w:smallCaps/>
                <w:sz w:val="24"/>
                <w:szCs w:val="20"/>
                <w:lang w:val="en-US" w:eastAsia="zh-CN" w:bidi="ar-SA"/>
              </w:rPr>
              <w:t>Form TECH-5 &amp; 7</w:t>
            </w:r>
            <w:r w:rsidRPr="008C34EB">
              <w:rPr>
                <w:rFonts w:ascii="Times New Roman" w:eastAsia="Times New Roman" w:hAnsi="Times New Roman" w:cs="Times New Roman"/>
                <w:b/>
                <w:bCs/>
                <w:i/>
                <w:iCs/>
                <w:sz w:val="24"/>
                <w:szCs w:val="20"/>
                <w:lang w:eastAsia="zh-CN" w:bidi="ar-SA"/>
              </w:rPr>
              <w:t xml:space="preserve"> provide separate sheets for</w:t>
            </w:r>
            <w:r w:rsidRPr="008C34EB">
              <w:rPr>
                <w:rFonts w:ascii="Times New Roman" w:eastAsia="Times New Roman" w:hAnsi="Times New Roman" w:cs="Times New Roman"/>
                <w:b/>
                <w:bCs/>
                <w:sz w:val="24"/>
                <w:szCs w:val="20"/>
                <w:lang w:val="en-US" w:eastAsia="zh-CN" w:bidi="ar-SA"/>
              </w:rPr>
              <w:t xml:space="preserve"> </w:t>
            </w:r>
            <w:r w:rsidRPr="008C34EB">
              <w:rPr>
                <w:rFonts w:ascii="Times New Roman" w:eastAsia="Times New Roman" w:hAnsi="Times New Roman" w:cs="Times New Roman"/>
                <w:b/>
                <w:bCs/>
                <w:i/>
                <w:iCs/>
                <w:sz w:val="24"/>
                <w:szCs w:val="20"/>
                <w:lang w:eastAsia="zh-CN" w:bidi="ar-SA"/>
              </w:rPr>
              <w:t>Development &amp; e-Marketing</w:t>
            </w:r>
            <w:r w:rsidRPr="008C34EB">
              <w:rPr>
                <w:rFonts w:ascii="Times New Roman" w:eastAsia="Times New Roman" w:hAnsi="Times New Roman" w:cs="Times New Roman"/>
                <w:b/>
                <w:bCs/>
                <w:smallCaps/>
                <w:sz w:val="24"/>
                <w:szCs w:val="20"/>
                <w:lang w:val="en-US" w:eastAsia="zh-CN" w:bidi="ar-SA"/>
              </w:rPr>
              <w:t>]</w:t>
            </w:r>
          </w:p>
        </w:tc>
      </w:tr>
    </w:tbl>
    <w:p w14:paraId="635FFCB7" w14:textId="77777777" w:rsidR="003D0805" w:rsidRPr="003D0805" w:rsidRDefault="003D0805" w:rsidP="003D0805">
      <w:pPr>
        <w:suppressAutoHyphens/>
        <w:spacing w:after="120" w:line="240" w:lineRule="auto"/>
        <w:jc w:val="both"/>
        <w:rPr>
          <w:rFonts w:ascii="Times New Roman" w:eastAsia="Times New Roman" w:hAnsi="Times New Roman" w:cs="Times New Roman"/>
          <w:i/>
          <w:iCs/>
          <w:sz w:val="24"/>
          <w:szCs w:val="24"/>
          <w:lang w:val="en-US" w:eastAsia="zh-CN" w:bidi="ar-SA"/>
        </w:rPr>
      </w:pPr>
    </w:p>
    <w:p w14:paraId="746ED324" w14:textId="77777777" w:rsidR="003D0805" w:rsidRPr="003D0805" w:rsidRDefault="003D0805" w:rsidP="003D0805">
      <w:pPr>
        <w:tabs>
          <w:tab w:val="left" w:pos="-720"/>
          <w:tab w:val="left" w:pos="360"/>
        </w:tabs>
        <w:suppressAutoHyphens/>
        <w:spacing w:after="120" w:line="240" w:lineRule="auto"/>
        <w:jc w:val="both"/>
        <w:rPr>
          <w:rFonts w:ascii="Times New Roman" w:eastAsia="Times New Roman" w:hAnsi="Times New Roman" w:cs="Times New Roman"/>
          <w:i/>
          <w:iCs/>
          <w:sz w:val="24"/>
          <w:szCs w:val="24"/>
          <w:lang w:val="en-US" w:eastAsia="zh-CN" w:bidi="ar-SA"/>
        </w:rPr>
      </w:pPr>
    </w:p>
    <w:p w14:paraId="5AA70409" w14:textId="3E97C27F" w:rsidR="003D0805" w:rsidRPr="003D0805" w:rsidRDefault="00FA5CEA" w:rsidP="003D0805">
      <w:pPr>
        <w:suppressAutoHyphens/>
        <w:spacing w:after="0" w:line="240" w:lineRule="auto"/>
        <w:rPr>
          <w:rFonts w:ascii="Times New Roman" w:eastAsia="Times New Roman" w:hAnsi="Times New Roman" w:cs="Times New Roman"/>
          <w:sz w:val="24"/>
          <w:szCs w:val="24"/>
          <w:lang w:val="en-US" w:eastAsia="zh-CN" w:bidi="ar-SA"/>
        </w:rPr>
        <w:sectPr w:rsidR="003D0805" w:rsidRPr="003D0805" w:rsidSect="00922DCE">
          <w:headerReference w:type="even" r:id="rId22"/>
          <w:headerReference w:type="default" r:id="rId23"/>
          <w:footerReference w:type="even" r:id="rId24"/>
          <w:footerReference w:type="default" r:id="rId25"/>
          <w:headerReference w:type="first" r:id="rId26"/>
          <w:footerReference w:type="first" r:id="rId27"/>
          <w:pgSz w:w="11906" w:h="16838" w:code="9"/>
          <w:pgMar w:top="1152" w:right="1080" w:bottom="1152" w:left="1440" w:header="720" w:footer="720" w:gutter="0"/>
          <w:cols w:space="720"/>
          <w:titlePg/>
          <w:docGrid w:linePitch="360"/>
        </w:sectPr>
      </w:pPr>
      <w:r w:rsidRPr="002B7C5C">
        <w:rPr>
          <w:rFonts w:ascii="Times New Roman" w:eastAsia="Times New Roman" w:hAnsi="Times New Roman" w:cs="Times New Roman"/>
          <w:sz w:val="24"/>
          <w:szCs w:val="24"/>
          <w:lang w:val="en-US" w:eastAsia="zh-CN" w:bidi="ar-SA"/>
        </w:rPr>
        <w:t>**</w:t>
      </w:r>
      <w:r w:rsidRPr="002B7C5C">
        <w:rPr>
          <w:rFonts w:ascii="Times New Roman" w:eastAsia="Times New Roman" w:hAnsi="Times New Roman" w:cs="Times New Roman"/>
          <w:i/>
          <w:iCs/>
          <w:sz w:val="24"/>
          <w:szCs w:val="24"/>
          <w:lang w:eastAsia="zh-CN" w:bidi="ar-SA"/>
        </w:rPr>
        <w:t xml:space="preserve"> Development/</w:t>
      </w:r>
      <w:r w:rsidRPr="002B7C5C">
        <w:t xml:space="preserve"> </w:t>
      </w:r>
      <w:r w:rsidRPr="002B7C5C">
        <w:rPr>
          <w:rFonts w:ascii="Times New Roman" w:eastAsia="Times New Roman" w:hAnsi="Times New Roman" w:cs="Times New Roman"/>
          <w:i/>
          <w:iCs/>
          <w:sz w:val="24"/>
          <w:szCs w:val="24"/>
          <w:lang w:eastAsia="zh-CN" w:bidi="ar-SA"/>
        </w:rPr>
        <w:t>Content Enhancement – new page /sector creation/ existing content (image, video, text) improvements, etc.</w:t>
      </w:r>
      <w:r>
        <w:rPr>
          <w:rFonts w:ascii="Times New Roman" w:eastAsia="Times New Roman" w:hAnsi="Times New Roman" w:cs="Times New Roman"/>
          <w:i/>
          <w:iCs/>
          <w:sz w:val="24"/>
          <w:szCs w:val="24"/>
          <w:lang w:eastAsia="zh-CN" w:bidi="ar-SA"/>
        </w:rPr>
        <w:t xml:space="preserve"> </w:t>
      </w:r>
    </w:p>
    <w:p w14:paraId="5452C621" w14:textId="77777777" w:rsidR="003D0805" w:rsidRPr="003D0805" w:rsidRDefault="003D0805" w:rsidP="00CD291C">
      <w:pPr>
        <w:numPr>
          <w:ilvl w:val="3"/>
          <w:numId w:val="18"/>
        </w:numPr>
        <w:tabs>
          <w:tab w:val="left" w:pos="720"/>
          <w:tab w:val="right" w:leader="dot" w:pos="8640"/>
        </w:tabs>
        <w:suppressAutoHyphens/>
        <w:spacing w:after="0" w:line="240" w:lineRule="auto"/>
        <w:jc w:val="center"/>
        <w:outlineLvl w:val="3"/>
        <w:rPr>
          <w:rFonts w:ascii="Times New Roman" w:eastAsia="Times New Roman" w:hAnsi="Times New Roman" w:cs="Times New Roman"/>
          <w:b/>
          <w:bCs/>
          <w:sz w:val="24"/>
          <w:szCs w:val="24"/>
          <w:lang w:eastAsia="zh-CN" w:bidi="ar-SA"/>
        </w:rPr>
      </w:pPr>
      <w:bookmarkStart w:id="26" w:name="__RefHeading__541_2044450313"/>
      <w:bookmarkStart w:id="27" w:name="__RefHeading__2472_1641044721"/>
      <w:bookmarkStart w:id="28" w:name="__RefHeading__263_1641044721"/>
      <w:bookmarkStart w:id="29" w:name="__RefHeading__60_897105431"/>
      <w:bookmarkStart w:id="30" w:name="__RefHeading__156_1780399130"/>
      <w:bookmarkStart w:id="31" w:name="__RefHeading__1166_1641044721"/>
      <w:bookmarkEnd w:id="26"/>
      <w:bookmarkEnd w:id="27"/>
      <w:bookmarkEnd w:id="28"/>
      <w:bookmarkEnd w:id="29"/>
      <w:bookmarkEnd w:id="30"/>
      <w:bookmarkEnd w:id="31"/>
      <w:r w:rsidRPr="003D0805">
        <w:rPr>
          <w:rFonts w:ascii="Times New Roman" w:eastAsia="Times New Roman" w:hAnsi="Times New Roman" w:cs="Times New Roman"/>
          <w:b/>
          <w:bCs/>
          <w:smallCaps/>
          <w:sz w:val="24"/>
          <w:szCs w:val="24"/>
          <w:lang w:val="en-US" w:eastAsia="zh-CN" w:bidi="ar-SA"/>
        </w:rPr>
        <w:lastRenderedPageBreak/>
        <w:t>Form  TECH-5  Team Composition and Task Assignments</w:t>
      </w:r>
    </w:p>
    <w:p w14:paraId="0687B94E" w14:textId="77777777" w:rsidR="003D0805" w:rsidRPr="003D0805" w:rsidRDefault="003D0805" w:rsidP="003D0805">
      <w:pPr>
        <w:suppressAutoHyphens/>
        <w:spacing w:after="0" w:line="240" w:lineRule="auto"/>
        <w:jc w:val="center"/>
        <w:rPr>
          <w:rFonts w:ascii="Times New Roman" w:eastAsia="Times New Roman" w:hAnsi="Times New Roman" w:cs="Times New Roman"/>
          <w:sz w:val="24"/>
          <w:szCs w:val="24"/>
          <w:lang w:eastAsia="zh-CN" w:bidi="ar-SA"/>
        </w:rPr>
      </w:pPr>
    </w:p>
    <w:tbl>
      <w:tblPr>
        <w:tblW w:w="0" w:type="auto"/>
        <w:tblInd w:w="-56" w:type="dxa"/>
        <w:tblLayout w:type="fixed"/>
        <w:tblLook w:val="0000" w:firstRow="0" w:lastRow="0" w:firstColumn="0" w:lastColumn="0" w:noHBand="0" w:noVBand="0"/>
      </w:tblPr>
      <w:tblGrid>
        <w:gridCol w:w="2412"/>
        <w:gridCol w:w="2016"/>
        <w:gridCol w:w="1737"/>
        <w:gridCol w:w="1650"/>
        <w:gridCol w:w="1590"/>
      </w:tblGrid>
      <w:tr w:rsidR="003D0805" w:rsidRPr="003D0805" w14:paraId="6FD61317" w14:textId="77777777" w:rsidTr="0005724F">
        <w:trPr>
          <w:trHeight w:val="567"/>
        </w:trPr>
        <w:tc>
          <w:tcPr>
            <w:tcW w:w="9405" w:type="dxa"/>
            <w:gridSpan w:val="5"/>
            <w:tcBorders>
              <w:top w:val="double" w:sz="6" w:space="0" w:color="000000"/>
              <w:left w:val="double" w:sz="6" w:space="0" w:color="000000"/>
              <w:bottom w:val="single" w:sz="12" w:space="0" w:color="000000"/>
              <w:right w:val="double" w:sz="6" w:space="0" w:color="000000"/>
            </w:tcBorders>
            <w:shd w:val="clear" w:color="auto" w:fill="auto"/>
            <w:vAlign w:val="center"/>
          </w:tcPr>
          <w:p w14:paraId="1FDCAC98" w14:textId="77777777" w:rsidR="003D0805" w:rsidRPr="003D0805" w:rsidRDefault="003D0805" w:rsidP="00CD291C">
            <w:pPr>
              <w:numPr>
                <w:ilvl w:val="6"/>
                <w:numId w:val="18"/>
              </w:numPr>
              <w:suppressAutoHyphens/>
              <w:spacing w:after="0" w:line="240" w:lineRule="auto"/>
              <w:ind w:left="105" w:right="375" w:firstLine="0"/>
              <w:jc w:val="both"/>
              <w:outlineLvl w:val="6"/>
              <w:rPr>
                <w:rFonts w:ascii="Times New Roman" w:eastAsia="Times New Roman" w:hAnsi="Times New Roman" w:cs="Times New Roman"/>
                <w:b/>
                <w:bCs/>
                <w:sz w:val="24"/>
                <w:szCs w:val="24"/>
                <w:lang w:val="en-US" w:eastAsia="zh-CN" w:bidi="ar-SA"/>
              </w:rPr>
            </w:pPr>
            <w:r w:rsidRPr="003D0805">
              <w:rPr>
                <w:rFonts w:ascii="Times New Roman" w:eastAsia="Times New Roman" w:hAnsi="Times New Roman" w:cs="Times New Roman"/>
                <w:b/>
                <w:bCs/>
                <w:sz w:val="24"/>
                <w:szCs w:val="24"/>
                <w:lang w:val="en-US" w:eastAsia="zh-CN" w:bidi="ar-SA"/>
              </w:rPr>
              <w:t>Professional Staff</w:t>
            </w:r>
          </w:p>
        </w:tc>
      </w:tr>
      <w:tr w:rsidR="003D0805" w:rsidRPr="003D0805" w14:paraId="6F6D0DF8" w14:textId="77777777" w:rsidTr="0005724F">
        <w:tc>
          <w:tcPr>
            <w:tcW w:w="2412" w:type="dxa"/>
            <w:tcBorders>
              <w:top w:val="single" w:sz="6" w:space="0" w:color="000000"/>
              <w:left w:val="double" w:sz="6" w:space="0" w:color="000000"/>
              <w:bottom w:val="single" w:sz="6" w:space="0" w:color="000000"/>
            </w:tcBorders>
            <w:shd w:val="clear" w:color="auto" w:fill="auto"/>
            <w:vAlign w:val="center"/>
          </w:tcPr>
          <w:p w14:paraId="02A74B53" w14:textId="77777777" w:rsidR="003D0805" w:rsidRPr="003D0805" w:rsidRDefault="003D0805" w:rsidP="003D0805">
            <w:pPr>
              <w:suppressAutoHyphens/>
              <w:spacing w:before="40" w:after="40" w:line="240" w:lineRule="auto"/>
              <w:ind w:left="105" w:right="375"/>
              <w:jc w:val="center"/>
              <w:rPr>
                <w:rFonts w:ascii="Times New Roman" w:eastAsia="Times New Roman" w:hAnsi="Times New Roman" w:cs="Times New Roman"/>
                <w:sz w:val="24"/>
                <w:szCs w:val="24"/>
                <w:lang w:eastAsia="zh-CN" w:bidi="ar-SA"/>
              </w:rPr>
            </w:pPr>
            <w:r w:rsidRPr="003D0805">
              <w:rPr>
                <w:rFonts w:ascii="Times New Roman" w:eastAsia="Times New Roman" w:hAnsi="Times New Roman" w:cs="Times New Roman"/>
                <w:sz w:val="24"/>
                <w:szCs w:val="24"/>
                <w:lang w:eastAsia="zh-CN" w:bidi="ar-SA"/>
              </w:rPr>
              <w:t>Name of Staff</w:t>
            </w:r>
          </w:p>
        </w:tc>
        <w:tc>
          <w:tcPr>
            <w:tcW w:w="2016" w:type="dxa"/>
            <w:tcBorders>
              <w:top w:val="single" w:sz="6" w:space="0" w:color="000000"/>
              <w:left w:val="single" w:sz="6" w:space="0" w:color="000000"/>
              <w:bottom w:val="single" w:sz="6" w:space="0" w:color="000000"/>
            </w:tcBorders>
            <w:shd w:val="clear" w:color="auto" w:fill="auto"/>
            <w:vAlign w:val="center"/>
          </w:tcPr>
          <w:p w14:paraId="67016D44" w14:textId="77777777" w:rsidR="003D0805" w:rsidRPr="003D0805" w:rsidRDefault="003D0805" w:rsidP="003D0805">
            <w:pPr>
              <w:suppressAutoHyphens/>
              <w:spacing w:before="40" w:after="40" w:line="240" w:lineRule="auto"/>
              <w:ind w:left="105" w:right="375"/>
              <w:jc w:val="center"/>
              <w:rPr>
                <w:rFonts w:ascii="Times New Roman" w:eastAsia="Times New Roman" w:hAnsi="Times New Roman" w:cs="Times New Roman"/>
                <w:sz w:val="24"/>
                <w:szCs w:val="24"/>
                <w:lang w:eastAsia="zh-CN" w:bidi="ar-SA"/>
              </w:rPr>
            </w:pPr>
            <w:r w:rsidRPr="003D0805">
              <w:rPr>
                <w:rFonts w:ascii="Times New Roman" w:eastAsia="Times New Roman" w:hAnsi="Times New Roman" w:cs="Times New Roman"/>
                <w:sz w:val="24"/>
                <w:szCs w:val="24"/>
                <w:lang w:eastAsia="zh-CN" w:bidi="ar-SA"/>
              </w:rPr>
              <w:t>Firm</w:t>
            </w:r>
          </w:p>
        </w:tc>
        <w:tc>
          <w:tcPr>
            <w:tcW w:w="1737" w:type="dxa"/>
            <w:tcBorders>
              <w:top w:val="single" w:sz="6" w:space="0" w:color="000000"/>
              <w:left w:val="single" w:sz="6" w:space="0" w:color="000000"/>
              <w:bottom w:val="single" w:sz="6" w:space="0" w:color="000000"/>
            </w:tcBorders>
            <w:shd w:val="clear" w:color="auto" w:fill="auto"/>
            <w:vAlign w:val="center"/>
          </w:tcPr>
          <w:p w14:paraId="3CC9B9CC" w14:textId="77777777" w:rsidR="003D0805" w:rsidRPr="003D0805" w:rsidRDefault="003D0805" w:rsidP="003D0805">
            <w:pPr>
              <w:suppressAutoHyphens/>
              <w:spacing w:before="40" w:after="40" w:line="240" w:lineRule="auto"/>
              <w:ind w:left="105" w:right="375"/>
              <w:jc w:val="center"/>
              <w:rPr>
                <w:rFonts w:ascii="Times New Roman" w:eastAsia="Times New Roman" w:hAnsi="Times New Roman" w:cs="Times New Roman"/>
                <w:sz w:val="24"/>
                <w:szCs w:val="24"/>
                <w:lang w:eastAsia="zh-CN" w:bidi="ar-SA"/>
              </w:rPr>
            </w:pPr>
            <w:r w:rsidRPr="003D0805">
              <w:rPr>
                <w:rFonts w:ascii="Times New Roman" w:eastAsia="Times New Roman" w:hAnsi="Times New Roman" w:cs="Times New Roman"/>
                <w:sz w:val="24"/>
                <w:szCs w:val="24"/>
                <w:lang w:eastAsia="zh-CN" w:bidi="ar-SA"/>
              </w:rPr>
              <w:t>Area of Expertise</w:t>
            </w:r>
          </w:p>
        </w:tc>
        <w:tc>
          <w:tcPr>
            <w:tcW w:w="1650" w:type="dxa"/>
            <w:tcBorders>
              <w:top w:val="single" w:sz="6" w:space="0" w:color="000000"/>
              <w:left w:val="single" w:sz="6" w:space="0" w:color="000000"/>
              <w:bottom w:val="single" w:sz="6" w:space="0" w:color="000000"/>
            </w:tcBorders>
            <w:shd w:val="clear" w:color="auto" w:fill="auto"/>
            <w:vAlign w:val="center"/>
          </w:tcPr>
          <w:p w14:paraId="21E9ADC3" w14:textId="77777777" w:rsidR="003D0805" w:rsidRPr="003D0805" w:rsidRDefault="003D0805" w:rsidP="003D0805">
            <w:pPr>
              <w:suppressAutoHyphens/>
              <w:spacing w:before="40" w:after="40" w:line="240" w:lineRule="auto"/>
              <w:ind w:left="105" w:right="375"/>
              <w:jc w:val="center"/>
              <w:rPr>
                <w:rFonts w:ascii="Times New Roman" w:eastAsia="Times New Roman" w:hAnsi="Times New Roman" w:cs="Times New Roman"/>
                <w:sz w:val="24"/>
                <w:szCs w:val="24"/>
                <w:lang w:eastAsia="zh-CN" w:bidi="ar-SA"/>
              </w:rPr>
            </w:pPr>
            <w:r w:rsidRPr="003D0805">
              <w:rPr>
                <w:rFonts w:ascii="Times New Roman" w:eastAsia="Times New Roman" w:hAnsi="Times New Roman" w:cs="Times New Roman"/>
                <w:sz w:val="24"/>
                <w:szCs w:val="24"/>
                <w:lang w:eastAsia="zh-CN" w:bidi="ar-SA"/>
              </w:rPr>
              <w:t>Position Assigned</w:t>
            </w:r>
          </w:p>
        </w:tc>
        <w:tc>
          <w:tcPr>
            <w:tcW w:w="1590" w:type="dxa"/>
            <w:tcBorders>
              <w:top w:val="single" w:sz="6" w:space="0" w:color="000000"/>
              <w:left w:val="single" w:sz="6" w:space="0" w:color="000000"/>
              <w:bottom w:val="single" w:sz="6" w:space="0" w:color="000000"/>
              <w:right w:val="double" w:sz="6" w:space="0" w:color="000000"/>
            </w:tcBorders>
            <w:shd w:val="clear" w:color="auto" w:fill="auto"/>
            <w:vAlign w:val="center"/>
          </w:tcPr>
          <w:p w14:paraId="1CBBE5D6" w14:textId="77777777" w:rsidR="003D0805" w:rsidRPr="003D0805" w:rsidRDefault="003D0805" w:rsidP="003D0805">
            <w:pPr>
              <w:suppressAutoHyphens/>
              <w:spacing w:before="40" w:after="40" w:line="240" w:lineRule="auto"/>
              <w:ind w:left="105" w:right="375"/>
              <w:jc w:val="center"/>
              <w:rPr>
                <w:rFonts w:ascii="Times New Roman" w:eastAsia="Times New Roman" w:hAnsi="Times New Roman" w:cs="Times New Roman"/>
                <w:sz w:val="24"/>
                <w:szCs w:val="24"/>
                <w:lang w:val="en-US" w:eastAsia="zh-CN" w:bidi="ar-SA"/>
              </w:rPr>
            </w:pPr>
            <w:r w:rsidRPr="003D0805">
              <w:rPr>
                <w:rFonts w:ascii="Times New Roman" w:eastAsia="Times New Roman" w:hAnsi="Times New Roman" w:cs="Times New Roman"/>
                <w:sz w:val="24"/>
                <w:szCs w:val="24"/>
                <w:lang w:eastAsia="zh-CN" w:bidi="ar-SA"/>
              </w:rPr>
              <w:t>Task Assigned</w:t>
            </w:r>
          </w:p>
        </w:tc>
      </w:tr>
      <w:tr w:rsidR="003D0805" w:rsidRPr="003D0805" w14:paraId="6CAB0B87" w14:textId="77777777" w:rsidTr="0005724F">
        <w:tc>
          <w:tcPr>
            <w:tcW w:w="2412" w:type="dxa"/>
            <w:tcBorders>
              <w:top w:val="single" w:sz="6" w:space="0" w:color="000000"/>
              <w:left w:val="double" w:sz="6" w:space="0" w:color="000000"/>
              <w:bottom w:val="single" w:sz="6" w:space="0" w:color="000000"/>
            </w:tcBorders>
            <w:shd w:val="clear" w:color="auto" w:fill="auto"/>
          </w:tcPr>
          <w:p w14:paraId="45BDCB05" w14:textId="77777777" w:rsidR="003D0805" w:rsidRPr="003D0805" w:rsidRDefault="003D0805" w:rsidP="003D0805">
            <w:pPr>
              <w:suppressAutoHyphens/>
              <w:snapToGrid w:val="0"/>
              <w:spacing w:after="0" w:line="240" w:lineRule="auto"/>
              <w:ind w:left="105" w:right="375"/>
              <w:rPr>
                <w:rFonts w:ascii="Times New Roman" w:eastAsia="Times New Roman" w:hAnsi="Times New Roman" w:cs="Times New Roman"/>
                <w:sz w:val="24"/>
                <w:szCs w:val="24"/>
                <w:lang w:eastAsia="zh-CN" w:bidi="ar-SA"/>
              </w:rPr>
            </w:pPr>
          </w:p>
          <w:p w14:paraId="1D225643" w14:textId="77777777" w:rsidR="003D0805" w:rsidRPr="003D0805" w:rsidRDefault="003D0805" w:rsidP="003D0805">
            <w:pPr>
              <w:suppressAutoHyphens/>
              <w:spacing w:after="0" w:line="240" w:lineRule="auto"/>
              <w:ind w:left="105" w:right="375"/>
              <w:rPr>
                <w:rFonts w:ascii="Times New Roman" w:eastAsia="Times New Roman" w:hAnsi="Times New Roman" w:cs="Times New Roman"/>
                <w:sz w:val="24"/>
                <w:szCs w:val="24"/>
                <w:lang w:eastAsia="zh-CN" w:bidi="ar-SA"/>
              </w:rPr>
            </w:pPr>
          </w:p>
        </w:tc>
        <w:tc>
          <w:tcPr>
            <w:tcW w:w="2016" w:type="dxa"/>
            <w:tcBorders>
              <w:top w:val="single" w:sz="6" w:space="0" w:color="000000"/>
              <w:left w:val="single" w:sz="6" w:space="0" w:color="000000"/>
              <w:bottom w:val="single" w:sz="6" w:space="0" w:color="000000"/>
            </w:tcBorders>
            <w:shd w:val="clear" w:color="auto" w:fill="auto"/>
          </w:tcPr>
          <w:p w14:paraId="4953FAD7" w14:textId="77777777" w:rsidR="003D0805" w:rsidRPr="003D0805" w:rsidRDefault="003D0805" w:rsidP="003D0805">
            <w:pPr>
              <w:suppressAutoHyphens/>
              <w:snapToGrid w:val="0"/>
              <w:spacing w:after="0" w:line="240" w:lineRule="auto"/>
              <w:ind w:left="105" w:right="375"/>
              <w:rPr>
                <w:rFonts w:ascii="Times New Roman" w:eastAsia="Times New Roman" w:hAnsi="Times New Roman" w:cs="Times New Roman"/>
                <w:sz w:val="24"/>
                <w:szCs w:val="24"/>
                <w:lang w:eastAsia="zh-CN" w:bidi="ar-SA"/>
              </w:rPr>
            </w:pPr>
          </w:p>
        </w:tc>
        <w:tc>
          <w:tcPr>
            <w:tcW w:w="1737" w:type="dxa"/>
            <w:tcBorders>
              <w:top w:val="single" w:sz="6" w:space="0" w:color="000000"/>
              <w:left w:val="single" w:sz="6" w:space="0" w:color="000000"/>
              <w:bottom w:val="single" w:sz="6" w:space="0" w:color="000000"/>
            </w:tcBorders>
            <w:shd w:val="clear" w:color="auto" w:fill="auto"/>
          </w:tcPr>
          <w:p w14:paraId="35CAF448" w14:textId="77777777" w:rsidR="003D0805" w:rsidRPr="003D0805" w:rsidRDefault="003D0805" w:rsidP="003D0805">
            <w:pPr>
              <w:suppressAutoHyphens/>
              <w:snapToGrid w:val="0"/>
              <w:spacing w:after="0" w:line="240" w:lineRule="auto"/>
              <w:ind w:left="105" w:right="375"/>
              <w:rPr>
                <w:rFonts w:ascii="Times New Roman" w:eastAsia="Times New Roman" w:hAnsi="Times New Roman" w:cs="Times New Roman"/>
                <w:sz w:val="24"/>
                <w:szCs w:val="24"/>
                <w:lang w:eastAsia="zh-CN" w:bidi="ar-SA"/>
              </w:rPr>
            </w:pPr>
          </w:p>
        </w:tc>
        <w:tc>
          <w:tcPr>
            <w:tcW w:w="1650" w:type="dxa"/>
            <w:tcBorders>
              <w:top w:val="single" w:sz="6" w:space="0" w:color="000000"/>
              <w:left w:val="single" w:sz="6" w:space="0" w:color="000000"/>
              <w:bottom w:val="single" w:sz="6" w:space="0" w:color="000000"/>
            </w:tcBorders>
            <w:shd w:val="clear" w:color="auto" w:fill="auto"/>
          </w:tcPr>
          <w:p w14:paraId="460A3065" w14:textId="77777777" w:rsidR="003D0805" w:rsidRPr="003D0805" w:rsidRDefault="003D0805" w:rsidP="003D0805">
            <w:pPr>
              <w:suppressAutoHyphens/>
              <w:snapToGrid w:val="0"/>
              <w:spacing w:after="0" w:line="240" w:lineRule="auto"/>
              <w:ind w:left="105" w:right="375"/>
              <w:rPr>
                <w:rFonts w:ascii="Times New Roman" w:eastAsia="Times New Roman" w:hAnsi="Times New Roman" w:cs="Times New Roman"/>
                <w:sz w:val="24"/>
                <w:szCs w:val="24"/>
                <w:lang w:eastAsia="zh-CN" w:bidi="ar-SA"/>
              </w:rPr>
            </w:pPr>
          </w:p>
        </w:tc>
        <w:tc>
          <w:tcPr>
            <w:tcW w:w="1590" w:type="dxa"/>
            <w:tcBorders>
              <w:top w:val="single" w:sz="6" w:space="0" w:color="000000"/>
              <w:left w:val="single" w:sz="6" w:space="0" w:color="000000"/>
              <w:bottom w:val="single" w:sz="6" w:space="0" w:color="000000"/>
              <w:right w:val="double" w:sz="6" w:space="0" w:color="000000"/>
            </w:tcBorders>
            <w:shd w:val="clear" w:color="auto" w:fill="auto"/>
          </w:tcPr>
          <w:p w14:paraId="0FEF5C0D" w14:textId="77777777" w:rsidR="003D0805" w:rsidRPr="003D0805" w:rsidRDefault="003D0805" w:rsidP="003D0805">
            <w:pPr>
              <w:suppressAutoHyphens/>
              <w:snapToGrid w:val="0"/>
              <w:spacing w:after="0" w:line="240" w:lineRule="auto"/>
              <w:ind w:left="105" w:right="375"/>
              <w:rPr>
                <w:rFonts w:ascii="Times New Roman" w:eastAsia="Times New Roman" w:hAnsi="Times New Roman" w:cs="Times New Roman"/>
                <w:sz w:val="24"/>
                <w:szCs w:val="24"/>
                <w:lang w:eastAsia="zh-CN" w:bidi="ar-SA"/>
              </w:rPr>
            </w:pPr>
          </w:p>
        </w:tc>
      </w:tr>
      <w:tr w:rsidR="003D0805" w:rsidRPr="003D0805" w14:paraId="09AD4495" w14:textId="77777777" w:rsidTr="0005724F">
        <w:tc>
          <w:tcPr>
            <w:tcW w:w="2412" w:type="dxa"/>
            <w:tcBorders>
              <w:top w:val="single" w:sz="6" w:space="0" w:color="000000"/>
              <w:left w:val="double" w:sz="6" w:space="0" w:color="000000"/>
              <w:bottom w:val="single" w:sz="6" w:space="0" w:color="000000"/>
            </w:tcBorders>
            <w:shd w:val="clear" w:color="auto" w:fill="auto"/>
          </w:tcPr>
          <w:p w14:paraId="78E62BB5" w14:textId="77777777" w:rsidR="003D0805" w:rsidRPr="003D0805" w:rsidRDefault="003D0805" w:rsidP="003D0805">
            <w:pPr>
              <w:suppressAutoHyphens/>
              <w:snapToGrid w:val="0"/>
              <w:spacing w:after="0" w:line="240" w:lineRule="auto"/>
              <w:ind w:left="105" w:right="375"/>
              <w:rPr>
                <w:rFonts w:ascii="Times New Roman" w:eastAsia="Times New Roman" w:hAnsi="Times New Roman" w:cs="Times New Roman"/>
                <w:sz w:val="24"/>
                <w:szCs w:val="24"/>
                <w:lang w:eastAsia="zh-CN" w:bidi="ar-SA"/>
              </w:rPr>
            </w:pPr>
          </w:p>
          <w:p w14:paraId="3127ADB9" w14:textId="77777777" w:rsidR="003D0805" w:rsidRPr="003D0805" w:rsidRDefault="003D0805" w:rsidP="003D0805">
            <w:pPr>
              <w:suppressAutoHyphens/>
              <w:spacing w:after="0" w:line="240" w:lineRule="auto"/>
              <w:ind w:left="105" w:right="375"/>
              <w:rPr>
                <w:rFonts w:ascii="Times New Roman" w:eastAsia="Times New Roman" w:hAnsi="Times New Roman" w:cs="Times New Roman"/>
                <w:sz w:val="24"/>
                <w:szCs w:val="24"/>
                <w:lang w:eastAsia="zh-CN" w:bidi="ar-SA"/>
              </w:rPr>
            </w:pPr>
          </w:p>
        </w:tc>
        <w:tc>
          <w:tcPr>
            <w:tcW w:w="2016" w:type="dxa"/>
            <w:tcBorders>
              <w:top w:val="single" w:sz="6" w:space="0" w:color="000000"/>
              <w:left w:val="single" w:sz="6" w:space="0" w:color="000000"/>
              <w:bottom w:val="single" w:sz="6" w:space="0" w:color="000000"/>
            </w:tcBorders>
            <w:shd w:val="clear" w:color="auto" w:fill="auto"/>
          </w:tcPr>
          <w:p w14:paraId="5A406C7F" w14:textId="77777777" w:rsidR="003D0805" w:rsidRPr="003D0805" w:rsidRDefault="003D0805" w:rsidP="003D0805">
            <w:pPr>
              <w:suppressAutoHyphens/>
              <w:snapToGrid w:val="0"/>
              <w:spacing w:after="0" w:line="240" w:lineRule="auto"/>
              <w:ind w:left="105" w:right="375"/>
              <w:rPr>
                <w:rFonts w:ascii="Times New Roman" w:eastAsia="Times New Roman" w:hAnsi="Times New Roman" w:cs="Times New Roman"/>
                <w:sz w:val="24"/>
                <w:szCs w:val="24"/>
                <w:lang w:eastAsia="zh-CN" w:bidi="ar-SA"/>
              </w:rPr>
            </w:pPr>
          </w:p>
        </w:tc>
        <w:tc>
          <w:tcPr>
            <w:tcW w:w="1737" w:type="dxa"/>
            <w:tcBorders>
              <w:top w:val="single" w:sz="6" w:space="0" w:color="000000"/>
              <w:left w:val="single" w:sz="6" w:space="0" w:color="000000"/>
              <w:bottom w:val="single" w:sz="6" w:space="0" w:color="000000"/>
            </w:tcBorders>
            <w:shd w:val="clear" w:color="auto" w:fill="auto"/>
          </w:tcPr>
          <w:p w14:paraId="748F1941" w14:textId="77777777" w:rsidR="003D0805" w:rsidRPr="003D0805" w:rsidRDefault="003D0805" w:rsidP="003D0805">
            <w:pPr>
              <w:suppressAutoHyphens/>
              <w:snapToGrid w:val="0"/>
              <w:spacing w:after="0" w:line="240" w:lineRule="auto"/>
              <w:ind w:left="105" w:right="375"/>
              <w:rPr>
                <w:rFonts w:ascii="Times New Roman" w:eastAsia="Times New Roman" w:hAnsi="Times New Roman" w:cs="Times New Roman"/>
                <w:sz w:val="24"/>
                <w:szCs w:val="24"/>
                <w:lang w:eastAsia="zh-CN" w:bidi="ar-SA"/>
              </w:rPr>
            </w:pPr>
          </w:p>
        </w:tc>
        <w:tc>
          <w:tcPr>
            <w:tcW w:w="1650" w:type="dxa"/>
            <w:tcBorders>
              <w:top w:val="single" w:sz="6" w:space="0" w:color="000000"/>
              <w:left w:val="single" w:sz="6" w:space="0" w:color="000000"/>
              <w:bottom w:val="single" w:sz="6" w:space="0" w:color="000000"/>
            </w:tcBorders>
            <w:shd w:val="clear" w:color="auto" w:fill="auto"/>
          </w:tcPr>
          <w:p w14:paraId="30C8B9A4" w14:textId="77777777" w:rsidR="003D0805" w:rsidRPr="003D0805" w:rsidRDefault="003D0805" w:rsidP="003D0805">
            <w:pPr>
              <w:suppressAutoHyphens/>
              <w:snapToGrid w:val="0"/>
              <w:spacing w:after="0" w:line="240" w:lineRule="auto"/>
              <w:ind w:left="105" w:right="375"/>
              <w:rPr>
                <w:rFonts w:ascii="Times New Roman" w:eastAsia="Times New Roman" w:hAnsi="Times New Roman" w:cs="Times New Roman"/>
                <w:sz w:val="24"/>
                <w:szCs w:val="24"/>
                <w:lang w:eastAsia="zh-CN" w:bidi="ar-SA"/>
              </w:rPr>
            </w:pPr>
          </w:p>
        </w:tc>
        <w:tc>
          <w:tcPr>
            <w:tcW w:w="1590" w:type="dxa"/>
            <w:tcBorders>
              <w:top w:val="single" w:sz="6" w:space="0" w:color="000000"/>
              <w:left w:val="single" w:sz="6" w:space="0" w:color="000000"/>
              <w:bottom w:val="single" w:sz="6" w:space="0" w:color="000000"/>
              <w:right w:val="double" w:sz="6" w:space="0" w:color="000000"/>
            </w:tcBorders>
            <w:shd w:val="clear" w:color="auto" w:fill="auto"/>
          </w:tcPr>
          <w:p w14:paraId="1F869921" w14:textId="77777777" w:rsidR="003D0805" w:rsidRPr="003D0805" w:rsidRDefault="003D0805" w:rsidP="003D0805">
            <w:pPr>
              <w:suppressAutoHyphens/>
              <w:snapToGrid w:val="0"/>
              <w:spacing w:after="0" w:line="240" w:lineRule="auto"/>
              <w:ind w:left="105" w:right="375"/>
              <w:rPr>
                <w:rFonts w:ascii="Times New Roman" w:eastAsia="Times New Roman" w:hAnsi="Times New Roman" w:cs="Times New Roman"/>
                <w:sz w:val="24"/>
                <w:szCs w:val="24"/>
                <w:lang w:eastAsia="zh-CN" w:bidi="ar-SA"/>
              </w:rPr>
            </w:pPr>
          </w:p>
        </w:tc>
      </w:tr>
      <w:tr w:rsidR="003D0805" w:rsidRPr="003D0805" w14:paraId="7D4132FC" w14:textId="77777777" w:rsidTr="0005724F">
        <w:tc>
          <w:tcPr>
            <w:tcW w:w="2412" w:type="dxa"/>
            <w:tcBorders>
              <w:top w:val="single" w:sz="6" w:space="0" w:color="000000"/>
              <w:left w:val="double" w:sz="6" w:space="0" w:color="000000"/>
              <w:bottom w:val="single" w:sz="6" w:space="0" w:color="000000"/>
            </w:tcBorders>
            <w:shd w:val="clear" w:color="auto" w:fill="auto"/>
          </w:tcPr>
          <w:p w14:paraId="572CC771" w14:textId="77777777" w:rsidR="003D0805" w:rsidRPr="003D0805" w:rsidRDefault="003D0805" w:rsidP="003D0805">
            <w:pPr>
              <w:suppressAutoHyphens/>
              <w:snapToGrid w:val="0"/>
              <w:spacing w:after="0" w:line="240" w:lineRule="auto"/>
              <w:ind w:left="105" w:right="375"/>
              <w:rPr>
                <w:rFonts w:ascii="Times New Roman" w:eastAsia="Times New Roman" w:hAnsi="Times New Roman" w:cs="Times New Roman"/>
                <w:sz w:val="24"/>
                <w:szCs w:val="24"/>
                <w:lang w:eastAsia="zh-CN" w:bidi="ar-SA"/>
              </w:rPr>
            </w:pPr>
          </w:p>
          <w:p w14:paraId="6BEC268B" w14:textId="77777777" w:rsidR="003D0805" w:rsidRPr="003D0805" w:rsidRDefault="003D0805" w:rsidP="003D0805">
            <w:pPr>
              <w:suppressAutoHyphens/>
              <w:spacing w:after="0" w:line="240" w:lineRule="auto"/>
              <w:ind w:left="105" w:right="375"/>
              <w:rPr>
                <w:rFonts w:ascii="Times New Roman" w:eastAsia="Times New Roman" w:hAnsi="Times New Roman" w:cs="Times New Roman"/>
                <w:sz w:val="24"/>
                <w:szCs w:val="24"/>
                <w:lang w:eastAsia="zh-CN" w:bidi="ar-SA"/>
              </w:rPr>
            </w:pPr>
          </w:p>
        </w:tc>
        <w:tc>
          <w:tcPr>
            <w:tcW w:w="2016" w:type="dxa"/>
            <w:tcBorders>
              <w:top w:val="single" w:sz="6" w:space="0" w:color="000000"/>
              <w:left w:val="single" w:sz="6" w:space="0" w:color="000000"/>
              <w:bottom w:val="single" w:sz="6" w:space="0" w:color="000000"/>
            </w:tcBorders>
            <w:shd w:val="clear" w:color="auto" w:fill="auto"/>
          </w:tcPr>
          <w:p w14:paraId="5D8FA34C" w14:textId="77777777" w:rsidR="003D0805" w:rsidRPr="003D0805" w:rsidRDefault="003D0805" w:rsidP="003D0805">
            <w:pPr>
              <w:suppressAutoHyphens/>
              <w:snapToGrid w:val="0"/>
              <w:spacing w:after="0" w:line="240" w:lineRule="auto"/>
              <w:ind w:left="105" w:right="375"/>
              <w:rPr>
                <w:rFonts w:ascii="Times New Roman" w:eastAsia="Times New Roman" w:hAnsi="Times New Roman" w:cs="Times New Roman"/>
                <w:sz w:val="24"/>
                <w:szCs w:val="24"/>
                <w:lang w:eastAsia="zh-CN" w:bidi="ar-SA"/>
              </w:rPr>
            </w:pPr>
          </w:p>
        </w:tc>
        <w:tc>
          <w:tcPr>
            <w:tcW w:w="1737" w:type="dxa"/>
            <w:tcBorders>
              <w:top w:val="single" w:sz="6" w:space="0" w:color="000000"/>
              <w:left w:val="single" w:sz="6" w:space="0" w:color="000000"/>
              <w:bottom w:val="single" w:sz="6" w:space="0" w:color="000000"/>
            </w:tcBorders>
            <w:shd w:val="clear" w:color="auto" w:fill="auto"/>
          </w:tcPr>
          <w:p w14:paraId="6A787DBD" w14:textId="77777777" w:rsidR="003D0805" w:rsidRPr="003D0805" w:rsidRDefault="003D0805" w:rsidP="003D0805">
            <w:pPr>
              <w:suppressAutoHyphens/>
              <w:snapToGrid w:val="0"/>
              <w:spacing w:after="0" w:line="240" w:lineRule="auto"/>
              <w:ind w:left="105" w:right="375"/>
              <w:rPr>
                <w:rFonts w:ascii="Times New Roman" w:eastAsia="Times New Roman" w:hAnsi="Times New Roman" w:cs="Times New Roman"/>
                <w:sz w:val="24"/>
                <w:szCs w:val="24"/>
                <w:lang w:eastAsia="zh-CN" w:bidi="ar-SA"/>
              </w:rPr>
            </w:pPr>
          </w:p>
        </w:tc>
        <w:tc>
          <w:tcPr>
            <w:tcW w:w="1650" w:type="dxa"/>
            <w:tcBorders>
              <w:top w:val="single" w:sz="6" w:space="0" w:color="000000"/>
              <w:left w:val="single" w:sz="6" w:space="0" w:color="000000"/>
              <w:bottom w:val="single" w:sz="6" w:space="0" w:color="000000"/>
            </w:tcBorders>
            <w:shd w:val="clear" w:color="auto" w:fill="auto"/>
          </w:tcPr>
          <w:p w14:paraId="2B7CA16A" w14:textId="77777777" w:rsidR="003D0805" w:rsidRPr="003D0805" w:rsidRDefault="003D0805" w:rsidP="003D0805">
            <w:pPr>
              <w:suppressAutoHyphens/>
              <w:snapToGrid w:val="0"/>
              <w:spacing w:after="0" w:line="240" w:lineRule="auto"/>
              <w:ind w:left="105" w:right="375"/>
              <w:rPr>
                <w:rFonts w:ascii="Times New Roman" w:eastAsia="Times New Roman" w:hAnsi="Times New Roman" w:cs="Times New Roman"/>
                <w:sz w:val="24"/>
                <w:szCs w:val="24"/>
                <w:lang w:eastAsia="zh-CN" w:bidi="ar-SA"/>
              </w:rPr>
            </w:pPr>
          </w:p>
        </w:tc>
        <w:tc>
          <w:tcPr>
            <w:tcW w:w="1590" w:type="dxa"/>
            <w:tcBorders>
              <w:top w:val="single" w:sz="6" w:space="0" w:color="000000"/>
              <w:left w:val="single" w:sz="6" w:space="0" w:color="000000"/>
              <w:bottom w:val="single" w:sz="6" w:space="0" w:color="000000"/>
              <w:right w:val="double" w:sz="6" w:space="0" w:color="000000"/>
            </w:tcBorders>
            <w:shd w:val="clear" w:color="auto" w:fill="auto"/>
          </w:tcPr>
          <w:p w14:paraId="67492C9B" w14:textId="77777777" w:rsidR="003D0805" w:rsidRPr="003D0805" w:rsidRDefault="003D0805" w:rsidP="003D0805">
            <w:pPr>
              <w:suppressAutoHyphens/>
              <w:snapToGrid w:val="0"/>
              <w:spacing w:after="0" w:line="240" w:lineRule="auto"/>
              <w:ind w:left="105" w:right="375"/>
              <w:rPr>
                <w:rFonts w:ascii="Times New Roman" w:eastAsia="Times New Roman" w:hAnsi="Times New Roman" w:cs="Times New Roman"/>
                <w:sz w:val="24"/>
                <w:szCs w:val="24"/>
                <w:lang w:eastAsia="zh-CN" w:bidi="ar-SA"/>
              </w:rPr>
            </w:pPr>
          </w:p>
        </w:tc>
      </w:tr>
      <w:tr w:rsidR="003D0805" w:rsidRPr="003D0805" w14:paraId="7D2196AB" w14:textId="77777777" w:rsidTr="0005724F">
        <w:tc>
          <w:tcPr>
            <w:tcW w:w="2412" w:type="dxa"/>
            <w:tcBorders>
              <w:top w:val="single" w:sz="6" w:space="0" w:color="000000"/>
              <w:left w:val="double" w:sz="6" w:space="0" w:color="000000"/>
              <w:bottom w:val="single" w:sz="6" w:space="0" w:color="000000"/>
            </w:tcBorders>
            <w:shd w:val="clear" w:color="auto" w:fill="auto"/>
          </w:tcPr>
          <w:p w14:paraId="494DF757" w14:textId="77777777" w:rsidR="003D0805" w:rsidRPr="003D0805" w:rsidRDefault="003D0805" w:rsidP="003D0805">
            <w:pPr>
              <w:suppressAutoHyphens/>
              <w:snapToGrid w:val="0"/>
              <w:spacing w:after="0" w:line="240" w:lineRule="auto"/>
              <w:ind w:left="105" w:right="375"/>
              <w:rPr>
                <w:rFonts w:ascii="Times New Roman" w:eastAsia="Times New Roman" w:hAnsi="Times New Roman" w:cs="Times New Roman"/>
                <w:sz w:val="24"/>
                <w:szCs w:val="24"/>
                <w:lang w:eastAsia="zh-CN" w:bidi="ar-SA"/>
              </w:rPr>
            </w:pPr>
          </w:p>
          <w:p w14:paraId="4F169FF1" w14:textId="77777777" w:rsidR="003D0805" w:rsidRPr="003D0805" w:rsidRDefault="003D0805" w:rsidP="003D0805">
            <w:pPr>
              <w:suppressAutoHyphens/>
              <w:spacing w:after="0" w:line="240" w:lineRule="auto"/>
              <w:ind w:left="105" w:right="375"/>
              <w:rPr>
                <w:rFonts w:ascii="Times New Roman" w:eastAsia="Times New Roman" w:hAnsi="Times New Roman" w:cs="Times New Roman"/>
                <w:sz w:val="24"/>
                <w:szCs w:val="24"/>
                <w:lang w:eastAsia="zh-CN" w:bidi="ar-SA"/>
              </w:rPr>
            </w:pPr>
          </w:p>
        </w:tc>
        <w:tc>
          <w:tcPr>
            <w:tcW w:w="2016" w:type="dxa"/>
            <w:tcBorders>
              <w:top w:val="single" w:sz="6" w:space="0" w:color="000000"/>
              <w:left w:val="single" w:sz="6" w:space="0" w:color="000000"/>
              <w:bottom w:val="single" w:sz="6" w:space="0" w:color="000000"/>
            </w:tcBorders>
            <w:shd w:val="clear" w:color="auto" w:fill="auto"/>
          </w:tcPr>
          <w:p w14:paraId="3202CA80" w14:textId="77777777" w:rsidR="003D0805" w:rsidRPr="003D0805" w:rsidRDefault="003D0805" w:rsidP="003D0805">
            <w:pPr>
              <w:suppressAutoHyphens/>
              <w:snapToGrid w:val="0"/>
              <w:spacing w:after="0" w:line="240" w:lineRule="auto"/>
              <w:ind w:left="105" w:right="375"/>
              <w:rPr>
                <w:rFonts w:ascii="Times New Roman" w:eastAsia="Times New Roman" w:hAnsi="Times New Roman" w:cs="Times New Roman"/>
                <w:sz w:val="24"/>
                <w:szCs w:val="24"/>
                <w:lang w:eastAsia="zh-CN" w:bidi="ar-SA"/>
              </w:rPr>
            </w:pPr>
          </w:p>
        </w:tc>
        <w:tc>
          <w:tcPr>
            <w:tcW w:w="1737" w:type="dxa"/>
            <w:tcBorders>
              <w:top w:val="single" w:sz="6" w:space="0" w:color="000000"/>
              <w:left w:val="single" w:sz="6" w:space="0" w:color="000000"/>
              <w:bottom w:val="single" w:sz="6" w:space="0" w:color="000000"/>
            </w:tcBorders>
            <w:shd w:val="clear" w:color="auto" w:fill="auto"/>
          </w:tcPr>
          <w:p w14:paraId="301F6432" w14:textId="77777777" w:rsidR="003D0805" w:rsidRPr="003D0805" w:rsidRDefault="003D0805" w:rsidP="003D0805">
            <w:pPr>
              <w:suppressAutoHyphens/>
              <w:snapToGrid w:val="0"/>
              <w:spacing w:after="0" w:line="240" w:lineRule="auto"/>
              <w:ind w:left="105" w:right="375"/>
              <w:rPr>
                <w:rFonts w:ascii="Times New Roman" w:eastAsia="Times New Roman" w:hAnsi="Times New Roman" w:cs="Times New Roman"/>
                <w:sz w:val="24"/>
                <w:szCs w:val="24"/>
                <w:lang w:eastAsia="zh-CN" w:bidi="ar-SA"/>
              </w:rPr>
            </w:pPr>
          </w:p>
        </w:tc>
        <w:tc>
          <w:tcPr>
            <w:tcW w:w="1650" w:type="dxa"/>
            <w:tcBorders>
              <w:top w:val="single" w:sz="6" w:space="0" w:color="000000"/>
              <w:left w:val="single" w:sz="6" w:space="0" w:color="000000"/>
              <w:bottom w:val="single" w:sz="6" w:space="0" w:color="000000"/>
            </w:tcBorders>
            <w:shd w:val="clear" w:color="auto" w:fill="auto"/>
          </w:tcPr>
          <w:p w14:paraId="3F53A7E2" w14:textId="77777777" w:rsidR="003D0805" w:rsidRPr="003D0805" w:rsidRDefault="003D0805" w:rsidP="003D0805">
            <w:pPr>
              <w:suppressAutoHyphens/>
              <w:snapToGrid w:val="0"/>
              <w:spacing w:after="0" w:line="240" w:lineRule="auto"/>
              <w:ind w:left="105" w:right="375"/>
              <w:rPr>
                <w:rFonts w:ascii="Times New Roman" w:eastAsia="Times New Roman" w:hAnsi="Times New Roman" w:cs="Times New Roman"/>
                <w:sz w:val="24"/>
                <w:szCs w:val="24"/>
                <w:lang w:eastAsia="zh-CN" w:bidi="ar-SA"/>
              </w:rPr>
            </w:pPr>
          </w:p>
        </w:tc>
        <w:tc>
          <w:tcPr>
            <w:tcW w:w="1590" w:type="dxa"/>
            <w:tcBorders>
              <w:top w:val="single" w:sz="6" w:space="0" w:color="000000"/>
              <w:left w:val="single" w:sz="6" w:space="0" w:color="000000"/>
              <w:bottom w:val="single" w:sz="6" w:space="0" w:color="000000"/>
              <w:right w:val="double" w:sz="6" w:space="0" w:color="000000"/>
            </w:tcBorders>
            <w:shd w:val="clear" w:color="auto" w:fill="auto"/>
          </w:tcPr>
          <w:p w14:paraId="075C5B27" w14:textId="77777777" w:rsidR="003D0805" w:rsidRPr="003D0805" w:rsidRDefault="003D0805" w:rsidP="003D0805">
            <w:pPr>
              <w:suppressAutoHyphens/>
              <w:snapToGrid w:val="0"/>
              <w:spacing w:after="0" w:line="240" w:lineRule="auto"/>
              <w:ind w:left="105" w:right="375"/>
              <w:rPr>
                <w:rFonts w:ascii="Times New Roman" w:eastAsia="Times New Roman" w:hAnsi="Times New Roman" w:cs="Times New Roman"/>
                <w:sz w:val="24"/>
                <w:szCs w:val="24"/>
                <w:lang w:eastAsia="zh-CN" w:bidi="ar-SA"/>
              </w:rPr>
            </w:pPr>
          </w:p>
        </w:tc>
      </w:tr>
      <w:tr w:rsidR="003D0805" w:rsidRPr="003D0805" w14:paraId="7A17FDA9" w14:textId="77777777" w:rsidTr="0005724F">
        <w:tc>
          <w:tcPr>
            <w:tcW w:w="2412" w:type="dxa"/>
            <w:tcBorders>
              <w:top w:val="single" w:sz="6" w:space="0" w:color="000000"/>
              <w:left w:val="double" w:sz="6" w:space="0" w:color="000000"/>
              <w:bottom w:val="single" w:sz="6" w:space="0" w:color="000000"/>
            </w:tcBorders>
            <w:shd w:val="clear" w:color="auto" w:fill="auto"/>
          </w:tcPr>
          <w:p w14:paraId="0C9E2479" w14:textId="77777777" w:rsidR="003D0805" w:rsidRPr="003D0805" w:rsidRDefault="003D0805" w:rsidP="003D0805">
            <w:pPr>
              <w:suppressAutoHyphens/>
              <w:snapToGrid w:val="0"/>
              <w:spacing w:after="0" w:line="240" w:lineRule="auto"/>
              <w:ind w:left="105" w:right="375"/>
              <w:rPr>
                <w:rFonts w:ascii="Times New Roman" w:eastAsia="Times New Roman" w:hAnsi="Times New Roman" w:cs="Times New Roman"/>
                <w:sz w:val="24"/>
                <w:szCs w:val="24"/>
                <w:lang w:eastAsia="zh-CN" w:bidi="ar-SA"/>
              </w:rPr>
            </w:pPr>
          </w:p>
          <w:p w14:paraId="29E9DD4C" w14:textId="77777777" w:rsidR="003D0805" w:rsidRPr="003D0805" w:rsidRDefault="003D0805" w:rsidP="003D0805">
            <w:pPr>
              <w:suppressAutoHyphens/>
              <w:spacing w:after="0" w:line="240" w:lineRule="auto"/>
              <w:ind w:left="105" w:right="375"/>
              <w:rPr>
                <w:rFonts w:ascii="Times New Roman" w:eastAsia="Times New Roman" w:hAnsi="Times New Roman" w:cs="Times New Roman"/>
                <w:sz w:val="24"/>
                <w:szCs w:val="24"/>
                <w:lang w:eastAsia="zh-CN" w:bidi="ar-SA"/>
              </w:rPr>
            </w:pPr>
          </w:p>
        </w:tc>
        <w:tc>
          <w:tcPr>
            <w:tcW w:w="2016" w:type="dxa"/>
            <w:tcBorders>
              <w:top w:val="single" w:sz="6" w:space="0" w:color="000000"/>
              <w:left w:val="single" w:sz="6" w:space="0" w:color="000000"/>
              <w:bottom w:val="single" w:sz="6" w:space="0" w:color="000000"/>
            </w:tcBorders>
            <w:shd w:val="clear" w:color="auto" w:fill="auto"/>
          </w:tcPr>
          <w:p w14:paraId="0BDB6DF3" w14:textId="77777777" w:rsidR="003D0805" w:rsidRPr="003D0805" w:rsidRDefault="003D0805" w:rsidP="003D0805">
            <w:pPr>
              <w:suppressAutoHyphens/>
              <w:snapToGrid w:val="0"/>
              <w:spacing w:after="0" w:line="240" w:lineRule="auto"/>
              <w:ind w:left="105" w:right="375"/>
              <w:rPr>
                <w:rFonts w:ascii="Times New Roman" w:eastAsia="Times New Roman" w:hAnsi="Times New Roman" w:cs="Times New Roman"/>
                <w:sz w:val="24"/>
                <w:szCs w:val="24"/>
                <w:lang w:eastAsia="zh-CN" w:bidi="ar-SA"/>
              </w:rPr>
            </w:pPr>
          </w:p>
        </w:tc>
        <w:tc>
          <w:tcPr>
            <w:tcW w:w="1737" w:type="dxa"/>
            <w:tcBorders>
              <w:top w:val="single" w:sz="6" w:space="0" w:color="000000"/>
              <w:left w:val="single" w:sz="6" w:space="0" w:color="000000"/>
              <w:bottom w:val="single" w:sz="6" w:space="0" w:color="000000"/>
            </w:tcBorders>
            <w:shd w:val="clear" w:color="auto" w:fill="auto"/>
          </w:tcPr>
          <w:p w14:paraId="7C15C5BC" w14:textId="77777777" w:rsidR="003D0805" w:rsidRPr="003D0805" w:rsidRDefault="003D0805" w:rsidP="003D0805">
            <w:pPr>
              <w:suppressAutoHyphens/>
              <w:snapToGrid w:val="0"/>
              <w:spacing w:after="0" w:line="240" w:lineRule="auto"/>
              <w:ind w:left="105" w:right="375"/>
              <w:rPr>
                <w:rFonts w:ascii="Times New Roman" w:eastAsia="Times New Roman" w:hAnsi="Times New Roman" w:cs="Times New Roman"/>
                <w:sz w:val="24"/>
                <w:szCs w:val="24"/>
                <w:lang w:eastAsia="zh-CN" w:bidi="ar-SA"/>
              </w:rPr>
            </w:pPr>
          </w:p>
        </w:tc>
        <w:tc>
          <w:tcPr>
            <w:tcW w:w="1650" w:type="dxa"/>
            <w:tcBorders>
              <w:top w:val="single" w:sz="6" w:space="0" w:color="000000"/>
              <w:left w:val="single" w:sz="6" w:space="0" w:color="000000"/>
              <w:bottom w:val="single" w:sz="6" w:space="0" w:color="000000"/>
            </w:tcBorders>
            <w:shd w:val="clear" w:color="auto" w:fill="auto"/>
          </w:tcPr>
          <w:p w14:paraId="6A4FC1EB" w14:textId="77777777" w:rsidR="003D0805" w:rsidRPr="003D0805" w:rsidRDefault="003D0805" w:rsidP="003D0805">
            <w:pPr>
              <w:suppressAutoHyphens/>
              <w:snapToGrid w:val="0"/>
              <w:spacing w:after="0" w:line="240" w:lineRule="auto"/>
              <w:ind w:left="105" w:right="375"/>
              <w:rPr>
                <w:rFonts w:ascii="Times New Roman" w:eastAsia="Times New Roman" w:hAnsi="Times New Roman" w:cs="Times New Roman"/>
                <w:sz w:val="24"/>
                <w:szCs w:val="24"/>
                <w:lang w:eastAsia="zh-CN" w:bidi="ar-SA"/>
              </w:rPr>
            </w:pPr>
          </w:p>
        </w:tc>
        <w:tc>
          <w:tcPr>
            <w:tcW w:w="1590" w:type="dxa"/>
            <w:tcBorders>
              <w:top w:val="single" w:sz="6" w:space="0" w:color="000000"/>
              <w:left w:val="single" w:sz="6" w:space="0" w:color="000000"/>
              <w:bottom w:val="single" w:sz="6" w:space="0" w:color="000000"/>
              <w:right w:val="double" w:sz="6" w:space="0" w:color="000000"/>
            </w:tcBorders>
            <w:shd w:val="clear" w:color="auto" w:fill="auto"/>
          </w:tcPr>
          <w:p w14:paraId="10CF41B2" w14:textId="77777777" w:rsidR="003D0805" w:rsidRPr="003D0805" w:rsidRDefault="003D0805" w:rsidP="003D0805">
            <w:pPr>
              <w:suppressAutoHyphens/>
              <w:snapToGrid w:val="0"/>
              <w:spacing w:after="0" w:line="240" w:lineRule="auto"/>
              <w:ind w:left="105" w:right="375"/>
              <w:rPr>
                <w:rFonts w:ascii="Times New Roman" w:eastAsia="Times New Roman" w:hAnsi="Times New Roman" w:cs="Times New Roman"/>
                <w:sz w:val="24"/>
                <w:szCs w:val="24"/>
                <w:lang w:eastAsia="zh-CN" w:bidi="ar-SA"/>
              </w:rPr>
            </w:pPr>
          </w:p>
        </w:tc>
      </w:tr>
      <w:tr w:rsidR="003D0805" w:rsidRPr="003D0805" w14:paraId="70DA0AB9" w14:textId="77777777" w:rsidTr="0005724F">
        <w:tc>
          <w:tcPr>
            <w:tcW w:w="2412" w:type="dxa"/>
            <w:tcBorders>
              <w:top w:val="single" w:sz="6" w:space="0" w:color="000000"/>
              <w:left w:val="double" w:sz="6" w:space="0" w:color="000000"/>
              <w:bottom w:val="single" w:sz="6" w:space="0" w:color="000000"/>
            </w:tcBorders>
            <w:shd w:val="clear" w:color="auto" w:fill="auto"/>
          </w:tcPr>
          <w:p w14:paraId="056B3ED9" w14:textId="77777777" w:rsidR="003D0805" w:rsidRPr="003D0805" w:rsidRDefault="003D0805" w:rsidP="003D0805">
            <w:pPr>
              <w:suppressAutoHyphens/>
              <w:snapToGrid w:val="0"/>
              <w:spacing w:after="0" w:line="240" w:lineRule="auto"/>
              <w:ind w:left="105" w:right="375"/>
              <w:rPr>
                <w:rFonts w:ascii="Times New Roman" w:eastAsia="Times New Roman" w:hAnsi="Times New Roman" w:cs="Times New Roman"/>
                <w:sz w:val="24"/>
                <w:szCs w:val="24"/>
                <w:lang w:eastAsia="zh-CN" w:bidi="ar-SA"/>
              </w:rPr>
            </w:pPr>
          </w:p>
          <w:p w14:paraId="7E56C772" w14:textId="77777777" w:rsidR="003D0805" w:rsidRPr="003D0805" w:rsidRDefault="003D0805" w:rsidP="003D0805">
            <w:pPr>
              <w:suppressAutoHyphens/>
              <w:spacing w:after="0" w:line="240" w:lineRule="auto"/>
              <w:ind w:left="105" w:right="375"/>
              <w:rPr>
                <w:rFonts w:ascii="Times New Roman" w:eastAsia="Times New Roman" w:hAnsi="Times New Roman" w:cs="Times New Roman"/>
                <w:sz w:val="24"/>
                <w:szCs w:val="24"/>
                <w:lang w:eastAsia="zh-CN" w:bidi="ar-SA"/>
              </w:rPr>
            </w:pPr>
          </w:p>
        </w:tc>
        <w:tc>
          <w:tcPr>
            <w:tcW w:w="2016" w:type="dxa"/>
            <w:tcBorders>
              <w:top w:val="single" w:sz="6" w:space="0" w:color="000000"/>
              <w:left w:val="single" w:sz="6" w:space="0" w:color="000000"/>
              <w:bottom w:val="single" w:sz="6" w:space="0" w:color="000000"/>
            </w:tcBorders>
            <w:shd w:val="clear" w:color="auto" w:fill="auto"/>
          </w:tcPr>
          <w:p w14:paraId="622E5E97" w14:textId="77777777" w:rsidR="003D0805" w:rsidRPr="003D0805" w:rsidRDefault="003D0805" w:rsidP="003D0805">
            <w:pPr>
              <w:suppressAutoHyphens/>
              <w:snapToGrid w:val="0"/>
              <w:spacing w:after="0" w:line="240" w:lineRule="auto"/>
              <w:ind w:left="105" w:right="375"/>
              <w:rPr>
                <w:rFonts w:ascii="Times New Roman" w:eastAsia="Times New Roman" w:hAnsi="Times New Roman" w:cs="Times New Roman"/>
                <w:sz w:val="24"/>
                <w:szCs w:val="24"/>
                <w:lang w:eastAsia="zh-CN" w:bidi="ar-SA"/>
              </w:rPr>
            </w:pPr>
          </w:p>
        </w:tc>
        <w:tc>
          <w:tcPr>
            <w:tcW w:w="1737" w:type="dxa"/>
            <w:tcBorders>
              <w:top w:val="single" w:sz="6" w:space="0" w:color="000000"/>
              <w:left w:val="single" w:sz="6" w:space="0" w:color="000000"/>
              <w:bottom w:val="single" w:sz="6" w:space="0" w:color="000000"/>
            </w:tcBorders>
            <w:shd w:val="clear" w:color="auto" w:fill="auto"/>
          </w:tcPr>
          <w:p w14:paraId="27EFC290" w14:textId="77777777" w:rsidR="003D0805" w:rsidRPr="003D0805" w:rsidRDefault="003D0805" w:rsidP="003D0805">
            <w:pPr>
              <w:suppressAutoHyphens/>
              <w:snapToGrid w:val="0"/>
              <w:spacing w:after="0" w:line="240" w:lineRule="auto"/>
              <w:ind w:left="105" w:right="375"/>
              <w:rPr>
                <w:rFonts w:ascii="Times New Roman" w:eastAsia="Times New Roman" w:hAnsi="Times New Roman" w:cs="Times New Roman"/>
                <w:sz w:val="24"/>
                <w:szCs w:val="24"/>
                <w:lang w:eastAsia="zh-CN" w:bidi="ar-SA"/>
              </w:rPr>
            </w:pPr>
          </w:p>
        </w:tc>
        <w:tc>
          <w:tcPr>
            <w:tcW w:w="1650" w:type="dxa"/>
            <w:tcBorders>
              <w:top w:val="single" w:sz="6" w:space="0" w:color="000000"/>
              <w:left w:val="single" w:sz="6" w:space="0" w:color="000000"/>
              <w:bottom w:val="single" w:sz="6" w:space="0" w:color="000000"/>
            </w:tcBorders>
            <w:shd w:val="clear" w:color="auto" w:fill="auto"/>
          </w:tcPr>
          <w:p w14:paraId="3407E3E2" w14:textId="77777777" w:rsidR="003D0805" w:rsidRPr="003D0805" w:rsidRDefault="003D0805" w:rsidP="003D0805">
            <w:pPr>
              <w:suppressAutoHyphens/>
              <w:snapToGrid w:val="0"/>
              <w:spacing w:after="0" w:line="240" w:lineRule="auto"/>
              <w:ind w:left="105" w:right="375"/>
              <w:rPr>
                <w:rFonts w:ascii="Times New Roman" w:eastAsia="Times New Roman" w:hAnsi="Times New Roman" w:cs="Times New Roman"/>
                <w:sz w:val="24"/>
                <w:szCs w:val="24"/>
                <w:lang w:eastAsia="zh-CN" w:bidi="ar-SA"/>
              </w:rPr>
            </w:pPr>
          </w:p>
        </w:tc>
        <w:tc>
          <w:tcPr>
            <w:tcW w:w="1590" w:type="dxa"/>
            <w:tcBorders>
              <w:top w:val="single" w:sz="6" w:space="0" w:color="000000"/>
              <w:left w:val="single" w:sz="6" w:space="0" w:color="000000"/>
              <w:bottom w:val="single" w:sz="6" w:space="0" w:color="000000"/>
              <w:right w:val="double" w:sz="6" w:space="0" w:color="000000"/>
            </w:tcBorders>
            <w:shd w:val="clear" w:color="auto" w:fill="auto"/>
          </w:tcPr>
          <w:p w14:paraId="2DBE1936" w14:textId="77777777" w:rsidR="003D0805" w:rsidRPr="003D0805" w:rsidRDefault="003D0805" w:rsidP="003D0805">
            <w:pPr>
              <w:suppressAutoHyphens/>
              <w:snapToGrid w:val="0"/>
              <w:spacing w:after="0" w:line="240" w:lineRule="auto"/>
              <w:ind w:left="105" w:right="375"/>
              <w:rPr>
                <w:rFonts w:ascii="Times New Roman" w:eastAsia="Times New Roman" w:hAnsi="Times New Roman" w:cs="Times New Roman"/>
                <w:sz w:val="24"/>
                <w:szCs w:val="24"/>
                <w:lang w:eastAsia="zh-CN" w:bidi="ar-SA"/>
              </w:rPr>
            </w:pPr>
          </w:p>
        </w:tc>
      </w:tr>
      <w:tr w:rsidR="003D0805" w:rsidRPr="003D0805" w14:paraId="60D56AE5" w14:textId="77777777" w:rsidTr="0005724F">
        <w:tc>
          <w:tcPr>
            <w:tcW w:w="2412" w:type="dxa"/>
            <w:tcBorders>
              <w:top w:val="single" w:sz="6" w:space="0" w:color="000000"/>
              <w:left w:val="double" w:sz="6" w:space="0" w:color="000000"/>
              <w:bottom w:val="single" w:sz="6" w:space="0" w:color="000000"/>
            </w:tcBorders>
            <w:shd w:val="clear" w:color="auto" w:fill="auto"/>
          </w:tcPr>
          <w:p w14:paraId="77DA60CD" w14:textId="77777777" w:rsidR="003D0805" w:rsidRPr="003D0805" w:rsidRDefault="003D0805" w:rsidP="003D0805">
            <w:pPr>
              <w:suppressAutoHyphens/>
              <w:snapToGrid w:val="0"/>
              <w:spacing w:after="0" w:line="240" w:lineRule="auto"/>
              <w:ind w:left="105" w:right="375"/>
              <w:rPr>
                <w:rFonts w:ascii="Times New Roman" w:eastAsia="Times New Roman" w:hAnsi="Times New Roman" w:cs="Times New Roman"/>
                <w:sz w:val="24"/>
                <w:szCs w:val="24"/>
                <w:lang w:eastAsia="zh-CN" w:bidi="ar-SA"/>
              </w:rPr>
            </w:pPr>
          </w:p>
          <w:p w14:paraId="0FC09395" w14:textId="77777777" w:rsidR="003D0805" w:rsidRPr="003D0805" w:rsidRDefault="003D0805" w:rsidP="003D0805">
            <w:pPr>
              <w:suppressAutoHyphens/>
              <w:spacing w:after="0" w:line="240" w:lineRule="auto"/>
              <w:ind w:left="105" w:right="375"/>
              <w:rPr>
                <w:rFonts w:ascii="Times New Roman" w:eastAsia="Times New Roman" w:hAnsi="Times New Roman" w:cs="Times New Roman"/>
                <w:sz w:val="24"/>
                <w:szCs w:val="24"/>
                <w:lang w:eastAsia="zh-CN" w:bidi="ar-SA"/>
              </w:rPr>
            </w:pPr>
          </w:p>
        </w:tc>
        <w:tc>
          <w:tcPr>
            <w:tcW w:w="2016" w:type="dxa"/>
            <w:tcBorders>
              <w:top w:val="single" w:sz="6" w:space="0" w:color="000000"/>
              <w:left w:val="single" w:sz="6" w:space="0" w:color="000000"/>
              <w:bottom w:val="single" w:sz="6" w:space="0" w:color="000000"/>
            </w:tcBorders>
            <w:shd w:val="clear" w:color="auto" w:fill="auto"/>
          </w:tcPr>
          <w:p w14:paraId="69EA7F63" w14:textId="77777777" w:rsidR="003D0805" w:rsidRPr="003D0805" w:rsidRDefault="003D0805" w:rsidP="003D0805">
            <w:pPr>
              <w:suppressAutoHyphens/>
              <w:snapToGrid w:val="0"/>
              <w:spacing w:after="0" w:line="240" w:lineRule="auto"/>
              <w:ind w:left="105" w:right="375"/>
              <w:rPr>
                <w:rFonts w:ascii="Times New Roman" w:eastAsia="Times New Roman" w:hAnsi="Times New Roman" w:cs="Times New Roman"/>
                <w:sz w:val="24"/>
                <w:szCs w:val="24"/>
                <w:lang w:eastAsia="zh-CN" w:bidi="ar-SA"/>
              </w:rPr>
            </w:pPr>
          </w:p>
        </w:tc>
        <w:tc>
          <w:tcPr>
            <w:tcW w:w="1737" w:type="dxa"/>
            <w:tcBorders>
              <w:top w:val="single" w:sz="6" w:space="0" w:color="000000"/>
              <w:left w:val="single" w:sz="6" w:space="0" w:color="000000"/>
              <w:bottom w:val="single" w:sz="6" w:space="0" w:color="000000"/>
            </w:tcBorders>
            <w:shd w:val="clear" w:color="auto" w:fill="auto"/>
          </w:tcPr>
          <w:p w14:paraId="6425E502" w14:textId="77777777" w:rsidR="003D0805" w:rsidRPr="003D0805" w:rsidRDefault="003D0805" w:rsidP="003D0805">
            <w:pPr>
              <w:suppressAutoHyphens/>
              <w:snapToGrid w:val="0"/>
              <w:spacing w:after="0" w:line="240" w:lineRule="auto"/>
              <w:ind w:left="105" w:right="375"/>
              <w:rPr>
                <w:rFonts w:ascii="Times New Roman" w:eastAsia="Times New Roman" w:hAnsi="Times New Roman" w:cs="Times New Roman"/>
                <w:sz w:val="24"/>
                <w:szCs w:val="24"/>
                <w:lang w:eastAsia="zh-CN" w:bidi="ar-SA"/>
              </w:rPr>
            </w:pPr>
          </w:p>
        </w:tc>
        <w:tc>
          <w:tcPr>
            <w:tcW w:w="1650" w:type="dxa"/>
            <w:tcBorders>
              <w:top w:val="single" w:sz="6" w:space="0" w:color="000000"/>
              <w:left w:val="single" w:sz="6" w:space="0" w:color="000000"/>
              <w:bottom w:val="single" w:sz="6" w:space="0" w:color="000000"/>
            </w:tcBorders>
            <w:shd w:val="clear" w:color="auto" w:fill="auto"/>
          </w:tcPr>
          <w:p w14:paraId="1CCF7B16" w14:textId="77777777" w:rsidR="003D0805" w:rsidRPr="003D0805" w:rsidRDefault="003D0805" w:rsidP="003D0805">
            <w:pPr>
              <w:suppressAutoHyphens/>
              <w:snapToGrid w:val="0"/>
              <w:spacing w:after="0" w:line="240" w:lineRule="auto"/>
              <w:ind w:left="105" w:right="375"/>
              <w:rPr>
                <w:rFonts w:ascii="Times New Roman" w:eastAsia="Times New Roman" w:hAnsi="Times New Roman" w:cs="Times New Roman"/>
                <w:sz w:val="24"/>
                <w:szCs w:val="24"/>
                <w:lang w:val="en-US" w:eastAsia="it-IT" w:bidi="ar-SA"/>
              </w:rPr>
            </w:pPr>
          </w:p>
        </w:tc>
        <w:tc>
          <w:tcPr>
            <w:tcW w:w="1590" w:type="dxa"/>
            <w:tcBorders>
              <w:top w:val="single" w:sz="6" w:space="0" w:color="000000"/>
              <w:left w:val="single" w:sz="6" w:space="0" w:color="000000"/>
              <w:bottom w:val="single" w:sz="6" w:space="0" w:color="000000"/>
              <w:right w:val="double" w:sz="6" w:space="0" w:color="000000"/>
            </w:tcBorders>
            <w:shd w:val="clear" w:color="auto" w:fill="auto"/>
          </w:tcPr>
          <w:p w14:paraId="5EB1AA0C" w14:textId="77777777" w:rsidR="003D0805" w:rsidRPr="003D0805" w:rsidRDefault="003D0805" w:rsidP="003D0805">
            <w:pPr>
              <w:suppressAutoHyphens/>
              <w:snapToGrid w:val="0"/>
              <w:spacing w:after="0" w:line="240" w:lineRule="auto"/>
              <w:ind w:left="105" w:right="375"/>
              <w:rPr>
                <w:rFonts w:ascii="Times New Roman" w:eastAsia="Times New Roman" w:hAnsi="Times New Roman" w:cs="Times New Roman"/>
                <w:sz w:val="24"/>
                <w:szCs w:val="24"/>
                <w:lang w:eastAsia="zh-CN" w:bidi="ar-SA"/>
              </w:rPr>
            </w:pPr>
          </w:p>
        </w:tc>
      </w:tr>
      <w:tr w:rsidR="003D0805" w:rsidRPr="003D0805" w14:paraId="7FEE9F30" w14:textId="77777777" w:rsidTr="0005724F">
        <w:tc>
          <w:tcPr>
            <w:tcW w:w="2412" w:type="dxa"/>
            <w:tcBorders>
              <w:top w:val="single" w:sz="6" w:space="0" w:color="000000"/>
              <w:left w:val="double" w:sz="6" w:space="0" w:color="000000"/>
              <w:bottom w:val="double" w:sz="6" w:space="0" w:color="000000"/>
            </w:tcBorders>
            <w:shd w:val="clear" w:color="auto" w:fill="auto"/>
          </w:tcPr>
          <w:p w14:paraId="7672B98A" w14:textId="77777777" w:rsidR="003D0805" w:rsidRPr="003D0805" w:rsidRDefault="003D0805" w:rsidP="003D0805">
            <w:pPr>
              <w:suppressAutoHyphens/>
              <w:snapToGrid w:val="0"/>
              <w:spacing w:after="0" w:line="240" w:lineRule="auto"/>
              <w:ind w:left="105" w:right="375"/>
              <w:rPr>
                <w:rFonts w:ascii="Times New Roman" w:eastAsia="Times New Roman" w:hAnsi="Times New Roman" w:cs="Times New Roman"/>
                <w:sz w:val="24"/>
                <w:szCs w:val="24"/>
                <w:lang w:eastAsia="zh-CN" w:bidi="ar-SA"/>
              </w:rPr>
            </w:pPr>
          </w:p>
          <w:p w14:paraId="2A44E7FB" w14:textId="77777777" w:rsidR="003D0805" w:rsidRPr="003D0805" w:rsidRDefault="003D0805" w:rsidP="003D0805">
            <w:pPr>
              <w:suppressAutoHyphens/>
              <w:spacing w:after="0" w:line="240" w:lineRule="auto"/>
              <w:ind w:left="105" w:right="375"/>
              <w:rPr>
                <w:rFonts w:ascii="Times New Roman" w:eastAsia="Times New Roman" w:hAnsi="Times New Roman" w:cs="Times New Roman"/>
                <w:sz w:val="24"/>
                <w:szCs w:val="24"/>
                <w:lang w:eastAsia="zh-CN" w:bidi="ar-SA"/>
              </w:rPr>
            </w:pPr>
          </w:p>
        </w:tc>
        <w:tc>
          <w:tcPr>
            <w:tcW w:w="2016" w:type="dxa"/>
            <w:tcBorders>
              <w:top w:val="single" w:sz="6" w:space="0" w:color="000000"/>
              <w:left w:val="single" w:sz="6" w:space="0" w:color="000000"/>
              <w:bottom w:val="double" w:sz="6" w:space="0" w:color="000000"/>
            </w:tcBorders>
            <w:shd w:val="clear" w:color="auto" w:fill="auto"/>
          </w:tcPr>
          <w:p w14:paraId="308463F9" w14:textId="77777777" w:rsidR="003D0805" w:rsidRPr="003D0805" w:rsidRDefault="003D0805" w:rsidP="003D0805">
            <w:pPr>
              <w:suppressAutoHyphens/>
              <w:snapToGrid w:val="0"/>
              <w:spacing w:after="0" w:line="240" w:lineRule="auto"/>
              <w:ind w:left="105" w:right="375"/>
              <w:rPr>
                <w:rFonts w:ascii="Times New Roman" w:eastAsia="Times New Roman" w:hAnsi="Times New Roman" w:cs="Times New Roman"/>
                <w:sz w:val="24"/>
                <w:szCs w:val="24"/>
                <w:lang w:eastAsia="zh-CN" w:bidi="ar-SA"/>
              </w:rPr>
            </w:pPr>
          </w:p>
        </w:tc>
        <w:tc>
          <w:tcPr>
            <w:tcW w:w="1737" w:type="dxa"/>
            <w:tcBorders>
              <w:top w:val="single" w:sz="6" w:space="0" w:color="000000"/>
              <w:left w:val="single" w:sz="6" w:space="0" w:color="000000"/>
              <w:bottom w:val="double" w:sz="6" w:space="0" w:color="000000"/>
            </w:tcBorders>
            <w:shd w:val="clear" w:color="auto" w:fill="auto"/>
          </w:tcPr>
          <w:p w14:paraId="61FC0E7D" w14:textId="77777777" w:rsidR="003D0805" w:rsidRPr="003D0805" w:rsidRDefault="003D0805" w:rsidP="003D0805">
            <w:pPr>
              <w:suppressAutoHyphens/>
              <w:snapToGrid w:val="0"/>
              <w:spacing w:after="0" w:line="240" w:lineRule="auto"/>
              <w:ind w:left="105" w:right="375"/>
              <w:rPr>
                <w:rFonts w:ascii="Times New Roman" w:eastAsia="Times New Roman" w:hAnsi="Times New Roman" w:cs="Times New Roman"/>
                <w:sz w:val="24"/>
                <w:szCs w:val="24"/>
                <w:lang w:eastAsia="zh-CN" w:bidi="ar-SA"/>
              </w:rPr>
            </w:pPr>
          </w:p>
        </w:tc>
        <w:tc>
          <w:tcPr>
            <w:tcW w:w="1650" w:type="dxa"/>
            <w:tcBorders>
              <w:top w:val="single" w:sz="6" w:space="0" w:color="000000"/>
              <w:left w:val="single" w:sz="6" w:space="0" w:color="000000"/>
              <w:bottom w:val="double" w:sz="6" w:space="0" w:color="000000"/>
            </w:tcBorders>
            <w:shd w:val="clear" w:color="auto" w:fill="auto"/>
          </w:tcPr>
          <w:p w14:paraId="1DC4B2BF" w14:textId="77777777" w:rsidR="003D0805" w:rsidRPr="003D0805" w:rsidRDefault="003D0805" w:rsidP="003D0805">
            <w:pPr>
              <w:suppressAutoHyphens/>
              <w:snapToGrid w:val="0"/>
              <w:spacing w:after="0" w:line="240" w:lineRule="auto"/>
              <w:ind w:left="105" w:right="375"/>
              <w:rPr>
                <w:rFonts w:ascii="Times New Roman" w:eastAsia="Times New Roman" w:hAnsi="Times New Roman" w:cs="Times New Roman"/>
                <w:sz w:val="24"/>
                <w:szCs w:val="24"/>
                <w:lang w:eastAsia="zh-CN" w:bidi="ar-SA"/>
              </w:rPr>
            </w:pPr>
          </w:p>
        </w:tc>
        <w:tc>
          <w:tcPr>
            <w:tcW w:w="1590" w:type="dxa"/>
            <w:tcBorders>
              <w:top w:val="single" w:sz="6" w:space="0" w:color="000000"/>
              <w:left w:val="single" w:sz="6" w:space="0" w:color="000000"/>
              <w:bottom w:val="double" w:sz="6" w:space="0" w:color="000000"/>
              <w:right w:val="double" w:sz="6" w:space="0" w:color="000000"/>
            </w:tcBorders>
            <w:shd w:val="clear" w:color="auto" w:fill="auto"/>
          </w:tcPr>
          <w:p w14:paraId="1E09FAFE" w14:textId="77777777" w:rsidR="003D0805" w:rsidRPr="003D0805" w:rsidRDefault="003D0805" w:rsidP="003D0805">
            <w:pPr>
              <w:suppressAutoHyphens/>
              <w:snapToGrid w:val="0"/>
              <w:spacing w:after="0" w:line="240" w:lineRule="auto"/>
              <w:ind w:left="105" w:right="375"/>
              <w:rPr>
                <w:rFonts w:ascii="Times New Roman" w:eastAsia="Times New Roman" w:hAnsi="Times New Roman" w:cs="Times New Roman"/>
                <w:sz w:val="24"/>
                <w:szCs w:val="24"/>
                <w:lang w:eastAsia="zh-CN" w:bidi="ar-SA"/>
              </w:rPr>
            </w:pPr>
          </w:p>
        </w:tc>
      </w:tr>
    </w:tbl>
    <w:p w14:paraId="005DE822" w14:textId="77777777" w:rsidR="003D0805" w:rsidRPr="003D0805" w:rsidRDefault="003D0805" w:rsidP="003D0805">
      <w:pPr>
        <w:suppressAutoHyphens/>
        <w:spacing w:after="0" w:line="240" w:lineRule="auto"/>
        <w:jc w:val="center"/>
        <w:rPr>
          <w:rFonts w:ascii="Times New Roman" w:eastAsia="Times New Roman" w:hAnsi="Times New Roman" w:cs="Times New Roman"/>
          <w:sz w:val="24"/>
          <w:szCs w:val="24"/>
          <w:lang w:eastAsia="zh-CN" w:bidi="ar-SA"/>
        </w:rPr>
      </w:pPr>
    </w:p>
    <w:p w14:paraId="2D9EFED9" w14:textId="77777777" w:rsidR="003D0805" w:rsidRPr="003D0805" w:rsidRDefault="003D0805" w:rsidP="003D0805">
      <w:pPr>
        <w:suppressAutoHyphens/>
        <w:spacing w:after="0" w:line="240" w:lineRule="auto"/>
        <w:jc w:val="center"/>
        <w:rPr>
          <w:rFonts w:ascii="Times New Roman" w:eastAsia="Times New Roman" w:hAnsi="Times New Roman" w:cs="Times New Roman"/>
          <w:sz w:val="24"/>
          <w:szCs w:val="24"/>
          <w:lang w:eastAsia="zh-CN" w:bidi="ar-SA"/>
        </w:rPr>
      </w:pPr>
    </w:p>
    <w:p w14:paraId="47A3A1E6" w14:textId="77777777" w:rsidR="003D0805" w:rsidRPr="003D0805" w:rsidRDefault="003D0805" w:rsidP="003D0805">
      <w:pPr>
        <w:suppressAutoHyphens/>
        <w:spacing w:after="0" w:line="240" w:lineRule="auto"/>
        <w:rPr>
          <w:rFonts w:ascii="Times New Roman" w:eastAsia="Times New Roman" w:hAnsi="Times New Roman" w:cs="Times New Roman"/>
          <w:sz w:val="24"/>
          <w:szCs w:val="24"/>
          <w:lang w:eastAsia="zh-CN" w:bidi="ar-SA"/>
        </w:rPr>
      </w:pPr>
    </w:p>
    <w:p w14:paraId="6B86DF53" w14:textId="77777777" w:rsidR="003D0805" w:rsidRPr="003D0805" w:rsidRDefault="003D0805" w:rsidP="003D0805">
      <w:pPr>
        <w:suppressAutoHyphens/>
        <w:spacing w:after="0" w:line="240" w:lineRule="auto"/>
        <w:rPr>
          <w:rFonts w:ascii="Times New Roman" w:eastAsia="Times New Roman" w:hAnsi="Times New Roman" w:cs="Times New Roman"/>
          <w:b/>
          <w:sz w:val="24"/>
          <w:szCs w:val="24"/>
          <w:lang w:eastAsia="zh-CN" w:bidi="ar-SA"/>
        </w:rPr>
      </w:pPr>
    </w:p>
    <w:p w14:paraId="4105D610" w14:textId="77777777" w:rsidR="003D0805" w:rsidRDefault="003D0805" w:rsidP="003D0805">
      <w:pPr>
        <w:suppressAutoHyphens/>
        <w:spacing w:after="0" w:line="240" w:lineRule="auto"/>
        <w:rPr>
          <w:rFonts w:ascii="Times New Roman" w:eastAsia="Times New Roman" w:hAnsi="Times New Roman" w:cs="Times New Roman"/>
          <w:sz w:val="24"/>
          <w:szCs w:val="24"/>
          <w:lang w:val="en-US" w:eastAsia="zh-CN" w:bidi="ar-SA"/>
        </w:rPr>
      </w:pPr>
    </w:p>
    <w:p w14:paraId="38916D5E" w14:textId="77777777" w:rsidR="00126D20" w:rsidRDefault="00126D20" w:rsidP="003D0805">
      <w:pPr>
        <w:suppressAutoHyphens/>
        <w:spacing w:after="0" w:line="240" w:lineRule="auto"/>
        <w:rPr>
          <w:rFonts w:ascii="Times New Roman" w:eastAsia="Times New Roman" w:hAnsi="Times New Roman" w:cs="Times New Roman"/>
          <w:sz w:val="24"/>
          <w:szCs w:val="24"/>
          <w:lang w:val="en-US" w:eastAsia="zh-CN" w:bidi="ar-SA"/>
        </w:rPr>
      </w:pPr>
    </w:p>
    <w:p w14:paraId="0DFD8502" w14:textId="77777777" w:rsidR="00126D20" w:rsidRDefault="00126D20" w:rsidP="003D0805">
      <w:pPr>
        <w:suppressAutoHyphens/>
        <w:spacing w:after="0" w:line="240" w:lineRule="auto"/>
        <w:rPr>
          <w:rFonts w:ascii="Times New Roman" w:eastAsia="Times New Roman" w:hAnsi="Times New Roman" w:cs="Times New Roman"/>
          <w:sz w:val="24"/>
          <w:szCs w:val="24"/>
          <w:lang w:val="en-US" w:eastAsia="zh-CN" w:bidi="ar-SA"/>
        </w:rPr>
      </w:pPr>
    </w:p>
    <w:p w14:paraId="40061E50" w14:textId="77777777" w:rsidR="00126D20" w:rsidRDefault="00126D20" w:rsidP="003D0805">
      <w:pPr>
        <w:suppressAutoHyphens/>
        <w:spacing w:after="0" w:line="240" w:lineRule="auto"/>
        <w:rPr>
          <w:rFonts w:ascii="Times New Roman" w:eastAsia="Times New Roman" w:hAnsi="Times New Roman" w:cs="Times New Roman"/>
          <w:sz w:val="24"/>
          <w:szCs w:val="24"/>
          <w:lang w:val="en-US" w:eastAsia="zh-CN" w:bidi="ar-SA"/>
        </w:rPr>
      </w:pPr>
    </w:p>
    <w:p w14:paraId="4BDEB342" w14:textId="77777777" w:rsidR="00126D20" w:rsidRDefault="00126D20" w:rsidP="003D0805">
      <w:pPr>
        <w:suppressAutoHyphens/>
        <w:spacing w:after="0" w:line="240" w:lineRule="auto"/>
        <w:rPr>
          <w:rFonts w:ascii="Times New Roman" w:eastAsia="Times New Roman" w:hAnsi="Times New Roman" w:cs="Times New Roman"/>
          <w:sz w:val="24"/>
          <w:szCs w:val="24"/>
          <w:lang w:val="en-US" w:eastAsia="zh-CN" w:bidi="ar-SA"/>
        </w:rPr>
      </w:pPr>
    </w:p>
    <w:p w14:paraId="59760F01" w14:textId="77777777" w:rsidR="00126D20" w:rsidRDefault="00126D20" w:rsidP="003D0805">
      <w:pPr>
        <w:suppressAutoHyphens/>
        <w:spacing w:after="0" w:line="240" w:lineRule="auto"/>
        <w:rPr>
          <w:rFonts w:ascii="Times New Roman" w:eastAsia="Times New Roman" w:hAnsi="Times New Roman" w:cs="Times New Roman"/>
          <w:sz w:val="24"/>
          <w:szCs w:val="24"/>
          <w:lang w:val="en-US" w:eastAsia="zh-CN" w:bidi="ar-SA"/>
        </w:rPr>
      </w:pPr>
    </w:p>
    <w:p w14:paraId="770DA6FA" w14:textId="77777777" w:rsidR="00126D20" w:rsidRDefault="00126D20" w:rsidP="003D0805">
      <w:pPr>
        <w:suppressAutoHyphens/>
        <w:spacing w:after="0" w:line="240" w:lineRule="auto"/>
        <w:rPr>
          <w:rFonts w:ascii="Times New Roman" w:eastAsia="Times New Roman" w:hAnsi="Times New Roman" w:cs="Times New Roman"/>
          <w:sz w:val="24"/>
          <w:szCs w:val="24"/>
          <w:lang w:val="en-US" w:eastAsia="zh-CN" w:bidi="ar-SA"/>
        </w:rPr>
      </w:pPr>
    </w:p>
    <w:p w14:paraId="62BF5893" w14:textId="77777777" w:rsidR="00126D20" w:rsidRDefault="00126D20" w:rsidP="003D0805">
      <w:pPr>
        <w:suppressAutoHyphens/>
        <w:spacing w:after="0" w:line="240" w:lineRule="auto"/>
        <w:rPr>
          <w:rFonts w:ascii="Times New Roman" w:eastAsia="Times New Roman" w:hAnsi="Times New Roman" w:cs="Times New Roman"/>
          <w:sz w:val="24"/>
          <w:szCs w:val="24"/>
          <w:lang w:val="en-US" w:eastAsia="zh-CN" w:bidi="ar-SA"/>
        </w:rPr>
      </w:pPr>
    </w:p>
    <w:p w14:paraId="1C6F6241" w14:textId="77777777" w:rsidR="00126D20" w:rsidRDefault="00126D20" w:rsidP="003D0805">
      <w:pPr>
        <w:suppressAutoHyphens/>
        <w:spacing w:after="0" w:line="240" w:lineRule="auto"/>
        <w:rPr>
          <w:rFonts w:ascii="Times New Roman" w:eastAsia="Times New Roman" w:hAnsi="Times New Roman" w:cs="Times New Roman"/>
          <w:sz w:val="24"/>
          <w:szCs w:val="24"/>
          <w:lang w:val="en-US" w:eastAsia="zh-CN" w:bidi="ar-SA"/>
        </w:rPr>
      </w:pPr>
    </w:p>
    <w:p w14:paraId="73C2A36A" w14:textId="77777777" w:rsidR="00126D20" w:rsidRDefault="00126D20" w:rsidP="003D0805">
      <w:pPr>
        <w:suppressAutoHyphens/>
        <w:spacing w:after="0" w:line="240" w:lineRule="auto"/>
        <w:rPr>
          <w:rFonts w:ascii="Times New Roman" w:eastAsia="Times New Roman" w:hAnsi="Times New Roman" w:cs="Times New Roman"/>
          <w:sz w:val="24"/>
          <w:szCs w:val="24"/>
          <w:lang w:val="en-US" w:eastAsia="zh-CN" w:bidi="ar-SA"/>
        </w:rPr>
      </w:pPr>
    </w:p>
    <w:p w14:paraId="6D675A62" w14:textId="77777777" w:rsidR="00126D20" w:rsidRDefault="00126D20" w:rsidP="003D0805">
      <w:pPr>
        <w:suppressAutoHyphens/>
        <w:spacing w:after="0" w:line="240" w:lineRule="auto"/>
        <w:rPr>
          <w:rFonts w:ascii="Times New Roman" w:eastAsia="Times New Roman" w:hAnsi="Times New Roman" w:cs="Times New Roman"/>
          <w:sz w:val="24"/>
          <w:szCs w:val="24"/>
          <w:lang w:val="en-US" w:eastAsia="zh-CN" w:bidi="ar-SA"/>
        </w:rPr>
      </w:pPr>
    </w:p>
    <w:p w14:paraId="69B20ED2" w14:textId="77777777" w:rsidR="00126D20" w:rsidRDefault="00126D20" w:rsidP="003D0805">
      <w:pPr>
        <w:suppressAutoHyphens/>
        <w:spacing w:after="0" w:line="240" w:lineRule="auto"/>
        <w:rPr>
          <w:rFonts w:ascii="Times New Roman" w:eastAsia="Times New Roman" w:hAnsi="Times New Roman" w:cs="Times New Roman"/>
          <w:sz w:val="24"/>
          <w:szCs w:val="24"/>
          <w:lang w:val="en-US" w:eastAsia="zh-CN" w:bidi="ar-SA"/>
        </w:rPr>
      </w:pPr>
    </w:p>
    <w:p w14:paraId="734F1694" w14:textId="77777777" w:rsidR="00126D20" w:rsidRDefault="00126D20" w:rsidP="003D0805">
      <w:pPr>
        <w:suppressAutoHyphens/>
        <w:spacing w:after="0" w:line="240" w:lineRule="auto"/>
        <w:rPr>
          <w:rFonts w:ascii="Times New Roman" w:eastAsia="Times New Roman" w:hAnsi="Times New Roman" w:cs="Times New Roman"/>
          <w:sz w:val="24"/>
          <w:szCs w:val="24"/>
          <w:lang w:val="en-US" w:eastAsia="zh-CN" w:bidi="ar-SA"/>
        </w:rPr>
      </w:pPr>
    </w:p>
    <w:p w14:paraId="0300FD3F" w14:textId="77777777" w:rsidR="00126D20" w:rsidRDefault="00126D20" w:rsidP="003D0805">
      <w:pPr>
        <w:suppressAutoHyphens/>
        <w:spacing w:after="0" w:line="240" w:lineRule="auto"/>
        <w:rPr>
          <w:rFonts w:ascii="Times New Roman" w:eastAsia="Times New Roman" w:hAnsi="Times New Roman" w:cs="Times New Roman"/>
          <w:sz w:val="24"/>
          <w:szCs w:val="24"/>
          <w:lang w:val="en-US" w:eastAsia="zh-CN" w:bidi="ar-SA"/>
        </w:rPr>
      </w:pPr>
    </w:p>
    <w:p w14:paraId="1394EB67" w14:textId="77777777" w:rsidR="00126D20" w:rsidRDefault="00126D20" w:rsidP="003D0805">
      <w:pPr>
        <w:suppressAutoHyphens/>
        <w:spacing w:after="0" w:line="240" w:lineRule="auto"/>
        <w:rPr>
          <w:rFonts w:ascii="Times New Roman" w:eastAsia="Times New Roman" w:hAnsi="Times New Roman" w:cs="Times New Roman"/>
          <w:sz w:val="24"/>
          <w:szCs w:val="24"/>
          <w:lang w:val="en-US" w:eastAsia="zh-CN" w:bidi="ar-SA"/>
        </w:rPr>
      </w:pPr>
    </w:p>
    <w:p w14:paraId="4BAA9427" w14:textId="77777777" w:rsidR="00126D20" w:rsidRDefault="00126D20" w:rsidP="003D0805">
      <w:pPr>
        <w:suppressAutoHyphens/>
        <w:spacing w:after="0" w:line="240" w:lineRule="auto"/>
        <w:rPr>
          <w:rFonts w:ascii="Times New Roman" w:eastAsia="Times New Roman" w:hAnsi="Times New Roman" w:cs="Times New Roman"/>
          <w:sz w:val="24"/>
          <w:szCs w:val="24"/>
          <w:lang w:val="en-US" w:eastAsia="zh-CN" w:bidi="ar-SA"/>
        </w:rPr>
      </w:pPr>
    </w:p>
    <w:p w14:paraId="799E919B" w14:textId="77777777" w:rsidR="00126D20" w:rsidRDefault="00126D20" w:rsidP="003D0805">
      <w:pPr>
        <w:suppressAutoHyphens/>
        <w:spacing w:after="0" w:line="240" w:lineRule="auto"/>
        <w:rPr>
          <w:rFonts w:ascii="Times New Roman" w:eastAsia="Times New Roman" w:hAnsi="Times New Roman" w:cs="Times New Roman"/>
          <w:sz w:val="24"/>
          <w:szCs w:val="24"/>
          <w:lang w:val="en-US" w:eastAsia="zh-CN" w:bidi="ar-SA"/>
        </w:rPr>
      </w:pPr>
    </w:p>
    <w:p w14:paraId="132DB877" w14:textId="77777777" w:rsidR="00126D20" w:rsidRDefault="00126D20" w:rsidP="003D0805">
      <w:pPr>
        <w:suppressAutoHyphens/>
        <w:spacing w:after="0" w:line="240" w:lineRule="auto"/>
        <w:rPr>
          <w:rFonts w:ascii="Times New Roman" w:eastAsia="Times New Roman" w:hAnsi="Times New Roman" w:cs="Times New Roman"/>
          <w:sz w:val="24"/>
          <w:szCs w:val="24"/>
          <w:lang w:val="en-US" w:eastAsia="zh-CN" w:bidi="ar-SA"/>
        </w:rPr>
      </w:pPr>
    </w:p>
    <w:p w14:paraId="146C3A18" w14:textId="77777777" w:rsidR="00126D20" w:rsidRDefault="00126D20" w:rsidP="003D0805">
      <w:pPr>
        <w:suppressAutoHyphens/>
        <w:spacing w:after="0" w:line="240" w:lineRule="auto"/>
        <w:rPr>
          <w:rFonts w:ascii="Times New Roman" w:eastAsia="Times New Roman" w:hAnsi="Times New Roman" w:cs="Times New Roman"/>
          <w:sz w:val="24"/>
          <w:szCs w:val="24"/>
          <w:lang w:val="en-US" w:eastAsia="zh-CN" w:bidi="ar-SA"/>
        </w:rPr>
      </w:pPr>
    </w:p>
    <w:p w14:paraId="1224898E" w14:textId="77777777" w:rsidR="00126D20" w:rsidRDefault="00126D20" w:rsidP="003D0805">
      <w:pPr>
        <w:suppressAutoHyphens/>
        <w:spacing w:after="0" w:line="240" w:lineRule="auto"/>
        <w:rPr>
          <w:rFonts w:ascii="Times New Roman" w:eastAsia="Times New Roman" w:hAnsi="Times New Roman" w:cs="Times New Roman"/>
          <w:sz w:val="24"/>
          <w:szCs w:val="24"/>
          <w:lang w:val="en-US" w:eastAsia="zh-CN" w:bidi="ar-SA"/>
        </w:rPr>
      </w:pPr>
    </w:p>
    <w:p w14:paraId="6F3EE5D6" w14:textId="77777777" w:rsidR="00126D20" w:rsidRDefault="00126D20" w:rsidP="003D0805">
      <w:pPr>
        <w:suppressAutoHyphens/>
        <w:spacing w:after="0" w:line="240" w:lineRule="auto"/>
        <w:rPr>
          <w:rFonts w:ascii="Times New Roman" w:eastAsia="Times New Roman" w:hAnsi="Times New Roman" w:cs="Times New Roman"/>
          <w:sz w:val="24"/>
          <w:szCs w:val="24"/>
          <w:lang w:val="en-US" w:eastAsia="zh-CN" w:bidi="ar-SA"/>
        </w:rPr>
      </w:pPr>
    </w:p>
    <w:p w14:paraId="4D07B58E" w14:textId="77777777" w:rsidR="00126D20" w:rsidRDefault="00126D20" w:rsidP="003D0805">
      <w:pPr>
        <w:suppressAutoHyphens/>
        <w:spacing w:after="0" w:line="240" w:lineRule="auto"/>
        <w:rPr>
          <w:rFonts w:ascii="Times New Roman" w:eastAsia="Times New Roman" w:hAnsi="Times New Roman" w:cs="Times New Roman"/>
          <w:sz w:val="24"/>
          <w:szCs w:val="24"/>
          <w:lang w:val="en-US" w:eastAsia="zh-CN" w:bidi="ar-SA"/>
        </w:rPr>
      </w:pPr>
    </w:p>
    <w:p w14:paraId="3F2854FC" w14:textId="77777777" w:rsidR="00126D20" w:rsidRDefault="00126D20" w:rsidP="003D0805">
      <w:pPr>
        <w:suppressAutoHyphens/>
        <w:spacing w:after="0" w:line="240" w:lineRule="auto"/>
        <w:rPr>
          <w:rFonts w:ascii="Times New Roman" w:eastAsia="Times New Roman" w:hAnsi="Times New Roman" w:cs="Times New Roman"/>
          <w:sz w:val="24"/>
          <w:szCs w:val="24"/>
          <w:lang w:val="en-US" w:eastAsia="zh-CN" w:bidi="ar-SA"/>
        </w:rPr>
      </w:pPr>
    </w:p>
    <w:p w14:paraId="65103A0F" w14:textId="77777777" w:rsidR="00126D20" w:rsidRPr="003D0805" w:rsidRDefault="00126D20" w:rsidP="00126D20">
      <w:pPr>
        <w:tabs>
          <w:tab w:val="left" w:pos="2160"/>
        </w:tabs>
        <w:suppressAutoHyphens/>
        <w:spacing w:after="0" w:line="240" w:lineRule="auto"/>
        <w:ind w:left="2160" w:hanging="2160"/>
        <w:jc w:val="both"/>
        <w:rPr>
          <w:rFonts w:ascii="Times New Roman" w:eastAsia="Times New Roman" w:hAnsi="Times New Roman" w:cs="Times New Roman"/>
          <w:sz w:val="24"/>
          <w:szCs w:val="24"/>
          <w:lang w:eastAsia="zh-CN" w:bidi="ar-SA"/>
        </w:rPr>
      </w:pPr>
      <w:r w:rsidRPr="003D0805">
        <w:rPr>
          <w:rFonts w:ascii="Times New Roman" w:eastAsia="Times New Roman" w:hAnsi="Times New Roman" w:cs="Times New Roman"/>
          <w:b/>
          <w:smallCaps/>
          <w:sz w:val="24"/>
          <w:szCs w:val="24"/>
          <w:lang w:eastAsia="zh-CN" w:bidi="ar-SA"/>
        </w:rPr>
        <w:lastRenderedPageBreak/>
        <w:t>Form  TECH-6</w:t>
      </w:r>
      <w:r w:rsidRPr="003D0805">
        <w:rPr>
          <w:rFonts w:ascii="Times New Roman" w:eastAsia="Times New Roman" w:hAnsi="Times New Roman" w:cs="Times New Roman"/>
          <w:b/>
          <w:smallCaps/>
          <w:sz w:val="24"/>
          <w:szCs w:val="24"/>
          <w:lang w:eastAsia="zh-CN" w:bidi="ar-SA"/>
        </w:rPr>
        <w:tab/>
        <w:t>Curriculum Vitae (CV) for Proposed Professional Staff</w:t>
      </w:r>
    </w:p>
    <w:p w14:paraId="3A904271" w14:textId="77777777" w:rsidR="00126D20" w:rsidRPr="003D0805" w:rsidRDefault="00126D20" w:rsidP="00126D20">
      <w:pPr>
        <w:pBdr>
          <w:bottom w:val="single" w:sz="8" w:space="1" w:color="000000"/>
        </w:pBdr>
        <w:suppressAutoHyphens/>
        <w:spacing w:after="0" w:line="240" w:lineRule="auto"/>
        <w:jc w:val="right"/>
        <w:rPr>
          <w:rFonts w:ascii="Times New Roman" w:eastAsia="Times New Roman" w:hAnsi="Times New Roman" w:cs="Times New Roman"/>
          <w:sz w:val="24"/>
          <w:szCs w:val="24"/>
          <w:lang w:eastAsia="zh-CN" w:bidi="ar-SA"/>
        </w:rPr>
      </w:pPr>
    </w:p>
    <w:p w14:paraId="4B51BF98" w14:textId="77777777" w:rsidR="00126D20" w:rsidRPr="003D0805" w:rsidRDefault="00126D20" w:rsidP="00126D20">
      <w:pPr>
        <w:tabs>
          <w:tab w:val="right" w:pos="9000"/>
        </w:tabs>
        <w:suppressAutoHyphens/>
        <w:spacing w:after="0" w:line="240" w:lineRule="auto"/>
        <w:rPr>
          <w:rFonts w:ascii="Times New Roman" w:eastAsia="Times New Roman" w:hAnsi="Times New Roman" w:cs="Times New Roman"/>
          <w:sz w:val="24"/>
          <w:szCs w:val="24"/>
          <w:lang w:val="en-US" w:eastAsia="it-IT" w:bidi="ar-SA"/>
        </w:rPr>
      </w:pPr>
    </w:p>
    <w:p w14:paraId="1A2FFC31" w14:textId="77777777" w:rsidR="00126D20" w:rsidRPr="003D0805" w:rsidRDefault="00126D20" w:rsidP="00126D20">
      <w:pPr>
        <w:tabs>
          <w:tab w:val="left" w:pos="360"/>
          <w:tab w:val="right" w:pos="9000"/>
        </w:tabs>
        <w:suppressAutoHyphens/>
        <w:spacing w:after="0" w:line="240" w:lineRule="auto"/>
        <w:rPr>
          <w:rFonts w:ascii="Times New Roman" w:eastAsia="Times New Roman" w:hAnsi="Times New Roman" w:cs="Times New Roman"/>
          <w:sz w:val="24"/>
          <w:szCs w:val="24"/>
          <w:lang w:val="en-US" w:eastAsia="it-IT" w:bidi="ar-SA"/>
        </w:rPr>
      </w:pPr>
      <w:r w:rsidRPr="003D0805">
        <w:rPr>
          <w:rFonts w:ascii="Times New Roman" w:eastAsia="Times New Roman" w:hAnsi="Times New Roman" w:cs="Times New Roman"/>
          <w:b/>
          <w:bCs/>
          <w:sz w:val="24"/>
          <w:szCs w:val="24"/>
          <w:lang w:eastAsia="zh-CN" w:bidi="ar-SA"/>
        </w:rPr>
        <w:t>1.</w:t>
      </w:r>
      <w:r w:rsidRPr="003D0805">
        <w:rPr>
          <w:rFonts w:ascii="Times New Roman" w:eastAsia="Times New Roman" w:hAnsi="Times New Roman" w:cs="Times New Roman"/>
          <w:b/>
          <w:bCs/>
          <w:sz w:val="24"/>
          <w:szCs w:val="24"/>
          <w:lang w:eastAsia="zh-CN" w:bidi="ar-SA"/>
        </w:rPr>
        <w:tab/>
        <w:t>Proposed Position</w:t>
      </w:r>
      <w:r w:rsidRPr="003D0805">
        <w:rPr>
          <w:rFonts w:ascii="Times New Roman" w:eastAsia="Times New Roman" w:hAnsi="Times New Roman" w:cs="Times New Roman"/>
          <w:sz w:val="24"/>
          <w:szCs w:val="24"/>
          <w:lang w:eastAsia="zh-CN" w:bidi="ar-SA"/>
        </w:rPr>
        <w:t xml:space="preserve">  [</w:t>
      </w:r>
      <w:r w:rsidRPr="003D0805">
        <w:rPr>
          <w:rFonts w:ascii="Times New Roman" w:eastAsia="Times New Roman" w:hAnsi="Times New Roman" w:cs="Times New Roman"/>
          <w:i/>
          <w:iCs/>
          <w:sz w:val="24"/>
          <w:szCs w:val="24"/>
          <w:lang w:eastAsia="zh-CN" w:bidi="ar-SA"/>
        </w:rPr>
        <w:t>only one candidate shall be nominated for each position</w:t>
      </w:r>
      <w:r w:rsidRPr="003D0805">
        <w:rPr>
          <w:rFonts w:ascii="Times New Roman" w:eastAsia="Times New Roman" w:hAnsi="Times New Roman" w:cs="Times New Roman"/>
          <w:sz w:val="24"/>
          <w:szCs w:val="24"/>
          <w:lang w:eastAsia="zh-CN" w:bidi="ar-SA"/>
        </w:rPr>
        <w:t xml:space="preserve">]:  </w:t>
      </w:r>
      <w:r w:rsidRPr="003D0805">
        <w:rPr>
          <w:rFonts w:ascii="Times New Roman" w:eastAsia="Times New Roman" w:hAnsi="Times New Roman" w:cs="Times New Roman"/>
          <w:sz w:val="24"/>
          <w:szCs w:val="24"/>
          <w:u w:val="single"/>
          <w:lang w:eastAsia="zh-CN" w:bidi="ar-SA"/>
        </w:rPr>
        <w:tab/>
      </w:r>
    </w:p>
    <w:p w14:paraId="3DEAB2B3" w14:textId="77777777" w:rsidR="00126D20" w:rsidRPr="003D0805" w:rsidRDefault="00126D20" w:rsidP="00126D20">
      <w:pPr>
        <w:tabs>
          <w:tab w:val="right" w:pos="9000"/>
        </w:tabs>
        <w:suppressAutoHyphens/>
        <w:spacing w:after="0" w:line="240" w:lineRule="auto"/>
        <w:rPr>
          <w:rFonts w:ascii="Times New Roman" w:eastAsia="Times New Roman" w:hAnsi="Times New Roman" w:cs="Times New Roman"/>
          <w:sz w:val="24"/>
          <w:szCs w:val="24"/>
          <w:lang w:val="en-US" w:eastAsia="it-IT" w:bidi="ar-SA"/>
        </w:rPr>
      </w:pPr>
    </w:p>
    <w:p w14:paraId="6FD66121" w14:textId="77777777" w:rsidR="00126D20" w:rsidRPr="003D0805" w:rsidRDefault="00126D20" w:rsidP="00126D20">
      <w:pPr>
        <w:tabs>
          <w:tab w:val="left" w:pos="360"/>
          <w:tab w:val="right" w:pos="9000"/>
        </w:tabs>
        <w:suppressAutoHyphens/>
        <w:spacing w:after="0" w:line="240" w:lineRule="auto"/>
        <w:ind w:left="360" w:hanging="360"/>
        <w:rPr>
          <w:rFonts w:ascii="Times New Roman" w:eastAsia="Times New Roman" w:hAnsi="Times New Roman" w:cs="Times New Roman"/>
          <w:sz w:val="24"/>
          <w:szCs w:val="24"/>
          <w:u w:val="single"/>
          <w:lang w:eastAsia="zh-CN" w:bidi="ar-SA"/>
        </w:rPr>
      </w:pPr>
      <w:r w:rsidRPr="003D0805">
        <w:rPr>
          <w:rFonts w:ascii="Times New Roman" w:eastAsia="Times New Roman" w:hAnsi="Times New Roman" w:cs="Times New Roman"/>
          <w:b/>
          <w:bCs/>
          <w:sz w:val="24"/>
          <w:szCs w:val="24"/>
          <w:lang w:eastAsia="zh-CN" w:bidi="ar-SA"/>
        </w:rPr>
        <w:t>2.</w:t>
      </w:r>
      <w:r w:rsidRPr="003D0805">
        <w:rPr>
          <w:rFonts w:ascii="Times New Roman" w:eastAsia="Times New Roman" w:hAnsi="Times New Roman" w:cs="Times New Roman"/>
          <w:b/>
          <w:bCs/>
          <w:sz w:val="24"/>
          <w:szCs w:val="24"/>
          <w:lang w:eastAsia="zh-CN" w:bidi="ar-SA"/>
        </w:rPr>
        <w:tab/>
        <w:t>Name of Firm</w:t>
      </w:r>
      <w:r w:rsidRPr="003D0805">
        <w:rPr>
          <w:rFonts w:ascii="Times New Roman" w:eastAsia="Times New Roman" w:hAnsi="Times New Roman" w:cs="Times New Roman"/>
          <w:sz w:val="24"/>
          <w:szCs w:val="24"/>
          <w:lang w:eastAsia="zh-CN" w:bidi="ar-SA"/>
        </w:rPr>
        <w:t xml:space="preserve">  [</w:t>
      </w:r>
      <w:r w:rsidRPr="003D0805">
        <w:rPr>
          <w:rFonts w:ascii="Times New Roman" w:eastAsia="Times New Roman" w:hAnsi="Times New Roman" w:cs="Times New Roman"/>
          <w:i/>
          <w:iCs/>
          <w:sz w:val="24"/>
          <w:szCs w:val="24"/>
          <w:lang w:eastAsia="zh-CN" w:bidi="ar-SA"/>
        </w:rPr>
        <w:t>Insert name of firm proposing the staff</w:t>
      </w:r>
      <w:r w:rsidRPr="003D0805">
        <w:rPr>
          <w:rFonts w:ascii="Times New Roman" w:eastAsia="Times New Roman" w:hAnsi="Times New Roman" w:cs="Times New Roman"/>
          <w:sz w:val="24"/>
          <w:szCs w:val="24"/>
          <w:lang w:eastAsia="zh-CN" w:bidi="ar-SA"/>
        </w:rPr>
        <w:t xml:space="preserve">]:  </w:t>
      </w:r>
      <w:r w:rsidRPr="003D0805">
        <w:rPr>
          <w:rFonts w:ascii="Times New Roman" w:eastAsia="Times New Roman" w:hAnsi="Times New Roman" w:cs="Times New Roman"/>
          <w:sz w:val="24"/>
          <w:szCs w:val="24"/>
          <w:u w:val="single"/>
          <w:lang w:eastAsia="zh-CN" w:bidi="ar-SA"/>
        </w:rPr>
        <w:tab/>
      </w:r>
    </w:p>
    <w:p w14:paraId="0E59229B" w14:textId="77777777" w:rsidR="00126D20" w:rsidRPr="003D0805" w:rsidRDefault="00126D20" w:rsidP="00126D20">
      <w:pPr>
        <w:tabs>
          <w:tab w:val="left" w:pos="360"/>
          <w:tab w:val="right" w:pos="9000"/>
        </w:tabs>
        <w:suppressAutoHyphens/>
        <w:spacing w:after="0" w:line="240" w:lineRule="auto"/>
        <w:ind w:left="360" w:hanging="360"/>
        <w:rPr>
          <w:rFonts w:ascii="Times New Roman" w:eastAsia="Times New Roman" w:hAnsi="Times New Roman" w:cs="Times New Roman"/>
          <w:sz w:val="24"/>
          <w:szCs w:val="24"/>
          <w:u w:val="single"/>
          <w:lang w:eastAsia="zh-CN" w:bidi="ar-SA"/>
        </w:rPr>
      </w:pPr>
    </w:p>
    <w:p w14:paraId="0C915247" w14:textId="77777777" w:rsidR="00126D20" w:rsidRPr="003D0805" w:rsidRDefault="00126D20" w:rsidP="00126D20">
      <w:pPr>
        <w:tabs>
          <w:tab w:val="right" w:pos="9000"/>
        </w:tabs>
        <w:suppressAutoHyphens/>
        <w:spacing w:after="0" w:line="240" w:lineRule="auto"/>
        <w:ind w:left="360" w:hanging="360"/>
        <w:rPr>
          <w:rFonts w:ascii="Times New Roman" w:eastAsia="Times New Roman" w:hAnsi="Times New Roman" w:cs="Times New Roman"/>
          <w:sz w:val="24"/>
          <w:szCs w:val="24"/>
          <w:lang w:val="en-US" w:eastAsia="it-IT" w:bidi="ar-SA"/>
        </w:rPr>
      </w:pPr>
      <w:r w:rsidRPr="003D0805">
        <w:rPr>
          <w:rFonts w:ascii="Times New Roman" w:eastAsia="Times New Roman" w:hAnsi="Times New Roman" w:cs="Times New Roman"/>
          <w:b/>
          <w:bCs/>
          <w:sz w:val="24"/>
          <w:szCs w:val="24"/>
          <w:lang w:eastAsia="zh-CN" w:bidi="ar-SA"/>
        </w:rPr>
        <w:tab/>
      </w:r>
      <w:r w:rsidRPr="003D0805">
        <w:rPr>
          <w:rFonts w:ascii="Times New Roman" w:eastAsia="Times New Roman" w:hAnsi="Times New Roman" w:cs="Times New Roman"/>
          <w:sz w:val="24"/>
          <w:szCs w:val="24"/>
          <w:u w:val="single"/>
          <w:lang w:eastAsia="zh-CN" w:bidi="ar-SA"/>
        </w:rPr>
        <w:tab/>
      </w:r>
    </w:p>
    <w:p w14:paraId="3E0E2996" w14:textId="77777777" w:rsidR="00126D20" w:rsidRPr="003D0805" w:rsidRDefault="00126D20" w:rsidP="00126D20">
      <w:pPr>
        <w:tabs>
          <w:tab w:val="right" w:pos="9000"/>
        </w:tabs>
        <w:suppressAutoHyphens/>
        <w:spacing w:after="0" w:line="240" w:lineRule="auto"/>
        <w:rPr>
          <w:rFonts w:ascii="Times New Roman" w:eastAsia="Times New Roman" w:hAnsi="Times New Roman" w:cs="Times New Roman"/>
          <w:sz w:val="24"/>
          <w:szCs w:val="24"/>
          <w:lang w:val="en-US" w:eastAsia="it-IT" w:bidi="ar-SA"/>
        </w:rPr>
      </w:pPr>
    </w:p>
    <w:p w14:paraId="405E3762" w14:textId="77777777" w:rsidR="00126D20" w:rsidRPr="003D0805" w:rsidRDefault="00126D20" w:rsidP="00126D20">
      <w:pPr>
        <w:tabs>
          <w:tab w:val="left" w:pos="360"/>
          <w:tab w:val="right" w:pos="9000"/>
        </w:tabs>
        <w:suppressAutoHyphens/>
        <w:spacing w:after="0" w:line="240" w:lineRule="auto"/>
        <w:rPr>
          <w:rFonts w:ascii="Times New Roman" w:eastAsia="Times New Roman" w:hAnsi="Times New Roman" w:cs="Times New Roman"/>
          <w:sz w:val="24"/>
          <w:szCs w:val="24"/>
          <w:lang w:val="en-US" w:eastAsia="it-IT" w:bidi="ar-SA"/>
        </w:rPr>
      </w:pPr>
      <w:r w:rsidRPr="003D0805">
        <w:rPr>
          <w:rFonts w:ascii="Times New Roman" w:eastAsia="Times New Roman" w:hAnsi="Times New Roman" w:cs="Times New Roman"/>
          <w:b/>
          <w:bCs/>
          <w:sz w:val="24"/>
          <w:szCs w:val="24"/>
          <w:lang w:eastAsia="zh-CN" w:bidi="ar-SA"/>
        </w:rPr>
        <w:t>3.</w:t>
      </w:r>
      <w:r w:rsidRPr="003D0805">
        <w:rPr>
          <w:rFonts w:ascii="Times New Roman" w:eastAsia="Times New Roman" w:hAnsi="Times New Roman" w:cs="Times New Roman"/>
          <w:b/>
          <w:bCs/>
          <w:sz w:val="24"/>
          <w:szCs w:val="24"/>
          <w:lang w:eastAsia="zh-CN" w:bidi="ar-SA"/>
        </w:rPr>
        <w:tab/>
        <w:t>Name of Staff</w:t>
      </w:r>
      <w:r w:rsidRPr="003D0805">
        <w:rPr>
          <w:rFonts w:ascii="Times New Roman" w:eastAsia="Times New Roman" w:hAnsi="Times New Roman" w:cs="Times New Roman"/>
          <w:sz w:val="24"/>
          <w:szCs w:val="24"/>
          <w:lang w:eastAsia="zh-CN" w:bidi="ar-SA"/>
        </w:rPr>
        <w:t xml:space="preserve">  [</w:t>
      </w:r>
      <w:r w:rsidRPr="003D0805">
        <w:rPr>
          <w:rFonts w:ascii="Times New Roman" w:eastAsia="Times New Roman" w:hAnsi="Times New Roman" w:cs="Times New Roman"/>
          <w:i/>
          <w:iCs/>
          <w:sz w:val="24"/>
          <w:szCs w:val="24"/>
          <w:lang w:eastAsia="zh-CN" w:bidi="ar-SA"/>
        </w:rPr>
        <w:t>Insert full name</w:t>
      </w:r>
      <w:r w:rsidRPr="003D0805">
        <w:rPr>
          <w:rFonts w:ascii="Times New Roman" w:eastAsia="Times New Roman" w:hAnsi="Times New Roman" w:cs="Times New Roman"/>
          <w:sz w:val="24"/>
          <w:szCs w:val="24"/>
          <w:lang w:eastAsia="zh-CN" w:bidi="ar-SA"/>
        </w:rPr>
        <w:t xml:space="preserve">]:  </w:t>
      </w:r>
      <w:r w:rsidRPr="003D0805">
        <w:rPr>
          <w:rFonts w:ascii="Times New Roman" w:eastAsia="Times New Roman" w:hAnsi="Times New Roman" w:cs="Times New Roman"/>
          <w:sz w:val="24"/>
          <w:szCs w:val="24"/>
          <w:u w:val="single"/>
          <w:lang w:eastAsia="zh-CN" w:bidi="ar-SA"/>
        </w:rPr>
        <w:tab/>
      </w:r>
    </w:p>
    <w:p w14:paraId="797F86E9" w14:textId="77777777" w:rsidR="00126D20" w:rsidRPr="003D0805" w:rsidRDefault="00126D20" w:rsidP="00126D20">
      <w:pPr>
        <w:tabs>
          <w:tab w:val="right" w:pos="9000"/>
        </w:tabs>
        <w:suppressAutoHyphens/>
        <w:spacing w:after="0" w:line="240" w:lineRule="auto"/>
        <w:rPr>
          <w:rFonts w:ascii="Times New Roman" w:eastAsia="Times New Roman" w:hAnsi="Times New Roman" w:cs="Times New Roman"/>
          <w:sz w:val="24"/>
          <w:szCs w:val="24"/>
          <w:lang w:val="en-US" w:eastAsia="it-IT" w:bidi="ar-SA"/>
        </w:rPr>
      </w:pPr>
    </w:p>
    <w:p w14:paraId="2C679075" w14:textId="77777777" w:rsidR="00126D20" w:rsidRPr="003D0805" w:rsidRDefault="00126D20" w:rsidP="00126D20">
      <w:pPr>
        <w:tabs>
          <w:tab w:val="left" w:pos="360"/>
          <w:tab w:val="left" w:pos="4500"/>
          <w:tab w:val="right" w:pos="9000"/>
        </w:tabs>
        <w:suppressAutoHyphens/>
        <w:spacing w:after="0" w:line="240" w:lineRule="auto"/>
        <w:rPr>
          <w:rFonts w:ascii="Times New Roman" w:eastAsia="Times New Roman" w:hAnsi="Times New Roman" w:cs="Times New Roman"/>
          <w:sz w:val="24"/>
          <w:szCs w:val="24"/>
          <w:lang w:eastAsia="zh-CN" w:bidi="ar-SA"/>
        </w:rPr>
      </w:pPr>
      <w:r w:rsidRPr="003D0805">
        <w:rPr>
          <w:rFonts w:ascii="Times New Roman" w:eastAsia="Times New Roman" w:hAnsi="Times New Roman" w:cs="Times New Roman"/>
          <w:b/>
          <w:bCs/>
          <w:sz w:val="24"/>
          <w:szCs w:val="24"/>
          <w:lang w:eastAsia="zh-CN" w:bidi="ar-SA"/>
        </w:rPr>
        <w:t>4.</w:t>
      </w:r>
      <w:r w:rsidRPr="003D0805">
        <w:rPr>
          <w:rFonts w:ascii="Times New Roman" w:eastAsia="Times New Roman" w:hAnsi="Times New Roman" w:cs="Times New Roman"/>
          <w:b/>
          <w:bCs/>
          <w:sz w:val="24"/>
          <w:szCs w:val="24"/>
          <w:lang w:eastAsia="zh-CN" w:bidi="ar-SA"/>
        </w:rPr>
        <w:tab/>
        <w:t>Date of Birth</w:t>
      </w:r>
      <w:r w:rsidRPr="003D0805">
        <w:rPr>
          <w:rFonts w:ascii="Times New Roman" w:eastAsia="Times New Roman" w:hAnsi="Times New Roman" w:cs="Times New Roman"/>
          <w:sz w:val="24"/>
          <w:szCs w:val="24"/>
          <w:lang w:eastAsia="zh-CN" w:bidi="ar-SA"/>
        </w:rPr>
        <w:t xml:space="preserve">:  </w:t>
      </w:r>
      <w:r w:rsidRPr="003D0805">
        <w:rPr>
          <w:rFonts w:ascii="Times New Roman" w:eastAsia="Times New Roman" w:hAnsi="Times New Roman" w:cs="Times New Roman"/>
          <w:sz w:val="24"/>
          <w:szCs w:val="24"/>
          <w:u w:val="single"/>
          <w:lang w:eastAsia="zh-CN" w:bidi="ar-SA"/>
        </w:rPr>
        <w:tab/>
        <w:t xml:space="preserve"> </w:t>
      </w:r>
      <w:r w:rsidRPr="003D0805">
        <w:rPr>
          <w:rFonts w:ascii="Times New Roman" w:eastAsia="Times New Roman" w:hAnsi="Times New Roman" w:cs="Times New Roman"/>
          <w:b/>
          <w:bCs/>
          <w:sz w:val="24"/>
          <w:szCs w:val="24"/>
          <w:lang w:eastAsia="zh-CN" w:bidi="ar-SA"/>
        </w:rPr>
        <w:t>Nationality</w:t>
      </w:r>
      <w:r w:rsidRPr="003D0805">
        <w:rPr>
          <w:rFonts w:ascii="Times New Roman" w:eastAsia="Times New Roman" w:hAnsi="Times New Roman" w:cs="Times New Roman"/>
          <w:sz w:val="24"/>
          <w:szCs w:val="24"/>
          <w:lang w:eastAsia="zh-CN" w:bidi="ar-SA"/>
        </w:rPr>
        <w:t xml:space="preserve">:  </w:t>
      </w:r>
      <w:r w:rsidRPr="003D0805">
        <w:rPr>
          <w:rFonts w:ascii="Times New Roman" w:eastAsia="Times New Roman" w:hAnsi="Times New Roman" w:cs="Times New Roman"/>
          <w:sz w:val="24"/>
          <w:szCs w:val="24"/>
          <w:u w:val="single"/>
          <w:lang w:eastAsia="zh-CN" w:bidi="ar-SA"/>
        </w:rPr>
        <w:tab/>
      </w:r>
    </w:p>
    <w:p w14:paraId="1C1D9D11" w14:textId="77777777" w:rsidR="00126D20" w:rsidRPr="003D0805" w:rsidRDefault="00126D20" w:rsidP="00126D20">
      <w:pPr>
        <w:tabs>
          <w:tab w:val="right" w:pos="9000"/>
        </w:tabs>
        <w:suppressAutoHyphens/>
        <w:spacing w:after="0" w:line="240" w:lineRule="auto"/>
        <w:rPr>
          <w:rFonts w:ascii="Times New Roman" w:eastAsia="Times New Roman" w:hAnsi="Times New Roman" w:cs="Times New Roman"/>
          <w:sz w:val="24"/>
          <w:szCs w:val="24"/>
          <w:lang w:eastAsia="zh-CN" w:bidi="ar-SA"/>
        </w:rPr>
      </w:pPr>
    </w:p>
    <w:p w14:paraId="371F505F" w14:textId="77777777" w:rsidR="00126D20" w:rsidRPr="003D0805" w:rsidRDefault="00126D20" w:rsidP="00126D20">
      <w:pPr>
        <w:tabs>
          <w:tab w:val="left" w:pos="360"/>
          <w:tab w:val="right" w:pos="9000"/>
        </w:tabs>
        <w:suppressAutoHyphens/>
        <w:spacing w:after="0" w:line="240" w:lineRule="auto"/>
        <w:ind w:left="360" w:hanging="360"/>
        <w:rPr>
          <w:rFonts w:ascii="Times New Roman" w:eastAsia="Times New Roman" w:hAnsi="Times New Roman" w:cs="Times New Roman"/>
          <w:bCs/>
          <w:sz w:val="24"/>
          <w:szCs w:val="24"/>
          <w:u w:val="single"/>
          <w:lang w:eastAsia="zh-CN" w:bidi="ar-SA"/>
        </w:rPr>
      </w:pPr>
      <w:r w:rsidRPr="003D0805">
        <w:rPr>
          <w:rFonts w:ascii="Times New Roman" w:eastAsia="Times New Roman" w:hAnsi="Times New Roman" w:cs="Times New Roman"/>
          <w:b/>
          <w:sz w:val="24"/>
          <w:szCs w:val="24"/>
          <w:lang w:eastAsia="zh-CN" w:bidi="ar-SA"/>
        </w:rPr>
        <w:t>5.</w:t>
      </w:r>
      <w:r w:rsidRPr="003D0805">
        <w:rPr>
          <w:rFonts w:ascii="Times New Roman" w:eastAsia="Times New Roman" w:hAnsi="Times New Roman" w:cs="Times New Roman"/>
          <w:b/>
          <w:sz w:val="24"/>
          <w:szCs w:val="24"/>
          <w:lang w:eastAsia="zh-CN" w:bidi="ar-SA"/>
        </w:rPr>
        <w:tab/>
        <w:t>Education</w:t>
      </w:r>
      <w:r w:rsidRPr="003D0805">
        <w:rPr>
          <w:rFonts w:ascii="Times New Roman" w:eastAsia="Times New Roman" w:hAnsi="Times New Roman" w:cs="Times New Roman"/>
          <w:bCs/>
          <w:sz w:val="24"/>
          <w:szCs w:val="24"/>
          <w:lang w:eastAsia="zh-CN" w:bidi="ar-SA"/>
        </w:rPr>
        <w:t xml:space="preserve">  </w:t>
      </w:r>
      <w:r w:rsidRPr="003D0805">
        <w:rPr>
          <w:rFonts w:ascii="Times New Roman" w:eastAsia="Times New Roman" w:hAnsi="Times New Roman" w:cs="Times New Roman"/>
          <w:sz w:val="24"/>
          <w:szCs w:val="24"/>
          <w:lang w:eastAsia="zh-CN" w:bidi="ar-SA"/>
        </w:rPr>
        <w:t>[</w:t>
      </w:r>
      <w:r w:rsidRPr="003D0805">
        <w:rPr>
          <w:rFonts w:ascii="Times New Roman" w:eastAsia="Times New Roman" w:hAnsi="Times New Roman" w:cs="Times New Roman"/>
          <w:i/>
          <w:iCs/>
          <w:sz w:val="24"/>
          <w:szCs w:val="24"/>
          <w:lang w:eastAsia="zh-CN" w:bidi="ar-SA"/>
        </w:rPr>
        <w:t>Indicate</w:t>
      </w:r>
      <w:r w:rsidRPr="003D0805">
        <w:rPr>
          <w:rFonts w:ascii="Times New Roman" w:eastAsia="Times New Roman" w:hAnsi="Times New Roman" w:cs="Times New Roman"/>
          <w:i/>
          <w:sz w:val="24"/>
          <w:szCs w:val="24"/>
          <w:lang w:eastAsia="zh-CN" w:bidi="ar-SA"/>
        </w:rPr>
        <w:t xml:space="preserve"> college/university and other specialized education of staff member, giving names of institutions, degrees obtained, and dates of obtainment</w:t>
      </w:r>
      <w:r w:rsidRPr="003D0805">
        <w:rPr>
          <w:rFonts w:ascii="Times New Roman" w:eastAsia="Times New Roman" w:hAnsi="Times New Roman" w:cs="Times New Roman"/>
          <w:sz w:val="24"/>
          <w:szCs w:val="24"/>
          <w:lang w:eastAsia="zh-CN" w:bidi="ar-SA"/>
        </w:rPr>
        <w:t>]</w:t>
      </w:r>
      <w:r w:rsidRPr="003D0805">
        <w:rPr>
          <w:rFonts w:ascii="Times New Roman" w:eastAsia="Times New Roman" w:hAnsi="Times New Roman" w:cs="Times New Roman"/>
          <w:bCs/>
          <w:sz w:val="24"/>
          <w:szCs w:val="24"/>
          <w:lang w:eastAsia="zh-CN" w:bidi="ar-SA"/>
        </w:rPr>
        <w:t xml:space="preserve">:  </w:t>
      </w:r>
      <w:r w:rsidRPr="003D0805">
        <w:rPr>
          <w:rFonts w:ascii="Times New Roman" w:eastAsia="Times New Roman" w:hAnsi="Times New Roman" w:cs="Times New Roman"/>
          <w:bCs/>
          <w:sz w:val="24"/>
          <w:szCs w:val="24"/>
          <w:u w:val="single"/>
          <w:lang w:eastAsia="zh-CN" w:bidi="ar-SA"/>
        </w:rPr>
        <w:tab/>
      </w:r>
    </w:p>
    <w:p w14:paraId="475B1305" w14:textId="77777777" w:rsidR="00126D20" w:rsidRPr="003D0805" w:rsidRDefault="00126D20" w:rsidP="00126D20">
      <w:pPr>
        <w:tabs>
          <w:tab w:val="right" w:pos="9000"/>
        </w:tabs>
        <w:suppressAutoHyphens/>
        <w:spacing w:after="0" w:line="240" w:lineRule="auto"/>
        <w:rPr>
          <w:rFonts w:ascii="Times New Roman" w:eastAsia="Times New Roman" w:hAnsi="Times New Roman" w:cs="Times New Roman"/>
          <w:bCs/>
          <w:sz w:val="24"/>
          <w:szCs w:val="24"/>
          <w:u w:val="single"/>
          <w:lang w:eastAsia="zh-CN" w:bidi="ar-SA"/>
        </w:rPr>
      </w:pPr>
    </w:p>
    <w:p w14:paraId="0BF57DBD" w14:textId="77777777" w:rsidR="00126D20" w:rsidRPr="003D0805" w:rsidRDefault="00126D20" w:rsidP="00126D20">
      <w:pPr>
        <w:tabs>
          <w:tab w:val="right" w:pos="9000"/>
        </w:tabs>
        <w:suppressAutoHyphens/>
        <w:spacing w:after="0" w:line="240" w:lineRule="auto"/>
        <w:rPr>
          <w:rFonts w:ascii="Times New Roman" w:eastAsia="Times New Roman" w:hAnsi="Times New Roman" w:cs="Times New Roman"/>
          <w:sz w:val="24"/>
          <w:szCs w:val="24"/>
          <w:lang w:eastAsia="zh-CN" w:bidi="ar-SA"/>
        </w:rPr>
      </w:pPr>
      <w:r w:rsidRPr="003D0805">
        <w:rPr>
          <w:rFonts w:ascii="Times New Roman" w:eastAsia="Times New Roman" w:hAnsi="Times New Roman" w:cs="Times New Roman"/>
          <w:sz w:val="24"/>
          <w:szCs w:val="24"/>
          <w:u w:val="single"/>
          <w:lang w:eastAsia="zh-CN" w:bidi="ar-SA"/>
        </w:rPr>
        <w:tab/>
      </w:r>
    </w:p>
    <w:p w14:paraId="63E563BF" w14:textId="77777777" w:rsidR="00126D20" w:rsidRPr="003D0805" w:rsidRDefault="00126D20" w:rsidP="00126D20">
      <w:pPr>
        <w:tabs>
          <w:tab w:val="right" w:pos="9000"/>
        </w:tabs>
        <w:suppressAutoHyphens/>
        <w:spacing w:after="0" w:line="240" w:lineRule="auto"/>
        <w:rPr>
          <w:rFonts w:ascii="Times New Roman" w:eastAsia="Times New Roman" w:hAnsi="Times New Roman" w:cs="Times New Roman"/>
          <w:sz w:val="24"/>
          <w:szCs w:val="24"/>
          <w:lang w:eastAsia="zh-CN" w:bidi="ar-SA"/>
        </w:rPr>
      </w:pPr>
    </w:p>
    <w:p w14:paraId="7230770B" w14:textId="77777777" w:rsidR="00126D20" w:rsidRPr="003D0805" w:rsidRDefault="00126D20" w:rsidP="00126D20">
      <w:pPr>
        <w:tabs>
          <w:tab w:val="left" w:pos="360"/>
          <w:tab w:val="right" w:pos="9000"/>
        </w:tabs>
        <w:suppressAutoHyphens/>
        <w:spacing w:after="0" w:line="240" w:lineRule="auto"/>
        <w:rPr>
          <w:rFonts w:ascii="Times New Roman" w:eastAsia="Times New Roman" w:hAnsi="Times New Roman" w:cs="Times New Roman"/>
          <w:sz w:val="24"/>
          <w:szCs w:val="24"/>
          <w:u w:val="single"/>
          <w:lang w:eastAsia="zh-CN" w:bidi="ar-SA"/>
        </w:rPr>
      </w:pPr>
      <w:r w:rsidRPr="003D0805">
        <w:rPr>
          <w:rFonts w:ascii="Times New Roman" w:eastAsia="Times New Roman" w:hAnsi="Times New Roman" w:cs="Times New Roman"/>
          <w:b/>
          <w:bCs/>
          <w:sz w:val="24"/>
          <w:szCs w:val="24"/>
          <w:lang w:eastAsia="zh-CN" w:bidi="ar-SA"/>
        </w:rPr>
        <w:t>6.</w:t>
      </w:r>
      <w:r w:rsidRPr="003D0805">
        <w:rPr>
          <w:rFonts w:ascii="Times New Roman" w:eastAsia="Times New Roman" w:hAnsi="Times New Roman" w:cs="Times New Roman"/>
          <w:b/>
          <w:bCs/>
          <w:sz w:val="24"/>
          <w:szCs w:val="24"/>
          <w:lang w:eastAsia="zh-CN" w:bidi="ar-SA"/>
        </w:rPr>
        <w:tab/>
        <w:t>Membership of Professional Associations</w:t>
      </w:r>
      <w:r w:rsidRPr="003D0805">
        <w:rPr>
          <w:rFonts w:ascii="Times New Roman" w:eastAsia="Times New Roman" w:hAnsi="Times New Roman" w:cs="Times New Roman"/>
          <w:sz w:val="24"/>
          <w:szCs w:val="24"/>
          <w:lang w:eastAsia="zh-CN" w:bidi="ar-SA"/>
        </w:rPr>
        <w:t xml:space="preserve">:  </w:t>
      </w:r>
      <w:r w:rsidRPr="003D0805">
        <w:rPr>
          <w:rFonts w:ascii="Times New Roman" w:eastAsia="Times New Roman" w:hAnsi="Times New Roman" w:cs="Times New Roman"/>
          <w:sz w:val="24"/>
          <w:szCs w:val="24"/>
          <w:u w:val="single"/>
          <w:lang w:eastAsia="zh-CN" w:bidi="ar-SA"/>
        </w:rPr>
        <w:tab/>
      </w:r>
    </w:p>
    <w:p w14:paraId="4853C6F9" w14:textId="77777777" w:rsidR="00126D20" w:rsidRPr="003D0805" w:rsidRDefault="00126D20" w:rsidP="00126D20">
      <w:pPr>
        <w:tabs>
          <w:tab w:val="right" w:pos="9000"/>
        </w:tabs>
        <w:suppressAutoHyphens/>
        <w:spacing w:after="0" w:line="240" w:lineRule="auto"/>
        <w:rPr>
          <w:rFonts w:ascii="Times New Roman" w:eastAsia="Times New Roman" w:hAnsi="Times New Roman" w:cs="Times New Roman"/>
          <w:sz w:val="24"/>
          <w:szCs w:val="24"/>
          <w:u w:val="single"/>
          <w:lang w:eastAsia="zh-CN" w:bidi="ar-SA"/>
        </w:rPr>
      </w:pPr>
    </w:p>
    <w:p w14:paraId="5105208A" w14:textId="77777777" w:rsidR="00126D20" w:rsidRPr="003D0805" w:rsidRDefault="00126D20" w:rsidP="00126D20">
      <w:pPr>
        <w:tabs>
          <w:tab w:val="right" w:pos="9000"/>
        </w:tabs>
        <w:suppressAutoHyphens/>
        <w:spacing w:after="0" w:line="240" w:lineRule="auto"/>
        <w:rPr>
          <w:rFonts w:ascii="Times New Roman" w:eastAsia="Times New Roman" w:hAnsi="Times New Roman" w:cs="Times New Roman"/>
          <w:sz w:val="24"/>
          <w:szCs w:val="24"/>
          <w:lang w:eastAsia="zh-CN" w:bidi="ar-SA"/>
        </w:rPr>
      </w:pPr>
      <w:r w:rsidRPr="003D0805">
        <w:rPr>
          <w:rFonts w:ascii="Times New Roman" w:eastAsia="Times New Roman" w:hAnsi="Times New Roman" w:cs="Times New Roman"/>
          <w:sz w:val="24"/>
          <w:szCs w:val="24"/>
          <w:u w:val="single"/>
          <w:lang w:eastAsia="zh-CN" w:bidi="ar-SA"/>
        </w:rPr>
        <w:tab/>
      </w:r>
    </w:p>
    <w:p w14:paraId="4CBE1F0E" w14:textId="77777777" w:rsidR="00126D20" w:rsidRPr="003D0805" w:rsidRDefault="00126D20" w:rsidP="00126D20">
      <w:pPr>
        <w:tabs>
          <w:tab w:val="right" w:pos="9000"/>
        </w:tabs>
        <w:suppressAutoHyphens/>
        <w:spacing w:after="0" w:line="240" w:lineRule="auto"/>
        <w:rPr>
          <w:rFonts w:ascii="Times New Roman" w:eastAsia="Times New Roman" w:hAnsi="Times New Roman" w:cs="Times New Roman"/>
          <w:sz w:val="24"/>
          <w:szCs w:val="24"/>
          <w:lang w:eastAsia="zh-CN" w:bidi="ar-SA"/>
        </w:rPr>
      </w:pPr>
    </w:p>
    <w:p w14:paraId="34BA3C85" w14:textId="77777777" w:rsidR="00126D20" w:rsidRPr="003D0805" w:rsidRDefault="00126D20" w:rsidP="00126D20">
      <w:pPr>
        <w:tabs>
          <w:tab w:val="left" w:pos="360"/>
          <w:tab w:val="right" w:pos="9000"/>
        </w:tabs>
        <w:suppressAutoHyphens/>
        <w:spacing w:after="0" w:line="240" w:lineRule="auto"/>
        <w:rPr>
          <w:rFonts w:ascii="Times New Roman" w:eastAsia="Times New Roman" w:hAnsi="Times New Roman" w:cs="Times New Roman"/>
          <w:sz w:val="24"/>
          <w:szCs w:val="24"/>
          <w:u w:val="single"/>
          <w:lang w:eastAsia="zh-CN" w:bidi="ar-SA"/>
        </w:rPr>
      </w:pPr>
      <w:r w:rsidRPr="003D0805">
        <w:rPr>
          <w:rFonts w:ascii="Times New Roman" w:eastAsia="Times New Roman" w:hAnsi="Times New Roman" w:cs="Times New Roman"/>
          <w:b/>
          <w:bCs/>
          <w:sz w:val="24"/>
          <w:szCs w:val="24"/>
          <w:lang w:eastAsia="zh-CN" w:bidi="ar-SA"/>
        </w:rPr>
        <w:t>7.</w:t>
      </w:r>
      <w:r w:rsidRPr="003D0805">
        <w:rPr>
          <w:rFonts w:ascii="Times New Roman" w:eastAsia="Times New Roman" w:hAnsi="Times New Roman" w:cs="Times New Roman"/>
          <w:b/>
          <w:bCs/>
          <w:sz w:val="24"/>
          <w:szCs w:val="24"/>
          <w:lang w:eastAsia="zh-CN" w:bidi="ar-SA"/>
        </w:rPr>
        <w:tab/>
        <w:t>Other Training</w:t>
      </w:r>
      <w:r w:rsidRPr="003D0805">
        <w:rPr>
          <w:rFonts w:ascii="Times New Roman" w:eastAsia="Times New Roman" w:hAnsi="Times New Roman" w:cs="Times New Roman"/>
          <w:sz w:val="24"/>
          <w:szCs w:val="24"/>
          <w:lang w:eastAsia="zh-CN" w:bidi="ar-SA"/>
        </w:rPr>
        <w:t xml:space="preserve">  [</w:t>
      </w:r>
      <w:r w:rsidRPr="003D0805">
        <w:rPr>
          <w:rFonts w:ascii="Times New Roman" w:eastAsia="Times New Roman" w:hAnsi="Times New Roman" w:cs="Times New Roman"/>
          <w:i/>
          <w:iCs/>
          <w:sz w:val="24"/>
          <w:szCs w:val="24"/>
          <w:lang w:eastAsia="zh-CN" w:bidi="ar-SA"/>
        </w:rPr>
        <w:t>Indicate</w:t>
      </w:r>
      <w:r w:rsidRPr="003D0805">
        <w:rPr>
          <w:rFonts w:ascii="Times New Roman" w:eastAsia="Times New Roman" w:hAnsi="Times New Roman" w:cs="Times New Roman"/>
          <w:i/>
          <w:sz w:val="24"/>
          <w:szCs w:val="24"/>
          <w:lang w:eastAsia="zh-CN" w:bidi="ar-SA"/>
        </w:rPr>
        <w:t xml:space="preserve"> significant training since degrees under 5 - Education were obtained</w:t>
      </w:r>
      <w:r w:rsidRPr="003D0805">
        <w:rPr>
          <w:rFonts w:ascii="Times New Roman" w:eastAsia="Times New Roman" w:hAnsi="Times New Roman" w:cs="Times New Roman"/>
          <w:sz w:val="24"/>
          <w:szCs w:val="24"/>
          <w:lang w:eastAsia="zh-CN" w:bidi="ar-SA"/>
        </w:rPr>
        <w:t xml:space="preserve">]:  </w:t>
      </w:r>
      <w:r w:rsidRPr="003D0805">
        <w:rPr>
          <w:rFonts w:ascii="Times New Roman" w:eastAsia="Times New Roman" w:hAnsi="Times New Roman" w:cs="Times New Roman"/>
          <w:sz w:val="24"/>
          <w:szCs w:val="24"/>
          <w:u w:val="single"/>
          <w:lang w:eastAsia="zh-CN" w:bidi="ar-SA"/>
        </w:rPr>
        <w:tab/>
      </w:r>
    </w:p>
    <w:p w14:paraId="67B08B63" w14:textId="77777777" w:rsidR="00126D20" w:rsidRPr="003D0805" w:rsidRDefault="00126D20" w:rsidP="00126D20">
      <w:pPr>
        <w:tabs>
          <w:tab w:val="right" w:pos="9000"/>
        </w:tabs>
        <w:suppressAutoHyphens/>
        <w:spacing w:after="0" w:line="240" w:lineRule="auto"/>
        <w:rPr>
          <w:rFonts w:ascii="Times New Roman" w:eastAsia="Times New Roman" w:hAnsi="Times New Roman" w:cs="Times New Roman"/>
          <w:sz w:val="24"/>
          <w:szCs w:val="24"/>
          <w:u w:val="single"/>
          <w:lang w:eastAsia="zh-CN" w:bidi="ar-SA"/>
        </w:rPr>
      </w:pPr>
    </w:p>
    <w:p w14:paraId="7AE04355" w14:textId="77777777" w:rsidR="00126D20" w:rsidRPr="003D0805" w:rsidRDefault="00126D20" w:rsidP="00126D20">
      <w:pPr>
        <w:tabs>
          <w:tab w:val="right" w:pos="9000"/>
        </w:tabs>
        <w:suppressAutoHyphens/>
        <w:spacing w:after="0" w:line="240" w:lineRule="auto"/>
        <w:rPr>
          <w:rFonts w:ascii="Times New Roman" w:eastAsia="Times New Roman" w:hAnsi="Times New Roman" w:cs="Times New Roman"/>
          <w:sz w:val="24"/>
          <w:szCs w:val="24"/>
          <w:lang w:eastAsia="zh-CN" w:bidi="ar-SA"/>
        </w:rPr>
      </w:pPr>
      <w:r w:rsidRPr="003D0805">
        <w:rPr>
          <w:rFonts w:ascii="Times New Roman" w:eastAsia="Times New Roman" w:hAnsi="Times New Roman" w:cs="Times New Roman"/>
          <w:sz w:val="24"/>
          <w:szCs w:val="24"/>
          <w:u w:val="single"/>
          <w:lang w:eastAsia="zh-CN" w:bidi="ar-SA"/>
        </w:rPr>
        <w:tab/>
      </w:r>
    </w:p>
    <w:p w14:paraId="08840314" w14:textId="77777777" w:rsidR="00126D20" w:rsidRPr="003D0805" w:rsidRDefault="00126D20" w:rsidP="00126D20">
      <w:pPr>
        <w:tabs>
          <w:tab w:val="right" w:pos="9000"/>
        </w:tabs>
        <w:suppressAutoHyphens/>
        <w:spacing w:after="0" w:line="240" w:lineRule="auto"/>
        <w:rPr>
          <w:rFonts w:ascii="Times New Roman" w:eastAsia="Times New Roman" w:hAnsi="Times New Roman" w:cs="Times New Roman"/>
          <w:sz w:val="24"/>
          <w:szCs w:val="24"/>
          <w:lang w:eastAsia="zh-CN" w:bidi="ar-SA"/>
        </w:rPr>
      </w:pPr>
    </w:p>
    <w:p w14:paraId="4B76B8A8" w14:textId="77777777" w:rsidR="00126D20" w:rsidRPr="003D0805" w:rsidRDefault="00126D20" w:rsidP="00126D20">
      <w:pPr>
        <w:tabs>
          <w:tab w:val="left" w:pos="360"/>
          <w:tab w:val="right" w:pos="9000"/>
        </w:tabs>
        <w:suppressAutoHyphens/>
        <w:spacing w:after="0" w:line="240" w:lineRule="auto"/>
        <w:ind w:left="360" w:hanging="360"/>
        <w:jc w:val="both"/>
        <w:rPr>
          <w:rFonts w:ascii="Times New Roman" w:eastAsia="Times New Roman" w:hAnsi="Times New Roman" w:cs="Times New Roman"/>
          <w:sz w:val="24"/>
          <w:szCs w:val="24"/>
          <w:lang w:eastAsia="it-IT" w:bidi="ar-SA"/>
        </w:rPr>
      </w:pPr>
      <w:r w:rsidRPr="003D0805">
        <w:rPr>
          <w:rFonts w:ascii="Times New Roman" w:eastAsia="Times New Roman" w:hAnsi="Times New Roman" w:cs="Times New Roman"/>
          <w:b/>
          <w:sz w:val="24"/>
          <w:szCs w:val="24"/>
          <w:lang w:eastAsia="zh-CN" w:bidi="ar-SA"/>
        </w:rPr>
        <w:t>8.</w:t>
      </w:r>
      <w:r w:rsidRPr="003D0805">
        <w:rPr>
          <w:rFonts w:ascii="Times New Roman" w:eastAsia="Times New Roman" w:hAnsi="Times New Roman" w:cs="Times New Roman"/>
          <w:b/>
          <w:sz w:val="24"/>
          <w:szCs w:val="24"/>
          <w:lang w:eastAsia="zh-CN" w:bidi="ar-SA"/>
        </w:rPr>
        <w:tab/>
        <w:t>Experience in the specific role</w:t>
      </w:r>
      <w:r w:rsidRPr="003D0805">
        <w:rPr>
          <w:rFonts w:ascii="Times New Roman" w:eastAsia="Times New Roman" w:hAnsi="Times New Roman" w:cs="Times New Roman"/>
          <w:bCs/>
          <w:sz w:val="24"/>
          <w:szCs w:val="24"/>
          <w:lang w:eastAsia="zh-CN" w:bidi="ar-SA"/>
        </w:rPr>
        <w:t xml:space="preserve">:  </w:t>
      </w:r>
      <w:r w:rsidRPr="003D0805">
        <w:rPr>
          <w:rFonts w:ascii="Times New Roman" w:eastAsia="Times New Roman" w:hAnsi="Times New Roman" w:cs="Times New Roman"/>
          <w:sz w:val="24"/>
          <w:szCs w:val="24"/>
          <w:lang w:eastAsia="zh-CN" w:bidi="ar-SA"/>
        </w:rPr>
        <w:t>[</w:t>
      </w:r>
      <w:r w:rsidRPr="003D0805">
        <w:rPr>
          <w:rFonts w:ascii="Times New Roman" w:eastAsia="Times New Roman" w:hAnsi="Times New Roman" w:cs="Times New Roman"/>
          <w:i/>
          <w:sz w:val="24"/>
          <w:szCs w:val="24"/>
          <w:lang w:eastAsia="zh-CN" w:bidi="ar-SA"/>
        </w:rPr>
        <w:t>List the projects</w:t>
      </w:r>
      <w:r w:rsidRPr="003D0805">
        <w:rPr>
          <w:rFonts w:ascii="Times New Roman" w:eastAsia="Times New Roman" w:hAnsi="Times New Roman" w:cs="Times New Roman"/>
          <w:sz w:val="24"/>
          <w:szCs w:val="24"/>
          <w:lang w:eastAsia="zh-CN" w:bidi="ar-SA"/>
        </w:rPr>
        <w:t>]</w:t>
      </w:r>
      <w:r w:rsidRPr="003D0805">
        <w:rPr>
          <w:rFonts w:ascii="Times New Roman" w:eastAsia="Times New Roman" w:hAnsi="Times New Roman" w:cs="Times New Roman"/>
          <w:bCs/>
          <w:sz w:val="24"/>
          <w:szCs w:val="24"/>
          <w:lang w:eastAsia="zh-CN" w:bidi="ar-SA"/>
        </w:rPr>
        <w:t>:</w:t>
      </w:r>
      <w:r w:rsidRPr="003D0805">
        <w:rPr>
          <w:rFonts w:ascii="Times New Roman" w:eastAsia="Times New Roman" w:hAnsi="Times New Roman" w:cs="Times New Roman"/>
          <w:bCs/>
          <w:sz w:val="24"/>
          <w:szCs w:val="24"/>
          <w:u w:val="single"/>
          <w:lang w:eastAsia="zh-CN" w:bidi="ar-SA"/>
        </w:rPr>
        <w:tab/>
      </w:r>
    </w:p>
    <w:p w14:paraId="2496ED2F" w14:textId="77777777" w:rsidR="00126D20" w:rsidRPr="003D0805" w:rsidRDefault="00126D20" w:rsidP="00126D20">
      <w:pPr>
        <w:tabs>
          <w:tab w:val="right" w:pos="9000"/>
        </w:tabs>
        <w:suppressAutoHyphens/>
        <w:spacing w:after="0" w:line="240" w:lineRule="auto"/>
        <w:rPr>
          <w:rFonts w:ascii="Times New Roman" w:eastAsia="Times New Roman" w:hAnsi="Times New Roman" w:cs="Times New Roman"/>
          <w:sz w:val="24"/>
          <w:szCs w:val="24"/>
          <w:lang w:eastAsia="it-IT" w:bidi="ar-SA"/>
        </w:rPr>
      </w:pPr>
    </w:p>
    <w:p w14:paraId="4D15E9FB" w14:textId="77777777" w:rsidR="00126D20" w:rsidRPr="003D0805" w:rsidRDefault="00126D20" w:rsidP="00126D20">
      <w:pPr>
        <w:tabs>
          <w:tab w:val="right" w:pos="9000"/>
        </w:tabs>
        <w:suppressAutoHyphens/>
        <w:spacing w:after="0" w:line="240" w:lineRule="auto"/>
        <w:rPr>
          <w:rFonts w:ascii="Times New Roman" w:eastAsia="Times New Roman" w:hAnsi="Times New Roman" w:cs="Times New Roman"/>
          <w:sz w:val="24"/>
          <w:szCs w:val="24"/>
          <w:lang w:eastAsia="it-IT" w:bidi="ar-SA"/>
        </w:rPr>
      </w:pPr>
      <w:r w:rsidRPr="003D0805">
        <w:rPr>
          <w:rFonts w:ascii="Times New Roman" w:eastAsia="Times New Roman" w:hAnsi="Times New Roman" w:cs="Times New Roman"/>
          <w:sz w:val="24"/>
          <w:szCs w:val="24"/>
          <w:u w:val="single"/>
          <w:lang w:eastAsia="zh-CN" w:bidi="ar-SA"/>
        </w:rPr>
        <w:tab/>
      </w:r>
    </w:p>
    <w:p w14:paraId="5CBE2E14" w14:textId="77777777" w:rsidR="00126D20" w:rsidRPr="003D0805" w:rsidRDefault="00126D20" w:rsidP="00126D20">
      <w:pPr>
        <w:tabs>
          <w:tab w:val="right" w:pos="9000"/>
        </w:tabs>
        <w:suppressAutoHyphens/>
        <w:spacing w:after="0" w:line="240" w:lineRule="auto"/>
        <w:rPr>
          <w:rFonts w:ascii="Times New Roman" w:eastAsia="Times New Roman" w:hAnsi="Times New Roman" w:cs="Times New Roman"/>
          <w:sz w:val="24"/>
          <w:szCs w:val="24"/>
          <w:lang w:eastAsia="it-IT" w:bidi="ar-SA"/>
        </w:rPr>
      </w:pPr>
    </w:p>
    <w:p w14:paraId="06FAA4B0" w14:textId="77777777" w:rsidR="00126D20" w:rsidRPr="003D0805" w:rsidRDefault="00126D20" w:rsidP="00126D20">
      <w:pPr>
        <w:tabs>
          <w:tab w:val="left" w:pos="360"/>
          <w:tab w:val="right" w:pos="9000"/>
        </w:tabs>
        <w:suppressAutoHyphens/>
        <w:spacing w:after="0" w:line="240" w:lineRule="auto"/>
        <w:ind w:left="360" w:hanging="360"/>
        <w:jc w:val="both"/>
        <w:rPr>
          <w:rFonts w:ascii="Times New Roman" w:eastAsia="Times New Roman" w:hAnsi="Times New Roman" w:cs="Times New Roman"/>
          <w:sz w:val="24"/>
          <w:szCs w:val="24"/>
          <w:lang w:val="en-US" w:eastAsia="zh-CN" w:bidi="ar-SA"/>
        </w:rPr>
      </w:pPr>
      <w:r w:rsidRPr="003D0805">
        <w:rPr>
          <w:rFonts w:ascii="Times New Roman" w:eastAsia="Times New Roman" w:hAnsi="Times New Roman" w:cs="Times New Roman"/>
          <w:b/>
          <w:sz w:val="24"/>
          <w:szCs w:val="24"/>
          <w:lang w:eastAsia="zh-CN" w:bidi="ar-SA"/>
        </w:rPr>
        <w:t>9.</w:t>
      </w:r>
      <w:r w:rsidRPr="003D0805">
        <w:rPr>
          <w:rFonts w:ascii="Times New Roman" w:eastAsia="Times New Roman" w:hAnsi="Times New Roman" w:cs="Times New Roman"/>
          <w:b/>
          <w:sz w:val="24"/>
          <w:szCs w:val="24"/>
          <w:lang w:eastAsia="zh-CN" w:bidi="ar-SA"/>
        </w:rPr>
        <w:tab/>
        <w:t>Languages</w:t>
      </w:r>
      <w:r w:rsidRPr="003D0805">
        <w:rPr>
          <w:rFonts w:ascii="Times New Roman" w:eastAsia="Times New Roman" w:hAnsi="Times New Roman" w:cs="Times New Roman"/>
          <w:bCs/>
          <w:sz w:val="24"/>
          <w:szCs w:val="24"/>
          <w:lang w:eastAsia="zh-CN" w:bidi="ar-SA"/>
        </w:rPr>
        <w:t xml:space="preserve">  </w:t>
      </w:r>
      <w:r w:rsidRPr="003D0805">
        <w:rPr>
          <w:rFonts w:ascii="Times New Roman" w:eastAsia="Times New Roman" w:hAnsi="Times New Roman" w:cs="Times New Roman"/>
          <w:sz w:val="24"/>
          <w:szCs w:val="24"/>
          <w:lang w:eastAsia="zh-CN" w:bidi="ar-SA"/>
        </w:rPr>
        <w:t>[</w:t>
      </w:r>
      <w:r w:rsidRPr="003D0805">
        <w:rPr>
          <w:rFonts w:ascii="Times New Roman" w:eastAsia="Times New Roman" w:hAnsi="Times New Roman" w:cs="Times New Roman"/>
          <w:i/>
          <w:sz w:val="24"/>
          <w:szCs w:val="24"/>
          <w:lang w:eastAsia="zh-CN" w:bidi="ar-SA"/>
        </w:rPr>
        <w:t>For each language indicate proficiency: good, fair, or poor in speaking, reading, and writing</w:t>
      </w:r>
      <w:r w:rsidRPr="003D0805">
        <w:rPr>
          <w:rFonts w:ascii="Times New Roman" w:eastAsia="Times New Roman" w:hAnsi="Times New Roman" w:cs="Times New Roman"/>
          <w:sz w:val="24"/>
          <w:szCs w:val="24"/>
          <w:lang w:eastAsia="zh-CN" w:bidi="ar-SA"/>
        </w:rPr>
        <w:t>]</w:t>
      </w:r>
      <w:r w:rsidRPr="003D0805">
        <w:rPr>
          <w:rFonts w:ascii="Times New Roman" w:eastAsia="Times New Roman" w:hAnsi="Times New Roman" w:cs="Times New Roman"/>
          <w:bCs/>
          <w:sz w:val="24"/>
          <w:szCs w:val="24"/>
          <w:lang w:eastAsia="zh-CN" w:bidi="ar-SA"/>
        </w:rPr>
        <w:t xml:space="preserve">:  </w:t>
      </w:r>
      <w:r w:rsidRPr="003D0805">
        <w:rPr>
          <w:rFonts w:ascii="Times New Roman" w:eastAsia="Times New Roman" w:hAnsi="Times New Roman" w:cs="Times New Roman"/>
          <w:bCs/>
          <w:sz w:val="24"/>
          <w:szCs w:val="24"/>
          <w:u w:val="single"/>
          <w:lang w:eastAsia="zh-CN" w:bidi="ar-SA"/>
        </w:rPr>
        <w:tab/>
      </w:r>
    </w:p>
    <w:p w14:paraId="588CAB3C" w14:textId="77777777" w:rsidR="00126D20" w:rsidRPr="003D0805" w:rsidRDefault="00126D20" w:rsidP="00126D20">
      <w:pPr>
        <w:tabs>
          <w:tab w:val="left" w:pos="360"/>
          <w:tab w:val="right" w:pos="8640"/>
        </w:tabs>
        <w:spacing w:after="0" w:line="240" w:lineRule="auto"/>
        <w:rPr>
          <w:rFonts w:ascii="Times New Roman" w:eastAsia="Times New Roman" w:hAnsi="Times New Roman" w:cs="Times New Roman"/>
          <w:sz w:val="24"/>
          <w:szCs w:val="24"/>
          <w:lang w:val="en-US" w:eastAsia="zh-CN" w:bidi="ar-SA"/>
        </w:rPr>
      </w:pPr>
    </w:p>
    <w:p w14:paraId="2791F896" w14:textId="77777777" w:rsidR="00126D20" w:rsidRPr="003D0805" w:rsidRDefault="00126D20" w:rsidP="00126D20">
      <w:pPr>
        <w:tabs>
          <w:tab w:val="right" w:pos="9000"/>
        </w:tabs>
        <w:suppressAutoHyphens/>
        <w:spacing w:after="0" w:line="240" w:lineRule="auto"/>
        <w:jc w:val="both"/>
        <w:rPr>
          <w:rFonts w:ascii="Times New Roman" w:eastAsia="Times New Roman" w:hAnsi="Times New Roman" w:cs="Times New Roman"/>
          <w:sz w:val="24"/>
          <w:szCs w:val="24"/>
          <w:lang w:eastAsia="zh-CN" w:bidi="ar-SA"/>
        </w:rPr>
      </w:pPr>
      <w:r w:rsidRPr="003D0805">
        <w:rPr>
          <w:rFonts w:ascii="Times New Roman" w:eastAsia="Times New Roman" w:hAnsi="Times New Roman" w:cs="Times New Roman"/>
          <w:sz w:val="24"/>
          <w:szCs w:val="24"/>
          <w:u w:val="single"/>
          <w:lang w:eastAsia="zh-CN" w:bidi="ar-SA"/>
        </w:rPr>
        <w:tab/>
      </w:r>
    </w:p>
    <w:p w14:paraId="25FA5987" w14:textId="77777777" w:rsidR="00126D20" w:rsidRPr="003D0805" w:rsidRDefault="00126D20" w:rsidP="00126D20">
      <w:pPr>
        <w:tabs>
          <w:tab w:val="right" w:pos="9000"/>
        </w:tabs>
        <w:suppressAutoHyphens/>
        <w:spacing w:after="0" w:line="240" w:lineRule="auto"/>
        <w:rPr>
          <w:rFonts w:ascii="Times New Roman" w:eastAsia="Times New Roman" w:hAnsi="Times New Roman" w:cs="Times New Roman"/>
          <w:sz w:val="24"/>
          <w:szCs w:val="24"/>
          <w:lang w:eastAsia="zh-CN" w:bidi="ar-SA"/>
        </w:rPr>
      </w:pPr>
    </w:p>
    <w:p w14:paraId="10494B04" w14:textId="77777777" w:rsidR="00126D20" w:rsidRPr="003D0805" w:rsidRDefault="00126D20" w:rsidP="00126D20">
      <w:pPr>
        <w:tabs>
          <w:tab w:val="left" w:pos="360"/>
          <w:tab w:val="right" w:pos="9000"/>
        </w:tabs>
        <w:suppressAutoHyphens/>
        <w:spacing w:after="0" w:line="240" w:lineRule="auto"/>
        <w:ind w:left="360" w:hanging="360"/>
        <w:rPr>
          <w:rFonts w:ascii="Times New Roman" w:eastAsia="Times New Roman" w:hAnsi="Times New Roman" w:cs="Times New Roman"/>
          <w:sz w:val="24"/>
          <w:szCs w:val="24"/>
          <w:lang w:val="en-US" w:eastAsia="zh-CN" w:bidi="ar-SA"/>
        </w:rPr>
      </w:pPr>
      <w:r w:rsidRPr="003D0805">
        <w:rPr>
          <w:rFonts w:ascii="Times New Roman" w:eastAsia="Times New Roman" w:hAnsi="Times New Roman" w:cs="Times New Roman"/>
          <w:b/>
          <w:sz w:val="24"/>
          <w:szCs w:val="24"/>
          <w:lang w:eastAsia="zh-CN" w:bidi="ar-SA"/>
        </w:rPr>
        <w:t>10.</w:t>
      </w:r>
      <w:r w:rsidRPr="003D0805">
        <w:rPr>
          <w:rFonts w:ascii="Times New Roman" w:eastAsia="Times New Roman" w:hAnsi="Times New Roman" w:cs="Times New Roman"/>
          <w:b/>
          <w:sz w:val="24"/>
          <w:szCs w:val="24"/>
          <w:lang w:eastAsia="zh-CN" w:bidi="ar-SA"/>
        </w:rPr>
        <w:tab/>
        <w:t>Employment Record</w:t>
      </w:r>
      <w:r w:rsidRPr="003D0805">
        <w:rPr>
          <w:rFonts w:ascii="Times New Roman" w:eastAsia="Times New Roman" w:hAnsi="Times New Roman" w:cs="Times New Roman"/>
          <w:bCs/>
          <w:sz w:val="24"/>
          <w:szCs w:val="24"/>
          <w:lang w:eastAsia="zh-CN" w:bidi="ar-SA"/>
        </w:rPr>
        <w:t xml:space="preserve">  </w:t>
      </w:r>
      <w:r w:rsidRPr="003D0805">
        <w:rPr>
          <w:rFonts w:ascii="Times New Roman" w:eastAsia="Times New Roman" w:hAnsi="Times New Roman" w:cs="Times New Roman"/>
          <w:sz w:val="24"/>
          <w:szCs w:val="24"/>
          <w:lang w:eastAsia="zh-CN" w:bidi="ar-SA"/>
        </w:rPr>
        <w:t>[</w:t>
      </w:r>
      <w:r w:rsidRPr="003D0805">
        <w:rPr>
          <w:rFonts w:ascii="Times New Roman" w:eastAsia="Times New Roman" w:hAnsi="Times New Roman" w:cs="Times New Roman"/>
          <w:i/>
          <w:sz w:val="24"/>
          <w:szCs w:val="24"/>
          <w:lang w:eastAsia="zh-CN" w:bidi="ar-SA"/>
        </w:rPr>
        <w:t>Starting with present position, list in reverse order every employment held by staff member since graduation, giving for each employment (see format here below): dates of employment, name of employing organization, positions held,.</w:t>
      </w:r>
      <w:r w:rsidRPr="003D0805">
        <w:rPr>
          <w:rFonts w:ascii="Times New Roman" w:eastAsia="Times New Roman" w:hAnsi="Times New Roman" w:cs="Times New Roman"/>
          <w:sz w:val="24"/>
          <w:szCs w:val="24"/>
          <w:lang w:eastAsia="zh-CN" w:bidi="ar-SA"/>
        </w:rPr>
        <w:t>]:</w:t>
      </w:r>
    </w:p>
    <w:p w14:paraId="66CF8A0E" w14:textId="77777777" w:rsidR="00126D20" w:rsidRPr="003D0805" w:rsidRDefault="00126D20" w:rsidP="00126D20">
      <w:pPr>
        <w:tabs>
          <w:tab w:val="left" w:pos="360"/>
          <w:tab w:val="right" w:pos="2160"/>
          <w:tab w:val="right" w:pos="3780"/>
          <w:tab w:val="right" w:leader="dot" w:pos="8640"/>
        </w:tabs>
        <w:spacing w:after="0" w:line="240" w:lineRule="auto"/>
        <w:rPr>
          <w:rFonts w:ascii="Times New Roman" w:eastAsia="Times New Roman" w:hAnsi="Times New Roman" w:cs="Times New Roman"/>
          <w:sz w:val="24"/>
          <w:szCs w:val="24"/>
          <w:lang w:val="en-US" w:eastAsia="zh-CN" w:bidi="ar-SA"/>
        </w:rPr>
      </w:pPr>
    </w:p>
    <w:p w14:paraId="42F01E5E" w14:textId="77777777" w:rsidR="00126D20" w:rsidRPr="003D0805" w:rsidRDefault="00126D20" w:rsidP="00126D20">
      <w:pPr>
        <w:tabs>
          <w:tab w:val="left" w:pos="360"/>
          <w:tab w:val="right" w:pos="3060"/>
          <w:tab w:val="right" w:pos="4320"/>
          <w:tab w:val="right" w:leader="dot" w:pos="8640"/>
        </w:tabs>
        <w:spacing w:after="0" w:line="240" w:lineRule="auto"/>
        <w:rPr>
          <w:rFonts w:ascii="Times New Roman" w:eastAsia="Times New Roman" w:hAnsi="Times New Roman" w:cs="Times New Roman"/>
          <w:sz w:val="24"/>
          <w:szCs w:val="24"/>
          <w:lang w:eastAsia="zh-CN" w:bidi="ar-SA"/>
        </w:rPr>
      </w:pPr>
      <w:r w:rsidRPr="003D0805">
        <w:rPr>
          <w:rFonts w:ascii="Times New Roman" w:eastAsia="Times New Roman" w:hAnsi="Times New Roman" w:cs="Times New Roman"/>
          <w:sz w:val="24"/>
          <w:szCs w:val="24"/>
          <w:lang w:val="en-US" w:eastAsia="zh-CN" w:bidi="ar-SA"/>
        </w:rPr>
        <w:t>From  [</w:t>
      </w:r>
      <w:r w:rsidRPr="003D0805">
        <w:rPr>
          <w:rFonts w:ascii="Times New Roman" w:eastAsia="Times New Roman" w:hAnsi="Times New Roman" w:cs="Times New Roman"/>
          <w:i/>
          <w:iCs/>
          <w:sz w:val="24"/>
          <w:szCs w:val="24"/>
          <w:lang w:val="en-US" w:eastAsia="zh-CN" w:bidi="ar-SA"/>
        </w:rPr>
        <w:t>Year</w:t>
      </w:r>
      <w:r w:rsidRPr="003D0805">
        <w:rPr>
          <w:rFonts w:ascii="Times New Roman" w:eastAsia="Times New Roman" w:hAnsi="Times New Roman" w:cs="Times New Roman"/>
          <w:sz w:val="24"/>
          <w:szCs w:val="24"/>
          <w:lang w:val="en-US" w:eastAsia="zh-CN" w:bidi="ar-SA"/>
        </w:rPr>
        <w:t xml:space="preserve">]:  </w:t>
      </w:r>
      <w:r w:rsidRPr="003D0805">
        <w:rPr>
          <w:rFonts w:ascii="Times New Roman" w:eastAsia="Times New Roman" w:hAnsi="Times New Roman" w:cs="Times New Roman"/>
          <w:sz w:val="24"/>
          <w:szCs w:val="24"/>
          <w:u w:val="single"/>
          <w:lang w:val="en-US" w:eastAsia="zh-CN" w:bidi="ar-SA"/>
        </w:rPr>
        <w:tab/>
      </w:r>
      <w:r w:rsidRPr="003D0805">
        <w:rPr>
          <w:rFonts w:ascii="Times New Roman" w:eastAsia="Times New Roman" w:hAnsi="Times New Roman" w:cs="Times New Roman"/>
          <w:sz w:val="24"/>
          <w:szCs w:val="24"/>
          <w:lang w:val="en-US" w:eastAsia="zh-CN" w:bidi="ar-SA"/>
        </w:rPr>
        <w:t xml:space="preserve"> To  [</w:t>
      </w:r>
      <w:r w:rsidRPr="003D0805">
        <w:rPr>
          <w:rFonts w:ascii="Times New Roman" w:eastAsia="Times New Roman" w:hAnsi="Times New Roman" w:cs="Times New Roman"/>
          <w:i/>
          <w:iCs/>
          <w:sz w:val="24"/>
          <w:szCs w:val="24"/>
          <w:lang w:val="en-US" w:eastAsia="zh-CN" w:bidi="ar-SA"/>
        </w:rPr>
        <w:t>Year</w:t>
      </w:r>
      <w:r w:rsidRPr="003D0805">
        <w:rPr>
          <w:rFonts w:ascii="Times New Roman" w:eastAsia="Times New Roman" w:hAnsi="Times New Roman" w:cs="Times New Roman"/>
          <w:sz w:val="24"/>
          <w:szCs w:val="24"/>
          <w:lang w:val="en-US" w:eastAsia="zh-CN" w:bidi="ar-SA"/>
        </w:rPr>
        <w:t xml:space="preserve">]:  </w:t>
      </w:r>
      <w:r w:rsidRPr="003D0805">
        <w:rPr>
          <w:rFonts w:ascii="Times New Roman" w:eastAsia="Times New Roman" w:hAnsi="Times New Roman" w:cs="Times New Roman"/>
          <w:sz w:val="24"/>
          <w:szCs w:val="24"/>
          <w:u w:val="single"/>
          <w:lang w:val="en-US" w:eastAsia="zh-CN" w:bidi="ar-SA"/>
        </w:rPr>
        <w:tab/>
      </w:r>
    </w:p>
    <w:p w14:paraId="10C9C97A" w14:textId="77777777" w:rsidR="00126D20" w:rsidRPr="003D0805" w:rsidRDefault="00126D20" w:rsidP="00126D20">
      <w:pPr>
        <w:tabs>
          <w:tab w:val="right" w:pos="4320"/>
        </w:tabs>
        <w:suppressAutoHyphens/>
        <w:spacing w:before="120" w:after="0" w:line="240" w:lineRule="auto"/>
        <w:jc w:val="both"/>
        <w:rPr>
          <w:rFonts w:ascii="Times New Roman" w:eastAsia="Times New Roman" w:hAnsi="Times New Roman" w:cs="Times New Roman"/>
          <w:sz w:val="24"/>
          <w:szCs w:val="24"/>
          <w:lang w:val="en-US" w:eastAsia="zh-CN" w:bidi="ar-SA"/>
        </w:rPr>
      </w:pPr>
      <w:r w:rsidRPr="003D0805">
        <w:rPr>
          <w:rFonts w:ascii="Times New Roman" w:eastAsia="Times New Roman" w:hAnsi="Times New Roman" w:cs="Times New Roman"/>
          <w:sz w:val="24"/>
          <w:szCs w:val="24"/>
          <w:lang w:eastAsia="zh-CN" w:bidi="ar-SA"/>
        </w:rPr>
        <w:t xml:space="preserve">Employer:  </w:t>
      </w:r>
      <w:r w:rsidRPr="003D0805">
        <w:rPr>
          <w:rFonts w:ascii="Times New Roman" w:eastAsia="Times New Roman" w:hAnsi="Times New Roman" w:cs="Times New Roman"/>
          <w:sz w:val="24"/>
          <w:szCs w:val="24"/>
          <w:u w:val="single"/>
          <w:lang w:eastAsia="zh-CN" w:bidi="ar-SA"/>
        </w:rPr>
        <w:tab/>
      </w:r>
    </w:p>
    <w:p w14:paraId="2843122E" w14:textId="77777777" w:rsidR="00126D20" w:rsidRPr="003D0805" w:rsidRDefault="00126D20" w:rsidP="00126D20">
      <w:pPr>
        <w:tabs>
          <w:tab w:val="left" w:pos="360"/>
          <w:tab w:val="right" w:pos="4320"/>
          <w:tab w:val="right" w:leader="dot" w:pos="8640"/>
        </w:tabs>
        <w:spacing w:before="120" w:after="0" w:line="240" w:lineRule="auto"/>
        <w:rPr>
          <w:rFonts w:ascii="Times New Roman" w:eastAsia="Times New Roman" w:hAnsi="Times New Roman" w:cs="Times New Roman"/>
          <w:sz w:val="24"/>
          <w:szCs w:val="24"/>
          <w:u w:val="single"/>
          <w:lang w:eastAsia="zh-CN" w:bidi="ar-SA"/>
        </w:rPr>
      </w:pPr>
      <w:r w:rsidRPr="003D0805">
        <w:rPr>
          <w:rFonts w:ascii="Times New Roman" w:eastAsia="Times New Roman" w:hAnsi="Times New Roman" w:cs="Times New Roman"/>
          <w:sz w:val="24"/>
          <w:szCs w:val="24"/>
          <w:lang w:val="en-US" w:eastAsia="zh-CN" w:bidi="ar-SA"/>
        </w:rPr>
        <w:t xml:space="preserve">Positions held:  </w:t>
      </w:r>
      <w:r w:rsidRPr="003D0805">
        <w:rPr>
          <w:rFonts w:ascii="Times New Roman" w:eastAsia="Times New Roman" w:hAnsi="Times New Roman" w:cs="Times New Roman"/>
          <w:sz w:val="24"/>
          <w:szCs w:val="24"/>
          <w:u w:val="single"/>
          <w:lang w:eastAsia="zh-CN" w:bidi="ar-SA"/>
        </w:rPr>
        <w:tab/>
      </w:r>
    </w:p>
    <w:p w14:paraId="073B92FF" w14:textId="2D684EA1" w:rsidR="00126D20" w:rsidRDefault="00126D20" w:rsidP="003D0805">
      <w:pPr>
        <w:suppressAutoHyphens/>
        <w:spacing w:after="0" w:line="240" w:lineRule="auto"/>
        <w:rPr>
          <w:rFonts w:ascii="Times New Roman" w:eastAsia="Times New Roman" w:hAnsi="Times New Roman" w:cs="Times New Roman"/>
          <w:sz w:val="24"/>
          <w:szCs w:val="24"/>
          <w:lang w:val="en-US" w:eastAsia="zh-CN" w:bidi="ar-SA"/>
        </w:rPr>
      </w:pPr>
    </w:p>
    <w:p w14:paraId="159D36DB" w14:textId="4B4E2428" w:rsidR="00126D20" w:rsidRDefault="00126D20" w:rsidP="003D0805">
      <w:pPr>
        <w:suppressAutoHyphens/>
        <w:spacing w:after="0" w:line="240" w:lineRule="auto"/>
        <w:rPr>
          <w:rFonts w:ascii="Times New Roman" w:eastAsia="Times New Roman" w:hAnsi="Times New Roman" w:cs="Times New Roman"/>
          <w:sz w:val="24"/>
          <w:szCs w:val="24"/>
          <w:lang w:val="en-US" w:eastAsia="zh-CN" w:bidi="ar-SA"/>
        </w:rPr>
      </w:pPr>
    </w:p>
    <w:p w14:paraId="0FCE0001" w14:textId="6CE2E84C" w:rsidR="00126D20" w:rsidRDefault="00126D20" w:rsidP="003D0805">
      <w:pPr>
        <w:suppressAutoHyphens/>
        <w:spacing w:after="0" w:line="240" w:lineRule="auto"/>
        <w:rPr>
          <w:rFonts w:ascii="Times New Roman" w:eastAsia="Times New Roman" w:hAnsi="Times New Roman" w:cs="Times New Roman"/>
          <w:sz w:val="24"/>
          <w:szCs w:val="24"/>
          <w:lang w:val="en-US" w:eastAsia="zh-CN" w:bidi="ar-SA"/>
        </w:rPr>
      </w:pPr>
    </w:p>
    <w:p w14:paraId="57F6A5D1" w14:textId="2C4426A8" w:rsidR="00126D20" w:rsidRDefault="00126D20" w:rsidP="003D0805">
      <w:pPr>
        <w:suppressAutoHyphens/>
        <w:spacing w:after="0" w:line="240" w:lineRule="auto"/>
        <w:rPr>
          <w:rFonts w:ascii="Times New Roman" w:eastAsia="Times New Roman" w:hAnsi="Times New Roman" w:cs="Times New Roman"/>
          <w:sz w:val="24"/>
          <w:szCs w:val="24"/>
          <w:lang w:val="en-US" w:eastAsia="zh-CN" w:bidi="ar-SA"/>
        </w:rPr>
      </w:pPr>
    </w:p>
    <w:p w14:paraId="4D8BCBCE" w14:textId="07167056" w:rsidR="00126D20" w:rsidRDefault="00126D20" w:rsidP="003D0805">
      <w:pPr>
        <w:suppressAutoHyphens/>
        <w:spacing w:after="0" w:line="240" w:lineRule="auto"/>
        <w:rPr>
          <w:rFonts w:ascii="Times New Roman" w:eastAsia="Times New Roman" w:hAnsi="Times New Roman" w:cs="Times New Roman"/>
          <w:sz w:val="24"/>
          <w:szCs w:val="24"/>
          <w:lang w:val="en-US" w:eastAsia="zh-CN" w:bidi="ar-SA"/>
        </w:rPr>
      </w:pPr>
    </w:p>
    <w:p w14:paraId="02E04633" w14:textId="70F1B36B" w:rsidR="00126D20" w:rsidRDefault="00126D20" w:rsidP="003D0805">
      <w:pPr>
        <w:suppressAutoHyphens/>
        <w:spacing w:after="0" w:line="240" w:lineRule="auto"/>
        <w:rPr>
          <w:rFonts w:ascii="Times New Roman" w:eastAsia="Times New Roman" w:hAnsi="Times New Roman" w:cs="Times New Roman"/>
          <w:sz w:val="24"/>
          <w:szCs w:val="24"/>
          <w:lang w:val="en-US" w:eastAsia="zh-CN" w:bidi="ar-SA"/>
        </w:rPr>
      </w:pPr>
    </w:p>
    <w:tbl>
      <w:tblPr>
        <w:tblW w:w="0" w:type="auto"/>
        <w:tblInd w:w="-40" w:type="dxa"/>
        <w:tblLayout w:type="fixed"/>
        <w:tblLook w:val="0000" w:firstRow="0" w:lastRow="0" w:firstColumn="0" w:lastColumn="0" w:noHBand="0" w:noVBand="0"/>
      </w:tblPr>
      <w:tblGrid>
        <w:gridCol w:w="3065"/>
        <w:gridCol w:w="5900"/>
      </w:tblGrid>
      <w:tr w:rsidR="00126D20" w:rsidRPr="003D0805" w14:paraId="511E0B3E" w14:textId="77777777" w:rsidTr="0005724F">
        <w:tc>
          <w:tcPr>
            <w:tcW w:w="3065" w:type="dxa"/>
            <w:tcBorders>
              <w:top w:val="single" w:sz="4" w:space="0" w:color="000000"/>
              <w:left w:val="single" w:sz="4" w:space="0" w:color="000000"/>
              <w:bottom w:val="single" w:sz="4" w:space="0" w:color="000000"/>
            </w:tcBorders>
            <w:shd w:val="clear" w:color="auto" w:fill="auto"/>
          </w:tcPr>
          <w:p w14:paraId="0405B9D4" w14:textId="77777777" w:rsidR="00126D20" w:rsidRPr="003D0805" w:rsidRDefault="00126D20" w:rsidP="0005724F">
            <w:pPr>
              <w:tabs>
                <w:tab w:val="left" w:pos="360"/>
                <w:tab w:val="right" w:pos="8640"/>
              </w:tabs>
              <w:spacing w:before="120" w:after="0" w:line="240" w:lineRule="auto"/>
              <w:rPr>
                <w:rFonts w:ascii="Times New Roman" w:eastAsia="Times New Roman" w:hAnsi="Times New Roman" w:cs="Times New Roman"/>
                <w:sz w:val="24"/>
                <w:szCs w:val="24"/>
                <w:lang w:eastAsia="zh-CN" w:bidi="ar-SA"/>
              </w:rPr>
            </w:pPr>
            <w:r w:rsidRPr="003D0805">
              <w:rPr>
                <w:rFonts w:ascii="Times New Roman" w:eastAsia="Times New Roman" w:hAnsi="Times New Roman" w:cs="Times New Roman"/>
                <w:b/>
                <w:bCs/>
                <w:sz w:val="24"/>
                <w:szCs w:val="24"/>
                <w:lang w:eastAsia="zh-CN" w:bidi="ar-SA"/>
              </w:rPr>
              <w:lastRenderedPageBreak/>
              <w:t>11.</w:t>
            </w:r>
            <w:r w:rsidRPr="003D0805">
              <w:rPr>
                <w:rFonts w:ascii="Times New Roman" w:eastAsia="Times New Roman" w:hAnsi="Times New Roman" w:cs="Times New Roman"/>
                <w:b/>
                <w:bCs/>
                <w:sz w:val="24"/>
                <w:szCs w:val="24"/>
                <w:lang w:eastAsia="zh-CN" w:bidi="ar-SA"/>
              </w:rPr>
              <w:tab/>
              <w:t>Qualification of the Consultant</w:t>
            </w:r>
          </w:p>
          <w:p w14:paraId="6AB6A4F2" w14:textId="77777777" w:rsidR="00126D20" w:rsidRPr="003D0805" w:rsidRDefault="00126D20" w:rsidP="0005724F">
            <w:pPr>
              <w:tabs>
                <w:tab w:val="left" w:pos="360"/>
                <w:tab w:val="right" w:pos="8640"/>
              </w:tabs>
              <w:spacing w:after="0" w:line="240" w:lineRule="auto"/>
              <w:ind w:left="360"/>
              <w:rPr>
                <w:rFonts w:ascii="Times New Roman" w:eastAsia="Times New Roman" w:hAnsi="Times New Roman" w:cs="Times New Roman"/>
                <w:sz w:val="24"/>
                <w:szCs w:val="24"/>
                <w:lang w:eastAsia="zh-CN" w:bidi="ar-SA"/>
              </w:rPr>
            </w:pPr>
          </w:p>
          <w:p w14:paraId="7BE2DB2F" w14:textId="77777777" w:rsidR="00126D20" w:rsidRPr="003D0805" w:rsidRDefault="00126D20" w:rsidP="0005724F">
            <w:pPr>
              <w:tabs>
                <w:tab w:val="left" w:pos="360"/>
                <w:tab w:val="right" w:pos="8640"/>
              </w:tabs>
              <w:spacing w:after="0" w:line="240" w:lineRule="auto"/>
              <w:ind w:left="360"/>
              <w:rPr>
                <w:rFonts w:ascii="Times New Roman" w:eastAsia="Times New Roman" w:hAnsi="Times New Roman" w:cs="Times New Roman"/>
                <w:sz w:val="24"/>
                <w:szCs w:val="24"/>
                <w:lang w:eastAsia="zh-CN" w:bidi="ar-SA"/>
              </w:rPr>
            </w:pPr>
          </w:p>
          <w:p w14:paraId="48FFA345" w14:textId="454A969B" w:rsidR="00126D20" w:rsidRPr="003D0805" w:rsidRDefault="00126D20" w:rsidP="0005724F">
            <w:pPr>
              <w:tabs>
                <w:tab w:val="left" w:pos="360"/>
                <w:tab w:val="right" w:pos="8640"/>
              </w:tabs>
              <w:spacing w:after="0" w:line="240" w:lineRule="auto"/>
              <w:ind w:left="397"/>
              <w:rPr>
                <w:rFonts w:ascii="Times New Roman" w:eastAsia="Times New Roman" w:hAnsi="Times New Roman" w:cs="Times New Roman"/>
                <w:b/>
                <w:bCs/>
                <w:sz w:val="24"/>
                <w:szCs w:val="24"/>
                <w:lang w:eastAsia="zh-CN" w:bidi="ar-SA"/>
              </w:rPr>
            </w:pPr>
            <w:r w:rsidRPr="003D0805">
              <w:rPr>
                <w:rFonts w:ascii="Times New Roman" w:eastAsia="Times New Roman" w:hAnsi="Times New Roman" w:cs="Times New Roman"/>
                <w:sz w:val="24"/>
                <w:szCs w:val="24"/>
                <w:lang w:eastAsia="zh-CN" w:bidi="ar-SA"/>
              </w:rPr>
              <w:t>[</w:t>
            </w:r>
            <w:r w:rsidRPr="003D0805">
              <w:rPr>
                <w:rFonts w:ascii="Times New Roman" w:eastAsia="Times New Roman" w:hAnsi="Times New Roman" w:cs="Times New Roman"/>
                <w:i/>
                <w:iCs/>
                <w:sz w:val="24"/>
                <w:szCs w:val="24"/>
                <w:lang w:eastAsia="zh-CN" w:bidi="ar-SA"/>
              </w:rPr>
              <w:t xml:space="preserve">Refer Section 4 of </w:t>
            </w:r>
            <w:r w:rsidR="003329E3">
              <w:rPr>
                <w:rFonts w:ascii="Times New Roman" w:eastAsia="Times New Roman" w:hAnsi="Times New Roman" w:cs="Times New Roman"/>
                <w:i/>
                <w:iCs/>
                <w:sz w:val="24"/>
                <w:szCs w:val="24"/>
                <w:lang w:eastAsia="zh-CN" w:bidi="ar-SA"/>
              </w:rPr>
              <w:t>SO</w:t>
            </w:r>
            <w:r w:rsidRPr="003D0805">
              <w:rPr>
                <w:rFonts w:ascii="Times New Roman" w:eastAsia="Times New Roman" w:hAnsi="Times New Roman" w:cs="Times New Roman"/>
                <w:i/>
                <w:iCs/>
                <w:sz w:val="24"/>
                <w:szCs w:val="24"/>
                <w:lang w:eastAsia="zh-CN" w:bidi="ar-SA"/>
              </w:rPr>
              <w:t>R, List qualifications to meet the minimum requirement or preferably more</w:t>
            </w:r>
            <w:r w:rsidRPr="003D0805">
              <w:rPr>
                <w:rFonts w:ascii="Times New Roman" w:eastAsia="Times New Roman" w:hAnsi="Times New Roman" w:cs="Times New Roman"/>
                <w:sz w:val="24"/>
                <w:szCs w:val="24"/>
                <w:lang w:eastAsia="zh-CN" w:bidi="ar-SA"/>
              </w:rPr>
              <w:t>]</w:t>
            </w:r>
          </w:p>
        </w:tc>
        <w:tc>
          <w:tcPr>
            <w:tcW w:w="5900" w:type="dxa"/>
            <w:tcBorders>
              <w:top w:val="single" w:sz="4" w:space="0" w:color="000000"/>
              <w:left w:val="single" w:sz="4" w:space="0" w:color="000000"/>
              <w:bottom w:val="single" w:sz="4" w:space="0" w:color="000000"/>
              <w:right w:val="single" w:sz="4" w:space="0" w:color="000000"/>
            </w:tcBorders>
            <w:shd w:val="clear" w:color="auto" w:fill="auto"/>
          </w:tcPr>
          <w:p w14:paraId="12275806" w14:textId="77777777" w:rsidR="00126D20" w:rsidRPr="003D0805" w:rsidRDefault="00126D20" w:rsidP="0005724F">
            <w:pPr>
              <w:tabs>
                <w:tab w:val="left" w:pos="357"/>
                <w:tab w:val="right" w:pos="9000"/>
              </w:tabs>
              <w:suppressAutoHyphens/>
              <w:spacing w:before="120" w:after="0" w:line="240" w:lineRule="auto"/>
              <w:ind w:left="357" w:hanging="357"/>
              <w:rPr>
                <w:rFonts w:ascii="Times New Roman" w:eastAsia="Times New Roman" w:hAnsi="Times New Roman" w:cs="Times New Roman"/>
                <w:sz w:val="24"/>
                <w:szCs w:val="24"/>
                <w:lang w:eastAsia="zh-CN" w:bidi="ar-SA"/>
              </w:rPr>
            </w:pPr>
            <w:r w:rsidRPr="003D0805">
              <w:rPr>
                <w:rFonts w:ascii="Times New Roman" w:eastAsia="Times New Roman" w:hAnsi="Times New Roman" w:cs="Times New Roman"/>
                <w:b/>
                <w:bCs/>
                <w:sz w:val="24"/>
                <w:szCs w:val="24"/>
                <w:lang w:eastAsia="zh-CN" w:bidi="ar-SA"/>
              </w:rPr>
              <w:t>12.</w:t>
            </w:r>
            <w:r w:rsidRPr="003D0805">
              <w:rPr>
                <w:rFonts w:ascii="Times New Roman" w:eastAsia="Times New Roman" w:hAnsi="Times New Roman" w:cs="Times New Roman"/>
                <w:b/>
                <w:bCs/>
                <w:sz w:val="24"/>
                <w:szCs w:val="24"/>
                <w:lang w:eastAsia="zh-CN" w:bidi="ar-SA"/>
              </w:rPr>
              <w:tab/>
              <w:t>Work Undertaken that Best Illustrates the Qualification</w:t>
            </w:r>
          </w:p>
          <w:p w14:paraId="0A689C60" w14:textId="77777777" w:rsidR="00126D20" w:rsidRPr="003D0805" w:rsidRDefault="00126D20" w:rsidP="0005724F">
            <w:pPr>
              <w:tabs>
                <w:tab w:val="left" w:pos="576"/>
                <w:tab w:val="right" w:pos="9000"/>
              </w:tabs>
              <w:suppressAutoHyphens/>
              <w:spacing w:after="0" w:line="240" w:lineRule="auto"/>
              <w:ind w:left="360"/>
              <w:rPr>
                <w:rFonts w:ascii="Times New Roman" w:eastAsia="Times New Roman" w:hAnsi="Times New Roman" w:cs="Times New Roman"/>
                <w:sz w:val="24"/>
                <w:szCs w:val="24"/>
                <w:lang w:eastAsia="zh-CN" w:bidi="ar-SA"/>
              </w:rPr>
            </w:pPr>
          </w:p>
          <w:p w14:paraId="6A43B935" w14:textId="77777777" w:rsidR="00126D20" w:rsidRPr="003D0805" w:rsidRDefault="00126D20" w:rsidP="0005724F">
            <w:pPr>
              <w:tabs>
                <w:tab w:val="left" w:pos="576"/>
                <w:tab w:val="right" w:pos="9000"/>
              </w:tabs>
              <w:suppressAutoHyphens/>
              <w:spacing w:after="0" w:line="240" w:lineRule="auto"/>
              <w:ind w:left="360"/>
              <w:rPr>
                <w:rFonts w:ascii="Times New Roman" w:eastAsia="Times New Roman" w:hAnsi="Times New Roman" w:cs="Times New Roman"/>
                <w:sz w:val="24"/>
                <w:szCs w:val="24"/>
                <w:lang w:eastAsia="zh-CN" w:bidi="ar-SA"/>
              </w:rPr>
            </w:pPr>
            <w:r w:rsidRPr="003D0805">
              <w:rPr>
                <w:rFonts w:ascii="Times New Roman" w:eastAsia="Times New Roman" w:hAnsi="Times New Roman" w:cs="Times New Roman"/>
                <w:sz w:val="24"/>
                <w:szCs w:val="24"/>
                <w:lang w:eastAsia="zh-CN" w:bidi="ar-SA"/>
              </w:rPr>
              <w:t>[</w:t>
            </w:r>
            <w:r w:rsidRPr="003D0805">
              <w:rPr>
                <w:rFonts w:ascii="Times New Roman" w:eastAsia="Times New Roman" w:hAnsi="Times New Roman" w:cs="Times New Roman"/>
                <w:i/>
                <w:iCs/>
                <w:sz w:val="24"/>
                <w:szCs w:val="24"/>
                <w:lang w:eastAsia="zh-CN" w:bidi="ar-SA"/>
              </w:rPr>
              <w:t>Among the</w:t>
            </w:r>
            <w:r w:rsidRPr="003D0805">
              <w:rPr>
                <w:rFonts w:ascii="Times New Roman" w:eastAsia="Times New Roman" w:hAnsi="Times New Roman" w:cs="Times New Roman"/>
                <w:sz w:val="24"/>
                <w:szCs w:val="24"/>
                <w:lang w:eastAsia="zh-CN" w:bidi="ar-SA"/>
              </w:rPr>
              <w:t xml:space="preserve"> </w:t>
            </w:r>
            <w:r w:rsidRPr="003D0805">
              <w:rPr>
                <w:rFonts w:ascii="Times New Roman" w:eastAsia="Times New Roman" w:hAnsi="Times New Roman" w:cs="Times New Roman"/>
                <w:i/>
                <w:iCs/>
                <w:sz w:val="24"/>
                <w:szCs w:val="24"/>
                <w:lang w:eastAsia="zh-CN" w:bidi="ar-SA"/>
              </w:rPr>
              <w:t>assignments in which the staff has been involved, indicate the following information for</w:t>
            </w:r>
            <w:r w:rsidRPr="003D0805">
              <w:rPr>
                <w:rFonts w:ascii="Times New Roman" w:eastAsia="Times New Roman" w:hAnsi="Times New Roman" w:cs="Times New Roman"/>
                <w:sz w:val="24"/>
                <w:szCs w:val="24"/>
                <w:lang w:eastAsia="zh-CN" w:bidi="ar-SA"/>
              </w:rPr>
              <w:t xml:space="preserve"> </w:t>
            </w:r>
            <w:r w:rsidRPr="003D0805">
              <w:rPr>
                <w:rFonts w:ascii="Times New Roman" w:eastAsia="Times New Roman" w:hAnsi="Times New Roman" w:cs="Times New Roman"/>
                <w:i/>
                <w:iCs/>
                <w:sz w:val="24"/>
                <w:szCs w:val="24"/>
                <w:lang w:eastAsia="zh-CN" w:bidi="ar-SA"/>
              </w:rPr>
              <w:t>those assignments that best illustrate staff capability to handle the tasks listed under point 11.</w:t>
            </w:r>
            <w:r w:rsidRPr="003D0805">
              <w:rPr>
                <w:rFonts w:ascii="Times New Roman" w:eastAsia="Times New Roman" w:hAnsi="Times New Roman" w:cs="Times New Roman"/>
                <w:sz w:val="24"/>
                <w:szCs w:val="24"/>
                <w:lang w:eastAsia="zh-CN" w:bidi="ar-SA"/>
              </w:rPr>
              <w:t>]</w:t>
            </w:r>
          </w:p>
          <w:p w14:paraId="43251825" w14:textId="77777777" w:rsidR="00126D20" w:rsidRPr="003D0805" w:rsidRDefault="00126D20" w:rsidP="0005724F">
            <w:pPr>
              <w:tabs>
                <w:tab w:val="right" w:pos="9000"/>
              </w:tabs>
              <w:suppressAutoHyphens/>
              <w:spacing w:after="0" w:line="240" w:lineRule="auto"/>
              <w:ind w:left="360"/>
              <w:rPr>
                <w:rFonts w:ascii="Times New Roman" w:eastAsia="Times New Roman" w:hAnsi="Times New Roman" w:cs="Times New Roman"/>
                <w:sz w:val="24"/>
                <w:szCs w:val="24"/>
                <w:lang w:eastAsia="zh-CN" w:bidi="ar-SA"/>
              </w:rPr>
            </w:pPr>
          </w:p>
          <w:p w14:paraId="011C20E2" w14:textId="77777777" w:rsidR="00126D20" w:rsidRPr="003D0805" w:rsidRDefault="00126D20" w:rsidP="0005724F">
            <w:pPr>
              <w:tabs>
                <w:tab w:val="left" w:pos="5652"/>
                <w:tab w:val="right" w:pos="9000"/>
              </w:tabs>
              <w:suppressAutoHyphens/>
              <w:spacing w:after="0" w:line="240" w:lineRule="auto"/>
              <w:ind w:left="360"/>
              <w:rPr>
                <w:rFonts w:ascii="Times New Roman" w:eastAsia="Times New Roman" w:hAnsi="Times New Roman" w:cs="Times New Roman"/>
                <w:sz w:val="24"/>
                <w:szCs w:val="24"/>
                <w:lang w:eastAsia="zh-CN" w:bidi="ar-SA"/>
              </w:rPr>
            </w:pPr>
            <w:r w:rsidRPr="003D0805">
              <w:rPr>
                <w:rFonts w:ascii="Times New Roman" w:eastAsia="Times New Roman" w:hAnsi="Times New Roman" w:cs="Times New Roman"/>
                <w:sz w:val="24"/>
                <w:szCs w:val="24"/>
                <w:lang w:eastAsia="zh-CN" w:bidi="ar-SA"/>
              </w:rPr>
              <w:t xml:space="preserve">Name of assignment or project:  </w:t>
            </w:r>
          </w:p>
          <w:p w14:paraId="2F261E9F" w14:textId="77777777" w:rsidR="00126D20" w:rsidRPr="003D0805" w:rsidRDefault="00126D20" w:rsidP="0005724F">
            <w:pPr>
              <w:tabs>
                <w:tab w:val="left" w:pos="5652"/>
                <w:tab w:val="right" w:pos="9000"/>
              </w:tabs>
              <w:suppressAutoHyphens/>
              <w:spacing w:before="120" w:after="0" w:line="240" w:lineRule="auto"/>
              <w:ind w:left="357"/>
              <w:rPr>
                <w:rFonts w:ascii="Times New Roman" w:eastAsia="Times New Roman" w:hAnsi="Times New Roman" w:cs="Times New Roman"/>
                <w:sz w:val="24"/>
                <w:szCs w:val="24"/>
                <w:lang w:eastAsia="zh-CN" w:bidi="ar-SA"/>
              </w:rPr>
            </w:pPr>
            <w:r w:rsidRPr="003D0805">
              <w:rPr>
                <w:rFonts w:ascii="Times New Roman" w:eastAsia="Times New Roman" w:hAnsi="Times New Roman" w:cs="Times New Roman"/>
                <w:sz w:val="24"/>
                <w:szCs w:val="24"/>
                <w:lang w:eastAsia="zh-CN" w:bidi="ar-SA"/>
              </w:rPr>
              <w:t xml:space="preserve">Client: </w:t>
            </w:r>
          </w:p>
          <w:p w14:paraId="64718D28" w14:textId="77777777" w:rsidR="00126D20" w:rsidRPr="003D0805" w:rsidRDefault="00126D20" w:rsidP="0005724F">
            <w:pPr>
              <w:tabs>
                <w:tab w:val="left" w:pos="5652"/>
                <w:tab w:val="right" w:pos="9000"/>
              </w:tabs>
              <w:suppressAutoHyphens/>
              <w:spacing w:before="120" w:after="0" w:line="240" w:lineRule="auto"/>
              <w:ind w:left="357"/>
              <w:rPr>
                <w:rFonts w:ascii="Times New Roman" w:eastAsia="Times New Roman" w:hAnsi="Times New Roman" w:cs="Times New Roman"/>
                <w:sz w:val="24"/>
                <w:szCs w:val="24"/>
                <w:lang w:eastAsia="zh-CN" w:bidi="ar-SA"/>
              </w:rPr>
            </w:pPr>
            <w:r w:rsidRPr="003D0805">
              <w:rPr>
                <w:rFonts w:ascii="Times New Roman" w:eastAsia="Times New Roman" w:hAnsi="Times New Roman" w:cs="Times New Roman"/>
                <w:sz w:val="24"/>
                <w:szCs w:val="24"/>
                <w:lang w:eastAsia="zh-CN" w:bidi="ar-SA"/>
              </w:rPr>
              <w:t xml:space="preserve">Duration:  </w:t>
            </w:r>
          </w:p>
          <w:p w14:paraId="7341233D" w14:textId="77777777" w:rsidR="00126D20" w:rsidRPr="003D0805" w:rsidRDefault="00126D20" w:rsidP="0005724F">
            <w:pPr>
              <w:tabs>
                <w:tab w:val="left" w:pos="5652"/>
                <w:tab w:val="right" w:pos="9000"/>
              </w:tabs>
              <w:suppressAutoHyphens/>
              <w:spacing w:before="120" w:after="0" w:line="240" w:lineRule="auto"/>
              <w:ind w:left="357"/>
              <w:rPr>
                <w:rFonts w:ascii="Times New Roman" w:eastAsia="Times New Roman" w:hAnsi="Times New Roman" w:cs="Times New Roman"/>
                <w:sz w:val="24"/>
                <w:szCs w:val="24"/>
                <w:lang w:eastAsia="zh-CN" w:bidi="ar-SA"/>
              </w:rPr>
            </w:pPr>
            <w:r w:rsidRPr="003D0805">
              <w:rPr>
                <w:rFonts w:ascii="Times New Roman" w:eastAsia="Times New Roman" w:hAnsi="Times New Roman" w:cs="Times New Roman"/>
                <w:sz w:val="24"/>
                <w:szCs w:val="24"/>
                <w:lang w:eastAsia="zh-CN" w:bidi="ar-SA"/>
              </w:rPr>
              <w:t xml:space="preserve">Location </w:t>
            </w:r>
          </w:p>
          <w:p w14:paraId="24F1CC4E" w14:textId="77777777" w:rsidR="00126D20" w:rsidRPr="003D0805" w:rsidRDefault="00126D20" w:rsidP="0005724F">
            <w:pPr>
              <w:tabs>
                <w:tab w:val="left" w:pos="5652"/>
                <w:tab w:val="right" w:pos="9000"/>
              </w:tabs>
              <w:suppressAutoHyphens/>
              <w:spacing w:before="120" w:after="0" w:line="240" w:lineRule="auto"/>
              <w:ind w:left="357"/>
              <w:rPr>
                <w:rFonts w:ascii="Times New Roman" w:eastAsia="Times New Roman" w:hAnsi="Times New Roman" w:cs="Times New Roman"/>
                <w:sz w:val="24"/>
                <w:szCs w:val="24"/>
                <w:lang w:eastAsia="zh-CN" w:bidi="ar-SA"/>
              </w:rPr>
            </w:pPr>
            <w:r w:rsidRPr="003D0805">
              <w:rPr>
                <w:rFonts w:ascii="Times New Roman" w:eastAsia="Times New Roman" w:hAnsi="Times New Roman" w:cs="Times New Roman"/>
                <w:sz w:val="24"/>
                <w:szCs w:val="24"/>
                <w:lang w:eastAsia="zh-CN" w:bidi="ar-SA"/>
              </w:rPr>
              <w:t>Brief description of the projects:</w:t>
            </w:r>
          </w:p>
          <w:p w14:paraId="6B378A99" w14:textId="77777777" w:rsidR="00126D20" w:rsidRPr="003D0805" w:rsidRDefault="00126D20" w:rsidP="0005724F">
            <w:pPr>
              <w:tabs>
                <w:tab w:val="left" w:pos="5652"/>
                <w:tab w:val="right" w:pos="9000"/>
              </w:tabs>
              <w:suppressAutoHyphens/>
              <w:spacing w:before="120" w:after="0" w:line="240" w:lineRule="auto"/>
              <w:ind w:left="357"/>
              <w:rPr>
                <w:rFonts w:ascii="Times New Roman" w:eastAsia="Times New Roman" w:hAnsi="Times New Roman" w:cs="Times New Roman"/>
                <w:sz w:val="24"/>
                <w:szCs w:val="24"/>
                <w:lang w:eastAsia="zh-CN" w:bidi="ar-SA"/>
              </w:rPr>
            </w:pPr>
            <w:r w:rsidRPr="003D0805">
              <w:rPr>
                <w:rFonts w:ascii="Times New Roman" w:eastAsia="Times New Roman" w:hAnsi="Times New Roman" w:cs="Times New Roman"/>
                <w:sz w:val="24"/>
                <w:szCs w:val="24"/>
                <w:lang w:eastAsia="zh-CN" w:bidi="ar-SA"/>
              </w:rPr>
              <w:t xml:space="preserve">Positions held: </w:t>
            </w:r>
          </w:p>
          <w:p w14:paraId="4CCD0D9C" w14:textId="77777777" w:rsidR="00126D20" w:rsidRPr="003D0805" w:rsidRDefault="00126D20" w:rsidP="0005724F">
            <w:pPr>
              <w:tabs>
                <w:tab w:val="left" w:pos="5652"/>
                <w:tab w:val="right" w:pos="9000"/>
              </w:tabs>
              <w:suppressAutoHyphens/>
              <w:spacing w:before="120" w:after="0" w:line="240" w:lineRule="auto"/>
              <w:ind w:left="357"/>
              <w:rPr>
                <w:rFonts w:ascii="Times New Roman" w:eastAsia="Times New Roman" w:hAnsi="Times New Roman" w:cs="Times New Roman"/>
                <w:sz w:val="24"/>
                <w:szCs w:val="24"/>
                <w:lang w:eastAsia="zh-CN" w:bidi="ar-SA"/>
              </w:rPr>
            </w:pPr>
            <w:r w:rsidRPr="003D0805">
              <w:rPr>
                <w:rFonts w:ascii="Times New Roman" w:eastAsia="Times New Roman" w:hAnsi="Times New Roman" w:cs="Times New Roman"/>
                <w:sz w:val="24"/>
                <w:szCs w:val="24"/>
                <w:lang w:eastAsia="zh-CN" w:bidi="ar-SA"/>
              </w:rPr>
              <w:t>Technologies used:</w:t>
            </w:r>
          </w:p>
          <w:p w14:paraId="71900797" w14:textId="77777777" w:rsidR="00126D20" w:rsidRPr="003D0805" w:rsidRDefault="00126D20" w:rsidP="0005724F">
            <w:pPr>
              <w:tabs>
                <w:tab w:val="left" w:pos="5652"/>
                <w:tab w:val="right" w:pos="9000"/>
              </w:tabs>
              <w:suppressAutoHyphens/>
              <w:spacing w:before="120" w:after="0" w:line="240" w:lineRule="auto"/>
              <w:ind w:left="357"/>
              <w:rPr>
                <w:rFonts w:ascii="Times New Roman" w:eastAsia="Times New Roman" w:hAnsi="Times New Roman" w:cs="Times New Roman"/>
                <w:sz w:val="24"/>
                <w:szCs w:val="24"/>
                <w:lang w:eastAsia="zh-CN" w:bidi="ar-SA"/>
              </w:rPr>
            </w:pPr>
          </w:p>
          <w:p w14:paraId="3D80179A" w14:textId="77777777" w:rsidR="00126D20" w:rsidRPr="003D0805" w:rsidRDefault="00126D20" w:rsidP="0005724F">
            <w:pPr>
              <w:tabs>
                <w:tab w:val="left" w:pos="576"/>
                <w:tab w:val="left" w:pos="4886"/>
                <w:tab w:val="left" w:pos="5652"/>
                <w:tab w:val="right" w:pos="9000"/>
              </w:tabs>
              <w:suppressAutoHyphens/>
              <w:spacing w:after="0" w:line="240" w:lineRule="auto"/>
              <w:ind w:left="360"/>
              <w:rPr>
                <w:rFonts w:ascii="Times New Roman" w:eastAsia="Times New Roman" w:hAnsi="Times New Roman" w:cs="Times New Roman"/>
                <w:sz w:val="24"/>
                <w:szCs w:val="24"/>
                <w:lang w:eastAsia="zh-CN" w:bidi="ar-SA"/>
              </w:rPr>
            </w:pPr>
          </w:p>
          <w:p w14:paraId="76165093" w14:textId="77777777" w:rsidR="00126D20" w:rsidRPr="003D0805" w:rsidRDefault="00126D20" w:rsidP="0005724F">
            <w:pPr>
              <w:tabs>
                <w:tab w:val="left" w:pos="360"/>
                <w:tab w:val="right" w:pos="8640"/>
              </w:tabs>
              <w:spacing w:after="0" w:line="240" w:lineRule="auto"/>
              <w:rPr>
                <w:rFonts w:ascii="Times New Roman" w:eastAsia="Times New Roman" w:hAnsi="Times New Roman" w:cs="Times New Roman"/>
                <w:sz w:val="24"/>
                <w:szCs w:val="24"/>
                <w:lang w:val="en-US" w:eastAsia="zh-CN" w:bidi="ar-SA"/>
              </w:rPr>
            </w:pPr>
          </w:p>
        </w:tc>
      </w:tr>
    </w:tbl>
    <w:p w14:paraId="08A21C79" w14:textId="77777777" w:rsidR="00126D20" w:rsidRPr="003D0805" w:rsidRDefault="00126D20" w:rsidP="00126D20">
      <w:pPr>
        <w:tabs>
          <w:tab w:val="left" w:pos="360"/>
          <w:tab w:val="right" w:pos="8640"/>
        </w:tabs>
        <w:spacing w:after="0" w:line="240" w:lineRule="auto"/>
        <w:rPr>
          <w:rFonts w:ascii="Times New Roman" w:eastAsia="Times New Roman" w:hAnsi="Times New Roman" w:cs="Times New Roman"/>
          <w:sz w:val="24"/>
          <w:szCs w:val="24"/>
          <w:lang w:val="en-US" w:eastAsia="zh-CN" w:bidi="ar-SA"/>
        </w:rPr>
      </w:pPr>
    </w:p>
    <w:p w14:paraId="4E2B045B" w14:textId="77777777" w:rsidR="00126D20" w:rsidRPr="003D0805" w:rsidRDefault="00126D20" w:rsidP="00126D20">
      <w:pPr>
        <w:tabs>
          <w:tab w:val="left" w:pos="360"/>
        </w:tabs>
        <w:suppressAutoHyphens/>
        <w:spacing w:after="0" w:line="240" w:lineRule="auto"/>
        <w:jc w:val="both"/>
        <w:rPr>
          <w:rFonts w:ascii="Times New Roman" w:eastAsia="Times New Roman" w:hAnsi="Times New Roman" w:cs="Times New Roman"/>
          <w:bCs/>
          <w:sz w:val="24"/>
          <w:szCs w:val="24"/>
          <w:lang w:eastAsia="zh-CN" w:bidi="ar-SA"/>
        </w:rPr>
      </w:pPr>
      <w:r w:rsidRPr="003D0805">
        <w:rPr>
          <w:rFonts w:ascii="Times New Roman" w:eastAsia="Times New Roman" w:hAnsi="Times New Roman" w:cs="Times New Roman"/>
          <w:b/>
          <w:sz w:val="24"/>
          <w:szCs w:val="24"/>
          <w:lang w:eastAsia="zh-CN" w:bidi="ar-SA"/>
        </w:rPr>
        <w:t>13.</w:t>
      </w:r>
      <w:r w:rsidRPr="003D0805">
        <w:rPr>
          <w:rFonts w:ascii="Times New Roman" w:eastAsia="Times New Roman" w:hAnsi="Times New Roman" w:cs="Times New Roman"/>
          <w:b/>
          <w:sz w:val="24"/>
          <w:szCs w:val="24"/>
          <w:lang w:eastAsia="zh-CN" w:bidi="ar-SA"/>
        </w:rPr>
        <w:tab/>
        <w:t>Certification:</w:t>
      </w:r>
    </w:p>
    <w:p w14:paraId="6352EBF3" w14:textId="77777777" w:rsidR="00126D20" w:rsidRPr="003D0805" w:rsidRDefault="00126D20" w:rsidP="00126D20">
      <w:pPr>
        <w:tabs>
          <w:tab w:val="left" w:pos="360"/>
          <w:tab w:val="right" w:leader="dot" w:pos="8640"/>
        </w:tabs>
        <w:spacing w:after="0" w:line="240" w:lineRule="auto"/>
        <w:rPr>
          <w:rFonts w:ascii="Times New Roman" w:eastAsia="Times New Roman" w:hAnsi="Times New Roman" w:cs="Times New Roman"/>
          <w:bCs/>
          <w:sz w:val="24"/>
          <w:szCs w:val="24"/>
          <w:lang w:eastAsia="zh-CN" w:bidi="ar-SA"/>
        </w:rPr>
      </w:pPr>
    </w:p>
    <w:p w14:paraId="7F32C1C2" w14:textId="77777777" w:rsidR="00126D20" w:rsidRPr="003D0805" w:rsidRDefault="00126D20" w:rsidP="00126D20">
      <w:pPr>
        <w:tabs>
          <w:tab w:val="left" w:pos="360"/>
          <w:tab w:val="right" w:pos="8640"/>
        </w:tabs>
        <w:spacing w:after="0" w:line="240" w:lineRule="auto"/>
        <w:rPr>
          <w:rFonts w:ascii="Times New Roman" w:eastAsia="Times New Roman" w:hAnsi="Times New Roman" w:cs="Times New Roman"/>
          <w:sz w:val="24"/>
          <w:szCs w:val="24"/>
          <w:lang w:eastAsia="zh-CN" w:bidi="ar-SA"/>
        </w:rPr>
      </w:pPr>
      <w:r w:rsidRPr="003D0805">
        <w:rPr>
          <w:rFonts w:ascii="Times New Roman" w:eastAsia="Times New Roman" w:hAnsi="Times New Roman" w:cs="Times New Roman"/>
          <w:sz w:val="24"/>
          <w:szCs w:val="24"/>
          <w:lang w:eastAsia="zh-CN" w:bidi="ar-SA"/>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594032AD" w14:textId="77777777" w:rsidR="00126D20" w:rsidRPr="003D0805" w:rsidRDefault="00126D20" w:rsidP="00126D20">
      <w:pPr>
        <w:tabs>
          <w:tab w:val="left" w:pos="360"/>
          <w:tab w:val="right" w:pos="8640"/>
        </w:tabs>
        <w:spacing w:after="0" w:line="240" w:lineRule="auto"/>
        <w:rPr>
          <w:rFonts w:ascii="Times New Roman" w:eastAsia="Times New Roman" w:hAnsi="Times New Roman" w:cs="Times New Roman"/>
          <w:sz w:val="24"/>
          <w:szCs w:val="24"/>
          <w:lang w:eastAsia="zh-CN" w:bidi="ar-SA"/>
        </w:rPr>
      </w:pPr>
    </w:p>
    <w:p w14:paraId="0EE4F2CA" w14:textId="77777777" w:rsidR="00126D20" w:rsidRPr="003D0805" w:rsidRDefault="00126D20" w:rsidP="00126D20">
      <w:pPr>
        <w:tabs>
          <w:tab w:val="left" w:pos="360"/>
          <w:tab w:val="right" w:pos="8640"/>
        </w:tabs>
        <w:spacing w:after="0" w:line="240" w:lineRule="auto"/>
        <w:rPr>
          <w:rFonts w:ascii="Times New Roman" w:eastAsia="Times New Roman" w:hAnsi="Times New Roman" w:cs="Times New Roman"/>
          <w:sz w:val="24"/>
          <w:szCs w:val="24"/>
          <w:lang w:val="en-US" w:eastAsia="zh-CN" w:bidi="ar-SA"/>
        </w:rPr>
      </w:pPr>
    </w:p>
    <w:p w14:paraId="0042DDFE" w14:textId="77777777" w:rsidR="00126D20" w:rsidRPr="003D0805" w:rsidRDefault="00126D20" w:rsidP="00126D20">
      <w:pPr>
        <w:tabs>
          <w:tab w:val="right" w:pos="7290"/>
          <w:tab w:val="right" w:pos="9000"/>
        </w:tabs>
        <w:suppressAutoHyphens/>
        <w:spacing w:after="0" w:line="240" w:lineRule="auto"/>
        <w:jc w:val="both"/>
        <w:rPr>
          <w:rFonts w:ascii="Times New Roman" w:eastAsia="Times New Roman" w:hAnsi="Times New Roman" w:cs="Times New Roman"/>
          <w:i/>
          <w:sz w:val="24"/>
          <w:szCs w:val="24"/>
          <w:lang w:eastAsia="zh-CN" w:bidi="ar-SA"/>
        </w:rPr>
      </w:pPr>
      <w:r w:rsidRPr="003D0805">
        <w:rPr>
          <w:rFonts w:ascii="Times New Roman" w:eastAsia="Times New Roman" w:hAnsi="Times New Roman" w:cs="Times New Roman"/>
          <w:sz w:val="24"/>
          <w:szCs w:val="24"/>
          <w:u w:val="single"/>
          <w:lang w:eastAsia="zh-CN" w:bidi="ar-SA"/>
        </w:rPr>
        <w:tab/>
      </w:r>
      <w:r w:rsidRPr="003D0805">
        <w:rPr>
          <w:rFonts w:ascii="Times New Roman" w:eastAsia="Times New Roman" w:hAnsi="Times New Roman" w:cs="Times New Roman"/>
          <w:sz w:val="24"/>
          <w:szCs w:val="24"/>
          <w:lang w:eastAsia="zh-CN" w:bidi="ar-SA"/>
        </w:rPr>
        <w:t xml:space="preserve"> Date:  </w:t>
      </w:r>
      <w:r w:rsidRPr="003D0805">
        <w:rPr>
          <w:rFonts w:ascii="Times New Roman" w:eastAsia="Times New Roman" w:hAnsi="Times New Roman" w:cs="Times New Roman"/>
          <w:sz w:val="24"/>
          <w:szCs w:val="24"/>
          <w:u w:val="single"/>
          <w:lang w:eastAsia="zh-CN" w:bidi="ar-SA"/>
        </w:rPr>
        <w:tab/>
      </w:r>
    </w:p>
    <w:p w14:paraId="204B0C01" w14:textId="77777777" w:rsidR="00126D20" w:rsidRPr="003D0805" w:rsidRDefault="00126D20" w:rsidP="00126D20">
      <w:pPr>
        <w:tabs>
          <w:tab w:val="right" w:pos="8902"/>
        </w:tabs>
        <w:suppressAutoHyphens/>
        <w:spacing w:after="0" w:line="240" w:lineRule="auto"/>
        <w:jc w:val="both"/>
        <w:rPr>
          <w:rFonts w:ascii="Times New Roman" w:eastAsia="Times New Roman" w:hAnsi="Times New Roman" w:cs="Times New Roman"/>
          <w:bCs/>
          <w:sz w:val="24"/>
          <w:szCs w:val="24"/>
          <w:lang w:val="en-US" w:eastAsia="it-IT" w:bidi="ar-SA"/>
        </w:rPr>
      </w:pPr>
      <w:r w:rsidRPr="003D0805">
        <w:rPr>
          <w:rFonts w:ascii="Times New Roman" w:eastAsia="Times New Roman" w:hAnsi="Times New Roman" w:cs="Times New Roman"/>
          <w:i/>
          <w:sz w:val="24"/>
          <w:szCs w:val="24"/>
          <w:lang w:eastAsia="zh-CN" w:bidi="ar-SA"/>
        </w:rPr>
        <w:t>[Signature of staff member]</w:t>
      </w:r>
      <w:r w:rsidRPr="003D0805">
        <w:rPr>
          <w:rFonts w:ascii="Times New Roman" w:eastAsia="Times New Roman" w:hAnsi="Times New Roman" w:cs="Times New Roman"/>
          <w:sz w:val="24"/>
          <w:szCs w:val="24"/>
          <w:lang w:eastAsia="zh-CN" w:bidi="ar-SA"/>
        </w:rPr>
        <w:tab/>
      </w:r>
      <w:r w:rsidRPr="003D0805">
        <w:rPr>
          <w:rFonts w:ascii="Times New Roman" w:eastAsia="Times New Roman" w:hAnsi="Times New Roman" w:cs="Times New Roman"/>
          <w:i/>
          <w:sz w:val="24"/>
          <w:szCs w:val="24"/>
          <w:lang w:eastAsia="zh-CN" w:bidi="ar-SA"/>
        </w:rPr>
        <w:t>Day/Month/Year</w:t>
      </w:r>
    </w:p>
    <w:p w14:paraId="7A1834B7" w14:textId="77777777" w:rsidR="00126D20" w:rsidRPr="003D0805" w:rsidRDefault="00126D20" w:rsidP="00126D20">
      <w:pPr>
        <w:suppressAutoHyphens/>
        <w:spacing w:after="0" w:line="240" w:lineRule="auto"/>
        <w:rPr>
          <w:rFonts w:ascii="Times New Roman" w:eastAsia="Times New Roman" w:hAnsi="Times New Roman" w:cs="Times New Roman"/>
          <w:bCs/>
          <w:sz w:val="24"/>
          <w:szCs w:val="24"/>
          <w:lang w:val="en-US" w:eastAsia="it-IT" w:bidi="ar-SA"/>
        </w:rPr>
      </w:pPr>
    </w:p>
    <w:p w14:paraId="0DAB3B1B" w14:textId="77777777" w:rsidR="00126D20" w:rsidRPr="003D0805" w:rsidRDefault="00126D20" w:rsidP="00126D20">
      <w:pPr>
        <w:tabs>
          <w:tab w:val="right" w:pos="9000"/>
        </w:tabs>
        <w:suppressAutoHyphens/>
        <w:spacing w:after="0" w:line="240" w:lineRule="auto"/>
        <w:rPr>
          <w:rFonts w:ascii="Times New Roman" w:eastAsia="Times New Roman" w:hAnsi="Times New Roman" w:cs="Times New Roman"/>
          <w:bCs/>
          <w:sz w:val="24"/>
          <w:szCs w:val="24"/>
          <w:lang w:eastAsia="zh-CN" w:bidi="ar-SA"/>
        </w:rPr>
      </w:pPr>
      <w:r w:rsidRPr="003D0805">
        <w:rPr>
          <w:rFonts w:ascii="Times New Roman" w:eastAsia="Times New Roman" w:hAnsi="Times New Roman" w:cs="Times New Roman"/>
          <w:sz w:val="24"/>
          <w:szCs w:val="24"/>
          <w:lang w:val="en-US" w:eastAsia="it-IT" w:bidi="ar-SA"/>
        </w:rPr>
        <w:t xml:space="preserve">Full name of authorized representative:  </w:t>
      </w:r>
      <w:r w:rsidRPr="003D0805">
        <w:rPr>
          <w:rFonts w:ascii="Times New Roman" w:eastAsia="Times New Roman" w:hAnsi="Times New Roman" w:cs="Times New Roman"/>
          <w:sz w:val="24"/>
          <w:szCs w:val="24"/>
          <w:u w:val="single"/>
          <w:lang w:val="en-US" w:eastAsia="it-IT" w:bidi="ar-SA"/>
        </w:rPr>
        <w:tab/>
      </w:r>
    </w:p>
    <w:p w14:paraId="037D061D" w14:textId="7D074090" w:rsidR="00126D20" w:rsidRDefault="00126D20" w:rsidP="003D0805">
      <w:pPr>
        <w:suppressAutoHyphens/>
        <w:spacing w:after="0" w:line="240" w:lineRule="auto"/>
        <w:rPr>
          <w:rFonts w:ascii="Times New Roman" w:eastAsia="Times New Roman" w:hAnsi="Times New Roman" w:cs="Times New Roman"/>
          <w:sz w:val="24"/>
          <w:szCs w:val="24"/>
          <w:lang w:val="en-US" w:eastAsia="zh-CN" w:bidi="ar-SA"/>
        </w:rPr>
      </w:pPr>
    </w:p>
    <w:p w14:paraId="1A44D8A3" w14:textId="5E37B6A9" w:rsidR="00126D20" w:rsidRDefault="00126D20" w:rsidP="003D0805">
      <w:pPr>
        <w:suppressAutoHyphens/>
        <w:spacing w:after="0" w:line="240" w:lineRule="auto"/>
        <w:rPr>
          <w:rFonts w:ascii="Times New Roman" w:eastAsia="Times New Roman" w:hAnsi="Times New Roman" w:cs="Times New Roman"/>
          <w:sz w:val="24"/>
          <w:szCs w:val="24"/>
          <w:lang w:val="en-US" w:eastAsia="zh-CN" w:bidi="ar-SA"/>
        </w:rPr>
      </w:pPr>
    </w:p>
    <w:p w14:paraId="1A675C3F" w14:textId="0A4A911E" w:rsidR="00126D20" w:rsidRDefault="00126D20" w:rsidP="003D0805">
      <w:pPr>
        <w:suppressAutoHyphens/>
        <w:spacing w:after="0" w:line="240" w:lineRule="auto"/>
        <w:rPr>
          <w:rFonts w:ascii="Times New Roman" w:eastAsia="Times New Roman" w:hAnsi="Times New Roman" w:cs="Times New Roman"/>
          <w:sz w:val="24"/>
          <w:szCs w:val="24"/>
          <w:lang w:val="en-US" w:eastAsia="zh-CN" w:bidi="ar-SA"/>
        </w:rPr>
      </w:pPr>
    </w:p>
    <w:p w14:paraId="36B77944" w14:textId="37B400E4" w:rsidR="00126D20" w:rsidRDefault="00126D20" w:rsidP="003D0805">
      <w:pPr>
        <w:suppressAutoHyphens/>
        <w:spacing w:after="0" w:line="240" w:lineRule="auto"/>
        <w:rPr>
          <w:rFonts w:ascii="Times New Roman" w:eastAsia="Times New Roman" w:hAnsi="Times New Roman" w:cs="Times New Roman"/>
          <w:sz w:val="24"/>
          <w:szCs w:val="24"/>
          <w:lang w:val="en-US" w:eastAsia="zh-CN" w:bidi="ar-SA"/>
        </w:rPr>
      </w:pPr>
    </w:p>
    <w:p w14:paraId="0F9306D8" w14:textId="167A420C" w:rsidR="00126D20" w:rsidRDefault="00126D20" w:rsidP="003D0805">
      <w:pPr>
        <w:suppressAutoHyphens/>
        <w:spacing w:after="0" w:line="240" w:lineRule="auto"/>
        <w:rPr>
          <w:rFonts w:ascii="Times New Roman" w:eastAsia="Times New Roman" w:hAnsi="Times New Roman" w:cs="Times New Roman"/>
          <w:sz w:val="24"/>
          <w:szCs w:val="24"/>
          <w:lang w:val="en-US" w:eastAsia="zh-CN" w:bidi="ar-SA"/>
        </w:rPr>
      </w:pPr>
    </w:p>
    <w:p w14:paraId="30326D23" w14:textId="1382F0BE" w:rsidR="00126D20" w:rsidRPr="003D0805" w:rsidRDefault="00126D20" w:rsidP="003D0805">
      <w:pPr>
        <w:suppressAutoHyphens/>
        <w:spacing w:after="0" w:line="240" w:lineRule="auto"/>
        <w:rPr>
          <w:rFonts w:ascii="Times New Roman" w:eastAsia="Times New Roman" w:hAnsi="Times New Roman" w:cs="Times New Roman"/>
          <w:sz w:val="24"/>
          <w:szCs w:val="24"/>
          <w:lang w:val="en-US" w:eastAsia="zh-CN" w:bidi="ar-SA"/>
        </w:rPr>
        <w:sectPr w:rsidR="00126D20" w:rsidRPr="003D0805" w:rsidSect="0005724F">
          <w:headerReference w:type="even" r:id="rId28"/>
          <w:headerReference w:type="default" r:id="rId29"/>
          <w:footerReference w:type="even" r:id="rId30"/>
          <w:footerReference w:type="default" r:id="rId31"/>
          <w:headerReference w:type="first" r:id="rId32"/>
          <w:footerReference w:type="first" r:id="rId33"/>
          <w:type w:val="nextColumn"/>
          <w:pgSz w:w="11906" w:h="16838"/>
          <w:pgMar w:top="1440" w:right="720" w:bottom="1440" w:left="1728" w:header="720" w:footer="720" w:gutter="0"/>
          <w:cols w:space="720"/>
          <w:titlePg/>
          <w:docGrid w:linePitch="360"/>
        </w:sectPr>
      </w:pPr>
    </w:p>
    <w:p w14:paraId="4A580C36" w14:textId="77777777" w:rsidR="00957DBA" w:rsidRPr="00957DBA" w:rsidRDefault="00957DBA" w:rsidP="00957DBA">
      <w:pPr>
        <w:suppressAutoHyphens/>
        <w:spacing w:after="0" w:line="240" w:lineRule="auto"/>
        <w:jc w:val="center"/>
        <w:rPr>
          <w:rFonts w:ascii="Times New Roman" w:eastAsia="Times New Roman" w:hAnsi="Times New Roman" w:cs="Times New Roman"/>
          <w:b/>
          <w:sz w:val="24"/>
          <w:szCs w:val="24"/>
          <w:lang w:eastAsia="zh-CN" w:bidi="ar-SA"/>
        </w:rPr>
      </w:pPr>
      <w:r w:rsidRPr="00957DBA">
        <w:rPr>
          <w:rFonts w:ascii="Times New Roman" w:eastAsia="Times New Roman" w:hAnsi="Times New Roman" w:cs="Times New Roman"/>
          <w:b/>
          <w:bCs/>
          <w:smallCaps/>
          <w:sz w:val="24"/>
          <w:szCs w:val="24"/>
          <w:lang w:eastAsia="zh-CN" w:bidi="ar-SA"/>
        </w:rPr>
        <w:lastRenderedPageBreak/>
        <w:t>Form</w:t>
      </w:r>
      <w:r w:rsidRPr="00957DBA">
        <w:rPr>
          <w:rFonts w:ascii="Times New Roman" w:eastAsia="Times New Roman" w:hAnsi="Times New Roman" w:cs="Times New Roman"/>
          <w:b/>
          <w:sz w:val="24"/>
          <w:szCs w:val="24"/>
          <w:lang w:eastAsia="zh-CN" w:bidi="ar-SA"/>
        </w:rPr>
        <w:t xml:space="preserve">  </w:t>
      </w:r>
      <w:r w:rsidRPr="00957DBA">
        <w:rPr>
          <w:rFonts w:ascii="Times New Roman" w:eastAsia="Times New Roman" w:hAnsi="Times New Roman" w:cs="Times New Roman"/>
          <w:b/>
          <w:bCs/>
          <w:smallCaps/>
          <w:sz w:val="24"/>
          <w:szCs w:val="24"/>
          <w:lang w:eastAsia="zh-CN" w:bidi="ar-SA"/>
        </w:rPr>
        <w:t>TECH-7</w:t>
      </w:r>
      <w:r w:rsidRPr="00957DBA">
        <w:rPr>
          <w:rFonts w:ascii="Times New Roman" w:eastAsia="Times New Roman" w:hAnsi="Times New Roman" w:cs="Times New Roman"/>
          <w:b/>
          <w:sz w:val="24"/>
          <w:szCs w:val="24"/>
          <w:lang w:eastAsia="zh-CN" w:bidi="ar-SA"/>
        </w:rPr>
        <w:t xml:space="preserve">  </w:t>
      </w:r>
      <w:r w:rsidRPr="00957DBA">
        <w:rPr>
          <w:rFonts w:ascii="Times New Roman" w:eastAsia="Times New Roman" w:hAnsi="Times New Roman" w:cs="Times New Roman"/>
          <w:b/>
          <w:smallCaps/>
          <w:sz w:val="24"/>
          <w:szCs w:val="24"/>
          <w:lang w:eastAsia="zh-CN" w:bidi="ar-SA"/>
        </w:rPr>
        <w:t>Staffing Schedule</w:t>
      </w:r>
      <w:r w:rsidRPr="00957DBA">
        <w:rPr>
          <w:rFonts w:ascii="Times New Roman" w:eastAsia="Times New Roman" w:hAnsi="Times New Roman" w:cs="Times New Roman"/>
          <w:bCs/>
          <w:smallCaps/>
          <w:sz w:val="24"/>
          <w:szCs w:val="24"/>
          <w:vertAlign w:val="superscript"/>
          <w:lang w:eastAsia="zh-CN" w:bidi="ar-SA"/>
        </w:rPr>
        <w:t>1</w:t>
      </w:r>
    </w:p>
    <w:p w14:paraId="2ED95C5E" w14:textId="77777777" w:rsidR="00957DBA" w:rsidRPr="00957DBA" w:rsidRDefault="00957DBA" w:rsidP="00957DBA">
      <w:pPr>
        <w:pBdr>
          <w:bottom w:val="single" w:sz="8" w:space="9" w:color="000000"/>
        </w:pBdr>
        <w:suppressAutoHyphens/>
        <w:spacing w:after="0" w:line="240" w:lineRule="auto"/>
        <w:rPr>
          <w:rFonts w:ascii="Times New Roman" w:eastAsia="Times New Roman" w:hAnsi="Times New Roman" w:cs="Times New Roman"/>
          <w:b/>
          <w:sz w:val="24"/>
          <w:szCs w:val="24"/>
          <w:lang w:eastAsia="zh-CN" w:bidi="ar-SA"/>
        </w:rPr>
      </w:pPr>
    </w:p>
    <w:tbl>
      <w:tblPr>
        <w:tblW w:w="0" w:type="auto"/>
        <w:tblInd w:w="72" w:type="dxa"/>
        <w:tblLayout w:type="fixed"/>
        <w:tblCellMar>
          <w:left w:w="72" w:type="dxa"/>
          <w:right w:w="72" w:type="dxa"/>
        </w:tblCellMar>
        <w:tblLook w:val="0000" w:firstRow="0" w:lastRow="0" w:firstColumn="0" w:lastColumn="0" w:noHBand="0" w:noVBand="0"/>
      </w:tblPr>
      <w:tblGrid>
        <w:gridCol w:w="495"/>
        <w:gridCol w:w="1858"/>
        <w:gridCol w:w="619"/>
        <w:gridCol w:w="620"/>
        <w:gridCol w:w="620"/>
        <w:gridCol w:w="620"/>
        <w:gridCol w:w="620"/>
        <w:gridCol w:w="620"/>
        <w:gridCol w:w="620"/>
        <w:gridCol w:w="620"/>
        <w:gridCol w:w="620"/>
        <w:gridCol w:w="620"/>
        <w:gridCol w:w="620"/>
        <w:gridCol w:w="620"/>
        <w:gridCol w:w="620"/>
        <w:gridCol w:w="806"/>
        <w:gridCol w:w="806"/>
        <w:gridCol w:w="886"/>
      </w:tblGrid>
      <w:tr w:rsidR="00957DBA" w:rsidRPr="00957DBA" w14:paraId="736E98B3" w14:textId="77777777" w:rsidTr="0005724F">
        <w:trPr>
          <w:cantSplit/>
          <w:trHeight w:val="340"/>
        </w:trPr>
        <w:tc>
          <w:tcPr>
            <w:tcW w:w="495" w:type="dxa"/>
            <w:vMerge w:val="restart"/>
            <w:tcBorders>
              <w:top w:val="double" w:sz="4" w:space="0" w:color="000000"/>
              <w:left w:val="double" w:sz="4" w:space="0" w:color="000000"/>
            </w:tcBorders>
            <w:shd w:val="clear" w:color="auto" w:fill="auto"/>
            <w:vAlign w:val="center"/>
          </w:tcPr>
          <w:p w14:paraId="63B95970" w14:textId="77777777" w:rsidR="00957DBA" w:rsidRPr="00957DBA" w:rsidRDefault="00957DBA" w:rsidP="00CD291C">
            <w:pPr>
              <w:numPr>
                <w:ilvl w:val="2"/>
                <w:numId w:val="18"/>
              </w:numPr>
              <w:suppressAutoHyphens/>
              <w:spacing w:after="0" w:line="240" w:lineRule="auto"/>
              <w:ind w:left="1440" w:hanging="1440"/>
              <w:jc w:val="both"/>
              <w:outlineLvl w:val="2"/>
              <w:rPr>
                <w:rFonts w:ascii="Times New Roman" w:eastAsia="Times New Roman" w:hAnsi="Times New Roman" w:cs="Times New Roman"/>
                <w:b/>
                <w:bCs/>
                <w:sz w:val="24"/>
                <w:szCs w:val="24"/>
                <w:lang w:eastAsia="zh-CN" w:bidi="ar-SA"/>
              </w:rPr>
            </w:pPr>
            <w:bookmarkStart w:id="32" w:name="__RefHeading__2474_1641044721"/>
            <w:bookmarkStart w:id="33" w:name="__RefHeading__265_1641044721"/>
            <w:bookmarkStart w:id="34" w:name="__RefHeading__158_1780399130"/>
            <w:bookmarkStart w:id="35" w:name="__RefHeading__62_897105431"/>
            <w:bookmarkStart w:id="36" w:name="__RefHeading__1168_1641044721"/>
            <w:bookmarkStart w:id="37" w:name="__RefHeading__543_2044450313"/>
            <w:bookmarkStart w:id="38" w:name="_Toc461957128"/>
            <w:bookmarkStart w:id="39" w:name="_Toc461958981"/>
            <w:bookmarkEnd w:id="32"/>
            <w:bookmarkEnd w:id="33"/>
            <w:bookmarkEnd w:id="34"/>
            <w:bookmarkEnd w:id="35"/>
            <w:bookmarkEnd w:id="36"/>
            <w:bookmarkEnd w:id="37"/>
            <w:r w:rsidRPr="00957DBA">
              <w:rPr>
                <w:rFonts w:ascii="Times New Roman" w:eastAsia="Times New Roman" w:hAnsi="Times New Roman" w:cs="Times New Roman"/>
                <w:b/>
                <w:sz w:val="24"/>
                <w:szCs w:val="24"/>
                <w:lang w:val="en-US" w:eastAsia="zh-CN" w:bidi="ar-SA"/>
              </w:rPr>
              <w:t>N°</w:t>
            </w:r>
            <w:bookmarkEnd w:id="38"/>
            <w:bookmarkEnd w:id="39"/>
          </w:p>
        </w:tc>
        <w:tc>
          <w:tcPr>
            <w:tcW w:w="1858" w:type="dxa"/>
            <w:vMerge w:val="restart"/>
            <w:tcBorders>
              <w:top w:val="double" w:sz="4" w:space="0" w:color="000000"/>
              <w:left w:val="single" w:sz="6" w:space="0" w:color="000000"/>
              <w:bottom w:val="single" w:sz="6" w:space="0" w:color="000000"/>
            </w:tcBorders>
            <w:shd w:val="clear" w:color="auto" w:fill="auto"/>
            <w:vAlign w:val="center"/>
          </w:tcPr>
          <w:p w14:paraId="58A90EFA" w14:textId="77777777" w:rsidR="00957DBA" w:rsidRPr="00957DBA" w:rsidRDefault="00957DBA" w:rsidP="00957DBA">
            <w:pPr>
              <w:suppressAutoHyphens/>
              <w:spacing w:after="0" w:line="240" w:lineRule="auto"/>
              <w:jc w:val="center"/>
              <w:rPr>
                <w:rFonts w:ascii="Times New Roman" w:eastAsia="Times New Roman" w:hAnsi="Times New Roman" w:cs="Times New Roman"/>
                <w:b/>
                <w:bCs/>
                <w:sz w:val="24"/>
                <w:szCs w:val="24"/>
                <w:lang w:val="en-US" w:eastAsia="zh-CN" w:bidi="ar-SA"/>
              </w:rPr>
            </w:pPr>
            <w:r w:rsidRPr="00957DBA">
              <w:rPr>
                <w:rFonts w:ascii="Times New Roman" w:eastAsia="Times New Roman" w:hAnsi="Times New Roman" w:cs="Times New Roman"/>
                <w:b/>
                <w:bCs/>
                <w:sz w:val="24"/>
                <w:szCs w:val="24"/>
                <w:lang w:eastAsia="zh-CN" w:bidi="ar-SA"/>
              </w:rPr>
              <w:t>Name of Staff</w:t>
            </w:r>
          </w:p>
        </w:tc>
        <w:tc>
          <w:tcPr>
            <w:tcW w:w="8059" w:type="dxa"/>
            <w:gridSpan w:val="13"/>
            <w:tcBorders>
              <w:top w:val="double" w:sz="4" w:space="0" w:color="000000"/>
              <w:left w:val="single" w:sz="6" w:space="0" w:color="000000"/>
              <w:bottom w:val="single" w:sz="6" w:space="0" w:color="000000"/>
            </w:tcBorders>
            <w:shd w:val="clear" w:color="auto" w:fill="auto"/>
            <w:vAlign w:val="center"/>
          </w:tcPr>
          <w:p w14:paraId="68B07F3C" w14:textId="77777777" w:rsidR="00957DBA" w:rsidRPr="00957DBA" w:rsidRDefault="00957DBA" w:rsidP="00CD291C">
            <w:pPr>
              <w:keepNext/>
              <w:numPr>
                <w:ilvl w:val="2"/>
                <w:numId w:val="18"/>
              </w:numPr>
              <w:suppressAutoHyphens/>
              <w:spacing w:after="0" w:line="240" w:lineRule="auto"/>
              <w:ind w:left="1440" w:hanging="1440"/>
              <w:jc w:val="center"/>
              <w:outlineLvl w:val="2"/>
              <w:rPr>
                <w:rFonts w:ascii="Times New Roman" w:eastAsia="Times New Roman" w:hAnsi="Times New Roman" w:cs="Times New Roman"/>
                <w:b/>
                <w:sz w:val="24"/>
                <w:szCs w:val="24"/>
                <w:lang w:val="en-US" w:eastAsia="zh-CN" w:bidi="ar-SA"/>
              </w:rPr>
            </w:pPr>
            <w:bookmarkStart w:id="40" w:name="__RefHeading__160_1780399130"/>
            <w:bookmarkStart w:id="41" w:name="__RefHeading__64_897105431"/>
            <w:bookmarkStart w:id="42" w:name="__RefHeading__267_1641044721"/>
            <w:bookmarkStart w:id="43" w:name="__RefHeading__1170_1641044721"/>
            <w:bookmarkStart w:id="44" w:name="__RefHeading__2476_1641044721"/>
            <w:bookmarkStart w:id="45" w:name="__RefHeading__545_2044450313"/>
            <w:bookmarkStart w:id="46" w:name="_Toc461957129"/>
            <w:bookmarkStart w:id="47" w:name="_Toc461958982"/>
            <w:bookmarkEnd w:id="40"/>
            <w:bookmarkEnd w:id="41"/>
            <w:bookmarkEnd w:id="42"/>
            <w:bookmarkEnd w:id="43"/>
            <w:bookmarkEnd w:id="44"/>
            <w:bookmarkEnd w:id="45"/>
            <w:r w:rsidRPr="00957DBA">
              <w:rPr>
                <w:rFonts w:ascii="Times New Roman" w:eastAsia="Times New Roman" w:hAnsi="Times New Roman" w:cs="Times New Roman"/>
                <w:b/>
                <w:bCs/>
                <w:sz w:val="24"/>
                <w:szCs w:val="24"/>
                <w:lang w:val="en-US" w:eastAsia="zh-CN" w:bidi="ar-SA"/>
              </w:rPr>
              <w:t>Staff input (in the form of a bar chart)</w:t>
            </w:r>
            <w:r w:rsidRPr="00957DBA">
              <w:rPr>
                <w:rFonts w:ascii="Times New Roman" w:eastAsia="Times New Roman" w:hAnsi="Times New Roman" w:cs="Times New Roman"/>
                <w:sz w:val="24"/>
                <w:szCs w:val="24"/>
                <w:vertAlign w:val="superscript"/>
                <w:lang w:val="en-US" w:eastAsia="zh-CN" w:bidi="ar-SA"/>
              </w:rPr>
              <w:t>2</w:t>
            </w:r>
            <w:bookmarkEnd w:id="46"/>
            <w:bookmarkEnd w:id="47"/>
          </w:p>
        </w:tc>
        <w:tc>
          <w:tcPr>
            <w:tcW w:w="2498" w:type="dxa"/>
            <w:gridSpan w:val="3"/>
            <w:tcBorders>
              <w:top w:val="double" w:sz="4" w:space="0" w:color="000000"/>
              <w:left w:val="single" w:sz="6" w:space="0" w:color="000000"/>
              <w:bottom w:val="single" w:sz="6" w:space="0" w:color="000000"/>
              <w:right w:val="double" w:sz="4" w:space="0" w:color="000000"/>
            </w:tcBorders>
            <w:shd w:val="clear" w:color="auto" w:fill="auto"/>
            <w:vAlign w:val="center"/>
          </w:tcPr>
          <w:p w14:paraId="560E08A5" w14:textId="77777777" w:rsidR="00957DBA" w:rsidRPr="00957DBA" w:rsidRDefault="00957DBA" w:rsidP="00CD291C">
            <w:pPr>
              <w:keepNext/>
              <w:numPr>
                <w:ilvl w:val="2"/>
                <w:numId w:val="18"/>
              </w:numPr>
              <w:suppressAutoHyphens/>
              <w:spacing w:after="0" w:line="240" w:lineRule="auto"/>
              <w:ind w:left="1440" w:hanging="1440"/>
              <w:jc w:val="center"/>
              <w:outlineLvl w:val="2"/>
              <w:rPr>
                <w:rFonts w:ascii="Times New Roman" w:eastAsia="Times New Roman" w:hAnsi="Times New Roman" w:cs="Times New Roman"/>
                <w:sz w:val="24"/>
                <w:szCs w:val="24"/>
                <w:lang w:val="en-US" w:eastAsia="zh-CN" w:bidi="ar-SA"/>
              </w:rPr>
            </w:pPr>
            <w:bookmarkStart w:id="48" w:name="__RefHeading__547_2044450313"/>
            <w:bookmarkStart w:id="49" w:name="__RefHeading__1172_1641044721"/>
            <w:bookmarkStart w:id="50" w:name="__RefHeading__162_1780399130"/>
            <w:bookmarkStart w:id="51" w:name="__RefHeading__66_897105431"/>
            <w:bookmarkStart w:id="52" w:name="__RefHeading__269_1641044721"/>
            <w:bookmarkStart w:id="53" w:name="__RefHeading__2478_1641044721"/>
            <w:bookmarkStart w:id="54" w:name="_Toc461957130"/>
            <w:bookmarkStart w:id="55" w:name="_Toc461958983"/>
            <w:bookmarkEnd w:id="48"/>
            <w:bookmarkEnd w:id="49"/>
            <w:bookmarkEnd w:id="50"/>
            <w:bookmarkEnd w:id="51"/>
            <w:bookmarkEnd w:id="52"/>
            <w:bookmarkEnd w:id="53"/>
            <w:r w:rsidRPr="00957DBA">
              <w:rPr>
                <w:rFonts w:ascii="Times New Roman" w:eastAsia="Times New Roman" w:hAnsi="Times New Roman" w:cs="Times New Roman"/>
                <w:b/>
                <w:sz w:val="24"/>
                <w:szCs w:val="24"/>
                <w:lang w:val="en-US" w:eastAsia="zh-CN" w:bidi="ar-SA"/>
              </w:rPr>
              <w:t>Total staff-month input</w:t>
            </w:r>
            <w:bookmarkEnd w:id="54"/>
            <w:bookmarkEnd w:id="55"/>
          </w:p>
        </w:tc>
      </w:tr>
      <w:tr w:rsidR="00957DBA" w:rsidRPr="00957DBA" w14:paraId="4AD0DC00" w14:textId="77777777" w:rsidTr="0005724F">
        <w:trPr>
          <w:cantSplit/>
          <w:trHeight w:val="340"/>
        </w:trPr>
        <w:tc>
          <w:tcPr>
            <w:tcW w:w="495" w:type="dxa"/>
            <w:vMerge/>
            <w:tcBorders>
              <w:left w:val="double" w:sz="4" w:space="0" w:color="000000"/>
              <w:bottom w:val="single" w:sz="12" w:space="0" w:color="000000"/>
            </w:tcBorders>
            <w:shd w:val="clear" w:color="auto" w:fill="auto"/>
            <w:vAlign w:val="center"/>
          </w:tcPr>
          <w:p w14:paraId="74E50768" w14:textId="77777777" w:rsidR="00957DBA" w:rsidRPr="00957DBA" w:rsidRDefault="00957DBA" w:rsidP="00957DBA">
            <w:pPr>
              <w:suppressAutoHyphens/>
              <w:snapToGrid w:val="0"/>
              <w:spacing w:after="0" w:line="240" w:lineRule="auto"/>
              <w:jc w:val="center"/>
              <w:rPr>
                <w:rFonts w:ascii="Times New Roman" w:eastAsia="Times New Roman" w:hAnsi="Times New Roman" w:cs="Times New Roman"/>
                <w:b/>
                <w:bCs/>
                <w:i/>
                <w:iCs/>
                <w:sz w:val="24"/>
                <w:szCs w:val="24"/>
                <w:lang w:eastAsia="zh-CN" w:bidi="ar-SA"/>
              </w:rPr>
            </w:pPr>
          </w:p>
        </w:tc>
        <w:tc>
          <w:tcPr>
            <w:tcW w:w="1858" w:type="dxa"/>
            <w:vMerge/>
            <w:tcBorders>
              <w:top w:val="single" w:sz="6" w:space="0" w:color="000000"/>
              <w:left w:val="single" w:sz="6" w:space="0" w:color="000000"/>
              <w:bottom w:val="single" w:sz="12" w:space="0" w:color="000000"/>
            </w:tcBorders>
            <w:shd w:val="clear" w:color="auto" w:fill="auto"/>
            <w:vAlign w:val="center"/>
          </w:tcPr>
          <w:p w14:paraId="115A0EB4" w14:textId="77777777" w:rsidR="00957DBA" w:rsidRPr="00957DBA" w:rsidRDefault="00957DBA" w:rsidP="00957DBA">
            <w:pPr>
              <w:suppressAutoHyphens/>
              <w:snapToGrid w:val="0"/>
              <w:spacing w:after="0" w:line="240" w:lineRule="auto"/>
              <w:jc w:val="center"/>
              <w:rPr>
                <w:rFonts w:ascii="Times New Roman" w:eastAsia="Times New Roman" w:hAnsi="Times New Roman" w:cs="Times New Roman"/>
                <w:b/>
                <w:bCs/>
                <w:sz w:val="24"/>
                <w:szCs w:val="24"/>
                <w:lang w:eastAsia="zh-CN" w:bidi="ar-SA"/>
              </w:rPr>
            </w:pPr>
          </w:p>
        </w:tc>
        <w:tc>
          <w:tcPr>
            <w:tcW w:w="619" w:type="dxa"/>
            <w:tcBorders>
              <w:top w:val="single" w:sz="6" w:space="0" w:color="000000"/>
              <w:left w:val="single" w:sz="6" w:space="0" w:color="000000"/>
              <w:bottom w:val="single" w:sz="12" w:space="0" w:color="000000"/>
            </w:tcBorders>
            <w:shd w:val="clear" w:color="auto" w:fill="auto"/>
            <w:vAlign w:val="center"/>
          </w:tcPr>
          <w:p w14:paraId="46F2D4D9" w14:textId="77777777" w:rsidR="00957DBA" w:rsidRPr="00957DBA" w:rsidRDefault="00957DBA" w:rsidP="00957DBA">
            <w:pPr>
              <w:suppressAutoHyphens/>
              <w:spacing w:after="0" w:line="240" w:lineRule="auto"/>
              <w:jc w:val="center"/>
              <w:rPr>
                <w:rFonts w:ascii="Times New Roman" w:eastAsia="Times New Roman" w:hAnsi="Times New Roman" w:cs="Times New Roman"/>
                <w:b/>
                <w:bCs/>
                <w:sz w:val="24"/>
                <w:szCs w:val="24"/>
                <w:lang w:eastAsia="zh-CN" w:bidi="ar-SA"/>
              </w:rPr>
            </w:pPr>
            <w:r w:rsidRPr="00957DBA">
              <w:rPr>
                <w:rFonts w:ascii="Times New Roman" w:eastAsia="Times New Roman" w:hAnsi="Times New Roman" w:cs="Times New Roman"/>
                <w:b/>
                <w:bCs/>
                <w:sz w:val="24"/>
                <w:szCs w:val="24"/>
                <w:lang w:eastAsia="zh-CN" w:bidi="ar-SA"/>
              </w:rPr>
              <w:t>1</w:t>
            </w:r>
          </w:p>
        </w:tc>
        <w:tc>
          <w:tcPr>
            <w:tcW w:w="620" w:type="dxa"/>
            <w:tcBorders>
              <w:top w:val="single" w:sz="6" w:space="0" w:color="000000"/>
              <w:left w:val="single" w:sz="6" w:space="0" w:color="000000"/>
              <w:bottom w:val="single" w:sz="12" w:space="0" w:color="000000"/>
            </w:tcBorders>
            <w:shd w:val="clear" w:color="auto" w:fill="auto"/>
            <w:vAlign w:val="center"/>
          </w:tcPr>
          <w:p w14:paraId="6CDC7148" w14:textId="77777777" w:rsidR="00957DBA" w:rsidRPr="00957DBA" w:rsidRDefault="00957DBA" w:rsidP="00957DBA">
            <w:pPr>
              <w:suppressAutoHyphens/>
              <w:spacing w:after="0" w:line="240" w:lineRule="auto"/>
              <w:jc w:val="center"/>
              <w:rPr>
                <w:rFonts w:ascii="Times New Roman" w:eastAsia="Times New Roman" w:hAnsi="Times New Roman" w:cs="Times New Roman"/>
                <w:b/>
                <w:bCs/>
                <w:sz w:val="24"/>
                <w:szCs w:val="24"/>
                <w:lang w:eastAsia="zh-CN" w:bidi="ar-SA"/>
              </w:rPr>
            </w:pPr>
            <w:r w:rsidRPr="00957DBA">
              <w:rPr>
                <w:rFonts w:ascii="Times New Roman" w:eastAsia="Times New Roman" w:hAnsi="Times New Roman" w:cs="Times New Roman"/>
                <w:b/>
                <w:bCs/>
                <w:sz w:val="24"/>
                <w:szCs w:val="24"/>
                <w:lang w:eastAsia="zh-CN" w:bidi="ar-SA"/>
              </w:rPr>
              <w:t>2</w:t>
            </w:r>
          </w:p>
        </w:tc>
        <w:tc>
          <w:tcPr>
            <w:tcW w:w="620" w:type="dxa"/>
            <w:tcBorders>
              <w:top w:val="single" w:sz="6" w:space="0" w:color="000000"/>
              <w:left w:val="single" w:sz="6" w:space="0" w:color="000000"/>
              <w:bottom w:val="single" w:sz="12" w:space="0" w:color="000000"/>
            </w:tcBorders>
            <w:shd w:val="clear" w:color="auto" w:fill="auto"/>
            <w:vAlign w:val="center"/>
          </w:tcPr>
          <w:p w14:paraId="5FF2B8F0" w14:textId="77777777" w:rsidR="00957DBA" w:rsidRPr="00957DBA" w:rsidRDefault="00957DBA" w:rsidP="00957DBA">
            <w:pPr>
              <w:suppressAutoHyphens/>
              <w:spacing w:after="0" w:line="240" w:lineRule="auto"/>
              <w:jc w:val="center"/>
              <w:rPr>
                <w:rFonts w:ascii="Times New Roman" w:eastAsia="Times New Roman" w:hAnsi="Times New Roman" w:cs="Times New Roman"/>
                <w:b/>
                <w:bCs/>
                <w:sz w:val="24"/>
                <w:szCs w:val="24"/>
                <w:lang w:eastAsia="zh-CN" w:bidi="ar-SA"/>
              </w:rPr>
            </w:pPr>
            <w:r w:rsidRPr="00957DBA">
              <w:rPr>
                <w:rFonts w:ascii="Times New Roman" w:eastAsia="Times New Roman" w:hAnsi="Times New Roman" w:cs="Times New Roman"/>
                <w:b/>
                <w:bCs/>
                <w:sz w:val="24"/>
                <w:szCs w:val="24"/>
                <w:lang w:eastAsia="zh-CN" w:bidi="ar-SA"/>
              </w:rPr>
              <w:t>3</w:t>
            </w:r>
          </w:p>
        </w:tc>
        <w:tc>
          <w:tcPr>
            <w:tcW w:w="620" w:type="dxa"/>
            <w:tcBorders>
              <w:top w:val="single" w:sz="6" w:space="0" w:color="000000"/>
              <w:left w:val="single" w:sz="6" w:space="0" w:color="000000"/>
              <w:bottom w:val="single" w:sz="12" w:space="0" w:color="000000"/>
            </w:tcBorders>
            <w:shd w:val="clear" w:color="auto" w:fill="auto"/>
            <w:vAlign w:val="center"/>
          </w:tcPr>
          <w:p w14:paraId="7DADAAAC" w14:textId="77777777" w:rsidR="00957DBA" w:rsidRPr="00957DBA" w:rsidRDefault="00957DBA" w:rsidP="00957DBA">
            <w:pPr>
              <w:suppressAutoHyphens/>
              <w:spacing w:after="0" w:line="240" w:lineRule="auto"/>
              <w:jc w:val="center"/>
              <w:rPr>
                <w:rFonts w:ascii="Times New Roman" w:eastAsia="Times New Roman" w:hAnsi="Times New Roman" w:cs="Times New Roman"/>
                <w:b/>
                <w:bCs/>
                <w:sz w:val="24"/>
                <w:szCs w:val="24"/>
                <w:lang w:eastAsia="zh-CN" w:bidi="ar-SA"/>
              </w:rPr>
            </w:pPr>
            <w:r w:rsidRPr="00957DBA">
              <w:rPr>
                <w:rFonts w:ascii="Times New Roman" w:eastAsia="Times New Roman" w:hAnsi="Times New Roman" w:cs="Times New Roman"/>
                <w:b/>
                <w:bCs/>
                <w:sz w:val="24"/>
                <w:szCs w:val="24"/>
                <w:lang w:eastAsia="zh-CN" w:bidi="ar-SA"/>
              </w:rPr>
              <w:t>4</w:t>
            </w:r>
          </w:p>
        </w:tc>
        <w:tc>
          <w:tcPr>
            <w:tcW w:w="620" w:type="dxa"/>
            <w:tcBorders>
              <w:top w:val="single" w:sz="6" w:space="0" w:color="000000"/>
              <w:left w:val="single" w:sz="6" w:space="0" w:color="000000"/>
              <w:bottom w:val="single" w:sz="12" w:space="0" w:color="000000"/>
            </w:tcBorders>
            <w:shd w:val="clear" w:color="auto" w:fill="auto"/>
            <w:vAlign w:val="center"/>
          </w:tcPr>
          <w:p w14:paraId="0A798060" w14:textId="77777777" w:rsidR="00957DBA" w:rsidRPr="00957DBA" w:rsidRDefault="00957DBA" w:rsidP="00957DBA">
            <w:pPr>
              <w:suppressAutoHyphens/>
              <w:spacing w:after="0" w:line="240" w:lineRule="auto"/>
              <w:jc w:val="center"/>
              <w:rPr>
                <w:rFonts w:ascii="Times New Roman" w:eastAsia="Times New Roman" w:hAnsi="Times New Roman" w:cs="Times New Roman"/>
                <w:b/>
                <w:bCs/>
                <w:sz w:val="24"/>
                <w:szCs w:val="24"/>
                <w:lang w:eastAsia="zh-CN" w:bidi="ar-SA"/>
              </w:rPr>
            </w:pPr>
            <w:r w:rsidRPr="00957DBA">
              <w:rPr>
                <w:rFonts w:ascii="Times New Roman" w:eastAsia="Times New Roman" w:hAnsi="Times New Roman" w:cs="Times New Roman"/>
                <w:b/>
                <w:bCs/>
                <w:sz w:val="24"/>
                <w:szCs w:val="24"/>
                <w:lang w:eastAsia="zh-CN" w:bidi="ar-SA"/>
              </w:rPr>
              <w:t>5</w:t>
            </w:r>
          </w:p>
        </w:tc>
        <w:tc>
          <w:tcPr>
            <w:tcW w:w="620" w:type="dxa"/>
            <w:tcBorders>
              <w:top w:val="single" w:sz="6" w:space="0" w:color="000000"/>
              <w:left w:val="single" w:sz="6" w:space="0" w:color="000000"/>
              <w:bottom w:val="single" w:sz="12" w:space="0" w:color="000000"/>
            </w:tcBorders>
            <w:shd w:val="clear" w:color="auto" w:fill="auto"/>
            <w:vAlign w:val="center"/>
          </w:tcPr>
          <w:p w14:paraId="723E87F6" w14:textId="77777777" w:rsidR="00957DBA" w:rsidRPr="00957DBA" w:rsidRDefault="00957DBA" w:rsidP="00957DBA">
            <w:pPr>
              <w:suppressAutoHyphens/>
              <w:spacing w:after="0" w:line="240" w:lineRule="auto"/>
              <w:jc w:val="center"/>
              <w:rPr>
                <w:rFonts w:ascii="Times New Roman" w:eastAsia="Times New Roman" w:hAnsi="Times New Roman" w:cs="Times New Roman"/>
                <w:b/>
                <w:bCs/>
                <w:sz w:val="24"/>
                <w:szCs w:val="24"/>
                <w:lang w:eastAsia="zh-CN" w:bidi="ar-SA"/>
              </w:rPr>
            </w:pPr>
            <w:r w:rsidRPr="00957DBA">
              <w:rPr>
                <w:rFonts w:ascii="Times New Roman" w:eastAsia="Times New Roman" w:hAnsi="Times New Roman" w:cs="Times New Roman"/>
                <w:b/>
                <w:bCs/>
                <w:sz w:val="24"/>
                <w:szCs w:val="24"/>
                <w:lang w:eastAsia="zh-CN" w:bidi="ar-SA"/>
              </w:rPr>
              <w:t>6</w:t>
            </w:r>
          </w:p>
        </w:tc>
        <w:tc>
          <w:tcPr>
            <w:tcW w:w="620" w:type="dxa"/>
            <w:tcBorders>
              <w:top w:val="single" w:sz="6" w:space="0" w:color="000000"/>
              <w:left w:val="single" w:sz="6" w:space="0" w:color="000000"/>
              <w:bottom w:val="single" w:sz="12" w:space="0" w:color="000000"/>
            </w:tcBorders>
            <w:shd w:val="clear" w:color="auto" w:fill="auto"/>
            <w:vAlign w:val="center"/>
          </w:tcPr>
          <w:p w14:paraId="63F2E532" w14:textId="77777777" w:rsidR="00957DBA" w:rsidRPr="00957DBA" w:rsidRDefault="00957DBA" w:rsidP="00957DBA">
            <w:pPr>
              <w:suppressAutoHyphens/>
              <w:spacing w:after="0" w:line="240" w:lineRule="auto"/>
              <w:jc w:val="center"/>
              <w:rPr>
                <w:rFonts w:ascii="Times New Roman" w:eastAsia="Times New Roman" w:hAnsi="Times New Roman" w:cs="Times New Roman"/>
                <w:b/>
                <w:bCs/>
                <w:sz w:val="24"/>
                <w:szCs w:val="24"/>
                <w:lang w:eastAsia="zh-CN" w:bidi="ar-SA"/>
              </w:rPr>
            </w:pPr>
            <w:r w:rsidRPr="00957DBA">
              <w:rPr>
                <w:rFonts w:ascii="Times New Roman" w:eastAsia="Times New Roman" w:hAnsi="Times New Roman" w:cs="Times New Roman"/>
                <w:b/>
                <w:bCs/>
                <w:sz w:val="24"/>
                <w:szCs w:val="24"/>
                <w:lang w:eastAsia="zh-CN" w:bidi="ar-SA"/>
              </w:rPr>
              <w:t>7</w:t>
            </w:r>
          </w:p>
        </w:tc>
        <w:tc>
          <w:tcPr>
            <w:tcW w:w="620" w:type="dxa"/>
            <w:tcBorders>
              <w:top w:val="single" w:sz="6" w:space="0" w:color="000000"/>
              <w:left w:val="single" w:sz="6" w:space="0" w:color="000000"/>
              <w:bottom w:val="single" w:sz="12" w:space="0" w:color="000000"/>
            </w:tcBorders>
            <w:shd w:val="clear" w:color="auto" w:fill="auto"/>
            <w:vAlign w:val="center"/>
          </w:tcPr>
          <w:p w14:paraId="784FA0AD" w14:textId="77777777" w:rsidR="00957DBA" w:rsidRPr="00957DBA" w:rsidRDefault="00957DBA" w:rsidP="00957DBA">
            <w:pPr>
              <w:suppressAutoHyphens/>
              <w:spacing w:after="0" w:line="240" w:lineRule="auto"/>
              <w:jc w:val="center"/>
              <w:rPr>
                <w:rFonts w:ascii="Times New Roman" w:eastAsia="Times New Roman" w:hAnsi="Times New Roman" w:cs="Times New Roman"/>
                <w:b/>
                <w:bCs/>
                <w:sz w:val="24"/>
                <w:szCs w:val="24"/>
                <w:lang w:eastAsia="zh-CN" w:bidi="ar-SA"/>
              </w:rPr>
            </w:pPr>
            <w:r w:rsidRPr="00957DBA">
              <w:rPr>
                <w:rFonts w:ascii="Times New Roman" w:eastAsia="Times New Roman" w:hAnsi="Times New Roman" w:cs="Times New Roman"/>
                <w:b/>
                <w:bCs/>
                <w:sz w:val="24"/>
                <w:szCs w:val="24"/>
                <w:lang w:eastAsia="zh-CN" w:bidi="ar-SA"/>
              </w:rPr>
              <w:t>8</w:t>
            </w:r>
          </w:p>
        </w:tc>
        <w:tc>
          <w:tcPr>
            <w:tcW w:w="620" w:type="dxa"/>
            <w:tcBorders>
              <w:top w:val="single" w:sz="6" w:space="0" w:color="000000"/>
              <w:left w:val="single" w:sz="6" w:space="0" w:color="000000"/>
              <w:bottom w:val="single" w:sz="12" w:space="0" w:color="000000"/>
            </w:tcBorders>
            <w:shd w:val="clear" w:color="auto" w:fill="auto"/>
            <w:vAlign w:val="center"/>
          </w:tcPr>
          <w:p w14:paraId="21D4142C" w14:textId="77777777" w:rsidR="00957DBA" w:rsidRPr="00957DBA" w:rsidRDefault="00957DBA" w:rsidP="00957DBA">
            <w:pPr>
              <w:suppressAutoHyphens/>
              <w:spacing w:after="0" w:line="240" w:lineRule="auto"/>
              <w:jc w:val="center"/>
              <w:rPr>
                <w:rFonts w:ascii="Times New Roman" w:eastAsia="Times New Roman" w:hAnsi="Times New Roman" w:cs="Times New Roman"/>
                <w:b/>
                <w:bCs/>
                <w:sz w:val="24"/>
                <w:szCs w:val="24"/>
                <w:lang w:eastAsia="zh-CN" w:bidi="ar-SA"/>
              </w:rPr>
            </w:pPr>
            <w:r w:rsidRPr="00957DBA">
              <w:rPr>
                <w:rFonts w:ascii="Times New Roman" w:eastAsia="Times New Roman" w:hAnsi="Times New Roman" w:cs="Times New Roman"/>
                <w:b/>
                <w:bCs/>
                <w:sz w:val="24"/>
                <w:szCs w:val="24"/>
                <w:lang w:eastAsia="zh-CN" w:bidi="ar-SA"/>
              </w:rPr>
              <w:t>9</w:t>
            </w:r>
          </w:p>
        </w:tc>
        <w:tc>
          <w:tcPr>
            <w:tcW w:w="620" w:type="dxa"/>
            <w:tcBorders>
              <w:top w:val="single" w:sz="6" w:space="0" w:color="000000"/>
              <w:left w:val="single" w:sz="6" w:space="0" w:color="000000"/>
              <w:bottom w:val="single" w:sz="12" w:space="0" w:color="000000"/>
            </w:tcBorders>
            <w:shd w:val="clear" w:color="auto" w:fill="auto"/>
            <w:vAlign w:val="center"/>
          </w:tcPr>
          <w:p w14:paraId="60169142" w14:textId="77777777" w:rsidR="00957DBA" w:rsidRPr="00957DBA" w:rsidRDefault="00957DBA" w:rsidP="00957DBA">
            <w:pPr>
              <w:suppressAutoHyphens/>
              <w:spacing w:after="0" w:line="240" w:lineRule="auto"/>
              <w:jc w:val="center"/>
              <w:rPr>
                <w:rFonts w:ascii="Times New Roman" w:eastAsia="Times New Roman" w:hAnsi="Times New Roman" w:cs="Times New Roman"/>
                <w:b/>
                <w:bCs/>
                <w:sz w:val="24"/>
                <w:szCs w:val="24"/>
                <w:lang w:eastAsia="zh-CN" w:bidi="ar-SA"/>
              </w:rPr>
            </w:pPr>
            <w:r w:rsidRPr="00957DBA">
              <w:rPr>
                <w:rFonts w:ascii="Times New Roman" w:eastAsia="Times New Roman" w:hAnsi="Times New Roman" w:cs="Times New Roman"/>
                <w:b/>
                <w:bCs/>
                <w:sz w:val="24"/>
                <w:szCs w:val="24"/>
                <w:lang w:eastAsia="zh-CN" w:bidi="ar-SA"/>
              </w:rPr>
              <w:t>10</w:t>
            </w:r>
          </w:p>
        </w:tc>
        <w:tc>
          <w:tcPr>
            <w:tcW w:w="620" w:type="dxa"/>
            <w:tcBorders>
              <w:top w:val="single" w:sz="6" w:space="0" w:color="000000"/>
              <w:left w:val="single" w:sz="6" w:space="0" w:color="000000"/>
              <w:bottom w:val="single" w:sz="12" w:space="0" w:color="000000"/>
            </w:tcBorders>
            <w:shd w:val="clear" w:color="auto" w:fill="auto"/>
            <w:vAlign w:val="center"/>
          </w:tcPr>
          <w:p w14:paraId="5CCF706F" w14:textId="77777777" w:rsidR="00957DBA" w:rsidRPr="00957DBA" w:rsidRDefault="00957DBA" w:rsidP="00957DBA">
            <w:pPr>
              <w:suppressAutoHyphens/>
              <w:spacing w:after="0" w:line="240" w:lineRule="auto"/>
              <w:jc w:val="center"/>
              <w:rPr>
                <w:rFonts w:ascii="Times New Roman" w:eastAsia="Times New Roman" w:hAnsi="Times New Roman" w:cs="Times New Roman"/>
                <w:b/>
                <w:bCs/>
                <w:sz w:val="24"/>
                <w:szCs w:val="24"/>
                <w:lang w:eastAsia="zh-CN" w:bidi="ar-SA"/>
              </w:rPr>
            </w:pPr>
            <w:r w:rsidRPr="00957DBA">
              <w:rPr>
                <w:rFonts w:ascii="Times New Roman" w:eastAsia="Times New Roman" w:hAnsi="Times New Roman" w:cs="Times New Roman"/>
                <w:b/>
                <w:bCs/>
                <w:sz w:val="24"/>
                <w:szCs w:val="24"/>
                <w:lang w:eastAsia="zh-CN" w:bidi="ar-SA"/>
              </w:rPr>
              <w:t>11</w:t>
            </w:r>
          </w:p>
        </w:tc>
        <w:tc>
          <w:tcPr>
            <w:tcW w:w="620" w:type="dxa"/>
            <w:tcBorders>
              <w:top w:val="single" w:sz="6" w:space="0" w:color="000000"/>
              <w:left w:val="single" w:sz="6" w:space="0" w:color="000000"/>
              <w:bottom w:val="single" w:sz="12" w:space="0" w:color="000000"/>
            </w:tcBorders>
            <w:shd w:val="clear" w:color="auto" w:fill="auto"/>
            <w:vAlign w:val="center"/>
          </w:tcPr>
          <w:p w14:paraId="1D193BE7" w14:textId="77777777" w:rsidR="00957DBA" w:rsidRPr="00957DBA" w:rsidRDefault="00957DBA" w:rsidP="00957DBA">
            <w:pPr>
              <w:suppressAutoHyphens/>
              <w:spacing w:after="0" w:line="240" w:lineRule="auto"/>
              <w:jc w:val="center"/>
              <w:rPr>
                <w:rFonts w:ascii="Times New Roman" w:eastAsia="Times New Roman" w:hAnsi="Times New Roman" w:cs="Times New Roman"/>
                <w:b/>
                <w:bCs/>
                <w:sz w:val="24"/>
                <w:szCs w:val="24"/>
                <w:lang w:eastAsia="zh-CN" w:bidi="ar-SA"/>
              </w:rPr>
            </w:pPr>
            <w:r w:rsidRPr="00957DBA">
              <w:rPr>
                <w:rFonts w:ascii="Times New Roman" w:eastAsia="Times New Roman" w:hAnsi="Times New Roman" w:cs="Times New Roman"/>
                <w:b/>
                <w:bCs/>
                <w:sz w:val="24"/>
                <w:szCs w:val="24"/>
                <w:lang w:eastAsia="zh-CN" w:bidi="ar-SA"/>
              </w:rPr>
              <w:t>12</w:t>
            </w:r>
          </w:p>
        </w:tc>
        <w:tc>
          <w:tcPr>
            <w:tcW w:w="620" w:type="dxa"/>
            <w:tcBorders>
              <w:top w:val="single" w:sz="6" w:space="0" w:color="000000"/>
              <w:left w:val="single" w:sz="6" w:space="0" w:color="000000"/>
              <w:bottom w:val="single" w:sz="12" w:space="0" w:color="000000"/>
            </w:tcBorders>
            <w:shd w:val="clear" w:color="auto" w:fill="auto"/>
            <w:vAlign w:val="center"/>
          </w:tcPr>
          <w:p w14:paraId="6C1BBDC5" w14:textId="77777777" w:rsidR="00957DBA" w:rsidRPr="00957DBA" w:rsidRDefault="00957DBA" w:rsidP="00957DBA">
            <w:pPr>
              <w:suppressAutoHyphens/>
              <w:spacing w:after="0" w:line="240" w:lineRule="auto"/>
              <w:jc w:val="center"/>
              <w:rPr>
                <w:rFonts w:ascii="Times New Roman" w:eastAsia="Times New Roman" w:hAnsi="Times New Roman" w:cs="Times New Roman"/>
                <w:b/>
                <w:bCs/>
                <w:sz w:val="24"/>
                <w:szCs w:val="24"/>
                <w:lang w:eastAsia="zh-CN" w:bidi="ar-SA"/>
              </w:rPr>
            </w:pPr>
            <w:r w:rsidRPr="00957DBA">
              <w:rPr>
                <w:rFonts w:ascii="Times New Roman" w:eastAsia="Times New Roman" w:hAnsi="Times New Roman" w:cs="Times New Roman"/>
                <w:b/>
                <w:bCs/>
                <w:sz w:val="24"/>
                <w:szCs w:val="24"/>
                <w:lang w:eastAsia="zh-CN" w:bidi="ar-SA"/>
              </w:rPr>
              <w:t>n</w:t>
            </w:r>
          </w:p>
        </w:tc>
        <w:tc>
          <w:tcPr>
            <w:tcW w:w="806" w:type="dxa"/>
            <w:tcBorders>
              <w:top w:val="single" w:sz="6" w:space="0" w:color="000000"/>
              <w:left w:val="single" w:sz="6" w:space="0" w:color="000000"/>
              <w:bottom w:val="single" w:sz="12" w:space="0" w:color="000000"/>
            </w:tcBorders>
            <w:shd w:val="clear" w:color="auto" w:fill="auto"/>
            <w:vAlign w:val="center"/>
          </w:tcPr>
          <w:p w14:paraId="7F4C18E3" w14:textId="77777777" w:rsidR="00957DBA" w:rsidRPr="00957DBA" w:rsidRDefault="00957DBA" w:rsidP="00957DBA">
            <w:pPr>
              <w:suppressAutoHyphens/>
              <w:spacing w:after="0" w:line="240" w:lineRule="auto"/>
              <w:jc w:val="center"/>
              <w:rPr>
                <w:rFonts w:ascii="Times New Roman" w:eastAsia="Times New Roman" w:hAnsi="Times New Roman" w:cs="Times New Roman"/>
                <w:b/>
                <w:bCs/>
                <w:sz w:val="24"/>
                <w:szCs w:val="24"/>
                <w:lang w:eastAsia="zh-CN" w:bidi="ar-SA"/>
              </w:rPr>
            </w:pPr>
            <w:r w:rsidRPr="00957DBA">
              <w:rPr>
                <w:rFonts w:ascii="Times New Roman" w:eastAsia="Times New Roman" w:hAnsi="Times New Roman" w:cs="Times New Roman"/>
                <w:b/>
                <w:bCs/>
                <w:sz w:val="24"/>
                <w:szCs w:val="24"/>
                <w:lang w:eastAsia="zh-CN" w:bidi="ar-SA"/>
              </w:rPr>
              <w:t>Home</w:t>
            </w:r>
          </w:p>
        </w:tc>
        <w:tc>
          <w:tcPr>
            <w:tcW w:w="806" w:type="dxa"/>
            <w:tcBorders>
              <w:top w:val="single" w:sz="6" w:space="0" w:color="000000"/>
              <w:left w:val="single" w:sz="6" w:space="0" w:color="000000"/>
              <w:bottom w:val="single" w:sz="12" w:space="0" w:color="000000"/>
            </w:tcBorders>
            <w:shd w:val="clear" w:color="auto" w:fill="auto"/>
            <w:vAlign w:val="center"/>
          </w:tcPr>
          <w:p w14:paraId="2563B314" w14:textId="77777777" w:rsidR="00957DBA" w:rsidRPr="00957DBA" w:rsidRDefault="00957DBA" w:rsidP="00957DBA">
            <w:pPr>
              <w:suppressAutoHyphens/>
              <w:spacing w:after="0" w:line="240" w:lineRule="auto"/>
              <w:jc w:val="center"/>
              <w:rPr>
                <w:rFonts w:ascii="Times New Roman" w:eastAsia="Times New Roman" w:hAnsi="Times New Roman" w:cs="Times New Roman"/>
                <w:b/>
                <w:bCs/>
                <w:sz w:val="24"/>
                <w:szCs w:val="24"/>
                <w:lang w:eastAsia="zh-CN" w:bidi="ar-SA"/>
              </w:rPr>
            </w:pPr>
            <w:r w:rsidRPr="00957DBA">
              <w:rPr>
                <w:rFonts w:ascii="Times New Roman" w:eastAsia="Times New Roman" w:hAnsi="Times New Roman" w:cs="Times New Roman"/>
                <w:b/>
                <w:bCs/>
                <w:sz w:val="24"/>
                <w:szCs w:val="24"/>
                <w:lang w:eastAsia="zh-CN" w:bidi="ar-SA"/>
              </w:rPr>
              <w:t>Field</w:t>
            </w:r>
            <w:r w:rsidRPr="00957DBA">
              <w:rPr>
                <w:rFonts w:ascii="Times New Roman" w:eastAsia="Times New Roman" w:hAnsi="Times New Roman" w:cs="Times New Roman"/>
                <w:sz w:val="24"/>
                <w:szCs w:val="24"/>
                <w:vertAlign w:val="superscript"/>
                <w:lang w:eastAsia="zh-CN" w:bidi="ar-SA"/>
              </w:rPr>
              <w:t>3</w:t>
            </w:r>
          </w:p>
        </w:tc>
        <w:tc>
          <w:tcPr>
            <w:tcW w:w="886" w:type="dxa"/>
            <w:tcBorders>
              <w:top w:val="single" w:sz="6" w:space="0" w:color="000000"/>
              <w:left w:val="single" w:sz="6" w:space="0" w:color="000000"/>
              <w:bottom w:val="single" w:sz="12" w:space="0" w:color="000000"/>
              <w:right w:val="double" w:sz="4" w:space="0" w:color="000000"/>
            </w:tcBorders>
            <w:shd w:val="clear" w:color="auto" w:fill="auto"/>
            <w:vAlign w:val="center"/>
          </w:tcPr>
          <w:p w14:paraId="7CD9CE6B" w14:textId="77777777" w:rsidR="00957DBA" w:rsidRPr="00957DBA" w:rsidRDefault="00957DBA" w:rsidP="00957DBA">
            <w:pPr>
              <w:suppressAutoHyphens/>
              <w:spacing w:after="0" w:line="240" w:lineRule="auto"/>
              <w:jc w:val="center"/>
              <w:rPr>
                <w:rFonts w:ascii="Times New Roman" w:eastAsia="Times New Roman" w:hAnsi="Times New Roman" w:cs="Times New Roman"/>
                <w:sz w:val="24"/>
                <w:szCs w:val="24"/>
                <w:lang w:val="en-US" w:eastAsia="zh-CN" w:bidi="ar-SA"/>
              </w:rPr>
            </w:pPr>
            <w:r w:rsidRPr="00957DBA">
              <w:rPr>
                <w:rFonts w:ascii="Times New Roman" w:eastAsia="Times New Roman" w:hAnsi="Times New Roman" w:cs="Times New Roman"/>
                <w:b/>
                <w:bCs/>
                <w:sz w:val="24"/>
                <w:szCs w:val="24"/>
                <w:lang w:eastAsia="zh-CN" w:bidi="ar-SA"/>
              </w:rPr>
              <w:t>Total</w:t>
            </w:r>
          </w:p>
        </w:tc>
      </w:tr>
      <w:tr w:rsidR="00957DBA" w:rsidRPr="00957DBA" w14:paraId="7E52EA61" w14:textId="77777777" w:rsidTr="0005724F">
        <w:trPr>
          <w:cantSplit/>
          <w:trHeight w:hRule="exact" w:val="284"/>
        </w:trPr>
        <w:tc>
          <w:tcPr>
            <w:tcW w:w="3592" w:type="dxa"/>
            <w:gridSpan w:val="4"/>
            <w:tcBorders>
              <w:top w:val="single" w:sz="12" w:space="0" w:color="000000"/>
              <w:left w:val="double" w:sz="4" w:space="0" w:color="000000"/>
              <w:bottom w:val="single" w:sz="6" w:space="0" w:color="000000"/>
            </w:tcBorders>
            <w:shd w:val="clear" w:color="auto" w:fill="auto"/>
            <w:vAlign w:val="center"/>
          </w:tcPr>
          <w:p w14:paraId="4994D307" w14:textId="77777777" w:rsidR="00957DBA" w:rsidRPr="00957DBA" w:rsidRDefault="00957DBA" w:rsidP="00957DBA">
            <w:pPr>
              <w:suppressAutoHyphens/>
              <w:spacing w:after="0" w:line="240" w:lineRule="auto"/>
              <w:rPr>
                <w:rFonts w:ascii="Times New Roman" w:eastAsia="Arial Unicode MS" w:hAnsi="Times New Roman" w:cs="Times New Roman"/>
                <w:sz w:val="24"/>
                <w:szCs w:val="24"/>
                <w:lang w:eastAsia="zh-CN" w:bidi="ar-SA"/>
              </w:rPr>
            </w:pPr>
            <w:r w:rsidRPr="00957DBA">
              <w:rPr>
                <w:rFonts w:ascii="Times New Roman" w:eastAsia="Times New Roman" w:hAnsi="Times New Roman" w:cs="Times New Roman"/>
                <w:b/>
                <w:bCs/>
                <w:sz w:val="24"/>
                <w:szCs w:val="24"/>
                <w:lang w:eastAsia="zh-CN" w:bidi="ar-SA"/>
              </w:rPr>
              <w:t>Foreign</w:t>
            </w:r>
          </w:p>
        </w:tc>
        <w:tc>
          <w:tcPr>
            <w:tcW w:w="620" w:type="dxa"/>
            <w:tcBorders>
              <w:top w:val="single" w:sz="12" w:space="0" w:color="000000"/>
              <w:bottom w:val="single" w:sz="6" w:space="0" w:color="000000"/>
            </w:tcBorders>
            <w:shd w:val="clear" w:color="auto" w:fill="auto"/>
          </w:tcPr>
          <w:p w14:paraId="6D708403"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12" w:space="0" w:color="000000"/>
              <w:bottom w:val="single" w:sz="6" w:space="0" w:color="000000"/>
            </w:tcBorders>
            <w:shd w:val="clear" w:color="auto" w:fill="auto"/>
          </w:tcPr>
          <w:p w14:paraId="10856A71"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12" w:space="0" w:color="000000"/>
              <w:bottom w:val="single" w:sz="6" w:space="0" w:color="000000"/>
            </w:tcBorders>
            <w:shd w:val="clear" w:color="auto" w:fill="auto"/>
          </w:tcPr>
          <w:p w14:paraId="6951348F"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12" w:space="0" w:color="000000"/>
              <w:bottom w:val="single" w:sz="6" w:space="0" w:color="000000"/>
            </w:tcBorders>
            <w:shd w:val="clear" w:color="auto" w:fill="auto"/>
          </w:tcPr>
          <w:p w14:paraId="6B5A4509"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12" w:space="0" w:color="000000"/>
              <w:bottom w:val="single" w:sz="6" w:space="0" w:color="000000"/>
            </w:tcBorders>
            <w:shd w:val="clear" w:color="auto" w:fill="auto"/>
          </w:tcPr>
          <w:p w14:paraId="01176A7A"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12" w:space="0" w:color="000000"/>
              <w:bottom w:val="single" w:sz="6" w:space="0" w:color="000000"/>
            </w:tcBorders>
            <w:shd w:val="clear" w:color="auto" w:fill="auto"/>
          </w:tcPr>
          <w:p w14:paraId="7A5C75B3"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12" w:space="0" w:color="000000"/>
              <w:bottom w:val="single" w:sz="6" w:space="0" w:color="000000"/>
            </w:tcBorders>
            <w:shd w:val="clear" w:color="auto" w:fill="auto"/>
          </w:tcPr>
          <w:p w14:paraId="481C5AC0"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12" w:space="0" w:color="000000"/>
              <w:bottom w:val="single" w:sz="6" w:space="0" w:color="000000"/>
            </w:tcBorders>
            <w:shd w:val="clear" w:color="auto" w:fill="auto"/>
          </w:tcPr>
          <w:p w14:paraId="02D24D66"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12" w:space="0" w:color="000000"/>
              <w:bottom w:val="single" w:sz="6" w:space="0" w:color="000000"/>
            </w:tcBorders>
            <w:shd w:val="clear" w:color="auto" w:fill="auto"/>
          </w:tcPr>
          <w:p w14:paraId="58EFE6C5"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12" w:space="0" w:color="000000"/>
              <w:bottom w:val="single" w:sz="6" w:space="0" w:color="000000"/>
            </w:tcBorders>
            <w:shd w:val="clear" w:color="auto" w:fill="auto"/>
          </w:tcPr>
          <w:p w14:paraId="0674ED90"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12" w:space="0" w:color="000000"/>
              <w:bottom w:val="single" w:sz="6" w:space="0" w:color="000000"/>
            </w:tcBorders>
            <w:shd w:val="clear" w:color="auto" w:fill="auto"/>
          </w:tcPr>
          <w:p w14:paraId="4ECA5732"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806" w:type="dxa"/>
            <w:tcBorders>
              <w:top w:val="single" w:sz="12" w:space="0" w:color="000000"/>
              <w:bottom w:val="single" w:sz="6" w:space="0" w:color="000000"/>
            </w:tcBorders>
            <w:shd w:val="clear" w:color="auto" w:fill="auto"/>
          </w:tcPr>
          <w:p w14:paraId="4380079C"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806" w:type="dxa"/>
            <w:tcBorders>
              <w:top w:val="single" w:sz="12" w:space="0" w:color="000000"/>
              <w:bottom w:val="single" w:sz="6" w:space="0" w:color="000000"/>
            </w:tcBorders>
            <w:shd w:val="clear" w:color="auto" w:fill="auto"/>
          </w:tcPr>
          <w:p w14:paraId="21B0BB79"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886" w:type="dxa"/>
            <w:tcBorders>
              <w:top w:val="single" w:sz="12" w:space="0" w:color="000000"/>
              <w:bottom w:val="single" w:sz="6" w:space="0" w:color="000000"/>
              <w:right w:val="double" w:sz="4" w:space="0" w:color="000000"/>
            </w:tcBorders>
            <w:shd w:val="clear" w:color="auto" w:fill="auto"/>
          </w:tcPr>
          <w:p w14:paraId="1414D598"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r>
      <w:tr w:rsidR="00957DBA" w:rsidRPr="00957DBA" w14:paraId="43043866" w14:textId="77777777" w:rsidTr="0005724F">
        <w:trPr>
          <w:cantSplit/>
        </w:trPr>
        <w:tc>
          <w:tcPr>
            <w:tcW w:w="495" w:type="dxa"/>
            <w:vMerge w:val="restart"/>
            <w:tcBorders>
              <w:top w:val="single" w:sz="6" w:space="0" w:color="000000"/>
              <w:left w:val="double" w:sz="4" w:space="0" w:color="000000"/>
            </w:tcBorders>
            <w:shd w:val="clear" w:color="auto" w:fill="auto"/>
            <w:vAlign w:val="center"/>
          </w:tcPr>
          <w:p w14:paraId="4DF673FD" w14:textId="77777777" w:rsidR="00957DBA" w:rsidRPr="00957DBA" w:rsidRDefault="00957DBA" w:rsidP="00957DBA">
            <w:pPr>
              <w:suppressAutoHyphens/>
              <w:spacing w:after="0" w:line="240" w:lineRule="auto"/>
              <w:jc w:val="center"/>
              <w:rPr>
                <w:rFonts w:ascii="Times New Roman" w:eastAsia="Times New Roman" w:hAnsi="Times New Roman" w:cs="Times New Roman"/>
                <w:sz w:val="24"/>
                <w:szCs w:val="24"/>
                <w:lang w:eastAsia="zh-CN" w:bidi="ar-SA"/>
              </w:rPr>
            </w:pPr>
            <w:r w:rsidRPr="00957DBA">
              <w:rPr>
                <w:rFonts w:ascii="Times New Roman" w:eastAsia="Times New Roman" w:hAnsi="Times New Roman" w:cs="Times New Roman"/>
                <w:sz w:val="24"/>
                <w:szCs w:val="24"/>
                <w:lang w:eastAsia="zh-CN" w:bidi="ar-SA"/>
              </w:rPr>
              <w:t>1</w:t>
            </w:r>
          </w:p>
        </w:tc>
        <w:tc>
          <w:tcPr>
            <w:tcW w:w="1858" w:type="dxa"/>
            <w:vMerge w:val="restart"/>
            <w:tcBorders>
              <w:top w:val="single" w:sz="6" w:space="0" w:color="000000"/>
              <w:left w:val="single" w:sz="6" w:space="0" w:color="000000"/>
            </w:tcBorders>
            <w:shd w:val="clear" w:color="auto" w:fill="auto"/>
          </w:tcPr>
          <w:p w14:paraId="02CC885B"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19" w:type="dxa"/>
            <w:tcBorders>
              <w:top w:val="single" w:sz="6" w:space="0" w:color="000000"/>
              <w:left w:val="single" w:sz="6" w:space="0" w:color="000000"/>
            </w:tcBorders>
            <w:shd w:val="clear" w:color="auto" w:fill="auto"/>
            <w:vAlign w:val="center"/>
          </w:tcPr>
          <w:p w14:paraId="7B97BD8F" w14:textId="77777777" w:rsidR="00957DBA" w:rsidRPr="00957DBA" w:rsidRDefault="00957DBA" w:rsidP="00957DBA">
            <w:pPr>
              <w:suppressAutoHyphens/>
              <w:spacing w:after="0" w:line="240" w:lineRule="auto"/>
              <w:rPr>
                <w:rFonts w:ascii="Times New Roman" w:eastAsia="Times New Roman" w:hAnsi="Times New Roman" w:cs="Times New Roman"/>
                <w:sz w:val="16"/>
                <w:szCs w:val="16"/>
                <w:lang w:eastAsia="zh-CN" w:bidi="ar-SA"/>
              </w:rPr>
            </w:pPr>
            <w:r w:rsidRPr="00957DBA">
              <w:rPr>
                <w:rFonts w:ascii="Times New Roman" w:eastAsia="Times New Roman" w:hAnsi="Times New Roman" w:cs="Times New Roman"/>
                <w:sz w:val="16"/>
                <w:szCs w:val="16"/>
                <w:lang w:eastAsia="zh-CN" w:bidi="ar-SA"/>
              </w:rPr>
              <w:t>[</w:t>
            </w:r>
            <w:r w:rsidRPr="00957DBA">
              <w:rPr>
                <w:rFonts w:ascii="Times New Roman" w:eastAsia="Times New Roman" w:hAnsi="Times New Roman" w:cs="Times New Roman"/>
                <w:i/>
                <w:iCs/>
                <w:sz w:val="16"/>
                <w:szCs w:val="16"/>
                <w:lang w:eastAsia="zh-CN" w:bidi="ar-SA"/>
              </w:rPr>
              <w:t>Home</w:t>
            </w:r>
            <w:r w:rsidRPr="00957DBA">
              <w:rPr>
                <w:rFonts w:ascii="Times New Roman" w:eastAsia="Times New Roman" w:hAnsi="Times New Roman" w:cs="Times New Roman"/>
                <w:sz w:val="16"/>
                <w:szCs w:val="16"/>
                <w:lang w:eastAsia="zh-CN" w:bidi="ar-SA"/>
              </w:rPr>
              <w:t>]</w:t>
            </w:r>
          </w:p>
        </w:tc>
        <w:tc>
          <w:tcPr>
            <w:tcW w:w="620" w:type="dxa"/>
            <w:tcBorders>
              <w:top w:val="single" w:sz="6" w:space="0" w:color="000000"/>
              <w:left w:val="single" w:sz="6" w:space="0" w:color="000000"/>
            </w:tcBorders>
            <w:shd w:val="clear" w:color="auto" w:fill="auto"/>
          </w:tcPr>
          <w:p w14:paraId="07500121"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234801DE"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1C7C61F0"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6AC6082E"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4A34BE4D"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647577E5"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098589ED"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6308F4A1"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699DB2C8"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61E08AE1"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7E3CCCF9"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7D907A98"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806" w:type="dxa"/>
            <w:tcBorders>
              <w:top w:val="single" w:sz="6" w:space="0" w:color="000000"/>
              <w:left w:val="single" w:sz="6" w:space="0" w:color="000000"/>
              <w:bottom w:val="single" w:sz="6" w:space="0" w:color="000000"/>
            </w:tcBorders>
            <w:shd w:val="clear" w:color="auto" w:fill="auto"/>
          </w:tcPr>
          <w:p w14:paraId="2ABC0917"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806" w:type="dxa"/>
            <w:tcBorders>
              <w:top w:val="single" w:sz="6" w:space="0" w:color="000000"/>
              <w:left w:val="single" w:sz="6" w:space="0" w:color="000000"/>
              <w:bottom w:val="single" w:sz="6" w:space="0" w:color="000000"/>
            </w:tcBorders>
            <w:shd w:val="clear" w:color="auto" w:fill="auto"/>
          </w:tcPr>
          <w:p w14:paraId="0AB5722E"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886" w:type="dxa"/>
            <w:vMerge w:val="restart"/>
            <w:tcBorders>
              <w:top w:val="single" w:sz="6" w:space="0" w:color="000000"/>
              <w:left w:val="single" w:sz="6" w:space="0" w:color="000000"/>
              <w:right w:val="double" w:sz="4" w:space="0" w:color="000000"/>
            </w:tcBorders>
            <w:shd w:val="clear" w:color="auto" w:fill="auto"/>
          </w:tcPr>
          <w:p w14:paraId="6DE9F260"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r>
      <w:tr w:rsidR="00957DBA" w:rsidRPr="00957DBA" w14:paraId="0871C3EF" w14:textId="77777777" w:rsidTr="0005724F">
        <w:trPr>
          <w:cantSplit/>
        </w:trPr>
        <w:tc>
          <w:tcPr>
            <w:tcW w:w="495" w:type="dxa"/>
            <w:vMerge/>
            <w:tcBorders>
              <w:left w:val="double" w:sz="4" w:space="0" w:color="000000"/>
              <w:bottom w:val="single" w:sz="6" w:space="0" w:color="000000"/>
            </w:tcBorders>
            <w:shd w:val="clear" w:color="auto" w:fill="auto"/>
            <w:vAlign w:val="center"/>
          </w:tcPr>
          <w:p w14:paraId="13F46DB6" w14:textId="77777777" w:rsidR="00957DBA" w:rsidRPr="00957DBA" w:rsidRDefault="00957DBA" w:rsidP="00957DBA">
            <w:pPr>
              <w:suppressAutoHyphens/>
              <w:snapToGrid w:val="0"/>
              <w:spacing w:after="0" w:line="240" w:lineRule="auto"/>
              <w:jc w:val="center"/>
              <w:rPr>
                <w:rFonts w:ascii="Times New Roman" w:eastAsia="Times New Roman" w:hAnsi="Times New Roman" w:cs="Times New Roman"/>
                <w:i/>
                <w:iCs/>
                <w:sz w:val="24"/>
                <w:szCs w:val="24"/>
                <w:lang w:eastAsia="zh-CN" w:bidi="ar-SA"/>
              </w:rPr>
            </w:pPr>
          </w:p>
        </w:tc>
        <w:tc>
          <w:tcPr>
            <w:tcW w:w="1858" w:type="dxa"/>
            <w:vMerge/>
            <w:tcBorders>
              <w:left w:val="single" w:sz="6" w:space="0" w:color="000000"/>
              <w:bottom w:val="single" w:sz="6" w:space="0" w:color="000000"/>
            </w:tcBorders>
            <w:shd w:val="clear" w:color="auto" w:fill="auto"/>
          </w:tcPr>
          <w:p w14:paraId="23218BA0"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19" w:type="dxa"/>
            <w:tcBorders>
              <w:left w:val="single" w:sz="6" w:space="0" w:color="000000"/>
              <w:bottom w:val="single" w:sz="6" w:space="0" w:color="000000"/>
            </w:tcBorders>
            <w:shd w:val="clear" w:color="auto" w:fill="auto"/>
            <w:vAlign w:val="center"/>
          </w:tcPr>
          <w:p w14:paraId="58F64EEB" w14:textId="77777777" w:rsidR="00957DBA" w:rsidRPr="00957DBA" w:rsidRDefault="00957DBA" w:rsidP="00957DBA">
            <w:pPr>
              <w:suppressAutoHyphens/>
              <w:spacing w:after="0" w:line="240" w:lineRule="auto"/>
              <w:rPr>
                <w:rFonts w:ascii="Times New Roman" w:eastAsia="Times New Roman" w:hAnsi="Times New Roman" w:cs="Times New Roman"/>
                <w:sz w:val="16"/>
                <w:szCs w:val="16"/>
                <w:lang w:eastAsia="zh-CN" w:bidi="ar-SA"/>
              </w:rPr>
            </w:pPr>
            <w:r w:rsidRPr="00957DBA">
              <w:rPr>
                <w:rFonts w:ascii="Times New Roman" w:eastAsia="Times New Roman" w:hAnsi="Times New Roman" w:cs="Times New Roman"/>
                <w:sz w:val="16"/>
                <w:szCs w:val="16"/>
                <w:lang w:eastAsia="zh-CN" w:bidi="ar-SA"/>
              </w:rPr>
              <w:t>[</w:t>
            </w:r>
            <w:r w:rsidRPr="00957DBA">
              <w:rPr>
                <w:rFonts w:ascii="Times New Roman" w:eastAsia="Times New Roman" w:hAnsi="Times New Roman" w:cs="Times New Roman"/>
                <w:i/>
                <w:iCs/>
                <w:sz w:val="16"/>
                <w:szCs w:val="16"/>
                <w:lang w:eastAsia="zh-CN" w:bidi="ar-SA"/>
              </w:rPr>
              <w:t>Field</w:t>
            </w:r>
            <w:r w:rsidRPr="00957DBA">
              <w:rPr>
                <w:rFonts w:ascii="Times New Roman" w:eastAsia="Times New Roman" w:hAnsi="Times New Roman" w:cs="Times New Roman"/>
                <w:sz w:val="16"/>
                <w:szCs w:val="16"/>
                <w:lang w:eastAsia="zh-CN" w:bidi="ar-SA"/>
              </w:rPr>
              <w:t>]</w:t>
            </w:r>
          </w:p>
        </w:tc>
        <w:tc>
          <w:tcPr>
            <w:tcW w:w="620" w:type="dxa"/>
            <w:tcBorders>
              <w:left w:val="single" w:sz="6" w:space="0" w:color="000000"/>
              <w:bottom w:val="single" w:sz="6" w:space="0" w:color="000000"/>
            </w:tcBorders>
            <w:shd w:val="clear" w:color="auto" w:fill="auto"/>
          </w:tcPr>
          <w:p w14:paraId="7C3E6662"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00EAB5B7"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4749E78D"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7944DD4B"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61EA8014"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7C406697"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4DAC9B34"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71CAE68A"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0FFB355F"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333B2D18"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003DB250"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59EE4A34"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806" w:type="dxa"/>
            <w:tcBorders>
              <w:top w:val="single" w:sz="6" w:space="0" w:color="000000"/>
              <w:left w:val="single" w:sz="6" w:space="0" w:color="000000"/>
              <w:bottom w:val="single" w:sz="6" w:space="0" w:color="000000"/>
            </w:tcBorders>
            <w:shd w:val="clear" w:color="auto" w:fill="auto"/>
          </w:tcPr>
          <w:p w14:paraId="25A18E00"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806" w:type="dxa"/>
            <w:tcBorders>
              <w:top w:val="single" w:sz="6" w:space="0" w:color="000000"/>
              <w:left w:val="single" w:sz="6" w:space="0" w:color="000000"/>
              <w:bottom w:val="single" w:sz="6" w:space="0" w:color="000000"/>
            </w:tcBorders>
            <w:shd w:val="clear" w:color="auto" w:fill="auto"/>
          </w:tcPr>
          <w:p w14:paraId="41D16773"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886" w:type="dxa"/>
            <w:vMerge/>
            <w:tcBorders>
              <w:left w:val="single" w:sz="6" w:space="0" w:color="000000"/>
              <w:bottom w:val="single" w:sz="6" w:space="0" w:color="000000"/>
              <w:right w:val="double" w:sz="4" w:space="0" w:color="000000"/>
            </w:tcBorders>
            <w:shd w:val="clear" w:color="auto" w:fill="auto"/>
          </w:tcPr>
          <w:p w14:paraId="197A6B44" w14:textId="77777777" w:rsidR="00957DBA" w:rsidRPr="00957DBA" w:rsidRDefault="00957DBA" w:rsidP="00957DBA">
            <w:pPr>
              <w:suppressAutoHyphens/>
              <w:snapToGrid w:val="0"/>
              <w:spacing w:after="0" w:line="240" w:lineRule="auto"/>
              <w:jc w:val="right"/>
              <w:rPr>
                <w:rFonts w:ascii="Times New Roman" w:eastAsia="Times New Roman" w:hAnsi="Times New Roman" w:cs="Times New Roman"/>
                <w:sz w:val="24"/>
                <w:szCs w:val="24"/>
                <w:lang w:eastAsia="zh-CN" w:bidi="ar-SA"/>
              </w:rPr>
            </w:pPr>
          </w:p>
        </w:tc>
      </w:tr>
      <w:tr w:rsidR="00957DBA" w:rsidRPr="00957DBA" w14:paraId="062D1F7D" w14:textId="77777777" w:rsidTr="0005724F">
        <w:trPr>
          <w:cantSplit/>
        </w:trPr>
        <w:tc>
          <w:tcPr>
            <w:tcW w:w="495" w:type="dxa"/>
            <w:vMerge w:val="restart"/>
            <w:tcBorders>
              <w:top w:val="single" w:sz="6" w:space="0" w:color="000000"/>
              <w:left w:val="double" w:sz="4" w:space="0" w:color="000000"/>
            </w:tcBorders>
            <w:shd w:val="clear" w:color="auto" w:fill="auto"/>
            <w:vAlign w:val="center"/>
          </w:tcPr>
          <w:p w14:paraId="0F764C18" w14:textId="77777777" w:rsidR="00957DBA" w:rsidRPr="00957DBA" w:rsidRDefault="00957DBA" w:rsidP="00957DBA">
            <w:pPr>
              <w:suppressAutoHyphens/>
              <w:spacing w:after="0" w:line="240" w:lineRule="auto"/>
              <w:jc w:val="center"/>
              <w:rPr>
                <w:rFonts w:ascii="Times New Roman" w:eastAsia="Times New Roman" w:hAnsi="Times New Roman" w:cs="Times New Roman"/>
                <w:sz w:val="24"/>
                <w:szCs w:val="24"/>
                <w:lang w:eastAsia="zh-CN" w:bidi="ar-SA"/>
              </w:rPr>
            </w:pPr>
            <w:r w:rsidRPr="00957DBA">
              <w:rPr>
                <w:rFonts w:ascii="Times New Roman" w:eastAsia="Times New Roman" w:hAnsi="Times New Roman" w:cs="Times New Roman"/>
                <w:sz w:val="24"/>
                <w:szCs w:val="24"/>
                <w:lang w:eastAsia="zh-CN" w:bidi="ar-SA"/>
              </w:rPr>
              <w:t>2</w:t>
            </w:r>
          </w:p>
        </w:tc>
        <w:tc>
          <w:tcPr>
            <w:tcW w:w="1858" w:type="dxa"/>
            <w:vMerge w:val="restart"/>
            <w:tcBorders>
              <w:top w:val="single" w:sz="6" w:space="0" w:color="000000"/>
              <w:left w:val="single" w:sz="6" w:space="0" w:color="000000"/>
            </w:tcBorders>
            <w:shd w:val="clear" w:color="auto" w:fill="auto"/>
          </w:tcPr>
          <w:p w14:paraId="4851E4E6"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19" w:type="dxa"/>
            <w:tcBorders>
              <w:top w:val="single" w:sz="6" w:space="0" w:color="000000"/>
              <w:left w:val="single" w:sz="6" w:space="0" w:color="000000"/>
            </w:tcBorders>
            <w:shd w:val="clear" w:color="auto" w:fill="auto"/>
          </w:tcPr>
          <w:p w14:paraId="08C71D88"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59C492F1"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65460BA7"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4B39F948"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0A1D236A"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1AE44E56"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439DEEE4"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1CE27CC5"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37D9402C"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247FB113"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51B8FE9E"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410CCFA3"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23866AB2"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806" w:type="dxa"/>
            <w:tcBorders>
              <w:top w:val="single" w:sz="6" w:space="0" w:color="000000"/>
              <w:left w:val="single" w:sz="6" w:space="0" w:color="000000"/>
              <w:bottom w:val="single" w:sz="6" w:space="0" w:color="000000"/>
            </w:tcBorders>
            <w:shd w:val="clear" w:color="auto" w:fill="auto"/>
          </w:tcPr>
          <w:p w14:paraId="76B7F744"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806" w:type="dxa"/>
            <w:tcBorders>
              <w:top w:val="single" w:sz="6" w:space="0" w:color="000000"/>
              <w:left w:val="single" w:sz="6" w:space="0" w:color="000000"/>
              <w:bottom w:val="single" w:sz="6" w:space="0" w:color="000000"/>
            </w:tcBorders>
            <w:shd w:val="clear" w:color="auto" w:fill="auto"/>
          </w:tcPr>
          <w:p w14:paraId="0A95EC49"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886" w:type="dxa"/>
            <w:vMerge w:val="restart"/>
            <w:tcBorders>
              <w:top w:val="single" w:sz="6" w:space="0" w:color="000000"/>
              <w:left w:val="single" w:sz="6" w:space="0" w:color="000000"/>
              <w:right w:val="double" w:sz="4" w:space="0" w:color="000000"/>
            </w:tcBorders>
            <w:shd w:val="clear" w:color="auto" w:fill="auto"/>
          </w:tcPr>
          <w:p w14:paraId="3496544F"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r>
      <w:tr w:rsidR="00957DBA" w:rsidRPr="00957DBA" w14:paraId="340EE461" w14:textId="77777777" w:rsidTr="0005724F">
        <w:trPr>
          <w:cantSplit/>
        </w:trPr>
        <w:tc>
          <w:tcPr>
            <w:tcW w:w="495" w:type="dxa"/>
            <w:vMerge/>
            <w:tcBorders>
              <w:left w:val="double" w:sz="4" w:space="0" w:color="000000"/>
              <w:bottom w:val="single" w:sz="6" w:space="0" w:color="000000"/>
            </w:tcBorders>
            <w:shd w:val="clear" w:color="auto" w:fill="auto"/>
            <w:vAlign w:val="center"/>
          </w:tcPr>
          <w:p w14:paraId="0C1DA826" w14:textId="77777777" w:rsidR="00957DBA" w:rsidRPr="00957DBA" w:rsidRDefault="00957DBA" w:rsidP="00957DBA">
            <w:pPr>
              <w:suppressAutoHyphens/>
              <w:snapToGrid w:val="0"/>
              <w:spacing w:after="0" w:line="240" w:lineRule="auto"/>
              <w:jc w:val="center"/>
              <w:rPr>
                <w:rFonts w:ascii="Times New Roman" w:eastAsia="Times New Roman" w:hAnsi="Times New Roman" w:cs="Times New Roman"/>
                <w:i/>
                <w:iCs/>
                <w:sz w:val="24"/>
                <w:szCs w:val="24"/>
                <w:lang w:eastAsia="zh-CN" w:bidi="ar-SA"/>
              </w:rPr>
            </w:pPr>
          </w:p>
        </w:tc>
        <w:tc>
          <w:tcPr>
            <w:tcW w:w="1858" w:type="dxa"/>
            <w:vMerge/>
            <w:tcBorders>
              <w:left w:val="single" w:sz="6" w:space="0" w:color="000000"/>
              <w:bottom w:val="single" w:sz="6" w:space="0" w:color="000000"/>
            </w:tcBorders>
            <w:shd w:val="clear" w:color="auto" w:fill="auto"/>
          </w:tcPr>
          <w:p w14:paraId="68C873F2"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19" w:type="dxa"/>
            <w:tcBorders>
              <w:left w:val="single" w:sz="6" w:space="0" w:color="000000"/>
              <w:bottom w:val="single" w:sz="6" w:space="0" w:color="000000"/>
            </w:tcBorders>
            <w:shd w:val="clear" w:color="auto" w:fill="auto"/>
          </w:tcPr>
          <w:p w14:paraId="6D150951"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5B1352AC"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0F578035"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2ADE1E10"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2634171E"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3767A26E"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1DCF2935"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2F6CA887"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768A0773"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284CC0C3"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238BC797"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4474C206"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4E4435AC"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806" w:type="dxa"/>
            <w:tcBorders>
              <w:top w:val="single" w:sz="6" w:space="0" w:color="000000"/>
              <w:left w:val="single" w:sz="6" w:space="0" w:color="000000"/>
              <w:bottom w:val="single" w:sz="6" w:space="0" w:color="000000"/>
            </w:tcBorders>
            <w:shd w:val="clear" w:color="auto" w:fill="auto"/>
          </w:tcPr>
          <w:p w14:paraId="29CBEAFE"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806" w:type="dxa"/>
            <w:tcBorders>
              <w:top w:val="single" w:sz="6" w:space="0" w:color="000000"/>
              <w:left w:val="single" w:sz="6" w:space="0" w:color="000000"/>
              <w:bottom w:val="single" w:sz="6" w:space="0" w:color="000000"/>
            </w:tcBorders>
            <w:shd w:val="clear" w:color="auto" w:fill="auto"/>
          </w:tcPr>
          <w:p w14:paraId="0F02CE25"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886" w:type="dxa"/>
            <w:vMerge/>
            <w:tcBorders>
              <w:left w:val="single" w:sz="6" w:space="0" w:color="000000"/>
              <w:bottom w:val="single" w:sz="6" w:space="0" w:color="000000"/>
              <w:right w:val="double" w:sz="4" w:space="0" w:color="000000"/>
            </w:tcBorders>
            <w:shd w:val="clear" w:color="auto" w:fill="auto"/>
          </w:tcPr>
          <w:p w14:paraId="79AB19EF"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r>
      <w:tr w:rsidR="00957DBA" w:rsidRPr="00957DBA" w14:paraId="3E457A7B" w14:textId="77777777" w:rsidTr="0005724F">
        <w:trPr>
          <w:cantSplit/>
        </w:trPr>
        <w:tc>
          <w:tcPr>
            <w:tcW w:w="495" w:type="dxa"/>
            <w:vMerge w:val="restart"/>
            <w:tcBorders>
              <w:top w:val="single" w:sz="6" w:space="0" w:color="000000"/>
              <w:left w:val="double" w:sz="4" w:space="0" w:color="000000"/>
            </w:tcBorders>
            <w:shd w:val="clear" w:color="auto" w:fill="auto"/>
            <w:vAlign w:val="center"/>
          </w:tcPr>
          <w:p w14:paraId="1A324485" w14:textId="77777777" w:rsidR="00957DBA" w:rsidRPr="00957DBA" w:rsidRDefault="00957DBA" w:rsidP="00957DBA">
            <w:pPr>
              <w:suppressAutoHyphens/>
              <w:spacing w:after="0" w:line="240" w:lineRule="auto"/>
              <w:jc w:val="center"/>
              <w:rPr>
                <w:rFonts w:ascii="Times New Roman" w:eastAsia="Times New Roman" w:hAnsi="Times New Roman" w:cs="Times New Roman"/>
                <w:sz w:val="24"/>
                <w:szCs w:val="24"/>
                <w:lang w:eastAsia="zh-CN" w:bidi="ar-SA"/>
              </w:rPr>
            </w:pPr>
            <w:r w:rsidRPr="00957DBA">
              <w:rPr>
                <w:rFonts w:ascii="Times New Roman" w:eastAsia="Times New Roman" w:hAnsi="Times New Roman" w:cs="Times New Roman"/>
                <w:sz w:val="24"/>
                <w:szCs w:val="24"/>
                <w:lang w:eastAsia="zh-CN" w:bidi="ar-SA"/>
              </w:rPr>
              <w:t>n</w:t>
            </w:r>
          </w:p>
        </w:tc>
        <w:tc>
          <w:tcPr>
            <w:tcW w:w="1858" w:type="dxa"/>
            <w:vMerge w:val="restart"/>
            <w:tcBorders>
              <w:top w:val="single" w:sz="6" w:space="0" w:color="000000"/>
              <w:left w:val="single" w:sz="6" w:space="0" w:color="000000"/>
            </w:tcBorders>
            <w:shd w:val="clear" w:color="auto" w:fill="auto"/>
          </w:tcPr>
          <w:p w14:paraId="157B4FA7"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19" w:type="dxa"/>
            <w:tcBorders>
              <w:top w:val="single" w:sz="6" w:space="0" w:color="000000"/>
              <w:left w:val="single" w:sz="6" w:space="0" w:color="000000"/>
            </w:tcBorders>
            <w:shd w:val="clear" w:color="auto" w:fill="auto"/>
          </w:tcPr>
          <w:p w14:paraId="36AB6906"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68E8DD39"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487BCFF0"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50E50A2C"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7DC4079B"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6464CC67"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0A027871"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1BD3458B"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131FABB5"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410AF9CC"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5D1DE60B"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5F0F1327"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605EB33B"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806" w:type="dxa"/>
            <w:tcBorders>
              <w:top w:val="single" w:sz="6" w:space="0" w:color="000000"/>
              <w:left w:val="single" w:sz="6" w:space="0" w:color="000000"/>
              <w:bottom w:val="single" w:sz="6" w:space="0" w:color="000000"/>
            </w:tcBorders>
            <w:shd w:val="clear" w:color="auto" w:fill="auto"/>
          </w:tcPr>
          <w:p w14:paraId="2C0EC623"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806" w:type="dxa"/>
            <w:tcBorders>
              <w:top w:val="single" w:sz="6" w:space="0" w:color="000000"/>
              <w:left w:val="single" w:sz="6" w:space="0" w:color="000000"/>
              <w:bottom w:val="single" w:sz="6" w:space="0" w:color="000000"/>
            </w:tcBorders>
            <w:shd w:val="clear" w:color="auto" w:fill="auto"/>
          </w:tcPr>
          <w:p w14:paraId="4DD3EF2D"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886" w:type="dxa"/>
            <w:vMerge w:val="restart"/>
            <w:tcBorders>
              <w:top w:val="single" w:sz="6" w:space="0" w:color="000000"/>
              <w:left w:val="single" w:sz="6" w:space="0" w:color="000000"/>
              <w:right w:val="double" w:sz="4" w:space="0" w:color="000000"/>
            </w:tcBorders>
            <w:shd w:val="clear" w:color="auto" w:fill="auto"/>
          </w:tcPr>
          <w:p w14:paraId="568B6F9B"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r>
      <w:tr w:rsidR="00957DBA" w:rsidRPr="00957DBA" w14:paraId="6B467FEB" w14:textId="77777777" w:rsidTr="0005724F">
        <w:trPr>
          <w:cantSplit/>
        </w:trPr>
        <w:tc>
          <w:tcPr>
            <w:tcW w:w="495" w:type="dxa"/>
            <w:vMerge/>
            <w:tcBorders>
              <w:left w:val="double" w:sz="4" w:space="0" w:color="000000"/>
              <w:bottom w:val="single" w:sz="6" w:space="0" w:color="000000"/>
            </w:tcBorders>
            <w:shd w:val="clear" w:color="auto" w:fill="auto"/>
            <w:vAlign w:val="center"/>
          </w:tcPr>
          <w:p w14:paraId="0A788D1D" w14:textId="77777777" w:rsidR="00957DBA" w:rsidRPr="00957DBA" w:rsidRDefault="00957DBA" w:rsidP="00957DBA">
            <w:pPr>
              <w:suppressAutoHyphens/>
              <w:snapToGrid w:val="0"/>
              <w:spacing w:after="0" w:line="240" w:lineRule="auto"/>
              <w:jc w:val="center"/>
              <w:rPr>
                <w:rFonts w:ascii="Times New Roman" w:eastAsia="Times New Roman" w:hAnsi="Times New Roman" w:cs="Times New Roman"/>
                <w:i/>
                <w:iCs/>
                <w:sz w:val="24"/>
                <w:szCs w:val="24"/>
                <w:lang w:eastAsia="zh-CN" w:bidi="ar-SA"/>
              </w:rPr>
            </w:pPr>
          </w:p>
        </w:tc>
        <w:tc>
          <w:tcPr>
            <w:tcW w:w="1858" w:type="dxa"/>
            <w:vMerge/>
            <w:tcBorders>
              <w:left w:val="single" w:sz="6" w:space="0" w:color="000000"/>
              <w:bottom w:val="single" w:sz="6" w:space="0" w:color="000000"/>
            </w:tcBorders>
            <w:shd w:val="clear" w:color="auto" w:fill="auto"/>
          </w:tcPr>
          <w:p w14:paraId="4DCA4F80"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19" w:type="dxa"/>
            <w:tcBorders>
              <w:left w:val="single" w:sz="6" w:space="0" w:color="000000"/>
              <w:bottom w:val="single" w:sz="6" w:space="0" w:color="000000"/>
            </w:tcBorders>
            <w:shd w:val="clear" w:color="auto" w:fill="auto"/>
          </w:tcPr>
          <w:p w14:paraId="6558C3A7"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1956DBED"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343FC90C"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0E10A2CF"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2F42A3AF"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2A8E4B2A"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2FE654E3"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32535F02"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4370A1B3"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52F81EED"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13C74E34"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600FEE24"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5E2FBF55"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806" w:type="dxa"/>
            <w:tcBorders>
              <w:top w:val="single" w:sz="6" w:space="0" w:color="000000"/>
              <w:left w:val="single" w:sz="6" w:space="0" w:color="000000"/>
              <w:bottom w:val="single" w:sz="6" w:space="0" w:color="000000"/>
            </w:tcBorders>
            <w:shd w:val="clear" w:color="auto" w:fill="auto"/>
          </w:tcPr>
          <w:p w14:paraId="68CBFB11"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806" w:type="dxa"/>
            <w:tcBorders>
              <w:top w:val="single" w:sz="6" w:space="0" w:color="000000"/>
              <w:left w:val="single" w:sz="6" w:space="0" w:color="000000"/>
              <w:bottom w:val="single" w:sz="6" w:space="0" w:color="000000"/>
            </w:tcBorders>
            <w:shd w:val="clear" w:color="auto" w:fill="auto"/>
          </w:tcPr>
          <w:p w14:paraId="746B972F"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886" w:type="dxa"/>
            <w:vMerge/>
            <w:tcBorders>
              <w:left w:val="single" w:sz="6" w:space="0" w:color="000000"/>
              <w:bottom w:val="single" w:sz="6" w:space="0" w:color="000000"/>
              <w:right w:val="double" w:sz="4" w:space="0" w:color="000000"/>
            </w:tcBorders>
            <w:shd w:val="clear" w:color="auto" w:fill="auto"/>
          </w:tcPr>
          <w:p w14:paraId="5E93E85F"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r>
      <w:tr w:rsidR="00957DBA" w:rsidRPr="00957DBA" w14:paraId="6363CF37" w14:textId="77777777" w:rsidTr="0005724F">
        <w:trPr>
          <w:cantSplit/>
          <w:trHeight w:hRule="exact" w:val="284"/>
        </w:trPr>
        <w:tc>
          <w:tcPr>
            <w:tcW w:w="495" w:type="dxa"/>
            <w:tcBorders>
              <w:top w:val="single" w:sz="6" w:space="0" w:color="000000"/>
              <w:left w:val="double" w:sz="4" w:space="0" w:color="000000"/>
              <w:bottom w:val="single" w:sz="8" w:space="0" w:color="000000"/>
            </w:tcBorders>
            <w:shd w:val="clear" w:color="auto" w:fill="auto"/>
          </w:tcPr>
          <w:p w14:paraId="0AA63A6F" w14:textId="77777777" w:rsidR="00957DBA" w:rsidRPr="00957DBA" w:rsidRDefault="00957DBA" w:rsidP="00957DBA">
            <w:pPr>
              <w:suppressAutoHyphens/>
              <w:snapToGrid w:val="0"/>
              <w:spacing w:after="0" w:line="240" w:lineRule="auto"/>
              <w:ind w:left="-162"/>
              <w:rPr>
                <w:rFonts w:ascii="Times New Roman" w:eastAsia="Times New Roman" w:hAnsi="Times New Roman" w:cs="Times New Roman"/>
                <w:i/>
                <w:iCs/>
                <w:sz w:val="24"/>
                <w:szCs w:val="24"/>
                <w:lang w:eastAsia="zh-CN" w:bidi="ar-SA"/>
              </w:rPr>
            </w:pPr>
          </w:p>
        </w:tc>
        <w:tc>
          <w:tcPr>
            <w:tcW w:w="1858" w:type="dxa"/>
            <w:tcBorders>
              <w:top w:val="single" w:sz="6" w:space="0" w:color="000000"/>
              <w:bottom w:val="single" w:sz="8" w:space="0" w:color="000000"/>
            </w:tcBorders>
            <w:shd w:val="clear" w:color="auto" w:fill="auto"/>
          </w:tcPr>
          <w:p w14:paraId="261C62B5"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19" w:type="dxa"/>
            <w:tcBorders>
              <w:top w:val="single" w:sz="6" w:space="0" w:color="000000"/>
              <w:bottom w:val="single" w:sz="8" w:space="0" w:color="000000"/>
            </w:tcBorders>
            <w:shd w:val="clear" w:color="auto" w:fill="auto"/>
          </w:tcPr>
          <w:p w14:paraId="2A037DF1"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bottom w:val="single" w:sz="8" w:space="0" w:color="000000"/>
            </w:tcBorders>
            <w:shd w:val="clear" w:color="auto" w:fill="auto"/>
          </w:tcPr>
          <w:p w14:paraId="63034544"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bottom w:val="single" w:sz="8" w:space="0" w:color="000000"/>
            </w:tcBorders>
            <w:shd w:val="clear" w:color="auto" w:fill="auto"/>
          </w:tcPr>
          <w:p w14:paraId="0F851CD2"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bottom w:val="single" w:sz="8" w:space="0" w:color="000000"/>
            </w:tcBorders>
            <w:shd w:val="clear" w:color="auto" w:fill="auto"/>
          </w:tcPr>
          <w:p w14:paraId="00AF52F9"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bottom w:val="single" w:sz="8" w:space="0" w:color="000000"/>
            </w:tcBorders>
            <w:shd w:val="clear" w:color="auto" w:fill="auto"/>
          </w:tcPr>
          <w:p w14:paraId="610ED426"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bottom w:val="single" w:sz="8" w:space="0" w:color="000000"/>
            </w:tcBorders>
            <w:shd w:val="clear" w:color="auto" w:fill="auto"/>
          </w:tcPr>
          <w:p w14:paraId="10EDB0C4"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bottom w:val="single" w:sz="8" w:space="0" w:color="000000"/>
            </w:tcBorders>
            <w:shd w:val="clear" w:color="auto" w:fill="auto"/>
          </w:tcPr>
          <w:p w14:paraId="09A310EB"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bottom w:val="single" w:sz="8" w:space="0" w:color="000000"/>
            </w:tcBorders>
            <w:shd w:val="clear" w:color="auto" w:fill="auto"/>
          </w:tcPr>
          <w:p w14:paraId="4FCCC64F"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bottom w:val="single" w:sz="8" w:space="0" w:color="000000"/>
            </w:tcBorders>
            <w:shd w:val="clear" w:color="auto" w:fill="auto"/>
          </w:tcPr>
          <w:p w14:paraId="7DE0B4B7"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2480" w:type="dxa"/>
            <w:gridSpan w:val="4"/>
            <w:tcBorders>
              <w:top w:val="single" w:sz="6" w:space="0" w:color="000000"/>
              <w:left w:val="single" w:sz="6" w:space="0" w:color="000000"/>
              <w:bottom w:val="single" w:sz="8" w:space="0" w:color="000000"/>
            </w:tcBorders>
            <w:shd w:val="clear" w:color="auto" w:fill="auto"/>
            <w:vAlign w:val="center"/>
          </w:tcPr>
          <w:p w14:paraId="3081BF87" w14:textId="77777777" w:rsidR="00957DBA" w:rsidRPr="00957DBA" w:rsidRDefault="00957DBA" w:rsidP="00957DBA">
            <w:pPr>
              <w:suppressAutoHyphens/>
              <w:spacing w:after="0" w:line="240" w:lineRule="auto"/>
              <w:rPr>
                <w:rFonts w:ascii="Times New Roman" w:eastAsia="Times New Roman" w:hAnsi="Times New Roman" w:cs="Times New Roman"/>
                <w:sz w:val="24"/>
                <w:szCs w:val="24"/>
                <w:lang w:val="en-US" w:eastAsia="zh-CN" w:bidi="ar-SA"/>
              </w:rPr>
            </w:pPr>
            <w:r w:rsidRPr="00957DBA">
              <w:rPr>
                <w:rFonts w:ascii="Times New Roman" w:eastAsia="Times New Roman" w:hAnsi="Times New Roman" w:cs="Times New Roman"/>
                <w:b/>
                <w:bCs/>
                <w:sz w:val="24"/>
                <w:szCs w:val="24"/>
                <w:lang w:eastAsia="zh-CN" w:bidi="ar-SA"/>
              </w:rPr>
              <w:t>Subtotal</w:t>
            </w:r>
          </w:p>
        </w:tc>
        <w:tc>
          <w:tcPr>
            <w:tcW w:w="806" w:type="dxa"/>
            <w:tcBorders>
              <w:top w:val="single" w:sz="6" w:space="0" w:color="000000"/>
              <w:left w:val="single" w:sz="6" w:space="0" w:color="000000"/>
              <w:bottom w:val="single" w:sz="8" w:space="0" w:color="000000"/>
            </w:tcBorders>
            <w:shd w:val="clear" w:color="auto" w:fill="auto"/>
          </w:tcPr>
          <w:p w14:paraId="7C9D5902" w14:textId="77777777" w:rsidR="00957DBA" w:rsidRPr="00957DBA" w:rsidRDefault="00957DBA" w:rsidP="00CD291C">
            <w:pPr>
              <w:numPr>
                <w:ilvl w:val="5"/>
                <w:numId w:val="18"/>
              </w:numPr>
              <w:suppressAutoHyphens/>
              <w:snapToGrid w:val="0"/>
              <w:spacing w:after="240" w:line="240" w:lineRule="auto"/>
              <w:ind w:left="1440" w:hanging="720"/>
              <w:outlineLvl w:val="5"/>
              <w:rPr>
                <w:rFonts w:ascii="Times New Roman" w:eastAsia="Times New Roman" w:hAnsi="Times New Roman" w:cs="Times New Roman"/>
                <w:sz w:val="24"/>
                <w:szCs w:val="24"/>
                <w:lang w:val="en-US" w:eastAsia="zh-CN" w:bidi="ar-SA"/>
              </w:rPr>
            </w:pPr>
          </w:p>
        </w:tc>
        <w:tc>
          <w:tcPr>
            <w:tcW w:w="806" w:type="dxa"/>
            <w:tcBorders>
              <w:top w:val="single" w:sz="6" w:space="0" w:color="000000"/>
              <w:left w:val="single" w:sz="6" w:space="0" w:color="000000"/>
              <w:bottom w:val="single" w:sz="8" w:space="0" w:color="000000"/>
            </w:tcBorders>
            <w:shd w:val="clear" w:color="auto" w:fill="auto"/>
          </w:tcPr>
          <w:p w14:paraId="3B6CA00E"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886" w:type="dxa"/>
            <w:tcBorders>
              <w:top w:val="single" w:sz="6" w:space="0" w:color="000000"/>
              <w:left w:val="single" w:sz="6" w:space="0" w:color="000000"/>
              <w:bottom w:val="single" w:sz="8" w:space="0" w:color="000000"/>
              <w:right w:val="double" w:sz="4" w:space="0" w:color="000000"/>
            </w:tcBorders>
            <w:shd w:val="clear" w:color="auto" w:fill="auto"/>
          </w:tcPr>
          <w:p w14:paraId="51451C84"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r>
      <w:tr w:rsidR="00957DBA" w:rsidRPr="00957DBA" w14:paraId="176A69B6" w14:textId="77777777" w:rsidTr="0005724F">
        <w:trPr>
          <w:cantSplit/>
          <w:trHeight w:hRule="exact" w:val="284"/>
        </w:trPr>
        <w:tc>
          <w:tcPr>
            <w:tcW w:w="2353" w:type="dxa"/>
            <w:gridSpan w:val="2"/>
            <w:tcBorders>
              <w:top w:val="single" w:sz="8" w:space="0" w:color="000000"/>
              <w:left w:val="double" w:sz="4" w:space="0" w:color="000000"/>
              <w:bottom w:val="single" w:sz="6" w:space="0" w:color="000000"/>
            </w:tcBorders>
            <w:shd w:val="clear" w:color="auto" w:fill="auto"/>
            <w:vAlign w:val="center"/>
          </w:tcPr>
          <w:p w14:paraId="071153F7" w14:textId="77777777" w:rsidR="00957DBA" w:rsidRPr="00957DBA" w:rsidRDefault="00957DBA" w:rsidP="00957DBA">
            <w:pPr>
              <w:suppressAutoHyphens/>
              <w:spacing w:after="0" w:line="240" w:lineRule="auto"/>
              <w:rPr>
                <w:rFonts w:ascii="Times New Roman" w:eastAsia="Arial Unicode MS" w:hAnsi="Times New Roman" w:cs="Times New Roman"/>
                <w:sz w:val="24"/>
                <w:szCs w:val="24"/>
                <w:lang w:eastAsia="zh-CN" w:bidi="ar-SA"/>
              </w:rPr>
            </w:pPr>
            <w:r w:rsidRPr="00957DBA">
              <w:rPr>
                <w:rFonts w:ascii="Times New Roman" w:eastAsia="Times New Roman" w:hAnsi="Times New Roman" w:cs="Times New Roman"/>
                <w:b/>
                <w:bCs/>
                <w:sz w:val="24"/>
                <w:szCs w:val="24"/>
                <w:lang w:eastAsia="zh-CN" w:bidi="ar-SA"/>
              </w:rPr>
              <w:t>Local</w:t>
            </w:r>
          </w:p>
        </w:tc>
        <w:tc>
          <w:tcPr>
            <w:tcW w:w="619" w:type="dxa"/>
            <w:tcBorders>
              <w:top w:val="single" w:sz="8" w:space="0" w:color="000000"/>
              <w:bottom w:val="single" w:sz="6" w:space="0" w:color="000000"/>
            </w:tcBorders>
            <w:shd w:val="clear" w:color="auto" w:fill="auto"/>
          </w:tcPr>
          <w:p w14:paraId="3ECEDC2F"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8" w:space="0" w:color="000000"/>
              <w:bottom w:val="single" w:sz="6" w:space="0" w:color="000000"/>
            </w:tcBorders>
            <w:shd w:val="clear" w:color="auto" w:fill="auto"/>
          </w:tcPr>
          <w:p w14:paraId="20E1CC6B"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8" w:space="0" w:color="000000"/>
              <w:bottom w:val="single" w:sz="6" w:space="0" w:color="000000"/>
            </w:tcBorders>
            <w:shd w:val="clear" w:color="auto" w:fill="auto"/>
          </w:tcPr>
          <w:p w14:paraId="116BFA71"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8" w:space="0" w:color="000000"/>
              <w:bottom w:val="single" w:sz="6" w:space="0" w:color="000000"/>
            </w:tcBorders>
            <w:shd w:val="clear" w:color="auto" w:fill="auto"/>
          </w:tcPr>
          <w:p w14:paraId="76738528"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8" w:space="0" w:color="000000"/>
              <w:bottom w:val="single" w:sz="6" w:space="0" w:color="000000"/>
            </w:tcBorders>
            <w:shd w:val="clear" w:color="auto" w:fill="auto"/>
          </w:tcPr>
          <w:p w14:paraId="48C85401"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8" w:space="0" w:color="000000"/>
              <w:bottom w:val="single" w:sz="6" w:space="0" w:color="000000"/>
            </w:tcBorders>
            <w:shd w:val="clear" w:color="auto" w:fill="auto"/>
          </w:tcPr>
          <w:p w14:paraId="484B8999"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8" w:space="0" w:color="000000"/>
              <w:bottom w:val="single" w:sz="6" w:space="0" w:color="000000"/>
            </w:tcBorders>
            <w:shd w:val="clear" w:color="auto" w:fill="auto"/>
          </w:tcPr>
          <w:p w14:paraId="14EA8741"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8" w:space="0" w:color="000000"/>
              <w:bottom w:val="single" w:sz="6" w:space="0" w:color="000000"/>
            </w:tcBorders>
            <w:shd w:val="clear" w:color="auto" w:fill="auto"/>
          </w:tcPr>
          <w:p w14:paraId="045385D5"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8" w:space="0" w:color="000000"/>
              <w:bottom w:val="single" w:sz="6" w:space="0" w:color="000000"/>
            </w:tcBorders>
            <w:shd w:val="clear" w:color="auto" w:fill="auto"/>
          </w:tcPr>
          <w:p w14:paraId="1341FF38"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8" w:space="0" w:color="000000"/>
              <w:bottom w:val="single" w:sz="6" w:space="0" w:color="000000"/>
            </w:tcBorders>
            <w:shd w:val="clear" w:color="auto" w:fill="auto"/>
          </w:tcPr>
          <w:p w14:paraId="65E8BBB7"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8" w:space="0" w:color="000000"/>
              <w:bottom w:val="single" w:sz="6" w:space="0" w:color="000000"/>
            </w:tcBorders>
            <w:shd w:val="clear" w:color="auto" w:fill="auto"/>
          </w:tcPr>
          <w:p w14:paraId="2C765A69"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8" w:space="0" w:color="000000"/>
              <w:bottom w:val="single" w:sz="6" w:space="0" w:color="000000"/>
            </w:tcBorders>
            <w:shd w:val="clear" w:color="auto" w:fill="auto"/>
          </w:tcPr>
          <w:p w14:paraId="53773C72"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8" w:space="0" w:color="000000"/>
              <w:bottom w:val="single" w:sz="6" w:space="0" w:color="000000"/>
            </w:tcBorders>
            <w:shd w:val="clear" w:color="auto" w:fill="auto"/>
          </w:tcPr>
          <w:p w14:paraId="2056B423"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806" w:type="dxa"/>
            <w:tcBorders>
              <w:top w:val="single" w:sz="8" w:space="0" w:color="000000"/>
              <w:bottom w:val="single" w:sz="6" w:space="0" w:color="000000"/>
            </w:tcBorders>
            <w:shd w:val="clear" w:color="auto" w:fill="auto"/>
          </w:tcPr>
          <w:p w14:paraId="39496A92"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806" w:type="dxa"/>
            <w:tcBorders>
              <w:top w:val="single" w:sz="8" w:space="0" w:color="000000"/>
              <w:bottom w:val="single" w:sz="6" w:space="0" w:color="000000"/>
            </w:tcBorders>
            <w:shd w:val="clear" w:color="auto" w:fill="auto"/>
          </w:tcPr>
          <w:p w14:paraId="508A444C"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886" w:type="dxa"/>
            <w:tcBorders>
              <w:top w:val="single" w:sz="8" w:space="0" w:color="000000"/>
              <w:bottom w:val="single" w:sz="6" w:space="0" w:color="000000"/>
              <w:right w:val="double" w:sz="4" w:space="0" w:color="000000"/>
            </w:tcBorders>
            <w:shd w:val="clear" w:color="auto" w:fill="auto"/>
          </w:tcPr>
          <w:p w14:paraId="636AE89B"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r>
      <w:tr w:rsidR="00957DBA" w:rsidRPr="00957DBA" w14:paraId="4142FF20" w14:textId="77777777" w:rsidTr="0005724F">
        <w:trPr>
          <w:cantSplit/>
        </w:trPr>
        <w:tc>
          <w:tcPr>
            <w:tcW w:w="495" w:type="dxa"/>
            <w:vMerge w:val="restart"/>
            <w:tcBorders>
              <w:top w:val="single" w:sz="6" w:space="0" w:color="000000"/>
              <w:left w:val="double" w:sz="4" w:space="0" w:color="000000"/>
            </w:tcBorders>
            <w:shd w:val="clear" w:color="auto" w:fill="auto"/>
            <w:vAlign w:val="center"/>
          </w:tcPr>
          <w:p w14:paraId="68663811" w14:textId="77777777" w:rsidR="00957DBA" w:rsidRPr="00957DBA" w:rsidRDefault="00957DBA" w:rsidP="00957DBA">
            <w:pPr>
              <w:suppressAutoHyphens/>
              <w:spacing w:after="0" w:line="240" w:lineRule="auto"/>
              <w:jc w:val="center"/>
              <w:rPr>
                <w:rFonts w:ascii="Times New Roman" w:eastAsia="Times New Roman" w:hAnsi="Times New Roman" w:cs="Times New Roman"/>
                <w:sz w:val="24"/>
                <w:szCs w:val="24"/>
                <w:lang w:eastAsia="zh-CN" w:bidi="ar-SA"/>
              </w:rPr>
            </w:pPr>
            <w:r w:rsidRPr="00957DBA">
              <w:rPr>
                <w:rFonts w:ascii="Times New Roman" w:eastAsia="Times New Roman" w:hAnsi="Times New Roman" w:cs="Times New Roman"/>
                <w:sz w:val="24"/>
                <w:szCs w:val="24"/>
                <w:lang w:eastAsia="zh-CN" w:bidi="ar-SA"/>
              </w:rPr>
              <w:t>1</w:t>
            </w:r>
          </w:p>
        </w:tc>
        <w:tc>
          <w:tcPr>
            <w:tcW w:w="1858" w:type="dxa"/>
            <w:vMerge w:val="restart"/>
            <w:tcBorders>
              <w:top w:val="single" w:sz="6" w:space="0" w:color="000000"/>
              <w:left w:val="single" w:sz="6" w:space="0" w:color="000000"/>
            </w:tcBorders>
            <w:shd w:val="clear" w:color="auto" w:fill="auto"/>
          </w:tcPr>
          <w:p w14:paraId="3481D2EC"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19" w:type="dxa"/>
            <w:tcBorders>
              <w:top w:val="single" w:sz="6" w:space="0" w:color="000000"/>
              <w:left w:val="single" w:sz="6" w:space="0" w:color="000000"/>
            </w:tcBorders>
            <w:shd w:val="clear" w:color="auto" w:fill="auto"/>
            <w:vAlign w:val="center"/>
          </w:tcPr>
          <w:p w14:paraId="73856D0A" w14:textId="77777777" w:rsidR="00957DBA" w:rsidRPr="00957DBA" w:rsidRDefault="00957DBA" w:rsidP="00957DBA">
            <w:pPr>
              <w:suppressAutoHyphens/>
              <w:spacing w:after="0" w:line="240" w:lineRule="auto"/>
              <w:rPr>
                <w:rFonts w:ascii="Times New Roman" w:eastAsia="Times New Roman" w:hAnsi="Times New Roman" w:cs="Times New Roman"/>
                <w:sz w:val="16"/>
                <w:szCs w:val="16"/>
                <w:lang w:eastAsia="zh-CN" w:bidi="ar-SA"/>
              </w:rPr>
            </w:pPr>
            <w:r w:rsidRPr="00957DBA">
              <w:rPr>
                <w:rFonts w:ascii="Times New Roman" w:eastAsia="Times New Roman" w:hAnsi="Times New Roman" w:cs="Times New Roman"/>
                <w:sz w:val="16"/>
                <w:szCs w:val="16"/>
                <w:lang w:eastAsia="zh-CN" w:bidi="ar-SA"/>
              </w:rPr>
              <w:t>[</w:t>
            </w:r>
            <w:r w:rsidRPr="00957DBA">
              <w:rPr>
                <w:rFonts w:ascii="Times New Roman" w:eastAsia="Times New Roman" w:hAnsi="Times New Roman" w:cs="Times New Roman"/>
                <w:i/>
                <w:iCs/>
                <w:sz w:val="16"/>
                <w:szCs w:val="16"/>
                <w:lang w:eastAsia="zh-CN" w:bidi="ar-SA"/>
              </w:rPr>
              <w:t>Home</w:t>
            </w:r>
            <w:r w:rsidRPr="00957DBA">
              <w:rPr>
                <w:rFonts w:ascii="Times New Roman" w:eastAsia="Times New Roman" w:hAnsi="Times New Roman" w:cs="Times New Roman"/>
                <w:sz w:val="16"/>
                <w:szCs w:val="16"/>
                <w:lang w:eastAsia="zh-CN" w:bidi="ar-SA"/>
              </w:rPr>
              <w:t>]</w:t>
            </w:r>
          </w:p>
        </w:tc>
        <w:tc>
          <w:tcPr>
            <w:tcW w:w="620" w:type="dxa"/>
            <w:tcBorders>
              <w:top w:val="single" w:sz="6" w:space="0" w:color="000000"/>
              <w:left w:val="single" w:sz="6" w:space="0" w:color="000000"/>
            </w:tcBorders>
            <w:shd w:val="clear" w:color="auto" w:fill="auto"/>
          </w:tcPr>
          <w:p w14:paraId="60B51982"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1EA07A41"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0D7EC3EB"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532EB99B"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429341BB"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264D7548"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0499168A"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00025546"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748E0730"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07B6B574"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075BCB88"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679BD035"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806" w:type="dxa"/>
            <w:tcBorders>
              <w:top w:val="single" w:sz="6" w:space="0" w:color="000000"/>
              <w:left w:val="single" w:sz="6" w:space="0" w:color="000000"/>
              <w:bottom w:val="single" w:sz="6" w:space="0" w:color="000000"/>
            </w:tcBorders>
            <w:shd w:val="clear" w:color="auto" w:fill="auto"/>
          </w:tcPr>
          <w:p w14:paraId="5F8F7D1C"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806" w:type="dxa"/>
            <w:tcBorders>
              <w:top w:val="single" w:sz="6" w:space="0" w:color="000000"/>
              <w:left w:val="single" w:sz="6" w:space="0" w:color="000000"/>
              <w:bottom w:val="single" w:sz="6" w:space="0" w:color="000000"/>
            </w:tcBorders>
            <w:shd w:val="clear" w:color="auto" w:fill="auto"/>
          </w:tcPr>
          <w:p w14:paraId="1EBF7EAE"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886" w:type="dxa"/>
            <w:tcBorders>
              <w:top w:val="single" w:sz="6" w:space="0" w:color="000000"/>
              <w:left w:val="single" w:sz="6" w:space="0" w:color="000000"/>
              <w:right w:val="double" w:sz="4" w:space="0" w:color="000000"/>
            </w:tcBorders>
            <w:shd w:val="clear" w:color="auto" w:fill="auto"/>
            <w:vAlign w:val="center"/>
          </w:tcPr>
          <w:p w14:paraId="336B9514"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r>
      <w:tr w:rsidR="00957DBA" w:rsidRPr="00957DBA" w14:paraId="21BB2363" w14:textId="77777777" w:rsidTr="0005724F">
        <w:trPr>
          <w:cantSplit/>
        </w:trPr>
        <w:tc>
          <w:tcPr>
            <w:tcW w:w="495" w:type="dxa"/>
            <w:vMerge/>
            <w:tcBorders>
              <w:left w:val="double" w:sz="4" w:space="0" w:color="000000"/>
            </w:tcBorders>
            <w:shd w:val="clear" w:color="auto" w:fill="auto"/>
            <w:vAlign w:val="center"/>
          </w:tcPr>
          <w:p w14:paraId="424246D1" w14:textId="77777777" w:rsidR="00957DBA" w:rsidRPr="00957DBA" w:rsidRDefault="00957DBA" w:rsidP="00957DBA">
            <w:pPr>
              <w:suppressAutoHyphens/>
              <w:snapToGrid w:val="0"/>
              <w:spacing w:after="0" w:line="240" w:lineRule="auto"/>
              <w:jc w:val="center"/>
              <w:rPr>
                <w:rFonts w:ascii="Times New Roman" w:eastAsia="Times New Roman" w:hAnsi="Times New Roman" w:cs="Times New Roman"/>
                <w:i/>
                <w:iCs/>
                <w:sz w:val="24"/>
                <w:szCs w:val="24"/>
                <w:lang w:eastAsia="zh-CN" w:bidi="ar-SA"/>
              </w:rPr>
            </w:pPr>
          </w:p>
        </w:tc>
        <w:tc>
          <w:tcPr>
            <w:tcW w:w="1858" w:type="dxa"/>
            <w:vMerge/>
            <w:tcBorders>
              <w:left w:val="single" w:sz="6" w:space="0" w:color="000000"/>
            </w:tcBorders>
            <w:shd w:val="clear" w:color="auto" w:fill="auto"/>
          </w:tcPr>
          <w:p w14:paraId="03A391C0"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19" w:type="dxa"/>
            <w:tcBorders>
              <w:left w:val="single" w:sz="6" w:space="0" w:color="000000"/>
              <w:bottom w:val="single" w:sz="6" w:space="0" w:color="000000"/>
            </w:tcBorders>
            <w:shd w:val="clear" w:color="auto" w:fill="auto"/>
            <w:vAlign w:val="center"/>
          </w:tcPr>
          <w:p w14:paraId="351B33B7" w14:textId="77777777" w:rsidR="00957DBA" w:rsidRPr="00957DBA" w:rsidRDefault="00957DBA" w:rsidP="00957DBA">
            <w:pPr>
              <w:suppressAutoHyphens/>
              <w:spacing w:after="0" w:line="240" w:lineRule="auto"/>
              <w:rPr>
                <w:rFonts w:ascii="Times New Roman" w:eastAsia="Times New Roman" w:hAnsi="Times New Roman" w:cs="Times New Roman"/>
                <w:sz w:val="16"/>
                <w:szCs w:val="16"/>
                <w:lang w:eastAsia="zh-CN" w:bidi="ar-SA"/>
              </w:rPr>
            </w:pPr>
            <w:r w:rsidRPr="00957DBA">
              <w:rPr>
                <w:rFonts w:ascii="Times New Roman" w:eastAsia="Times New Roman" w:hAnsi="Times New Roman" w:cs="Times New Roman"/>
                <w:sz w:val="16"/>
                <w:szCs w:val="16"/>
                <w:lang w:eastAsia="zh-CN" w:bidi="ar-SA"/>
              </w:rPr>
              <w:t>[</w:t>
            </w:r>
            <w:r w:rsidRPr="00957DBA">
              <w:rPr>
                <w:rFonts w:ascii="Times New Roman" w:eastAsia="Times New Roman" w:hAnsi="Times New Roman" w:cs="Times New Roman"/>
                <w:i/>
                <w:iCs/>
                <w:sz w:val="16"/>
                <w:szCs w:val="16"/>
                <w:lang w:eastAsia="zh-CN" w:bidi="ar-SA"/>
              </w:rPr>
              <w:t>Field</w:t>
            </w:r>
            <w:r w:rsidRPr="00957DBA">
              <w:rPr>
                <w:rFonts w:ascii="Times New Roman" w:eastAsia="Times New Roman" w:hAnsi="Times New Roman" w:cs="Times New Roman"/>
                <w:sz w:val="16"/>
                <w:szCs w:val="16"/>
                <w:lang w:eastAsia="zh-CN" w:bidi="ar-SA"/>
              </w:rPr>
              <w:t>]</w:t>
            </w:r>
          </w:p>
        </w:tc>
        <w:tc>
          <w:tcPr>
            <w:tcW w:w="620" w:type="dxa"/>
            <w:tcBorders>
              <w:left w:val="single" w:sz="6" w:space="0" w:color="000000"/>
              <w:bottom w:val="single" w:sz="6" w:space="0" w:color="000000"/>
            </w:tcBorders>
            <w:shd w:val="clear" w:color="auto" w:fill="auto"/>
          </w:tcPr>
          <w:p w14:paraId="6F9BB976"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4426D6BB"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2108AF4F"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653A2856"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032A65C1"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0C8E4FEB"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4A9CA3B1"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7640AC68"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2A231103"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1E50640D"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0D1B16E6"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634A36AA"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806" w:type="dxa"/>
            <w:tcBorders>
              <w:top w:val="single" w:sz="6" w:space="0" w:color="000000"/>
              <w:left w:val="single" w:sz="6" w:space="0" w:color="000000"/>
              <w:bottom w:val="single" w:sz="6" w:space="0" w:color="000000"/>
            </w:tcBorders>
            <w:shd w:val="clear" w:color="auto" w:fill="auto"/>
          </w:tcPr>
          <w:p w14:paraId="3120120B"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806" w:type="dxa"/>
            <w:tcBorders>
              <w:top w:val="single" w:sz="6" w:space="0" w:color="000000"/>
              <w:left w:val="single" w:sz="6" w:space="0" w:color="000000"/>
              <w:bottom w:val="single" w:sz="6" w:space="0" w:color="000000"/>
            </w:tcBorders>
            <w:shd w:val="clear" w:color="auto" w:fill="auto"/>
          </w:tcPr>
          <w:p w14:paraId="3660F442"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886" w:type="dxa"/>
            <w:tcBorders>
              <w:left w:val="single" w:sz="6" w:space="0" w:color="000000"/>
              <w:right w:val="double" w:sz="4" w:space="0" w:color="000000"/>
            </w:tcBorders>
            <w:shd w:val="clear" w:color="auto" w:fill="auto"/>
            <w:vAlign w:val="center"/>
          </w:tcPr>
          <w:p w14:paraId="40874DA9"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r>
      <w:tr w:rsidR="00957DBA" w:rsidRPr="00957DBA" w14:paraId="73FE231A" w14:textId="77777777" w:rsidTr="0005724F">
        <w:trPr>
          <w:cantSplit/>
        </w:trPr>
        <w:tc>
          <w:tcPr>
            <w:tcW w:w="495" w:type="dxa"/>
            <w:vMerge w:val="restart"/>
            <w:tcBorders>
              <w:top w:val="single" w:sz="6" w:space="0" w:color="000000"/>
              <w:left w:val="double" w:sz="4" w:space="0" w:color="000000"/>
            </w:tcBorders>
            <w:shd w:val="clear" w:color="auto" w:fill="auto"/>
            <w:vAlign w:val="center"/>
          </w:tcPr>
          <w:p w14:paraId="23496263" w14:textId="77777777" w:rsidR="00957DBA" w:rsidRPr="00957DBA" w:rsidRDefault="00957DBA" w:rsidP="00957DBA">
            <w:pPr>
              <w:suppressAutoHyphens/>
              <w:spacing w:after="0" w:line="240" w:lineRule="auto"/>
              <w:jc w:val="center"/>
              <w:rPr>
                <w:rFonts w:ascii="Times New Roman" w:eastAsia="Times New Roman" w:hAnsi="Times New Roman" w:cs="Times New Roman"/>
                <w:sz w:val="24"/>
                <w:szCs w:val="24"/>
                <w:lang w:eastAsia="zh-CN" w:bidi="ar-SA"/>
              </w:rPr>
            </w:pPr>
            <w:r w:rsidRPr="00957DBA">
              <w:rPr>
                <w:rFonts w:ascii="Times New Roman" w:eastAsia="Times New Roman" w:hAnsi="Times New Roman" w:cs="Times New Roman"/>
                <w:sz w:val="24"/>
                <w:szCs w:val="24"/>
                <w:lang w:eastAsia="zh-CN" w:bidi="ar-SA"/>
              </w:rPr>
              <w:t>2</w:t>
            </w:r>
          </w:p>
        </w:tc>
        <w:tc>
          <w:tcPr>
            <w:tcW w:w="1858" w:type="dxa"/>
            <w:vMerge w:val="restart"/>
            <w:tcBorders>
              <w:top w:val="single" w:sz="6" w:space="0" w:color="000000"/>
              <w:left w:val="single" w:sz="6" w:space="0" w:color="000000"/>
            </w:tcBorders>
            <w:shd w:val="clear" w:color="auto" w:fill="auto"/>
          </w:tcPr>
          <w:p w14:paraId="51502623"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19" w:type="dxa"/>
            <w:tcBorders>
              <w:top w:val="single" w:sz="6" w:space="0" w:color="000000"/>
              <w:left w:val="single" w:sz="6" w:space="0" w:color="000000"/>
            </w:tcBorders>
            <w:shd w:val="clear" w:color="auto" w:fill="auto"/>
          </w:tcPr>
          <w:p w14:paraId="0AD3F312"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0020B1AA"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014C7C1C"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6E41FE3C"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74C3379F"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0039BCB0"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42084B08"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53335A5B"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741E4539"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485298B0"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23B870E1"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75CF3284"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28D1D66F"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806" w:type="dxa"/>
            <w:tcBorders>
              <w:top w:val="single" w:sz="6" w:space="0" w:color="000000"/>
              <w:left w:val="single" w:sz="6" w:space="0" w:color="000000"/>
              <w:bottom w:val="single" w:sz="6" w:space="0" w:color="000000"/>
            </w:tcBorders>
            <w:shd w:val="clear" w:color="auto" w:fill="auto"/>
          </w:tcPr>
          <w:p w14:paraId="151C2A22"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806" w:type="dxa"/>
            <w:tcBorders>
              <w:top w:val="single" w:sz="6" w:space="0" w:color="000000"/>
              <w:left w:val="single" w:sz="6" w:space="0" w:color="000000"/>
              <w:bottom w:val="single" w:sz="6" w:space="0" w:color="000000"/>
            </w:tcBorders>
            <w:shd w:val="clear" w:color="auto" w:fill="auto"/>
          </w:tcPr>
          <w:p w14:paraId="74890A9A"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886" w:type="dxa"/>
            <w:tcBorders>
              <w:top w:val="single" w:sz="6" w:space="0" w:color="000000"/>
              <w:left w:val="single" w:sz="6" w:space="0" w:color="000000"/>
              <w:right w:val="double" w:sz="4" w:space="0" w:color="000000"/>
            </w:tcBorders>
            <w:shd w:val="clear" w:color="auto" w:fill="auto"/>
            <w:vAlign w:val="center"/>
          </w:tcPr>
          <w:p w14:paraId="4868B540"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r>
      <w:tr w:rsidR="00957DBA" w:rsidRPr="00957DBA" w14:paraId="10EA615E" w14:textId="77777777" w:rsidTr="0005724F">
        <w:trPr>
          <w:cantSplit/>
        </w:trPr>
        <w:tc>
          <w:tcPr>
            <w:tcW w:w="495" w:type="dxa"/>
            <w:vMerge/>
            <w:tcBorders>
              <w:left w:val="double" w:sz="4" w:space="0" w:color="000000"/>
            </w:tcBorders>
            <w:shd w:val="clear" w:color="auto" w:fill="auto"/>
            <w:vAlign w:val="center"/>
          </w:tcPr>
          <w:p w14:paraId="779587E4" w14:textId="77777777" w:rsidR="00957DBA" w:rsidRPr="00957DBA" w:rsidRDefault="00957DBA" w:rsidP="00957DBA">
            <w:pPr>
              <w:suppressAutoHyphens/>
              <w:snapToGrid w:val="0"/>
              <w:spacing w:after="0" w:line="240" w:lineRule="auto"/>
              <w:jc w:val="center"/>
              <w:rPr>
                <w:rFonts w:ascii="Times New Roman" w:eastAsia="Times New Roman" w:hAnsi="Times New Roman" w:cs="Times New Roman"/>
                <w:i/>
                <w:iCs/>
                <w:sz w:val="24"/>
                <w:szCs w:val="24"/>
                <w:lang w:eastAsia="zh-CN" w:bidi="ar-SA"/>
              </w:rPr>
            </w:pPr>
          </w:p>
        </w:tc>
        <w:tc>
          <w:tcPr>
            <w:tcW w:w="1858" w:type="dxa"/>
            <w:vMerge/>
            <w:tcBorders>
              <w:left w:val="single" w:sz="6" w:space="0" w:color="000000"/>
            </w:tcBorders>
            <w:shd w:val="clear" w:color="auto" w:fill="auto"/>
          </w:tcPr>
          <w:p w14:paraId="3E8B21F3"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19" w:type="dxa"/>
            <w:tcBorders>
              <w:left w:val="single" w:sz="6" w:space="0" w:color="000000"/>
              <w:bottom w:val="single" w:sz="6" w:space="0" w:color="000000"/>
            </w:tcBorders>
            <w:shd w:val="clear" w:color="auto" w:fill="auto"/>
          </w:tcPr>
          <w:p w14:paraId="7AA2454F"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3E49E654"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3415FD75"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4AA93C48"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597A7AA2"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4ABF88F2"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30F57B90"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5492205F"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04F0CD48"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250004CC"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0CC4BE16"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72BCF967"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single" w:sz="6" w:space="0" w:color="000000"/>
            </w:tcBorders>
            <w:shd w:val="clear" w:color="auto" w:fill="auto"/>
          </w:tcPr>
          <w:p w14:paraId="56B8D316"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806" w:type="dxa"/>
            <w:tcBorders>
              <w:top w:val="single" w:sz="6" w:space="0" w:color="000000"/>
              <w:left w:val="single" w:sz="6" w:space="0" w:color="000000"/>
              <w:bottom w:val="single" w:sz="6" w:space="0" w:color="000000"/>
            </w:tcBorders>
            <w:shd w:val="clear" w:color="auto" w:fill="auto"/>
          </w:tcPr>
          <w:p w14:paraId="0B86D7C6"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806" w:type="dxa"/>
            <w:tcBorders>
              <w:top w:val="single" w:sz="6" w:space="0" w:color="000000"/>
              <w:left w:val="single" w:sz="6" w:space="0" w:color="000000"/>
              <w:bottom w:val="single" w:sz="6" w:space="0" w:color="000000"/>
            </w:tcBorders>
            <w:shd w:val="clear" w:color="auto" w:fill="auto"/>
          </w:tcPr>
          <w:p w14:paraId="4F10862B"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886" w:type="dxa"/>
            <w:tcBorders>
              <w:left w:val="single" w:sz="6" w:space="0" w:color="000000"/>
              <w:right w:val="double" w:sz="4" w:space="0" w:color="000000"/>
            </w:tcBorders>
            <w:shd w:val="clear" w:color="auto" w:fill="auto"/>
            <w:vAlign w:val="center"/>
          </w:tcPr>
          <w:p w14:paraId="47F80526"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r>
      <w:tr w:rsidR="00957DBA" w:rsidRPr="00957DBA" w14:paraId="5BCD345D" w14:textId="77777777" w:rsidTr="0005724F">
        <w:trPr>
          <w:cantSplit/>
        </w:trPr>
        <w:tc>
          <w:tcPr>
            <w:tcW w:w="495" w:type="dxa"/>
            <w:vMerge w:val="restart"/>
            <w:tcBorders>
              <w:top w:val="single" w:sz="6" w:space="0" w:color="000000"/>
              <w:left w:val="double" w:sz="4" w:space="0" w:color="000000"/>
            </w:tcBorders>
            <w:shd w:val="clear" w:color="auto" w:fill="auto"/>
            <w:vAlign w:val="center"/>
          </w:tcPr>
          <w:p w14:paraId="215F5523" w14:textId="77777777" w:rsidR="00957DBA" w:rsidRPr="00957DBA" w:rsidRDefault="00957DBA" w:rsidP="00957DBA">
            <w:pPr>
              <w:suppressAutoHyphens/>
              <w:spacing w:after="0" w:line="240" w:lineRule="auto"/>
              <w:jc w:val="center"/>
              <w:rPr>
                <w:rFonts w:ascii="Times New Roman" w:eastAsia="Times New Roman" w:hAnsi="Times New Roman" w:cs="Times New Roman"/>
                <w:sz w:val="24"/>
                <w:szCs w:val="24"/>
                <w:lang w:eastAsia="zh-CN" w:bidi="ar-SA"/>
              </w:rPr>
            </w:pPr>
            <w:r w:rsidRPr="00957DBA">
              <w:rPr>
                <w:rFonts w:ascii="Times New Roman" w:eastAsia="Times New Roman" w:hAnsi="Times New Roman" w:cs="Times New Roman"/>
                <w:sz w:val="24"/>
                <w:szCs w:val="24"/>
                <w:lang w:eastAsia="zh-CN" w:bidi="ar-SA"/>
              </w:rPr>
              <w:t>n</w:t>
            </w:r>
          </w:p>
        </w:tc>
        <w:tc>
          <w:tcPr>
            <w:tcW w:w="1858" w:type="dxa"/>
            <w:vMerge w:val="restart"/>
            <w:tcBorders>
              <w:top w:val="single" w:sz="6" w:space="0" w:color="000000"/>
              <w:left w:val="single" w:sz="6" w:space="0" w:color="000000"/>
            </w:tcBorders>
            <w:shd w:val="clear" w:color="auto" w:fill="auto"/>
          </w:tcPr>
          <w:p w14:paraId="6151D271"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19" w:type="dxa"/>
            <w:tcBorders>
              <w:top w:val="single" w:sz="6" w:space="0" w:color="000000"/>
              <w:left w:val="single" w:sz="6" w:space="0" w:color="000000"/>
            </w:tcBorders>
            <w:shd w:val="clear" w:color="auto" w:fill="auto"/>
          </w:tcPr>
          <w:p w14:paraId="1B0311C5"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5FCD6870"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662C8187"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54720703"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3583D84E"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1E0DF67D"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18B5DE32"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1419F444"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42BC8ED9"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56C0F2DF"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43323F43"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79B1B68B"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left w:val="single" w:sz="6" w:space="0" w:color="000000"/>
            </w:tcBorders>
            <w:shd w:val="clear" w:color="auto" w:fill="auto"/>
          </w:tcPr>
          <w:p w14:paraId="31B4DE18"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806" w:type="dxa"/>
            <w:tcBorders>
              <w:top w:val="single" w:sz="6" w:space="0" w:color="000000"/>
              <w:left w:val="single" w:sz="6" w:space="0" w:color="000000"/>
              <w:bottom w:val="single" w:sz="6" w:space="0" w:color="000000"/>
            </w:tcBorders>
            <w:shd w:val="clear" w:color="auto" w:fill="auto"/>
          </w:tcPr>
          <w:p w14:paraId="02B91245"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806" w:type="dxa"/>
            <w:tcBorders>
              <w:top w:val="single" w:sz="6" w:space="0" w:color="000000"/>
              <w:left w:val="single" w:sz="6" w:space="0" w:color="000000"/>
              <w:bottom w:val="single" w:sz="6" w:space="0" w:color="000000"/>
            </w:tcBorders>
            <w:shd w:val="clear" w:color="auto" w:fill="auto"/>
          </w:tcPr>
          <w:p w14:paraId="10FE827D"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886" w:type="dxa"/>
            <w:tcBorders>
              <w:top w:val="single" w:sz="6" w:space="0" w:color="000000"/>
              <w:left w:val="single" w:sz="6" w:space="0" w:color="000000"/>
              <w:right w:val="double" w:sz="4" w:space="0" w:color="000000"/>
            </w:tcBorders>
            <w:shd w:val="clear" w:color="auto" w:fill="auto"/>
            <w:vAlign w:val="center"/>
          </w:tcPr>
          <w:p w14:paraId="0EE0A957"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r>
      <w:tr w:rsidR="00957DBA" w:rsidRPr="00957DBA" w14:paraId="2A145894" w14:textId="77777777" w:rsidTr="0005724F">
        <w:trPr>
          <w:cantSplit/>
        </w:trPr>
        <w:tc>
          <w:tcPr>
            <w:tcW w:w="495" w:type="dxa"/>
            <w:vMerge/>
            <w:tcBorders>
              <w:left w:val="double" w:sz="4" w:space="0" w:color="000000"/>
            </w:tcBorders>
            <w:shd w:val="clear" w:color="auto" w:fill="auto"/>
            <w:vAlign w:val="center"/>
          </w:tcPr>
          <w:p w14:paraId="6A5EB1BE" w14:textId="77777777" w:rsidR="00957DBA" w:rsidRPr="00957DBA" w:rsidRDefault="00957DBA" w:rsidP="00957DBA">
            <w:pPr>
              <w:suppressAutoHyphens/>
              <w:snapToGrid w:val="0"/>
              <w:spacing w:after="0" w:line="240" w:lineRule="auto"/>
              <w:jc w:val="center"/>
              <w:rPr>
                <w:rFonts w:ascii="Times New Roman" w:eastAsia="Times New Roman" w:hAnsi="Times New Roman" w:cs="Times New Roman"/>
                <w:i/>
                <w:iCs/>
                <w:sz w:val="24"/>
                <w:szCs w:val="24"/>
                <w:lang w:eastAsia="zh-CN" w:bidi="ar-SA"/>
              </w:rPr>
            </w:pPr>
          </w:p>
        </w:tc>
        <w:tc>
          <w:tcPr>
            <w:tcW w:w="1858" w:type="dxa"/>
            <w:vMerge/>
            <w:tcBorders>
              <w:left w:val="single" w:sz="6" w:space="0" w:color="000000"/>
            </w:tcBorders>
            <w:shd w:val="clear" w:color="auto" w:fill="auto"/>
          </w:tcPr>
          <w:p w14:paraId="4DD5BDAF"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19" w:type="dxa"/>
            <w:tcBorders>
              <w:left w:val="single" w:sz="6" w:space="0" w:color="000000"/>
              <w:bottom w:val="dotted" w:sz="4" w:space="0" w:color="000000"/>
            </w:tcBorders>
            <w:shd w:val="clear" w:color="auto" w:fill="auto"/>
          </w:tcPr>
          <w:p w14:paraId="1BDABF7D"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dotted" w:sz="4" w:space="0" w:color="000000"/>
            </w:tcBorders>
            <w:shd w:val="clear" w:color="auto" w:fill="auto"/>
          </w:tcPr>
          <w:p w14:paraId="31F0DAE1"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dotted" w:sz="4" w:space="0" w:color="000000"/>
            </w:tcBorders>
            <w:shd w:val="clear" w:color="auto" w:fill="auto"/>
          </w:tcPr>
          <w:p w14:paraId="0009B39F"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dotted" w:sz="4" w:space="0" w:color="000000"/>
            </w:tcBorders>
            <w:shd w:val="clear" w:color="auto" w:fill="auto"/>
          </w:tcPr>
          <w:p w14:paraId="0F3C91FD"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dotted" w:sz="4" w:space="0" w:color="000000"/>
            </w:tcBorders>
            <w:shd w:val="clear" w:color="auto" w:fill="auto"/>
          </w:tcPr>
          <w:p w14:paraId="21B9455F"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dotted" w:sz="4" w:space="0" w:color="000000"/>
            </w:tcBorders>
            <w:shd w:val="clear" w:color="auto" w:fill="auto"/>
          </w:tcPr>
          <w:p w14:paraId="5BA6FFF5"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dotted" w:sz="4" w:space="0" w:color="000000"/>
            </w:tcBorders>
            <w:shd w:val="clear" w:color="auto" w:fill="auto"/>
          </w:tcPr>
          <w:p w14:paraId="30B63558"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dotted" w:sz="4" w:space="0" w:color="000000"/>
            </w:tcBorders>
            <w:shd w:val="clear" w:color="auto" w:fill="auto"/>
          </w:tcPr>
          <w:p w14:paraId="5929348E"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dotted" w:sz="4" w:space="0" w:color="000000"/>
            </w:tcBorders>
            <w:shd w:val="clear" w:color="auto" w:fill="auto"/>
          </w:tcPr>
          <w:p w14:paraId="1CD1FF49"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dotted" w:sz="4" w:space="0" w:color="000000"/>
            </w:tcBorders>
            <w:shd w:val="clear" w:color="auto" w:fill="auto"/>
          </w:tcPr>
          <w:p w14:paraId="3F3B42E0"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dotted" w:sz="4" w:space="0" w:color="000000"/>
            </w:tcBorders>
            <w:shd w:val="clear" w:color="auto" w:fill="auto"/>
          </w:tcPr>
          <w:p w14:paraId="5F815D6B"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dotted" w:sz="4" w:space="0" w:color="000000"/>
            </w:tcBorders>
            <w:shd w:val="clear" w:color="auto" w:fill="auto"/>
          </w:tcPr>
          <w:p w14:paraId="00E9CE1B"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left w:val="single" w:sz="6" w:space="0" w:color="000000"/>
              <w:bottom w:val="dotted" w:sz="4" w:space="0" w:color="000000"/>
            </w:tcBorders>
            <w:shd w:val="clear" w:color="auto" w:fill="auto"/>
          </w:tcPr>
          <w:p w14:paraId="24949B6E"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806" w:type="dxa"/>
            <w:tcBorders>
              <w:top w:val="single" w:sz="6" w:space="0" w:color="000000"/>
              <w:left w:val="single" w:sz="6" w:space="0" w:color="000000"/>
              <w:bottom w:val="single" w:sz="6" w:space="0" w:color="000000"/>
            </w:tcBorders>
            <w:shd w:val="clear" w:color="auto" w:fill="auto"/>
          </w:tcPr>
          <w:p w14:paraId="741B9896"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806" w:type="dxa"/>
            <w:tcBorders>
              <w:top w:val="single" w:sz="6" w:space="0" w:color="000000"/>
              <w:left w:val="single" w:sz="6" w:space="0" w:color="000000"/>
              <w:bottom w:val="single" w:sz="6" w:space="0" w:color="000000"/>
            </w:tcBorders>
            <w:shd w:val="clear" w:color="auto" w:fill="auto"/>
          </w:tcPr>
          <w:p w14:paraId="61B99EB9"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886" w:type="dxa"/>
            <w:tcBorders>
              <w:left w:val="single" w:sz="6" w:space="0" w:color="000000"/>
              <w:right w:val="double" w:sz="4" w:space="0" w:color="000000"/>
            </w:tcBorders>
            <w:shd w:val="clear" w:color="auto" w:fill="auto"/>
            <w:vAlign w:val="center"/>
          </w:tcPr>
          <w:p w14:paraId="290B1AEA"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r>
      <w:tr w:rsidR="00957DBA" w:rsidRPr="00957DBA" w14:paraId="31A1702D" w14:textId="77777777" w:rsidTr="0005724F">
        <w:trPr>
          <w:cantSplit/>
          <w:trHeight w:hRule="exact" w:val="284"/>
        </w:trPr>
        <w:tc>
          <w:tcPr>
            <w:tcW w:w="495" w:type="dxa"/>
            <w:tcBorders>
              <w:top w:val="single" w:sz="6" w:space="0" w:color="000000"/>
              <w:left w:val="double" w:sz="4" w:space="0" w:color="000000"/>
            </w:tcBorders>
            <w:shd w:val="clear" w:color="auto" w:fill="auto"/>
          </w:tcPr>
          <w:p w14:paraId="6996E9E0" w14:textId="77777777" w:rsidR="00957DBA" w:rsidRPr="00957DBA" w:rsidRDefault="00957DBA" w:rsidP="00957DBA">
            <w:pPr>
              <w:suppressAutoHyphens/>
              <w:snapToGrid w:val="0"/>
              <w:spacing w:after="0" w:line="240" w:lineRule="auto"/>
              <w:rPr>
                <w:rFonts w:ascii="Times New Roman" w:eastAsia="Times New Roman" w:hAnsi="Times New Roman" w:cs="Times New Roman"/>
                <w:i/>
                <w:iCs/>
                <w:sz w:val="24"/>
                <w:szCs w:val="24"/>
                <w:lang w:eastAsia="zh-CN" w:bidi="ar-SA"/>
              </w:rPr>
            </w:pPr>
          </w:p>
        </w:tc>
        <w:tc>
          <w:tcPr>
            <w:tcW w:w="1858" w:type="dxa"/>
            <w:tcBorders>
              <w:top w:val="single" w:sz="6" w:space="0" w:color="000000"/>
            </w:tcBorders>
            <w:shd w:val="clear" w:color="auto" w:fill="auto"/>
          </w:tcPr>
          <w:p w14:paraId="5D97147C"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19" w:type="dxa"/>
            <w:tcBorders>
              <w:top w:val="single" w:sz="6" w:space="0" w:color="000000"/>
            </w:tcBorders>
            <w:shd w:val="clear" w:color="auto" w:fill="auto"/>
          </w:tcPr>
          <w:p w14:paraId="07F9B849"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tcBorders>
            <w:shd w:val="clear" w:color="auto" w:fill="auto"/>
          </w:tcPr>
          <w:p w14:paraId="121F76D4"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tcBorders>
            <w:shd w:val="clear" w:color="auto" w:fill="auto"/>
          </w:tcPr>
          <w:p w14:paraId="5C1E603B"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tcBorders>
            <w:shd w:val="clear" w:color="auto" w:fill="auto"/>
          </w:tcPr>
          <w:p w14:paraId="145EA0A3"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tcBorders>
            <w:shd w:val="clear" w:color="auto" w:fill="auto"/>
          </w:tcPr>
          <w:p w14:paraId="0D454198"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tcBorders>
            <w:shd w:val="clear" w:color="auto" w:fill="auto"/>
          </w:tcPr>
          <w:p w14:paraId="34F2166C"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tcBorders>
            <w:shd w:val="clear" w:color="auto" w:fill="auto"/>
          </w:tcPr>
          <w:p w14:paraId="4652FB89"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tcBorders>
            <w:shd w:val="clear" w:color="auto" w:fill="auto"/>
          </w:tcPr>
          <w:p w14:paraId="7888897D"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top w:val="single" w:sz="6" w:space="0" w:color="000000"/>
            </w:tcBorders>
            <w:shd w:val="clear" w:color="auto" w:fill="auto"/>
          </w:tcPr>
          <w:p w14:paraId="290F6EA2"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2480" w:type="dxa"/>
            <w:gridSpan w:val="4"/>
            <w:tcBorders>
              <w:top w:val="single" w:sz="6" w:space="0" w:color="000000"/>
              <w:left w:val="single" w:sz="6" w:space="0" w:color="000000"/>
              <w:bottom w:val="single" w:sz="6" w:space="0" w:color="000000"/>
            </w:tcBorders>
            <w:shd w:val="clear" w:color="auto" w:fill="auto"/>
            <w:vAlign w:val="center"/>
          </w:tcPr>
          <w:p w14:paraId="5013F7D2" w14:textId="77777777" w:rsidR="00957DBA" w:rsidRPr="00957DBA" w:rsidRDefault="00957DBA" w:rsidP="00957DBA">
            <w:pPr>
              <w:suppressAutoHyphens/>
              <w:spacing w:after="0" w:line="240" w:lineRule="auto"/>
              <w:rPr>
                <w:rFonts w:ascii="Times New Roman" w:eastAsia="Times New Roman" w:hAnsi="Times New Roman" w:cs="Times New Roman"/>
                <w:sz w:val="24"/>
                <w:szCs w:val="24"/>
                <w:lang w:val="en-US" w:eastAsia="zh-CN" w:bidi="ar-SA"/>
              </w:rPr>
            </w:pPr>
            <w:r w:rsidRPr="00957DBA">
              <w:rPr>
                <w:rFonts w:ascii="Times New Roman" w:eastAsia="Times New Roman" w:hAnsi="Times New Roman" w:cs="Times New Roman"/>
                <w:b/>
                <w:bCs/>
                <w:sz w:val="24"/>
                <w:szCs w:val="24"/>
                <w:lang w:eastAsia="zh-CN" w:bidi="ar-SA"/>
              </w:rPr>
              <w:t>Subtotal</w:t>
            </w:r>
          </w:p>
        </w:tc>
        <w:tc>
          <w:tcPr>
            <w:tcW w:w="806" w:type="dxa"/>
            <w:tcBorders>
              <w:top w:val="single" w:sz="6" w:space="0" w:color="000000"/>
              <w:left w:val="single" w:sz="6" w:space="0" w:color="000000"/>
              <w:bottom w:val="single" w:sz="6" w:space="0" w:color="000000"/>
            </w:tcBorders>
            <w:shd w:val="clear" w:color="auto" w:fill="auto"/>
          </w:tcPr>
          <w:p w14:paraId="29170B42" w14:textId="77777777" w:rsidR="00957DBA" w:rsidRPr="00957DBA" w:rsidRDefault="00957DBA" w:rsidP="00CD291C">
            <w:pPr>
              <w:numPr>
                <w:ilvl w:val="5"/>
                <w:numId w:val="18"/>
              </w:numPr>
              <w:suppressAutoHyphens/>
              <w:snapToGrid w:val="0"/>
              <w:spacing w:after="240" w:line="240" w:lineRule="auto"/>
              <w:ind w:left="1440" w:hanging="720"/>
              <w:outlineLvl w:val="5"/>
              <w:rPr>
                <w:rFonts w:ascii="Times New Roman" w:eastAsia="Times New Roman" w:hAnsi="Times New Roman" w:cs="Times New Roman"/>
                <w:sz w:val="24"/>
                <w:szCs w:val="24"/>
                <w:lang w:val="en-US" w:eastAsia="zh-CN" w:bidi="ar-SA"/>
              </w:rPr>
            </w:pPr>
          </w:p>
        </w:tc>
        <w:tc>
          <w:tcPr>
            <w:tcW w:w="806" w:type="dxa"/>
            <w:tcBorders>
              <w:top w:val="single" w:sz="6" w:space="0" w:color="000000"/>
              <w:left w:val="single" w:sz="6" w:space="0" w:color="000000"/>
              <w:bottom w:val="single" w:sz="6" w:space="0" w:color="000000"/>
            </w:tcBorders>
            <w:shd w:val="clear" w:color="auto" w:fill="auto"/>
          </w:tcPr>
          <w:p w14:paraId="74179FE4"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886" w:type="dxa"/>
            <w:tcBorders>
              <w:top w:val="single" w:sz="6" w:space="0" w:color="000000"/>
              <w:left w:val="single" w:sz="6" w:space="0" w:color="000000"/>
              <w:bottom w:val="single" w:sz="6" w:space="0" w:color="000000"/>
              <w:right w:val="double" w:sz="4" w:space="0" w:color="000000"/>
            </w:tcBorders>
            <w:shd w:val="clear" w:color="auto" w:fill="auto"/>
            <w:vAlign w:val="center"/>
          </w:tcPr>
          <w:p w14:paraId="495DE184"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r>
      <w:tr w:rsidR="00957DBA" w:rsidRPr="00957DBA" w14:paraId="376A080B" w14:textId="77777777" w:rsidTr="0005724F">
        <w:trPr>
          <w:cantSplit/>
          <w:trHeight w:hRule="exact" w:val="284"/>
        </w:trPr>
        <w:tc>
          <w:tcPr>
            <w:tcW w:w="495" w:type="dxa"/>
            <w:tcBorders>
              <w:left w:val="double" w:sz="4" w:space="0" w:color="000000"/>
              <w:bottom w:val="double" w:sz="4" w:space="0" w:color="000000"/>
            </w:tcBorders>
            <w:shd w:val="clear" w:color="auto" w:fill="auto"/>
          </w:tcPr>
          <w:p w14:paraId="1959456B" w14:textId="77777777" w:rsidR="00957DBA" w:rsidRPr="00957DBA" w:rsidRDefault="00957DBA" w:rsidP="00957DBA">
            <w:pPr>
              <w:suppressAutoHyphens/>
              <w:snapToGrid w:val="0"/>
              <w:spacing w:after="0" w:line="240" w:lineRule="auto"/>
              <w:rPr>
                <w:rFonts w:ascii="Times New Roman" w:eastAsia="Times New Roman" w:hAnsi="Times New Roman" w:cs="Times New Roman"/>
                <w:i/>
                <w:iCs/>
                <w:sz w:val="24"/>
                <w:szCs w:val="24"/>
                <w:lang w:eastAsia="zh-CN" w:bidi="ar-SA"/>
              </w:rPr>
            </w:pPr>
          </w:p>
        </w:tc>
        <w:tc>
          <w:tcPr>
            <w:tcW w:w="1858" w:type="dxa"/>
            <w:tcBorders>
              <w:bottom w:val="double" w:sz="4" w:space="0" w:color="000000"/>
            </w:tcBorders>
            <w:shd w:val="clear" w:color="auto" w:fill="auto"/>
          </w:tcPr>
          <w:p w14:paraId="10C8CFE6"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19" w:type="dxa"/>
            <w:tcBorders>
              <w:bottom w:val="double" w:sz="4" w:space="0" w:color="000000"/>
            </w:tcBorders>
            <w:shd w:val="clear" w:color="auto" w:fill="auto"/>
          </w:tcPr>
          <w:p w14:paraId="02DC5C9C"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bottom w:val="double" w:sz="4" w:space="0" w:color="000000"/>
            </w:tcBorders>
            <w:shd w:val="clear" w:color="auto" w:fill="auto"/>
          </w:tcPr>
          <w:p w14:paraId="5AD98D09"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bottom w:val="double" w:sz="4" w:space="0" w:color="000000"/>
            </w:tcBorders>
            <w:shd w:val="clear" w:color="auto" w:fill="auto"/>
          </w:tcPr>
          <w:p w14:paraId="67046D3C"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bottom w:val="double" w:sz="4" w:space="0" w:color="000000"/>
            </w:tcBorders>
            <w:shd w:val="clear" w:color="auto" w:fill="auto"/>
          </w:tcPr>
          <w:p w14:paraId="2FDF74E8"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bottom w:val="double" w:sz="4" w:space="0" w:color="000000"/>
            </w:tcBorders>
            <w:shd w:val="clear" w:color="auto" w:fill="auto"/>
          </w:tcPr>
          <w:p w14:paraId="2A94C784"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bottom w:val="double" w:sz="4" w:space="0" w:color="000000"/>
            </w:tcBorders>
            <w:shd w:val="clear" w:color="auto" w:fill="auto"/>
          </w:tcPr>
          <w:p w14:paraId="28B6E7A0"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bottom w:val="double" w:sz="4" w:space="0" w:color="000000"/>
            </w:tcBorders>
            <w:shd w:val="clear" w:color="auto" w:fill="auto"/>
          </w:tcPr>
          <w:p w14:paraId="0BE0A258"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bottom w:val="double" w:sz="4" w:space="0" w:color="000000"/>
            </w:tcBorders>
            <w:shd w:val="clear" w:color="auto" w:fill="auto"/>
          </w:tcPr>
          <w:p w14:paraId="43C0CCCE"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20" w:type="dxa"/>
            <w:tcBorders>
              <w:bottom w:val="double" w:sz="4" w:space="0" w:color="000000"/>
            </w:tcBorders>
            <w:shd w:val="clear" w:color="auto" w:fill="auto"/>
          </w:tcPr>
          <w:p w14:paraId="567DD593"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2480" w:type="dxa"/>
            <w:gridSpan w:val="4"/>
            <w:tcBorders>
              <w:top w:val="single" w:sz="6" w:space="0" w:color="000000"/>
              <w:left w:val="single" w:sz="6" w:space="0" w:color="000000"/>
              <w:bottom w:val="double" w:sz="4" w:space="0" w:color="000000"/>
            </w:tcBorders>
            <w:shd w:val="clear" w:color="auto" w:fill="auto"/>
            <w:vAlign w:val="center"/>
          </w:tcPr>
          <w:p w14:paraId="347740F8" w14:textId="77777777" w:rsidR="00957DBA" w:rsidRPr="00957DBA" w:rsidRDefault="00957DBA" w:rsidP="00957DBA">
            <w:pPr>
              <w:suppressAutoHyphens/>
              <w:spacing w:after="0" w:line="240" w:lineRule="auto"/>
              <w:rPr>
                <w:rFonts w:ascii="Times New Roman" w:eastAsia="Times New Roman" w:hAnsi="Times New Roman" w:cs="Times New Roman"/>
                <w:sz w:val="24"/>
                <w:szCs w:val="24"/>
                <w:lang w:eastAsia="zh-CN" w:bidi="ar-SA"/>
              </w:rPr>
            </w:pPr>
            <w:r w:rsidRPr="00957DBA">
              <w:rPr>
                <w:rFonts w:ascii="Times New Roman" w:eastAsia="Times New Roman" w:hAnsi="Times New Roman" w:cs="Times New Roman"/>
                <w:b/>
                <w:bCs/>
                <w:sz w:val="24"/>
                <w:szCs w:val="24"/>
                <w:lang w:eastAsia="zh-CN" w:bidi="ar-SA"/>
              </w:rPr>
              <w:t>Total</w:t>
            </w:r>
          </w:p>
        </w:tc>
        <w:tc>
          <w:tcPr>
            <w:tcW w:w="806" w:type="dxa"/>
            <w:tcBorders>
              <w:top w:val="single" w:sz="6" w:space="0" w:color="000000"/>
              <w:left w:val="single" w:sz="6" w:space="0" w:color="000000"/>
              <w:bottom w:val="double" w:sz="4" w:space="0" w:color="000000"/>
            </w:tcBorders>
            <w:shd w:val="clear" w:color="auto" w:fill="auto"/>
          </w:tcPr>
          <w:p w14:paraId="5E043864"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806" w:type="dxa"/>
            <w:tcBorders>
              <w:top w:val="single" w:sz="6" w:space="0" w:color="000000"/>
              <w:left w:val="single" w:sz="6" w:space="0" w:color="000000"/>
              <w:bottom w:val="double" w:sz="4" w:space="0" w:color="000000"/>
            </w:tcBorders>
            <w:shd w:val="clear" w:color="auto" w:fill="auto"/>
          </w:tcPr>
          <w:p w14:paraId="62F44D69"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886" w:type="dxa"/>
            <w:tcBorders>
              <w:top w:val="single" w:sz="6" w:space="0" w:color="000000"/>
              <w:left w:val="single" w:sz="6" w:space="0" w:color="000000"/>
              <w:bottom w:val="double" w:sz="4" w:space="0" w:color="000000"/>
              <w:right w:val="double" w:sz="4" w:space="0" w:color="000000"/>
            </w:tcBorders>
            <w:shd w:val="clear" w:color="auto" w:fill="auto"/>
          </w:tcPr>
          <w:p w14:paraId="514AA35D"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r>
    </w:tbl>
    <w:p w14:paraId="79C35EFE" w14:textId="77777777" w:rsidR="00957DBA" w:rsidRPr="00957DBA" w:rsidRDefault="00957DBA" w:rsidP="00957DBA">
      <w:pPr>
        <w:tabs>
          <w:tab w:val="left" w:pos="2340"/>
        </w:tabs>
        <w:suppressAutoHyphens/>
        <w:spacing w:after="0" w:line="240" w:lineRule="auto"/>
        <w:rPr>
          <w:rFonts w:ascii="Times New Roman" w:eastAsia="Times New Roman" w:hAnsi="Times New Roman" w:cs="Times New Roman"/>
          <w:sz w:val="24"/>
          <w:szCs w:val="24"/>
          <w:lang w:eastAsia="zh-CN" w:bidi="ar-SA"/>
        </w:rPr>
      </w:pPr>
    </w:p>
    <w:p w14:paraId="57201DAC" w14:textId="53269FAC" w:rsidR="00957DBA" w:rsidRPr="00957DBA" w:rsidRDefault="00957DBA" w:rsidP="00957DBA">
      <w:pPr>
        <w:tabs>
          <w:tab w:val="left" w:pos="360"/>
        </w:tabs>
        <w:suppressAutoHyphens/>
        <w:spacing w:after="0" w:line="240" w:lineRule="auto"/>
        <w:rPr>
          <w:rFonts w:ascii="Times New Roman" w:eastAsia="Times New Roman" w:hAnsi="Times New Roman" w:cs="Times New Roman"/>
          <w:sz w:val="24"/>
          <w:szCs w:val="24"/>
          <w:lang w:eastAsia="zh-CN" w:bidi="ar-SA"/>
        </w:rPr>
      </w:pPr>
      <w:r w:rsidRPr="00957DBA">
        <w:rPr>
          <w:rFonts w:ascii="Times New Roman" w:eastAsia="Times New Roman" w:hAnsi="Times New Roman" w:cs="Times New Roman"/>
          <w:sz w:val="24"/>
          <w:szCs w:val="24"/>
          <w:lang w:val="en-US" w:eastAsia="zh-CN" w:bidi="ar-SA"/>
        </w:rPr>
        <w:t>1</w:t>
      </w:r>
      <w:r w:rsidRPr="00957DBA">
        <w:rPr>
          <w:rFonts w:ascii="Times New Roman" w:eastAsia="Times New Roman" w:hAnsi="Times New Roman" w:cs="Times New Roman"/>
          <w:sz w:val="24"/>
          <w:szCs w:val="24"/>
          <w:lang w:val="en-US" w:eastAsia="zh-CN" w:bidi="ar-SA"/>
        </w:rPr>
        <w:tab/>
        <w:t>For Professional Staff the input should be indicated individually; for Support Staff it should be indicated by category (e.g.:clerical staff, etc.).</w:t>
      </w:r>
    </w:p>
    <w:p w14:paraId="061F42CE" w14:textId="77777777" w:rsidR="00957DBA" w:rsidRPr="00957DBA" w:rsidRDefault="00957DBA" w:rsidP="00957DBA">
      <w:pPr>
        <w:tabs>
          <w:tab w:val="left" w:pos="360"/>
        </w:tabs>
        <w:suppressAutoHyphens/>
        <w:spacing w:after="0" w:line="240" w:lineRule="auto"/>
        <w:rPr>
          <w:rFonts w:ascii="Times New Roman" w:eastAsia="Times New Roman" w:hAnsi="Times New Roman" w:cs="Times New Roman"/>
          <w:sz w:val="24"/>
          <w:szCs w:val="24"/>
          <w:lang w:eastAsia="zh-CN" w:bidi="ar-SA"/>
        </w:rPr>
      </w:pPr>
      <w:r w:rsidRPr="00957DBA">
        <w:rPr>
          <w:rFonts w:ascii="Times New Roman" w:eastAsia="Times New Roman" w:hAnsi="Times New Roman" w:cs="Times New Roman"/>
          <w:sz w:val="24"/>
          <w:szCs w:val="24"/>
          <w:lang w:eastAsia="zh-CN" w:bidi="ar-SA"/>
        </w:rPr>
        <w:t>2</w:t>
      </w:r>
      <w:r w:rsidRPr="00957DBA">
        <w:rPr>
          <w:rFonts w:ascii="Times New Roman" w:eastAsia="Times New Roman" w:hAnsi="Times New Roman" w:cs="Times New Roman"/>
          <w:sz w:val="24"/>
          <w:szCs w:val="24"/>
          <w:lang w:eastAsia="zh-CN" w:bidi="ar-SA"/>
        </w:rPr>
        <w:tab/>
        <w:t>Months are counted from the start of the assignment.  For each staff indicate separately staff input for home and field work.</w:t>
      </w:r>
    </w:p>
    <w:p w14:paraId="78527ADA" w14:textId="77777777" w:rsidR="00957DBA" w:rsidRPr="00957DBA" w:rsidRDefault="00957DBA" w:rsidP="00957DBA">
      <w:pPr>
        <w:tabs>
          <w:tab w:val="left" w:pos="360"/>
        </w:tabs>
        <w:suppressAutoHyphens/>
        <w:spacing w:after="0" w:line="240" w:lineRule="auto"/>
        <w:rPr>
          <w:rFonts w:ascii="Times New Roman" w:eastAsia="Times New Roman" w:hAnsi="Times New Roman" w:cs="Times New Roman"/>
          <w:sz w:val="24"/>
          <w:szCs w:val="24"/>
          <w:lang w:eastAsia="zh-CN" w:bidi="ar-SA"/>
        </w:rPr>
      </w:pPr>
      <w:r w:rsidRPr="00957DBA">
        <w:rPr>
          <w:rFonts w:ascii="Times New Roman" w:eastAsia="Times New Roman" w:hAnsi="Times New Roman" w:cs="Times New Roman"/>
          <w:sz w:val="24"/>
          <w:szCs w:val="24"/>
          <w:lang w:eastAsia="zh-CN" w:bidi="ar-SA"/>
        </w:rPr>
        <w:t>3</w:t>
      </w:r>
      <w:r w:rsidRPr="00957DBA">
        <w:rPr>
          <w:rFonts w:ascii="Times New Roman" w:eastAsia="Times New Roman" w:hAnsi="Times New Roman" w:cs="Times New Roman"/>
          <w:sz w:val="24"/>
          <w:szCs w:val="24"/>
          <w:lang w:eastAsia="zh-CN" w:bidi="ar-SA"/>
        </w:rPr>
        <w:tab/>
        <w:t>Field work means work carried out at a place other than the Consultant's home office.</w:t>
      </w:r>
    </w:p>
    <w:p w14:paraId="0F3FE8DF" w14:textId="77777777" w:rsidR="00957DBA" w:rsidRPr="00957DBA" w:rsidRDefault="00957DBA" w:rsidP="00957DBA">
      <w:pPr>
        <w:tabs>
          <w:tab w:val="left" w:pos="360"/>
        </w:tabs>
        <w:suppressAutoHyphens/>
        <w:spacing w:after="0" w:line="240" w:lineRule="auto"/>
        <w:rPr>
          <w:rFonts w:ascii="Times New Roman" w:eastAsia="Times New Roman" w:hAnsi="Times New Roman" w:cs="Times New Roman"/>
          <w:sz w:val="24"/>
          <w:szCs w:val="24"/>
          <w:lang w:eastAsia="zh-CN" w:bidi="ar-SA"/>
        </w:rPr>
      </w:pPr>
    </w:p>
    <w:p w14:paraId="21D5673D" w14:textId="77777777" w:rsidR="00957DBA" w:rsidRPr="00957DBA" w:rsidRDefault="00957DBA" w:rsidP="00957DBA">
      <w:pPr>
        <w:tabs>
          <w:tab w:val="left" w:pos="360"/>
        </w:tabs>
        <w:suppressAutoHyphens/>
        <w:spacing w:after="0" w:line="240" w:lineRule="auto"/>
        <w:rPr>
          <w:rFonts w:ascii="Times New Roman" w:eastAsia="Times New Roman" w:hAnsi="Times New Roman" w:cs="Times New Roman"/>
          <w:sz w:val="24"/>
          <w:szCs w:val="24"/>
          <w:lang w:val="en-US" w:eastAsia="zh-CN" w:bidi="ar-SA"/>
        </w:rPr>
      </w:pPr>
      <w:r w:rsidRPr="00957DBA">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6004BDDE" wp14:editId="30F4CD55">
                <wp:simplePos x="0" y="0"/>
                <wp:positionH relativeFrom="column">
                  <wp:posOffset>114300</wp:posOffset>
                </wp:positionH>
                <wp:positionV relativeFrom="paragraph">
                  <wp:posOffset>17145</wp:posOffset>
                </wp:positionV>
                <wp:extent cx="457200" cy="90170"/>
                <wp:effectExtent l="9525" t="7620" r="9525" b="69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687C02" id="Rectangle 6" o:spid="_x0000_s1026" style="position:absolute;margin-left:9pt;margin-top:1.35pt;width:36pt;height:7.1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" fillcolor="black" strokeweight=".26mm">
                <v:stroke endcap="square"/>
              </v:rect>
            </w:pict>
          </mc:Fallback>
        </mc:AlternateContent>
      </w:r>
      <w:r w:rsidRPr="00957DBA">
        <w:rPr>
          <w:rFonts w:ascii="Times New Roman" w:eastAsia="Times New Roman" w:hAnsi="Times New Roman" w:cs="Times New Roman"/>
          <w:sz w:val="24"/>
          <w:szCs w:val="24"/>
          <w:lang w:eastAsia="zh-CN" w:bidi="ar-SA"/>
        </w:rPr>
        <w:t xml:space="preserve">                       Full time input</w:t>
      </w:r>
    </w:p>
    <w:p w14:paraId="12E659CB" w14:textId="77777777" w:rsidR="00957DBA" w:rsidRPr="00957DBA" w:rsidRDefault="00957DBA" w:rsidP="00957DBA">
      <w:pPr>
        <w:tabs>
          <w:tab w:val="left" w:pos="360"/>
        </w:tabs>
        <w:suppressAutoHyphens/>
        <w:spacing w:after="0" w:line="240" w:lineRule="auto"/>
        <w:rPr>
          <w:rFonts w:ascii="Times New Roman" w:eastAsia="Times New Roman" w:hAnsi="Times New Roman" w:cs="Times New Roman"/>
          <w:b/>
          <w:bCs/>
          <w:sz w:val="24"/>
          <w:szCs w:val="24"/>
          <w:lang w:val="en-US" w:eastAsia="zh-CN" w:bidi="ar-SA"/>
        </w:rPr>
      </w:pPr>
      <w:r w:rsidRPr="00957DBA">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3A760DFF" wp14:editId="5E03BA7D">
                <wp:simplePos x="0" y="0"/>
                <wp:positionH relativeFrom="column">
                  <wp:posOffset>114300</wp:posOffset>
                </wp:positionH>
                <wp:positionV relativeFrom="paragraph">
                  <wp:posOffset>23495</wp:posOffset>
                </wp:positionV>
                <wp:extent cx="457200" cy="90170"/>
                <wp:effectExtent l="9525" t="13970" r="9525" b="1016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blipFill dpi="0" rotWithShape="0">
                          <a:blip r:embed="rId34"/>
                          <a:srcRect/>
                          <a:tile tx="0" ty="0" sx="100000" sy="100000" flip="none" algn="tl"/>
                        </a:blip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AD1EF8" id="Rectangle 4" o:spid="_x0000_s1026" style="position:absolute;margin-left:9pt;margin-top:1.85pt;width:36pt;height:7.1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" strokeweight=".26mm">
                <v:fill r:id="rId35" o:title="" recolor="t" type="tile"/>
                <v:stroke endcap="square"/>
              </v:rect>
            </w:pict>
          </mc:Fallback>
        </mc:AlternateContent>
      </w:r>
      <w:r w:rsidRPr="00957DBA">
        <w:rPr>
          <w:rFonts w:ascii="Times New Roman" w:eastAsia="Times New Roman" w:hAnsi="Times New Roman" w:cs="Times New Roman"/>
          <w:sz w:val="24"/>
          <w:szCs w:val="24"/>
          <w:lang w:eastAsia="zh-CN" w:bidi="ar-SA"/>
        </w:rPr>
        <w:t xml:space="preserve">                       Part time input</w:t>
      </w:r>
    </w:p>
    <w:p w14:paraId="2A0F70ED" w14:textId="77777777" w:rsidR="00957DBA" w:rsidRPr="00957DBA" w:rsidRDefault="00957DBA" w:rsidP="00CD291C">
      <w:pPr>
        <w:pageBreakBefore/>
        <w:numPr>
          <w:ilvl w:val="2"/>
          <w:numId w:val="18"/>
        </w:numPr>
        <w:suppressAutoHyphens/>
        <w:spacing w:after="0" w:line="240" w:lineRule="auto"/>
        <w:ind w:left="1440" w:hanging="1440"/>
        <w:jc w:val="both"/>
        <w:outlineLvl w:val="2"/>
        <w:rPr>
          <w:rFonts w:ascii="Times New Roman" w:eastAsia="Times New Roman" w:hAnsi="Times New Roman" w:cs="Times New Roman"/>
          <w:b/>
          <w:bCs/>
          <w:sz w:val="24"/>
          <w:szCs w:val="24"/>
          <w:lang w:val="en-US" w:eastAsia="zh-CN" w:bidi="ar-SA"/>
        </w:rPr>
      </w:pPr>
    </w:p>
    <w:p w14:paraId="2D6C0612" w14:textId="77777777" w:rsidR="00957DBA" w:rsidRPr="00957DBA" w:rsidRDefault="00957DBA" w:rsidP="00957DBA">
      <w:pPr>
        <w:suppressAutoHyphens/>
        <w:spacing w:after="0" w:line="240" w:lineRule="auto"/>
        <w:rPr>
          <w:rFonts w:ascii="Times New Roman" w:eastAsia="Times New Roman" w:hAnsi="Times New Roman" w:cs="Times New Roman"/>
          <w:sz w:val="24"/>
          <w:szCs w:val="24"/>
          <w:lang w:val="en-US" w:eastAsia="zh-CN" w:bidi="ar-SA"/>
        </w:rPr>
      </w:pPr>
    </w:p>
    <w:p w14:paraId="2431AF71" w14:textId="77777777" w:rsidR="00957DBA" w:rsidRPr="00957DBA" w:rsidRDefault="00957DBA" w:rsidP="00957DBA">
      <w:pPr>
        <w:suppressAutoHyphens/>
        <w:spacing w:after="0" w:line="240" w:lineRule="auto"/>
        <w:jc w:val="center"/>
        <w:rPr>
          <w:rFonts w:ascii="Times New Roman" w:eastAsia="Times New Roman" w:hAnsi="Times New Roman" w:cs="Times New Roman"/>
          <w:b/>
          <w:sz w:val="24"/>
          <w:szCs w:val="24"/>
          <w:lang w:eastAsia="zh-CN" w:bidi="ar-SA"/>
        </w:rPr>
      </w:pPr>
      <w:r w:rsidRPr="00957DBA">
        <w:rPr>
          <w:rFonts w:ascii="Times New Roman" w:eastAsia="Times New Roman" w:hAnsi="Times New Roman" w:cs="Times New Roman"/>
          <w:b/>
          <w:bCs/>
          <w:smallCaps/>
          <w:sz w:val="24"/>
          <w:szCs w:val="24"/>
          <w:lang w:eastAsia="zh-CN" w:bidi="ar-SA"/>
        </w:rPr>
        <w:t>Form</w:t>
      </w:r>
      <w:r w:rsidRPr="00957DBA">
        <w:rPr>
          <w:rFonts w:ascii="Times New Roman" w:eastAsia="Times New Roman" w:hAnsi="Times New Roman" w:cs="Times New Roman"/>
          <w:b/>
          <w:sz w:val="24"/>
          <w:szCs w:val="24"/>
          <w:lang w:eastAsia="zh-CN" w:bidi="ar-SA"/>
        </w:rPr>
        <w:t xml:space="preserve">  </w:t>
      </w:r>
      <w:r w:rsidRPr="00957DBA">
        <w:rPr>
          <w:rFonts w:ascii="Times New Roman" w:eastAsia="Times New Roman" w:hAnsi="Times New Roman" w:cs="Times New Roman"/>
          <w:b/>
          <w:bCs/>
          <w:smallCaps/>
          <w:sz w:val="24"/>
          <w:szCs w:val="24"/>
          <w:lang w:eastAsia="zh-CN" w:bidi="ar-SA"/>
        </w:rPr>
        <w:t>TECH-8</w:t>
      </w:r>
      <w:r w:rsidRPr="00957DBA">
        <w:rPr>
          <w:rFonts w:ascii="Times New Roman" w:eastAsia="Times New Roman" w:hAnsi="Times New Roman" w:cs="Times New Roman"/>
          <w:b/>
          <w:sz w:val="24"/>
          <w:szCs w:val="24"/>
          <w:lang w:eastAsia="zh-CN" w:bidi="ar-SA"/>
        </w:rPr>
        <w:t xml:space="preserve">  </w:t>
      </w:r>
      <w:r w:rsidRPr="00957DBA">
        <w:rPr>
          <w:rFonts w:ascii="Times New Roman" w:eastAsia="Times New Roman" w:hAnsi="Times New Roman" w:cs="Times New Roman"/>
          <w:b/>
          <w:smallCaps/>
          <w:sz w:val="24"/>
          <w:szCs w:val="24"/>
          <w:lang w:eastAsia="zh-CN" w:bidi="ar-SA"/>
        </w:rPr>
        <w:t>Work Schedule</w:t>
      </w:r>
    </w:p>
    <w:p w14:paraId="21243FCB" w14:textId="77777777" w:rsidR="00957DBA" w:rsidRPr="00957DBA" w:rsidRDefault="00957DBA" w:rsidP="00957DBA">
      <w:pPr>
        <w:pBdr>
          <w:bottom w:val="single" w:sz="8" w:space="9" w:color="000000"/>
        </w:pBdr>
        <w:suppressAutoHyphens/>
        <w:spacing w:after="0" w:line="240" w:lineRule="auto"/>
        <w:rPr>
          <w:rFonts w:ascii="Times New Roman" w:eastAsia="Times New Roman" w:hAnsi="Times New Roman" w:cs="Times New Roman"/>
          <w:b/>
          <w:sz w:val="24"/>
          <w:szCs w:val="24"/>
          <w:lang w:eastAsia="zh-CN" w:bidi="ar-SA"/>
        </w:rPr>
      </w:pPr>
    </w:p>
    <w:tbl>
      <w:tblPr>
        <w:tblW w:w="0" w:type="auto"/>
        <w:tblInd w:w="75" w:type="dxa"/>
        <w:tblLayout w:type="fixed"/>
        <w:tblCellMar>
          <w:left w:w="72" w:type="dxa"/>
          <w:right w:w="72" w:type="dxa"/>
        </w:tblCellMar>
        <w:tblLook w:val="0000" w:firstRow="0" w:lastRow="0" w:firstColumn="0" w:lastColumn="0" w:noHBand="0" w:noVBand="0"/>
      </w:tblPr>
      <w:tblGrid>
        <w:gridCol w:w="454"/>
        <w:gridCol w:w="3686"/>
        <w:gridCol w:w="680"/>
        <w:gridCol w:w="680"/>
        <w:gridCol w:w="680"/>
        <w:gridCol w:w="680"/>
        <w:gridCol w:w="680"/>
        <w:gridCol w:w="680"/>
        <w:gridCol w:w="680"/>
        <w:gridCol w:w="680"/>
        <w:gridCol w:w="680"/>
        <w:gridCol w:w="680"/>
        <w:gridCol w:w="680"/>
        <w:gridCol w:w="680"/>
        <w:gridCol w:w="760"/>
      </w:tblGrid>
      <w:tr w:rsidR="00957DBA" w:rsidRPr="00957DBA" w14:paraId="68E09477" w14:textId="77777777" w:rsidTr="0005724F">
        <w:trPr>
          <w:cantSplit/>
          <w:trHeight w:hRule="exact" w:val="397"/>
        </w:trPr>
        <w:tc>
          <w:tcPr>
            <w:tcW w:w="454" w:type="dxa"/>
            <w:vMerge w:val="restart"/>
            <w:tcBorders>
              <w:top w:val="double" w:sz="4" w:space="0" w:color="000000"/>
              <w:left w:val="double" w:sz="4" w:space="0" w:color="000000"/>
            </w:tcBorders>
            <w:shd w:val="clear" w:color="auto" w:fill="auto"/>
            <w:vAlign w:val="center"/>
          </w:tcPr>
          <w:p w14:paraId="06B01C00" w14:textId="77777777" w:rsidR="00957DBA" w:rsidRPr="00957DBA" w:rsidRDefault="00957DBA" w:rsidP="00957DBA">
            <w:pPr>
              <w:suppressAutoHyphens/>
              <w:spacing w:after="0" w:line="240" w:lineRule="auto"/>
              <w:jc w:val="center"/>
              <w:rPr>
                <w:rFonts w:ascii="Times New Roman" w:eastAsia="Times New Roman" w:hAnsi="Times New Roman" w:cs="Times New Roman"/>
                <w:b/>
                <w:bCs/>
                <w:sz w:val="24"/>
                <w:szCs w:val="24"/>
                <w:lang w:eastAsia="zh-CN" w:bidi="ar-SA"/>
              </w:rPr>
            </w:pPr>
            <w:r w:rsidRPr="00957DBA">
              <w:rPr>
                <w:rFonts w:ascii="Times New Roman" w:eastAsia="Times New Roman" w:hAnsi="Times New Roman" w:cs="Times New Roman"/>
                <w:b/>
                <w:bCs/>
                <w:sz w:val="24"/>
                <w:szCs w:val="24"/>
                <w:lang w:eastAsia="zh-CN" w:bidi="ar-SA"/>
              </w:rPr>
              <w:t>N°</w:t>
            </w:r>
          </w:p>
        </w:tc>
        <w:tc>
          <w:tcPr>
            <w:tcW w:w="3686" w:type="dxa"/>
            <w:vMerge w:val="restart"/>
            <w:tcBorders>
              <w:top w:val="double" w:sz="4" w:space="0" w:color="000000"/>
              <w:left w:val="single" w:sz="6" w:space="0" w:color="000000"/>
            </w:tcBorders>
            <w:shd w:val="clear" w:color="auto" w:fill="auto"/>
            <w:vAlign w:val="center"/>
          </w:tcPr>
          <w:p w14:paraId="2D2EE9E4" w14:textId="77777777" w:rsidR="00957DBA" w:rsidRPr="00957DBA" w:rsidRDefault="00957DBA" w:rsidP="00957DBA">
            <w:pPr>
              <w:suppressAutoHyphens/>
              <w:spacing w:after="0" w:line="240" w:lineRule="auto"/>
              <w:jc w:val="center"/>
              <w:rPr>
                <w:rFonts w:ascii="Times New Roman" w:eastAsia="Times New Roman" w:hAnsi="Times New Roman" w:cs="Times New Roman"/>
                <w:b/>
                <w:bCs/>
                <w:sz w:val="24"/>
                <w:szCs w:val="24"/>
                <w:lang w:eastAsia="zh-CN" w:bidi="ar-SA"/>
              </w:rPr>
            </w:pPr>
            <w:r w:rsidRPr="00957DBA">
              <w:rPr>
                <w:rFonts w:ascii="Times New Roman" w:eastAsia="Times New Roman" w:hAnsi="Times New Roman" w:cs="Times New Roman"/>
                <w:b/>
                <w:bCs/>
                <w:sz w:val="24"/>
                <w:szCs w:val="24"/>
                <w:lang w:eastAsia="zh-CN" w:bidi="ar-SA"/>
              </w:rPr>
              <w:t>Activity</w:t>
            </w:r>
            <w:r w:rsidRPr="00957DBA">
              <w:rPr>
                <w:rFonts w:ascii="Times New Roman" w:eastAsia="Times New Roman" w:hAnsi="Times New Roman" w:cs="Times New Roman"/>
                <w:sz w:val="24"/>
                <w:szCs w:val="24"/>
                <w:vertAlign w:val="superscript"/>
                <w:lang w:eastAsia="zh-CN" w:bidi="ar-SA"/>
              </w:rPr>
              <w:t>1</w:t>
            </w:r>
          </w:p>
        </w:tc>
        <w:tc>
          <w:tcPr>
            <w:tcW w:w="8920" w:type="dxa"/>
            <w:gridSpan w:val="13"/>
            <w:tcBorders>
              <w:top w:val="double" w:sz="4" w:space="0" w:color="000000"/>
              <w:left w:val="single" w:sz="6" w:space="0" w:color="000000"/>
              <w:bottom w:val="single" w:sz="6" w:space="0" w:color="000000"/>
              <w:right w:val="double" w:sz="4" w:space="0" w:color="000000"/>
            </w:tcBorders>
            <w:shd w:val="clear" w:color="auto" w:fill="auto"/>
            <w:vAlign w:val="center"/>
          </w:tcPr>
          <w:p w14:paraId="7BCFAB03" w14:textId="77777777" w:rsidR="00957DBA" w:rsidRPr="00957DBA" w:rsidRDefault="00957DBA" w:rsidP="00957DBA">
            <w:pPr>
              <w:suppressAutoHyphens/>
              <w:spacing w:after="0" w:line="240" w:lineRule="auto"/>
              <w:jc w:val="center"/>
              <w:rPr>
                <w:rFonts w:ascii="Times New Roman" w:eastAsia="Times New Roman" w:hAnsi="Times New Roman" w:cs="Times New Roman"/>
                <w:sz w:val="24"/>
                <w:szCs w:val="24"/>
                <w:lang w:val="en-US" w:eastAsia="zh-CN" w:bidi="ar-SA"/>
              </w:rPr>
            </w:pPr>
            <w:r w:rsidRPr="00957DBA">
              <w:rPr>
                <w:rFonts w:ascii="Times New Roman" w:eastAsia="Times New Roman" w:hAnsi="Times New Roman" w:cs="Times New Roman"/>
                <w:b/>
                <w:bCs/>
                <w:sz w:val="24"/>
                <w:szCs w:val="24"/>
                <w:lang w:eastAsia="zh-CN" w:bidi="ar-SA"/>
              </w:rPr>
              <w:t>Months</w:t>
            </w:r>
            <w:r w:rsidRPr="00957DBA">
              <w:rPr>
                <w:rFonts w:ascii="Times New Roman" w:eastAsia="Times New Roman" w:hAnsi="Times New Roman" w:cs="Times New Roman"/>
                <w:sz w:val="24"/>
                <w:szCs w:val="24"/>
                <w:vertAlign w:val="superscript"/>
                <w:lang w:eastAsia="zh-CN" w:bidi="ar-SA"/>
              </w:rPr>
              <w:t>2</w:t>
            </w:r>
          </w:p>
        </w:tc>
      </w:tr>
      <w:tr w:rsidR="00957DBA" w:rsidRPr="00957DBA" w14:paraId="2EACD4D4" w14:textId="77777777" w:rsidTr="0005724F">
        <w:trPr>
          <w:cantSplit/>
          <w:trHeight w:hRule="exact" w:val="397"/>
        </w:trPr>
        <w:tc>
          <w:tcPr>
            <w:tcW w:w="454" w:type="dxa"/>
            <w:vMerge/>
            <w:tcBorders>
              <w:left w:val="double" w:sz="4" w:space="0" w:color="000000"/>
              <w:bottom w:val="single" w:sz="12" w:space="0" w:color="000000"/>
            </w:tcBorders>
            <w:shd w:val="clear" w:color="auto" w:fill="auto"/>
            <w:vAlign w:val="center"/>
          </w:tcPr>
          <w:p w14:paraId="0AAC752C" w14:textId="77777777" w:rsidR="00957DBA" w:rsidRPr="00957DBA" w:rsidRDefault="00957DBA" w:rsidP="00957DBA">
            <w:pPr>
              <w:suppressAutoHyphens/>
              <w:snapToGrid w:val="0"/>
              <w:spacing w:after="0" w:line="240" w:lineRule="auto"/>
              <w:jc w:val="center"/>
              <w:rPr>
                <w:rFonts w:ascii="Times New Roman" w:eastAsia="Times New Roman" w:hAnsi="Times New Roman" w:cs="Times New Roman"/>
                <w:b/>
                <w:bCs/>
                <w:sz w:val="24"/>
                <w:szCs w:val="24"/>
                <w:lang w:eastAsia="zh-CN" w:bidi="ar-SA"/>
              </w:rPr>
            </w:pPr>
          </w:p>
        </w:tc>
        <w:tc>
          <w:tcPr>
            <w:tcW w:w="3686" w:type="dxa"/>
            <w:vMerge/>
            <w:tcBorders>
              <w:left w:val="single" w:sz="6" w:space="0" w:color="000000"/>
              <w:bottom w:val="single" w:sz="12" w:space="0" w:color="000000"/>
            </w:tcBorders>
            <w:shd w:val="clear" w:color="auto" w:fill="auto"/>
            <w:vAlign w:val="center"/>
          </w:tcPr>
          <w:p w14:paraId="1517C798" w14:textId="77777777" w:rsidR="00957DBA" w:rsidRPr="00957DBA" w:rsidRDefault="00957DBA" w:rsidP="00957DBA">
            <w:pPr>
              <w:suppressAutoHyphens/>
              <w:snapToGrid w:val="0"/>
              <w:spacing w:after="0" w:line="240" w:lineRule="auto"/>
              <w:jc w:val="center"/>
              <w:rPr>
                <w:rFonts w:ascii="Times New Roman" w:eastAsia="Times New Roman" w:hAnsi="Times New Roman" w:cs="Times New Roman"/>
                <w:b/>
                <w:bCs/>
                <w:sz w:val="24"/>
                <w:szCs w:val="24"/>
                <w:lang w:eastAsia="zh-CN" w:bidi="ar-SA"/>
              </w:rPr>
            </w:pPr>
          </w:p>
        </w:tc>
        <w:tc>
          <w:tcPr>
            <w:tcW w:w="680" w:type="dxa"/>
            <w:tcBorders>
              <w:top w:val="single" w:sz="6" w:space="0" w:color="000000"/>
              <w:left w:val="single" w:sz="6" w:space="0" w:color="000000"/>
              <w:bottom w:val="single" w:sz="12" w:space="0" w:color="000000"/>
            </w:tcBorders>
            <w:shd w:val="clear" w:color="auto" w:fill="auto"/>
            <w:vAlign w:val="center"/>
          </w:tcPr>
          <w:p w14:paraId="4C50C4F2" w14:textId="77777777" w:rsidR="00957DBA" w:rsidRPr="00957DBA" w:rsidRDefault="00957DBA" w:rsidP="00957DBA">
            <w:pPr>
              <w:suppressAutoHyphens/>
              <w:spacing w:after="0" w:line="240" w:lineRule="auto"/>
              <w:jc w:val="center"/>
              <w:rPr>
                <w:rFonts w:ascii="Times New Roman" w:eastAsia="Times New Roman" w:hAnsi="Times New Roman" w:cs="Times New Roman"/>
                <w:b/>
                <w:bCs/>
                <w:sz w:val="24"/>
                <w:szCs w:val="24"/>
                <w:lang w:eastAsia="zh-CN" w:bidi="ar-SA"/>
              </w:rPr>
            </w:pPr>
            <w:r w:rsidRPr="00957DBA">
              <w:rPr>
                <w:rFonts w:ascii="Times New Roman" w:eastAsia="Times New Roman" w:hAnsi="Times New Roman" w:cs="Times New Roman"/>
                <w:b/>
                <w:bCs/>
                <w:sz w:val="24"/>
                <w:szCs w:val="24"/>
                <w:lang w:eastAsia="zh-CN" w:bidi="ar-SA"/>
              </w:rPr>
              <w:t>1</w:t>
            </w:r>
          </w:p>
        </w:tc>
        <w:tc>
          <w:tcPr>
            <w:tcW w:w="680" w:type="dxa"/>
            <w:tcBorders>
              <w:top w:val="single" w:sz="6" w:space="0" w:color="000000"/>
              <w:left w:val="single" w:sz="6" w:space="0" w:color="000000"/>
              <w:bottom w:val="single" w:sz="12" w:space="0" w:color="000000"/>
            </w:tcBorders>
            <w:shd w:val="clear" w:color="auto" w:fill="auto"/>
            <w:vAlign w:val="center"/>
          </w:tcPr>
          <w:p w14:paraId="51A050A1" w14:textId="77777777" w:rsidR="00957DBA" w:rsidRPr="00957DBA" w:rsidRDefault="00957DBA" w:rsidP="00957DBA">
            <w:pPr>
              <w:suppressAutoHyphens/>
              <w:spacing w:after="0" w:line="240" w:lineRule="auto"/>
              <w:jc w:val="center"/>
              <w:rPr>
                <w:rFonts w:ascii="Times New Roman" w:eastAsia="Times New Roman" w:hAnsi="Times New Roman" w:cs="Times New Roman"/>
                <w:b/>
                <w:bCs/>
                <w:sz w:val="24"/>
                <w:szCs w:val="24"/>
                <w:lang w:eastAsia="zh-CN" w:bidi="ar-SA"/>
              </w:rPr>
            </w:pPr>
            <w:r w:rsidRPr="00957DBA">
              <w:rPr>
                <w:rFonts w:ascii="Times New Roman" w:eastAsia="Times New Roman" w:hAnsi="Times New Roman" w:cs="Times New Roman"/>
                <w:b/>
                <w:bCs/>
                <w:sz w:val="24"/>
                <w:szCs w:val="24"/>
                <w:lang w:eastAsia="zh-CN" w:bidi="ar-SA"/>
              </w:rPr>
              <w:t>2</w:t>
            </w:r>
          </w:p>
        </w:tc>
        <w:tc>
          <w:tcPr>
            <w:tcW w:w="680" w:type="dxa"/>
            <w:tcBorders>
              <w:top w:val="single" w:sz="6" w:space="0" w:color="000000"/>
              <w:left w:val="single" w:sz="6" w:space="0" w:color="000000"/>
              <w:bottom w:val="single" w:sz="12" w:space="0" w:color="000000"/>
            </w:tcBorders>
            <w:shd w:val="clear" w:color="auto" w:fill="auto"/>
            <w:vAlign w:val="center"/>
          </w:tcPr>
          <w:p w14:paraId="0E420CBA" w14:textId="77777777" w:rsidR="00957DBA" w:rsidRPr="00957DBA" w:rsidRDefault="00957DBA" w:rsidP="00957DBA">
            <w:pPr>
              <w:suppressAutoHyphens/>
              <w:spacing w:after="0" w:line="240" w:lineRule="auto"/>
              <w:jc w:val="center"/>
              <w:rPr>
                <w:rFonts w:ascii="Times New Roman" w:eastAsia="Times New Roman" w:hAnsi="Times New Roman" w:cs="Times New Roman"/>
                <w:b/>
                <w:bCs/>
                <w:sz w:val="24"/>
                <w:szCs w:val="24"/>
                <w:lang w:eastAsia="zh-CN" w:bidi="ar-SA"/>
              </w:rPr>
            </w:pPr>
            <w:r w:rsidRPr="00957DBA">
              <w:rPr>
                <w:rFonts w:ascii="Times New Roman" w:eastAsia="Times New Roman" w:hAnsi="Times New Roman" w:cs="Times New Roman"/>
                <w:b/>
                <w:bCs/>
                <w:sz w:val="24"/>
                <w:szCs w:val="24"/>
                <w:lang w:eastAsia="zh-CN" w:bidi="ar-SA"/>
              </w:rPr>
              <w:t>3</w:t>
            </w:r>
          </w:p>
        </w:tc>
        <w:tc>
          <w:tcPr>
            <w:tcW w:w="680" w:type="dxa"/>
            <w:tcBorders>
              <w:top w:val="single" w:sz="6" w:space="0" w:color="000000"/>
              <w:left w:val="single" w:sz="6" w:space="0" w:color="000000"/>
              <w:bottom w:val="single" w:sz="12" w:space="0" w:color="000000"/>
            </w:tcBorders>
            <w:shd w:val="clear" w:color="auto" w:fill="auto"/>
            <w:vAlign w:val="center"/>
          </w:tcPr>
          <w:p w14:paraId="16EF060D" w14:textId="77777777" w:rsidR="00957DBA" w:rsidRPr="00957DBA" w:rsidRDefault="00957DBA" w:rsidP="00957DBA">
            <w:pPr>
              <w:suppressAutoHyphens/>
              <w:spacing w:after="0" w:line="240" w:lineRule="auto"/>
              <w:jc w:val="center"/>
              <w:rPr>
                <w:rFonts w:ascii="Times New Roman" w:eastAsia="Times New Roman" w:hAnsi="Times New Roman" w:cs="Times New Roman"/>
                <w:b/>
                <w:bCs/>
                <w:sz w:val="24"/>
                <w:szCs w:val="24"/>
                <w:lang w:eastAsia="zh-CN" w:bidi="ar-SA"/>
              </w:rPr>
            </w:pPr>
            <w:r w:rsidRPr="00957DBA">
              <w:rPr>
                <w:rFonts w:ascii="Times New Roman" w:eastAsia="Times New Roman" w:hAnsi="Times New Roman" w:cs="Times New Roman"/>
                <w:b/>
                <w:bCs/>
                <w:sz w:val="24"/>
                <w:szCs w:val="24"/>
                <w:lang w:eastAsia="zh-CN" w:bidi="ar-SA"/>
              </w:rPr>
              <w:t>4</w:t>
            </w:r>
          </w:p>
        </w:tc>
        <w:tc>
          <w:tcPr>
            <w:tcW w:w="680" w:type="dxa"/>
            <w:tcBorders>
              <w:top w:val="single" w:sz="6" w:space="0" w:color="000000"/>
              <w:left w:val="single" w:sz="6" w:space="0" w:color="000000"/>
              <w:bottom w:val="single" w:sz="12" w:space="0" w:color="000000"/>
            </w:tcBorders>
            <w:shd w:val="clear" w:color="auto" w:fill="auto"/>
            <w:vAlign w:val="center"/>
          </w:tcPr>
          <w:p w14:paraId="6AC7E953" w14:textId="77777777" w:rsidR="00957DBA" w:rsidRPr="00957DBA" w:rsidRDefault="00957DBA" w:rsidP="00957DBA">
            <w:pPr>
              <w:suppressAutoHyphens/>
              <w:spacing w:after="0" w:line="240" w:lineRule="auto"/>
              <w:jc w:val="center"/>
              <w:rPr>
                <w:rFonts w:ascii="Times New Roman" w:eastAsia="Times New Roman" w:hAnsi="Times New Roman" w:cs="Times New Roman"/>
                <w:b/>
                <w:bCs/>
                <w:sz w:val="24"/>
                <w:szCs w:val="24"/>
                <w:lang w:eastAsia="zh-CN" w:bidi="ar-SA"/>
              </w:rPr>
            </w:pPr>
            <w:r w:rsidRPr="00957DBA">
              <w:rPr>
                <w:rFonts w:ascii="Times New Roman" w:eastAsia="Times New Roman" w:hAnsi="Times New Roman" w:cs="Times New Roman"/>
                <w:b/>
                <w:bCs/>
                <w:sz w:val="24"/>
                <w:szCs w:val="24"/>
                <w:lang w:eastAsia="zh-CN" w:bidi="ar-SA"/>
              </w:rPr>
              <w:t>5</w:t>
            </w:r>
          </w:p>
        </w:tc>
        <w:tc>
          <w:tcPr>
            <w:tcW w:w="680" w:type="dxa"/>
            <w:tcBorders>
              <w:top w:val="single" w:sz="6" w:space="0" w:color="000000"/>
              <w:left w:val="single" w:sz="6" w:space="0" w:color="000000"/>
              <w:bottom w:val="single" w:sz="12" w:space="0" w:color="000000"/>
            </w:tcBorders>
            <w:shd w:val="clear" w:color="auto" w:fill="auto"/>
            <w:vAlign w:val="center"/>
          </w:tcPr>
          <w:p w14:paraId="124F15BB" w14:textId="77777777" w:rsidR="00957DBA" w:rsidRPr="00957DBA" w:rsidRDefault="00957DBA" w:rsidP="00957DBA">
            <w:pPr>
              <w:suppressAutoHyphens/>
              <w:spacing w:after="0" w:line="240" w:lineRule="auto"/>
              <w:jc w:val="center"/>
              <w:rPr>
                <w:rFonts w:ascii="Times New Roman" w:eastAsia="Times New Roman" w:hAnsi="Times New Roman" w:cs="Times New Roman"/>
                <w:b/>
                <w:bCs/>
                <w:sz w:val="24"/>
                <w:szCs w:val="24"/>
                <w:lang w:eastAsia="zh-CN" w:bidi="ar-SA"/>
              </w:rPr>
            </w:pPr>
            <w:r w:rsidRPr="00957DBA">
              <w:rPr>
                <w:rFonts w:ascii="Times New Roman" w:eastAsia="Times New Roman" w:hAnsi="Times New Roman" w:cs="Times New Roman"/>
                <w:b/>
                <w:bCs/>
                <w:sz w:val="24"/>
                <w:szCs w:val="24"/>
                <w:lang w:eastAsia="zh-CN" w:bidi="ar-SA"/>
              </w:rPr>
              <w:t>6</w:t>
            </w:r>
          </w:p>
        </w:tc>
        <w:tc>
          <w:tcPr>
            <w:tcW w:w="680" w:type="dxa"/>
            <w:tcBorders>
              <w:top w:val="single" w:sz="6" w:space="0" w:color="000000"/>
              <w:left w:val="single" w:sz="6" w:space="0" w:color="000000"/>
              <w:bottom w:val="single" w:sz="12" w:space="0" w:color="000000"/>
            </w:tcBorders>
            <w:shd w:val="clear" w:color="auto" w:fill="auto"/>
            <w:vAlign w:val="center"/>
          </w:tcPr>
          <w:p w14:paraId="7F017515" w14:textId="77777777" w:rsidR="00957DBA" w:rsidRPr="00957DBA" w:rsidRDefault="00957DBA" w:rsidP="00957DBA">
            <w:pPr>
              <w:suppressAutoHyphens/>
              <w:spacing w:after="0" w:line="240" w:lineRule="auto"/>
              <w:jc w:val="center"/>
              <w:rPr>
                <w:rFonts w:ascii="Times New Roman" w:eastAsia="Times New Roman" w:hAnsi="Times New Roman" w:cs="Times New Roman"/>
                <w:b/>
                <w:bCs/>
                <w:sz w:val="24"/>
                <w:szCs w:val="24"/>
                <w:lang w:eastAsia="zh-CN" w:bidi="ar-SA"/>
              </w:rPr>
            </w:pPr>
            <w:r w:rsidRPr="00957DBA">
              <w:rPr>
                <w:rFonts w:ascii="Times New Roman" w:eastAsia="Times New Roman" w:hAnsi="Times New Roman" w:cs="Times New Roman"/>
                <w:b/>
                <w:bCs/>
                <w:sz w:val="24"/>
                <w:szCs w:val="24"/>
                <w:lang w:eastAsia="zh-CN" w:bidi="ar-SA"/>
              </w:rPr>
              <w:t>7</w:t>
            </w:r>
          </w:p>
        </w:tc>
        <w:tc>
          <w:tcPr>
            <w:tcW w:w="680" w:type="dxa"/>
            <w:tcBorders>
              <w:top w:val="single" w:sz="6" w:space="0" w:color="000000"/>
              <w:left w:val="single" w:sz="6" w:space="0" w:color="000000"/>
              <w:bottom w:val="single" w:sz="12" w:space="0" w:color="000000"/>
            </w:tcBorders>
            <w:shd w:val="clear" w:color="auto" w:fill="auto"/>
            <w:vAlign w:val="center"/>
          </w:tcPr>
          <w:p w14:paraId="75F591C6" w14:textId="77777777" w:rsidR="00957DBA" w:rsidRPr="00957DBA" w:rsidRDefault="00957DBA" w:rsidP="00957DBA">
            <w:pPr>
              <w:suppressAutoHyphens/>
              <w:spacing w:after="0" w:line="240" w:lineRule="auto"/>
              <w:jc w:val="center"/>
              <w:rPr>
                <w:rFonts w:ascii="Times New Roman" w:eastAsia="Times New Roman" w:hAnsi="Times New Roman" w:cs="Times New Roman"/>
                <w:b/>
                <w:bCs/>
                <w:sz w:val="24"/>
                <w:szCs w:val="24"/>
                <w:lang w:eastAsia="zh-CN" w:bidi="ar-SA"/>
              </w:rPr>
            </w:pPr>
            <w:r w:rsidRPr="00957DBA">
              <w:rPr>
                <w:rFonts w:ascii="Times New Roman" w:eastAsia="Times New Roman" w:hAnsi="Times New Roman" w:cs="Times New Roman"/>
                <w:b/>
                <w:bCs/>
                <w:sz w:val="24"/>
                <w:szCs w:val="24"/>
                <w:lang w:eastAsia="zh-CN" w:bidi="ar-SA"/>
              </w:rPr>
              <w:t>8</w:t>
            </w:r>
          </w:p>
        </w:tc>
        <w:tc>
          <w:tcPr>
            <w:tcW w:w="680" w:type="dxa"/>
            <w:tcBorders>
              <w:top w:val="single" w:sz="6" w:space="0" w:color="000000"/>
              <w:left w:val="single" w:sz="6" w:space="0" w:color="000000"/>
              <w:bottom w:val="single" w:sz="12" w:space="0" w:color="000000"/>
            </w:tcBorders>
            <w:shd w:val="clear" w:color="auto" w:fill="auto"/>
            <w:vAlign w:val="center"/>
          </w:tcPr>
          <w:p w14:paraId="68E64F8A" w14:textId="77777777" w:rsidR="00957DBA" w:rsidRPr="00957DBA" w:rsidRDefault="00957DBA" w:rsidP="00957DBA">
            <w:pPr>
              <w:suppressAutoHyphens/>
              <w:spacing w:after="0" w:line="240" w:lineRule="auto"/>
              <w:jc w:val="center"/>
              <w:rPr>
                <w:rFonts w:ascii="Times New Roman" w:eastAsia="Times New Roman" w:hAnsi="Times New Roman" w:cs="Times New Roman"/>
                <w:b/>
                <w:bCs/>
                <w:sz w:val="24"/>
                <w:szCs w:val="24"/>
                <w:lang w:eastAsia="zh-CN" w:bidi="ar-SA"/>
              </w:rPr>
            </w:pPr>
            <w:r w:rsidRPr="00957DBA">
              <w:rPr>
                <w:rFonts w:ascii="Times New Roman" w:eastAsia="Times New Roman" w:hAnsi="Times New Roman" w:cs="Times New Roman"/>
                <w:b/>
                <w:bCs/>
                <w:sz w:val="24"/>
                <w:szCs w:val="24"/>
                <w:lang w:eastAsia="zh-CN" w:bidi="ar-SA"/>
              </w:rPr>
              <w:t>9</w:t>
            </w:r>
          </w:p>
        </w:tc>
        <w:tc>
          <w:tcPr>
            <w:tcW w:w="680" w:type="dxa"/>
            <w:tcBorders>
              <w:top w:val="single" w:sz="6" w:space="0" w:color="000000"/>
              <w:left w:val="single" w:sz="6" w:space="0" w:color="000000"/>
              <w:bottom w:val="single" w:sz="12" w:space="0" w:color="000000"/>
            </w:tcBorders>
            <w:shd w:val="clear" w:color="auto" w:fill="auto"/>
            <w:vAlign w:val="center"/>
          </w:tcPr>
          <w:p w14:paraId="66864FA6" w14:textId="77777777" w:rsidR="00957DBA" w:rsidRPr="00957DBA" w:rsidRDefault="00957DBA" w:rsidP="00957DBA">
            <w:pPr>
              <w:suppressAutoHyphens/>
              <w:spacing w:after="0" w:line="240" w:lineRule="auto"/>
              <w:jc w:val="center"/>
              <w:rPr>
                <w:rFonts w:ascii="Times New Roman" w:eastAsia="Times New Roman" w:hAnsi="Times New Roman" w:cs="Times New Roman"/>
                <w:b/>
                <w:bCs/>
                <w:sz w:val="24"/>
                <w:szCs w:val="24"/>
                <w:lang w:eastAsia="zh-CN" w:bidi="ar-SA"/>
              </w:rPr>
            </w:pPr>
            <w:r w:rsidRPr="00957DBA">
              <w:rPr>
                <w:rFonts w:ascii="Times New Roman" w:eastAsia="Times New Roman" w:hAnsi="Times New Roman" w:cs="Times New Roman"/>
                <w:b/>
                <w:bCs/>
                <w:sz w:val="24"/>
                <w:szCs w:val="24"/>
                <w:lang w:eastAsia="zh-CN" w:bidi="ar-SA"/>
              </w:rPr>
              <w:t>10</w:t>
            </w:r>
          </w:p>
        </w:tc>
        <w:tc>
          <w:tcPr>
            <w:tcW w:w="680" w:type="dxa"/>
            <w:tcBorders>
              <w:top w:val="single" w:sz="6" w:space="0" w:color="000000"/>
              <w:left w:val="single" w:sz="6" w:space="0" w:color="000000"/>
              <w:bottom w:val="single" w:sz="12" w:space="0" w:color="000000"/>
            </w:tcBorders>
            <w:shd w:val="clear" w:color="auto" w:fill="auto"/>
            <w:vAlign w:val="center"/>
          </w:tcPr>
          <w:p w14:paraId="49AA906F" w14:textId="77777777" w:rsidR="00957DBA" w:rsidRPr="00957DBA" w:rsidRDefault="00957DBA" w:rsidP="00957DBA">
            <w:pPr>
              <w:suppressAutoHyphens/>
              <w:spacing w:after="0" w:line="240" w:lineRule="auto"/>
              <w:jc w:val="center"/>
              <w:rPr>
                <w:rFonts w:ascii="Times New Roman" w:eastAsia="Times New Roman" w:hAnsi="Times New Roman" w:cs="Times New Roman"/>
                <w:b/>
                <w:bCs/>
                <w:sz w:val="24"/>
                <w:szCs w:val="24"/>
                <w:lang w:eastAsia="zh-CN" w:bidi="ar-SA"/>
              </w:rPr>
            </w:pPr>
            <w:r w:rsidRPr="00957DBA">
              <w:rPr>
                <w:rFonts w:ascii="Times New Roman" w:eastAsia="Times New Roman" w:hAnsi="Times New Roman" w:cs="Times New Roman"/>
                <w:b/>
                <w:bCs/>
                <w:sz w:val="24"/>
                <w:szCs w:val="24"/>
                <w:lang w:eastAsia="zh-CN" w:bidi="ar-SA"/>
              </w:rPr>
              <w:t>11</w:t>
            </w:r>
          </w:p>
        </w:tc>
        <w:tc>
          <w:tcPr>
            <w:tcW w:w="680" w:type="dxa"/>
            <w:tcBorders>
              <w:top w:val="single" w:sz="6" w:space="0" w:color="000000"/>
              <w:left w:val="single" w:sz="6" w:space="0" w:color="000000"/>
              <w:bottom w:val="single" w:sz="12" w:space="0" w:color="000000"/>
            </w:tcBorders>
            <w:shd w:val="clear" w:color="auto" w:fill="auto"/>
            <w:vAlign w:val="center"/>
          </w:tcPr>
          <w:p w14:paraId="2F73D934" w14:textId="77777777" w:rsidR="00957DBA" w:rsidRPr="00957DBA" w:rsidRDefault="00957DBA" w:rsidP="00957DBA">
            <w:pPr>
              <w:suppressAutoHyphens/>
              <w:spacing w:after="0" w:line="240" w:lineRule="auto"/>
              <w:jc w:val="center"/>
              <w:rPr>
                <w:rFonts w:ascii="Times New Roman" w:eastAsia="Times New Roman" w:hAnsi="Times New Roman" w:cs="Times New Roman"/>
                <w:b/>
                <w:bCs/>
                <w:sz w:val="24"/>
                <w:szCs w:val="24"/>
                <w:lang w:eastAsia="zh-CN" w:bidi="ar-SA"/>
              </w:rPr>
            </w:pPr>
            <w:r w:rsidRPr="00957DBA">
              <w:rPr>
                <w:rFonts w:ascii="Times New Roman" w:eastAsia="Times New Roman" w:hAnsi="Times New Roman" w:cs="Times New Roman"/>
                <w:b/>
                <w:bCs/>
                <w:sz w:val="24"/>
                <w:szCs w:val="24"/>
                <w:lang w:eastAsia="zh-CN" w:bidi="ar-SA"/>
              </w:rPr>
              <w:t>12</w:t>
            </w:r>
          </w:p>
        </w:tc>
        <w:tc>
          <w:tcPr>
            <w:tcW w:w="760" w:type="dxa"/>
            <w:tcBorders>
              <w:top w:val="single" w:sz="6" w:space="0" w:color="000000"/>
              <w:left w:val="single" w:sz="6" w:space="0" w:color="000000"/>
              <w:bottom w:val="single" w:sz="12" w:space="0" w:color="000000"/>
              <w:right w:val="double" w:sz="4" w:space="0" w:color="000000"/>
            </w:tcBorders>
            <w:shd w:val="clear" w:color="auto" w:fill="auto"/>
            <w:vAlign w:val="center"/>
          </w:tcPr>
          <w:p w14:paraId="0A60626E" w14:textId="77777777" w:rsidR="00957DBA" w:rsidRPr="00957DBA" w:rsidRDefault="00957DBA" w:rsidP="00957DBA">
            <w:pPr>
              <w:suppressAutoHyphens/>
              <w:spacing w:after="0" w:line="240" w:lineRule="auto"/>
              <w:jc w:val="center"/>
              <w:rPr>
                <w:rFonts w:ascii="Times New Roman" w:eastAsia="Times New Roman" w:hAnsi="Times New Roman" w:cs="Times New Roman"/>
                <w:sz w:val="24"/>
                <w:szCs w:val="24"/>
                <w:lang w:val="en-US" w:eastAsia="zh-CN" w:bidi="ar-SA"/>
              </w:rPr>
            </w:pPr>
            <w:r w:rsidRPr="00957DBA">
              <w:rPr>
                <w:rFonts w:ascii="Times New Roman" w:eastAsia="Times New Roman" w:hAnsi="Times New Roman" w:cs="Times New Roman"/>
                <w:b/>
                <w:bCs/>
                <w:sz w:val="24"/>
                <w:szCs w:val="24"/>
                <w:lang w:eastAsia="zh-CN" w:bidi="ar-SA"/>
              </w:rPr>
              <w:t>n</w:t>
            </w:r>
          </w:p>
        </w:tc>
      </w:tr>
      <w:tr w:rsidR="00957DBA" w:rsidRPr="00957DBA" w14:paraId="1505C74B" w14:textId="77777777" w:rsidTr="0005724F">
        <w:tc>
          <w:tcPr>
            <w:tcW w:w="454" w:type="dxa"/>
            <w:tcBorders>
              <w:top w:val="single" w:sz="12" w:space="0" w:color="000000"/>
              <w:left w:val="double" w:sz="4" w:space="0" w:color="000000"/>
              <w:bottom w:val="single" w:sz="6" w:space="0" w:color="000000"/>
            </w:tcBorders>
            <w:shd w:val="clear" w:color="auto" w:fill="auto"/>
            <w:vAlign w:val="center"/>
          </w:tcPr>
          <w:p w14:paraId="376D8BB4" w14:textId="77777777" w:rsidR="00957DBA" w:rsidRPr="00957DBA" w:rsidRDefault="00957DBA" w:rsidP="00957DBA">
            <w:pPr>
              <w:suppressAutoHyphens/>
              <w:spacing w:after="0" w:line="240" w:lineRule="auto"/>
              <w:jc w:val="center"/>
              <w:rPr>
                <w:rFonts w:ascii="Times New Roman" w:eastAsia="Times New Roman" w:hAnsi="Times New Roman" w:cs="Times New Roman"/>
                <w:sz w:val="24"/>
                <w:szCs w:val="24"/>
                <w:lang w:eastAsia="zh-CN" w:bidi="ar-SA"/>
              </w:rPr>
            </w:pPr>
            <w:r w:rsidRPr="00957DBA">
              <w:rPr>
                <w:rFonts w:ascii="Times New Roman" w:eastAsia="Times New Roman" w:hAnsi="Times New Roman" w:cs="Times New Roman"/>
                <w:sz w:val="24"/>
                <w:szCs w:val="24"/>
                <w:lang w:eastAsia="zh-CN" w:bidi="ar-SA"/>
              </w:rPr>
              <w:t>1</w:t>
            </w:r>
          </w:p>
        </w:tc>
        <w:tc>
          <w:tcPr>
            <w:tcW w:w="3686" w:type="dxa"/>
            <w:tcBorders>
              <w:top w:val="single" w:sz="12" w:space="0" w:color="000000"/>
              <w:left w:val="single" w:sz="6" w:space="0" w:color="000000"/>
              <w:bottom w:val="single" w:sz="6" w:space="0" w:color="000000"/>
            </w:tcBorders>
            <w:shd w:val="clear" w:color="auto" w:fill="auto"/>
          </w:tcPr>
          <w:p w14:paraId="00954532"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12" w:space="0" w:color="000000"/>
              <w:left w:val="single" w:sz="6" w:space="0" w:color="000000"/>
              <w:bottom w:val="single" w:sz="6" w:space="0" w:color="000000"/>
            </w:tcBorders>
            <w:shd w:val="clear" w:color="auto" w:fill="auto"/>
          </w:tcPr>
          <w:p w14:paraId="798C499B"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12" w:space="0" w:color="000000"/>
              <w:left w:val="single" w:sz="6" w:space="0" w:color="000000"/>
              <w:bottom w:val="single" w:sz="6" w:space="0" w:color="000000"/>
            </w:tcBorders>
            <w:shd w:val="clear" w:color="auto" w:fill="auto"/>
          </w:tcPr>
          <w:p w14:paraId="15F0B33A"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12" w:space="0" w:color="000000"/>
              <w:left w:val="single" w:sz="6" w:space="0" w:color="000000"/>
              <w:bottom w:val="single" w:sz="6" w:space="0" w:color="000000"/>
            </w:tcBorders>
            <w:shd w:val="clear" w:color="auto" w:fill="auto"/>
          </w:tcPr>
          <w:p w14:paraId="4E187716"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12" w:space="0" w:color="000000"/>
              <w:left w:val="single" w:sz="6" w:space="0" w:color="000000"/>
              <w:bottom w:val="single" w:sz="6" w:space="0" w:color="000000"/>
            </w:tcBorders>
            <w:shd w:val="clear" w:color="auto" w:fill="auto"/>
          </w:tcPr>
          <w:p w14:paraId="1B9D579E"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12" w:space="0" w:color="000000"/>
              <w:left w:val="single" w:sz="6" w:space="0" w:color="000000"/>
              <w:bottom w:val="single" w:sz="6" w:space="0" w:color="000000"/>
            </w:tcBorders>
            <w:shd w:val="clear" w:color="auto" w:fill="auto"/>
          </w:tcPr>
          <w:p w14:paraId="7E370CF4"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12" w:space="0" w:color="000000"/>
              <w:left w:val="single" w:sz="6" w:space="0" w:color="000000"/>
              <w:bottom w:val="single" w:sz="6" w:space="0" w:color="000000"/>
            </w:tcBorders>
            <w:shd w:val="clear" w:color="auto" w:fill="auto"/>
          </w:tcPr>
          <w:p w14:paraId="20F8F490"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12" w:space="0" w:color="000000"/>
              <w:left w:val="single" w:sz="6" w:space="0" w:color="000000"/>
              <w:bottom w:val="single" w:sz="6" w:space="0" w:color="000000"/>
            </w:tcBorders>
            <w:shd w:val="clear" w:color="auto" w:fill="auto"/>
          </w:tcPr>
          <w:p w14:paraId="09CAFEF9"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12" w:space="0" w:color="000000"/>
              <w:left w:val="single" w:sz="6" w:space="0" w:color="000000"/>
              <w:bottom w:val="single" w:sz="6" w:space="0" w:color="000000"/>
            </w:tcBorders>
            <w:shd w:val="clear" w:color="auto" w:fill="auto"/>
          </w:tcPr>
          <w:p w14:paraId="4BA454F2"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12" w:space="0" w:color="000000"/>
              <w:left w:val="single" w:sz="6" w:space="0" w:color="000000"/>
              <w:bottom w:val="single" w:sz="6" w:space="0" w:color="000000"/>
            </w:tcBorders>
            <w:shd w:val="clear" w:color="auto" w:fill="auto"/>
          </w:tcPr>
          <w:p w14:paraId="7A5BB47B"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12" w:space="0" w:color="000000"/>
              <w:left w:val="single" w:sz="6" w:space="0" w:color="000000"/>
              <w:bottom w:val="single" w:sz="6" w:space="0" w:color="000000"/>
            </w:tcBorders>
            <w:shd w:val="clear" w:color="auto" w:fill="auto"/>
          </w:tcPr>
          <w:p w14:paraId="2B27DA75"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12" w:space="0" w:color="000000"/>
              <w:left w:val="single" w:sz="6" w:space="0" w:color="000000"/>
              <w:bottom w:val="single" w:sz="6" w:space="0" w:color="000000"/>
            </w:tcBorders>
            <w:shd w:val="clear" w:color="auto" w:fill="auto"/>
          </w:tcPr>
          <w:p w14:paraId="32F47313"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12" w:space="0" w:color="000000"/>
              <w:left w:val="single" w:sz="6" w:space="0" w:color="000000"/>
              <w:bottom w:val="single" w:sz="6" w:space="0" w:color="000000"/>
            </w:tcBorders>
            <w:shd w:val="clear" w:color="auto" w:fill="auto"/>
          </w:tcPr>
          <w:p w14:paraId="66EF7F0F"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760" w:type="dxa"/>
            <w:tcBorders>
              <w:top w:val="single" w:sz="12" w:space="0" w:color="000000"/>
              <w:left w:val="single" w:sz="6" w:space="0" w:color="000000"/>
              <w:bottom w:val="single" w:sz="6" w:space="0" w:color="000000"/>
              <w:right w:val="double" w:sz="4" w:space="0" w:color="000000"/>
            </w:tcBorders>
            <w:shd w:val="clear" w:color="auto" w:fill="auto"/>
          </w:tcPr>
          <w:p w14:paraId="0CEA5684"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r>
      <w:tr w:rsidR="00957DBA" w:rsidRPr="00957DBA" w14:paraId="1BD40902" w14:textId="77777777" w:rsidTr="0005724F">
        <w:tc>
          <w:tcPr>
            <w:tcW w:w="454" w:type="dxa"/>
            <w:tcBorders>
              <w:top w:val="single" w:sz="6" w:space="0" w:color="000000"/>
              <w:left w:val="double" w:sz="4" w:space="0" w:color="000000"/>
              <w:bottom w:val="single" w:sz="6" w:space="0" w:color="000000"/>
            </w:tcBorders>
            <w:shd w:val="clear" w:color="auto" w:fill="auto"/>
            <w:vAlign w:val="center"/>
          </w:tcPr>
          <w:p w14:paraId="19BB4AB6" w14:textId="77777777" w:rsidR="00957DBA" w:rsidRPr="00957DBA" w:rsidRDefault="00957DBA" w:rsidP="00957DBA">
            <w:pPr>
              <w:suppressAutoHyphens/>
              <w:spacing w:after="0" w:line="240" w:lineRule="auto"/>
              <w:jc w:val="center"/>
              <w:rPr>
                <w:rFonts w:ascii="Times New Roman" w:eastAsia="Times New Roman" w:hAnsi="Times New Roman" w:cs="Times New Roman"/>
                <w:sz w:val="24"/>
                <w:szCs w:val="24"/>
                <w:lang w:eastAsia="zh-CN" w:bidi="ar-SA"/>
              </w:rPr>
            </w:pPr>
            <w:r w:rsidRPr="00957DBA">
              <w:rPr>
                <w:rFonts w:ascii="Times New Roman" w:eastAsia="Times New Roman" w:hAnsi="Times New Roman" w:cs="Times New Roman"/>
                <w:sz w:val="24"/>
                <w:szCs w:val="24"/>
                <w:lang w:eastAsia="zh-CN" w:bidi="ar-SA"/>
              </w:rPr>
              <w:t>2</w:t>
            </w:r>
          </w:p>
        </w:tc>
        <w:tc>
          <w:tcPr>
            <w:tcW w:w="3686" w:type="dxa"/>
            <w:tcBorders>
              <w:top w:val="single" w:sz="6" w:space="0" w:color="000000"/>
              <w:left w:val="single" w:sz="6" w:space="0" w:color="000000"/>
              <w:bottom w:val="single" w:sz="6" w:space="0" w:color="000000"/>
            </w:tcBorders>
            <w:shd w:val="clear" w:color="auto" w:fill="auto"/>
          </w:tcPr>
          <w:p w14:paraId="412DE004"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17F7C043"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169796C5"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507FC188"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50306090"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6AF54C33"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5F794333"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4A13F356"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7A6B1516"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7914EDF1"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32F9279E"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1B71B5FD"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745F595D"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760" w:type="dxa"/>
            <w:tcBorders>
              <w:top w:val="single" w:sz="6" w:space="0" w:color="000000"/>
              <w:left w:val="single" w:sz="6" w:space="0" w:color="000000"/>
              <w:bottom w:val="single" w:sz="6" w:space="0" w:color="000000"/>
              <w:right w:val="double" w:sz="4" w:space="0" w:color="000000"/>
            </w:tcBorders>
            <w:shd w:val="clear" w:color="auto" w:fill="auto"/>
          </w:tcPr>
          <w:p w14:paraId="08F4364E"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r>
      <w:tr w:rsidR="00957DBA" w:rsidRPr="00957DBA" w14:paraId="72B6E29C" w14:textId="77777777" w:rsidTr="0005724F">
        <w:tc>
          <w:tcPr>
            <w:tcW w:w="454" w:type="dxa"/>
            <w:tcBorders>
              <w:top w:val="single" w:sz="6" w:space="0" w:color="000000"/>
              <w:left w:val="double" w:sz="4" w:space="0" w:color="000000"/>
              <w:bottom w:val="single" w:sz="6" w:space="0" w:color="000000"/>
            </w:tcBorders>
            <w:shd w:val="clear" w:color="auto" w:fill="auto"/>
            <w:vAlign w:val="center"/>
          </w:tcPr>
          <w:p w14:paraId="306A4DD2" w14:textId="77777777" w:rsidR="00957DBA" w:rsidRPr="00957DBA" w:rsidRDefault="00957DBA" w:rsidP="00957DBA">
            <w:pPr>
              <w:suppressAutoHyphens/>
              <w:spacing w:after="0" w:line="240" w:lineRule="auto"/>
              <w:jc w:val="center"/>
              <w:rPr>
                <w:rFonts w:ascii="Times New Roman" w:eastAsia="Times New Roman" w:hAnsi="Times New Roman" w:cs="Times New Roman"/>
                <w:sz w:val="24"/>
                <w:szCs w:val="24"/>
                <w:lang w:eastAsia="zh-CN" w:bidi="ar-SA"/>
              </w:rPr>
            </w:pPr>
            <w:r w:rsidRPr="00957DBA">
              <w:rPr>
                <w:rFonts w:ascii="Times New Roman" w:eastAsia="Times New Roman" w:hAnsi="Times New Roman" w:cs="Times New Roman"/>
                <w:sz w:val="24"/>
                <w:szCs w:val="24"/>
                <w:lang w:eastAsia="zh-CN" w:bidi="ar-SA"/>
              </w:rPr>
              <w:t>3</w:t>
            </w:r>
          </w:p>
        </w:tc>
        <w:tc>
          <w:tcPr>
            <w:tcW w:w="3686" w:type="dxa"/>
            <w:tcBorders>
              <w:top w:val="single" w:sz="6" w:space="0" w:color="000000"/>
              <w:left w:val="single" w:sz="6" w:space="0" w:color="000000"/>
              <w:bottom w:val="single" w:sz="6" w:space="0" w:color="000000"/>
            </w:tcBorders>
            <w:shd w:val="clear" w:color="auto" w:fill="auto"/>
          </w:tcPr>
          <w:p w14:paraId="79383EB0"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7DC9D820"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43753CEF"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03AF79AA"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7DDB2441"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5B0AC5FA"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4759E51B"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5EB71C1E"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31BE8689"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753C153A"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1D073BA6"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3988003C"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317DC8BA"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760" w:type="dxa"/>
            <w:tcBorders>
              <w:top w:val="single" w:sz="6" w:space="0" w:color="000000"/>
              <w:left w:val="single" w:sz="6" w:space="0" w:color="000000"/>
              <w:bottom w:val="single" w:sz="6" w:space="0" w:color="000000"/>
              <w:right w:val="double" w:sz="4" w:space="0" w:color="000000"/>
            </w:tcBorders>
            <w:shd w:val="clear" w:color="auto" w:fill="auto"/>
          </w:tcPr>
          <w:p w14:paraId="418A539F"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r>
      <w:tr w:rsidR="00957DBA" w:rsidRPr="00957DBA" w14:paraId="3613791E" w14:textId="77777777" w:rsidTr="0005724F">
        <w:tc>
          <w:tcPr>
            <w:tcW w:w="454" w:type="dxa"/>
            <w:tcBorders>
              <w:top w:val="single" w:sz="6" w:space="0" w:color="000000"/>
              <w:left w:val="double" w:sz="4" w:space="0" w:color="000000"/>
              <w:bottom w:val="single" w:sz="6" w:space="0" w:color="000000"/>
            </w:tcBorders>
            <w:shd w:val="clear" w:color="auto" w:fill="auto"/>
            <w:vAlign w:val="center"/>
          </w:tcPr>
          <w:p w14:paraId="6D20716E" w14:textId="77777777" w:rsidR="00957DBA" w:rsidRPr="00957DBA" w:rsidRDefault="00957DBA" w:rsidP="00957DBA">
            <w:pPr>
              <w:suppressAutoHyphens/>
              <w:spacing w:after="0" w:line="240" w:lineRule="auto"/>
              <w:jc w:val="center"/>
              <w:rPr>
                <w:rFonts w:ascii="Times New Roman" w:eastAsia="Times New Roman" w:hAnsi="Times New Roman" w:cs="Times New Roman"/>
                <w:sz w:val="24"/>
                <w:szCs w:val="24"/>
                <w:lang w:eastAsia="zh-CN" w:bidi="ar-SA"/>
              </w:rPr>
            </w:pPr>
            <w:r w:rsidRPr="00957DBA">
              <w:rPr>
                <w:rFonts w:ascii="Times New Roman" w:eastAsia="Times New Roman" w:hAnsi="Times New Roman" w:cs="Times New Roman"/>
                <w:sz w:val="24"/>
                <w:szCs w:val="24"/>
                <w:lang w:eastAsia="zh-CN" w:bidi="ar-SA"/>
              </w:rPr>
              <w:t>4</w:t>
            </w:r>
          </w:p>
        </w:tc>
        <w:tc>
          <w:tcPr>
            <w:tcW w:w="3686" w:type="dxa"/>
            <w:tcBorders>
              <w:top w:val="single" w:sz="6" w:space="0" w:color="000000"/>
              <w:left w:val="single" w:sz="6" w:space="0" w:color="000000"/>
              <w:bottom w:val="single" w:sz="6" w:space="0" w:color="000000"/>
            </w:tcBorders>
            <w:shd w:val="clear" w:color="auto" w:fill="auto"/>
          </w:tcPr>
          <w:p w14:paraId="10AC856C"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45872879"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6D28722F"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43B1792C"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0A826FD2"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49086ECE"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638FB26B"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1ABCAE0E"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536E1A3D"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41F1771E"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67739562"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5836C87C"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48B62EDD"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760" w:type="dxa"/>
            <w:tcBorders>
              <w:top w:val="single" w:sz="6" w:space="0" w:color="000000"/>
              <w:left w:val="single" w:sz="6" w:space="0" w:color="000000"/>
              <w:bottom w:val="single" w:sz="6" w:space="0" w:color="000000"/>
              <w:right w:val="double" w:sz="4" w:space="0" w:color="000000"/>
            </w:tcBorders>
            <w:shd w:val="clear" w:color="auto" w:fill="auto"/>
          </w:tcPr>
          <w:p w14:paraId="1030AAC1"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r>
      <w:tr w:rsidR="00957DBA" w:rsidRPr="00957DBA" w14:paraId="74F6AD4E" w14:textId="77777777" w:rsidTr="0005724F">
        <w:tc>
          <w:tcPr>
            <w:tcW w:w="454" w:type="dxa"/>
            <w:tcBorders>
              <w:top w:val="single" w:sz="6" w:space="0" w:color="000000"/>
              <w:left w:val="double" w:sz="4" w:space="0" w:color="000000"/>
              <w:bottom w:val="single" w:sz="6" w:space="0" w:color="000000"/>
            </w:tcBorders>
            <w:shd w:val="clear" w:color="auto" w:fill="auto"/>
            <w:vAlign w:val="center"/>
          </w:tcPr>
          <w:p w14:paraId="241A46EC" w14:textId="77777777" w:rsidR="00957DBA" w:rsidRPr="00957DBA" w:rsidRDefault="00957DBA" w:rsidP="00957DBA">
            <w:pPr>
              <w:suppressAutoHyphens/>
              <w:spacing w:after="0" w:line="240" w:lineRule="auto"/>
              <w:jc w:val="center"/>
              <w:rPr>
                <w:rFonts w:ascii="Times New Roman" w:eastAsia="Times New Roman" w:hAnsi="Times New Roman" w:cs="Times New Roman"/>
                <w:sz w:val="24"/>
                <w:szCs w:val="24"/>
                <w:lang w:eastAsia="zh-CN" w:bidi="ar-SA"/>
              </w:rPr>
            </w:pPr>
            <w:r w:rsidRPr="00957DBA">
              <w:rPr>
                <w:rFonts w:ascii="Times New Roman" w:eastAsia="Times New Roman" w:hAnsi="Times New Roman" w:cs="Times New Roman"/>
                <w:sz w:val="24"/>
                <w:szCs w:val="24"/>
                <w:lang w:eastAsia="zh-CN" w:bidi="ar-SA"/>
              </w:rPr>
              <w:t>5</w:t>
            </w:r>
          </w:p>
        </w:tc>
        <w:tc>
          <w:tcPr>
            <w:tcW w:w="3686" w:type="dxa"/>
            <w:tcBorders>
              <w:top w:val="single" w:sz="6" w:space="0" w:color="000000"/>
              <w:left w:val="single" w:sz="6" w:space="0" w:color="000000"/>
              <w:bottom w:val="single" w:sz="6" w:space="0" w:color="000000"/>
            </w:tcBorders>
            <w:shd w:val="clear" w:color="auto" w:fill="auto"/>
          </w:tcPr>
          <w:p w14:paraId="1F1F891A"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17DB7B39"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5A12E5D7"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2208426C"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31E8F07E"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505EE1A5"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630368E8"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14DC70B0"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67DBD2B2"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772EF0CB"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5ED89ECB"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3750C61C"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30CCFD62"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760" w:type="dxa"/>
            <w:tcBorders>
              <w:top w:val="single" w:sz="6" w:space="0" w:color="000000"/>
              <w:left w:val="single" w:sz="6" w:space="0" w:color="000000"/>
              <w:bottom w:val="single" w:sz="6" w:space="0" w:color="000000"/>
              <w:right w:val="double" w:sz="4" w:space="0" w:color="000000"/>
            </w:tcBorders>
            <w:shd w:val="clear" w:color="auto" w:fill="auto"/>
          </w:tcPr>
          <w:p w14:paraId="432170F1"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r>
      <w:tr w:rsidR="00957DBA" w:rsidRPr="00957DBA" w14:paraId="273BF7CD" w14:textId="77777777" w:rsidTr="0005724F">
        <w:tc>
          <w:tcPr>
            <w:tcW w:w="454" w:type="dxa"/>
            <w:tcBorders>
              <w:top w:val="single" w:sz="6" w:space="0" w:color="000000"/>
              <w:left w:val="double" w:sz="4" w:space="0" w:color="000000"/>
              <w:bottom w:val="single" w:sz="6" w:space="0" w:color="000000"/>
            </w:tcBorders>
            <w:shd w:val="clear" w:color="auto" w:fill="auto"/>
            <w:vAlign w:val="center"/>
          </w:tcPr>
          <w:p w14:paraId="36638EC9" w14:textId="77777777" w:rsidR="00957DBA" w:rsidRPr="00957DBA" w:rsidRDefault="00957DBA" w:rsidP="00957DBA">
            <w:pPr>
              <w:suppressAutoHyphens/>
              <w:snapToGrid w:val="0"/>
              <w:spacing w:after="0" w:line="240" w:lineRule="auto"/>
              <w:jc w:val="center"/>
              <w:rPr>
                <w:rFonts w:ascii="Times New Roman" w:eastAsia="Times New Roman" w:hAnsi="Times New Roman" w:cs="Times New Roman"/>
                <w:sz w:val="24"/>
                <w:szCs w:val="24"/>
                <w:lang w:eastAsia="zh-CN" w:bidi="ar-SA"/>
              </w:rPr>
            </w:pPr>
          </w:p>
        </w:tc>
        <w:tc>
          <w:tcPr>
            <w:tcW w:w="3686" w:type="dxa"/>
            <w:tcBorders>
              <w:top w:val="single" w:sz="6" w:space="0" w:color="000000"/>
              <w:left w:val="single" w:sz="6" w:space="0" w:color="000000"/>
              <w:bottom w:val="single" w:sz="6" w:space="0" w:color="000000"/>
            </w:tcBorders>
            <w:shd w:val="clear" w:color="auto" w:fill="auto"/>
          </w:tcPr>
          <w:p w14:paraId="24697BD4"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7DC04070"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it-IT" w:bidi="ar-SA"/>
              </w:rPr>
            </w:pPr>
          </w:p>
        </w:tc>
        <w:tc>
          <w:tcPr>
            <w:tcW w:w="680" w:type="dxa"/>
            <w:tcBorders>
              <w:top w:val="single" w:sz="6" w:space="0" w:color="000000"/>
              <w:left w:val="single" w:sz="6" w:space="0" w:color="000000"/>
              <w:bottom w:val="single" w:sz="6" w:space="0" w:color="000000"/>
            </w:tcBorders>
            <w:shd w:val="clear" w:color="auto" w:fill="auto"/>
          </w:tcPr>
          <w:p w14:paraId="53751361"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4D755278"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28E9A474"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2656CE55"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6B3664B3"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20C20E5B"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4FAD7F1E"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4DF2755E"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698D7E53"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7434148F"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0D05AD0F"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760" w:type="dxa"/>
            <w:tcBorders>
              <w:top w:val="single" w:sz="6" w:space="0" w:color="000000"/>
              <w:left w:val="single" w:sz="6" w:space="0" w:color="000000"/>
              <w:bottom w:val="single" w:sz="6" w:space="0" w:color="000000"/>
              <w:right w:val="double" w:sz="4" w:space="0" w:color="000000"/>
            </w:tcBorders>
            <w:shd w:val="clear" w:color="auto" w:fill="auto"/>
          </w:tcPr>
          <w:p w14:paraId="2DCCDCB6"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r>
      <w:tr w:rsidR="00957DBA" w:rsidRPr="00957DBA" w14:paraId="1E3E027B" w14:textId="77777777" w:rsidTr="0005724F">
        <w:tc>
          <w:tcPr>
            <w:tcW w:w="454" w:type="dxa"/>
            <w:tcBorders>
              <w:top w:val="single" w:sz="6" w:space="0" w:color="000000"/>
              <w:left w:val="double" w:sz="4" w:space="0" w:color="000000"/>
              <w:bottom w:val="single" w:sz="6" w:space="0" w:color="000000"/>
            </w:tcBorders>
            <w:shd w:val="clear" w:color="auto" w:fill="auto"/>
            <w:vAlign w:val="center"/>
          </w:tcPr>
          <w:p w14:paraId="429E4A77" w14:textId="77777777" w:rsidR="00957DBA" w:rsidRPr="00957DBA" w:rsidRDefault="00957DBA" w:rsidP="00957DBA">
            <w:pPr>
              <w:suppressAutoHyphens/>
              <w:snapToGrid w:val="0"/>
              <w:spacing w:after="0" w:line="240" w:lineRule="auto"/>
              <w:jc w:val="center"/>
              <w:rPr>
                <w:rFonts w:ascii="Times New Roman" w:eastAsia="Times New Roman" w:hAnsi="Times New Roman" w:cs="Times New Roman"/>
                <w:sz w:val="24"/>
                <w:szCs w:val="24"/>
                <w:lang w:eastAsia="zh-CN" w:bidi="ar-SA"/>
              </w:rPr>
            </w:pPr>
          </w:p>
        </w:tc>
        <w:tc>
          <w:tcPr>
            <w:tcW w:w="3686" w:type="dxa"/>
            <w:tcBorders>
              <w:top w:val="single" w:sz="6" w:space="0" w:color="000000"/>
              <w:left w:val="single" w:sz="6" w:space="0" w:color="000000"/>
              <w:bottom w:val="single" w:sz="6" w:space="0" w:color="000000"/>
            </w:tcBorders>
            <w:shd w:val="clear" w:color="auto" w:fill="auto"/>
          </w:tcPr>
          <w:p w14:paraId="4D9B8CA6"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636F98D7"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4B475675"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0ACCA4FE"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67E2599F"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71950F30"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7E7489E3"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57DAC791"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7F26FA7C"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15646E12"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48DF684E"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3DB141EA"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543A9615"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760" w:type="dxa"/>
            <w:tcBorders>
              <w:top w:val="single" w:sz="6" w:space="0" w:color="000000"/>
              <w:left w:val="single" w:sz="6" w:space="0" w:color="000000"/>
              <w:bottom w:val="single" w:sz="6" w:space="0" w:color="000000"/>
              <w:right w:val="double" w:sz="4" w:space="0" w:color="000000"/>
            </w:tcBorders>
            <w:shd w:val="clear" w:color="auto" w:fill="auto"/>
          </w:tcPr>
          <w:p w14:paraId="669C88EE"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r>
      <w:tr w:rsidR="00957DBA" w:rsidRPr="00957DBA" w14:paraId="6585C7E1" w14:textId="77777777" w:rsidTr="0005724F">
        <w:tc>
          <w:tcPr>
            <w:tcW w:w="454" w:type="dxa"/>
            <w:tcBorders>
              <w:top w:val="single" w:sz="6" w:space="0" w:color="000000"/>
              <w:left w:val="double" w:sz="4" w:space="0" w:color="000000"/>
              <w:bottom w:val="single" w:sz="6" w:space="0" w:color="000000"/>
            </w:tcBorders>
            <w:shd w:val="clear" w:color="auto" w:fill="auto"/>
            <w:vAlign w:val="center"/>
          </w:tcPr>
          <w:p w14:paraId="4BF1F15D" w14:textId="77777777" w:rsidR="00957DBA" w:rsidRPr="00957DBA" w:rsidRDefault="00957DBA" w:rsidP="00957DBA">
            <w:pPr>
              <w:suppressAutoHyphens/>
              <w:snapToGrid w:val="0"/>
              <w:spacing w:after="0" w:line="240" w:lineRule="auto"/>
              <w:jc w:val="center"/>
              <w:rPr>
                <w:rFonts w:ascii="Times New Roman" w:eastAsia="Times New Roman" w:hAnsi="Times New Roman" w:cs="Times New Roman"/>
                <w:sz w:val="24"/>
                <w:szCs w:val="24"/>
                <w:lang w:eastAsia="zh-CN" w:bidi="ar-SA"/>
              </w:rPr>
            </w:pPr>
          </w:p>
        </w:tc>
        <w:tc>
          <w:tcPr>
            <w:tcW w:w="3686" w:type="dxa"/>
            <w:tcBorders>
              <w:top w:val="single" w:sz="6" w:space="0" w:color="000000"/>
              <w:left w:val="single" w:sz="6" w:space="0" w:color="000000"/>
              <w:bottom w:val="single" w:sz="6" w:space="0" w:color="000000"/>
            </w:tcBorders>
            <w:shd w:val="clear" w:color="auto" w:fill="auto"/>
          </w:tcPr>
          <w:p w14:paraId="1BC55DF8"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7DB2BD1F"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4D0E39C9"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35CBA0AC"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5FDFB95A"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24D6ADDA"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5AD85D35"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397CB25D"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7FD37A24"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6F01A78B"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2D857210"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73759F4F"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026D8F31"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760" w:type="dxa"/>
            <w:tcBorders>
              <w:top w:val="single" w:sz="6" w:space="0" w:color="000000"/>
              <w:left w:val="single" w:sz="6" w:space="0" w:color="000000"/>
              <w:bottom w:val="single" w:sz="6" w:space="0" w:color="000000"/>
              <w:right w:val="double" w:sz="4" w:space="0" w:color="000000"/>
            </w:tcBorders>
            <w:shd w:val="clear" w:color="auto" w:fill="auto"/>
          </w:tcPr>
          <w:p w14:paraId="401AF715"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r>
      <w:tr w:rsidR="00957DBA" w:rsidRPr="00957DBA" w14:paraId="6E674787" w14:textId="77777777" w:rsidTr="0005724F">
        <w:tc>
          <w:tcPr>
            <w:tcW w:w="454" w:type="dxa"/>
            <w:tcBorders>
              <w:top w:val="single" w:sz="6" w:space="0" w:color="000000"/>
              <w:left w:val="double" w:sz="4" w:space="0" w:color="000000"/>
              <w:bottom w:val="single" w:sz="6" w:space="0" w:color="000000"/>
            </w:tcBorders>
            <w:shd w:val="clear" w:color="auto" w:fill="auto"/>
            <w:vAlign w:val="center"/>
          </w:tcPr>
          <w:p w14:paraId="5851FF1E" w14:textId="77777777" w:rsidR="00957DBA" w:rsidRPr="00957DBA" w:rsidRDefault="00957DBA" w:rsidP="00957DBA">
            <w:pPr>
              <w:suppressAutoHyphens/>
              <w:snapToGrid w:val="0"/>
              <w:spacing w:after="0" w:line="240" w:lineRule="auto"/>
              <w:jc w:val="center"/>
              <w:rPr>
                <w:rFonts w:ascii="Times New Roman" w:eastAsia="Times New Roman" w:hAnsi="Times New Roman" w:cs="Times New Roman"/>
                <w:sz w:val="24"/>
                <w:szCs w:val="24"/>
                <w:lang w:eastAsia="zh-CN" w:bidi="ar-SA"/>
              </w:rPr>
            </w:pPr>
          </w:p>
        </w:tc>
        <w:tc>
          <w:tcPr>
            <w:tcW w:w="3686" w:type="dxa"/>
            <w:tcBorders>
              <w:top w:val="single" w:sz="6" w:space="0" w:color="000000"/>
              <w:left w:val="single" w:sz="6" w:space="0" w:color="000000"/>
              <w:bottom w:val="single" w:sz="6" w:space="0" w:color="000000"/>
            </w:tcBorders>
            <w:shd w:val="clear" w:color="auto" w:fill="auto"/>
          </w:tcPr>
          <w:p w14:paraId="5CB50FD1"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292CB0AD"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328297F8"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570CC4A2"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1FE055E4"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7C4BD9E6"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04F3571A"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06612E61"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593CFFFA"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1434F144"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4E187034"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1A956511"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7052FF69"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760" w:type="dxa"/>
            <w:tcBorders>
              <w:top w:val="single" w:sz="6" w:space="0" w:color="000000"/>
              <w:left w:val="single" w:sz="6" w:space="0" w:color="000000"/>
              <w:bottom w:val="single" w:sz="6" w:space="0" w:color="000000"/>
              <w:right w:val="double" w:sz="4" w:space="0" w:color="000000"/>
            </w:tcBorders>
            <w:shd w:val="clear" w:color="auto" w:fill="auto"/>
          </w:tcPr>
          <w:p w14:paraId="3B1D4EDD"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r>
      <w:tr w:rsidR="00957DBA" w:rsidRPr="00957DBA" w14:paraId="64712E9D" w14:textId="77777777" w:rsidTr="0005724F">
        <w:tc>
          <w:tcPr>
            <w:tcW w:w="454" w:type="dxa"/>
            <w:tcBorders>
              <w:top w:val="single" w:sz="6" w:space="0" w:color="000000"/>
              <w:left w:val="double" w:sz="4" w:space="0" w:color="000000"/>
              <w:bottom w:val="single" w:sz="6" w:space="0" w:color="000000"/>
            </w:tcBorders>
            <w:shd w:val="clear" w:color="auto" w:fill="auto"/>
            <w:vAlign w:val="center"/>
          </w:tcPr>
          <w:p w14:paraId="0B2FFEAE" w14:textId="77777777" w:rsidR="00957DBA" w:rsidRPr="00957DBA" w:rsidRDefault="00957DBA" w:rsidP="00957DBA">
            <w:pPr>
              <w:suppressAutoHyphens/>
              <w:snapToGrid w:val="0"/>
              <w:spacing w:after="0" w:line="240" w:lineRule="auto"/>
              <w:jc w:val="center"/>
              <w:rPr>
                <w:rFonts w:ascii="Times New Roman" w:eastAsia="Times New Roman" w:hAnsi="Times New Roman" w:cs="Times New Roman"/>
                <w:sz w:val="24"/>
                <w:szCs w:val="24"/>
                <w:lang w:eastAsia="zh-CN" w:bidi="ar-SA"/>
              </w:rPr>
            </w:pPr>
          </w:p>
        </w:tc>
        <w:tc>
          <w:tcPr>
            <w:tcW w:w="3686" w:type="dxa"/>
            <w:tcBorders>
              <w:top w:val="single" w:sz="6" w:space="0" w:color="000000"/>
              <w:left w:val="single" w:sz="6" w:space="0" w:color="000000"/>
              <w:bottom w:val="single" w:sz="6" w:space="0" w:color="000000"/>
            </w:tcBorders>
            <w:shd w:val="clear" w:color="auto" w:fill="auto"/>
          </w:tcPr>
          <w:p w14:paraId="4B4A1DC5"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7564F01F"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3C5CC222"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4D906958"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38262A63"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2B34F481"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2994B8DB"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498461AE"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76A42BEC"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1335E32A"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1558816D"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7F69EACA"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1D61506E"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760" w:type="dxa"/>
            <w:tcBorders>
              <w:top w:val="single" w:sz="6" w:space="0" w:color="000000"/>
              <w:left w:val="single" w:sz="6" w:space="0" w:color="000000"/>
              <w:bottom w:val="single" w:sz="6" w:space="0" w:color="000000"/>
              <w:right w:val="double" w:sz="4" w:space="0" w:color="000000"/>
            </w:tcBorders>
            <w:shd w:val="clear" w:color="auto" w:fill="auto"/>
          </w:tcPr>
          <w:p w14:paraId="395747FB"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r>
      <w:tr w:rsidR="00957DBA" w:rsidRPr="00957DBA" w14:paraId="7A05335D" w14:textId="77777777" w:rsidTr="0005724F">
        <w:tc>
          <w:tcPr>
            <w:tcW w:w="454" w:type="dxa"/>
            <w:tcBorders>
              <w:top w:val="single" w:sz="6" w:space="0" w:color="000000"/>
              <w:left w:val="double" w:sz="4" w:space="0" w:color="000000"/>
              <w:bottom w:val="single" w:sz="6" w:space="0" w:color="000000"/>
            </w:tcBorders>
            <w:shd w:val="clear" w:color="auto" w:fill="auto"/>
            <w:vAlign w:val="center"/>
          </w:tcPr>
          <w:p w14:paraId="65163358" w14:textId="77777777" w:rsidR="00957DBA" w:rsidRPr="00957DBA" w:rsidRDefault="00957DBA" w:rsidP="00957DBA">
            <w:pPr>
              <w:suppressAutoHyphens/>
              <w:snapToGrid w:val="0"/>
              <w:spacing w:after="0" w:line="240" w:lineRule="auto"/>
              <w:jc w:val="center"/>
              <w:rPr>
                <w:rFonts w:ascii="Times New Roman" w:eastAsia="Times New Roman" w:hAnsi="Times New Roman" w:cs="Times New Roman"/>
                <w:sz w:val="24"/>
                <w:szCs w:val="24"/>
                <w:lang w:eastAsia="zh-CN" w:bidi="ar-SA"/>
              </w:rPr>
            </w:pPr>
          </w:p>
        </w:tc>
        <w:tc>
          <w:tcPr>
            <w:tcW w:w="3686" w:type="dxa"/>
            <w:tcBorders>
              <w:top w:val="single" w:sz="6" w:space="0" w:color="000000"/>
              <w:left w:val="single" w:sz="6" w:space="0" w:color="000000"/>
              <w:bottom w:val="single" w:sz="6" w:space="0" w:color="000000"/>
            </w:tcBorders>
            <w:shd w:val="clear" w:color="auto" w:fill="auto"/>
          </w:tcPr>
          <w:p w14:paraId="1FBCAFE8"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24B51134"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5161BB07"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2D50CBCB"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0FA6F2D5"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12BE7ED1"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3113DC90"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62014279"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656004B4"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2FA16B0C"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5E947649"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008AC0F0"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661878AC"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760" w:type="dxa"/>
            <w:tcBorders>
              <w:top w:val="single" w:sz="6" w:space="0" w:color="000000"/>
              <w:left w:val="single" w:sz="6" w:space="0" w:color="000000"/>
              <w:bottom w:val="single" w:sz="6" w:space="0" w:color="000000"/>
              <w:right w:val="double" w:sz="4" w:space="0" w:color="000000"/>
            </w:tcBorders>
            <w:shd w:val="clear" w:color="auto" w:fill="auto"/>
          </w:tcPr>
          <w:p w14:paraId="53DA553F"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r>
      <w:tr w:rsidR="00957DBA" w:rsidRPr="00957DBA" w14:paraId="1A45CE3B" w14:textId="77777777" w:rsidTr="0005724F">
        <w:tc>
          <w:tcPr>
            <w:tcW w:w="454" w:type="dxa"/>
            <w:tcBorders>
              <w:top w:val="single" w:sz="6" w:space="0" w:color="000000"/>
              <w:left w:val="double" w:sz="4" w:space="0" w:color="000000"/>
              <w:bottom w:val="single" w:sz="6" w:space="0" w:color="000000"/>
            </w:tcBorders>
            <w:shd w:val="clear" w:color="auto" w:fill="auto"/>
            <w:vAlign w:val="center"/>
          </w:tcPr>
          <w:p w14:paraId="3490830D" w14:textId="77777777" w:rsidR="00957DBA" w:rsidRPr="00957DBA" w:rsidRDefault="00957DBA" w:rsidP="00957DBA">
            <w:pPr>
              <w:suppressAutoHyphens/>
              <w:snapToGrid w:val="0"/>
              <w:spacing w:after="0" w:line="240" w:lineRule="auto"/>
              <w:jc w:val="center"/>
              <w:rPr>
                <w:rFonts w:ascii="Times New Roman" w:eastAsia="Times New Roman" w:hAnsi="Times New Roman" w:cs="Times New Roman"/>
                <w:sz w:val="24"/>
                <w:szCs w:val="24"/>
                <w:lang w:eastAsia="zh-CN" w:bidi="ar-SA"/>
              </w:rPr>
            </w:pPr>
          </w:p>
        </w:tc>
        <w:tc>
          <w:tcPr>
            <w:tcW w:w="3686" w:type="dxa"/>
            <w:tcBorders>
              <w:top w:val="single" w:sz="6" w:space="0" w:color="000000"/>
              <w:left w:val="single" w:sz="6" w:space="0" w:color="000000"/>
              <w:bottom w:val="single" w:sz="6" w:space="0" w:color="000000"/>
            </w:tcBorders>
            <w:shd w:val="clear" w:color="auto" w:fill="auto"/>
          </w:tcPr>
          <w:p w14:paraId="270064C3"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55265AEA"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3B7AA730"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6B6CB0A8"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43C1FD2A"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041A0FE6"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76E0A3A6"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22F300E1"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5F758F07"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3BFCF0D6"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71B00DCB"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0A0E0C9A"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58061A21"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760" w:type="dxa"/>
            <w:tcBorders>
              <w:top w:val="single" w:sz="6" w:space="0" w:color="000000"/>
              <w:left w:val="single" w:sz="6" w:space="0" w:color="000000"/>
              <w:bottom w:val="single" w:sz="6" w:space="0" w:color="000000"/>
              <w:right w:val="double" w:sz="4" w:space="0" w:color="000000"/>
            </w:tcBorders>
            <w:shd w:val="clear" w:color="auto" w:fill="auto"/>
          </w:tcPr>
          <w:p w14:paraId="7D2547F0"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r>
      <w:tr w:rsidR="00957DBA" w:rsidRPr="00957DBA" w14:paraId="5CEA9C86" w14:textId="77777777" w:rsidTr="0005724F">
        <w:tc>
          <w:tcPr>
            <w:tcW w:w="454" w:type="dxa"/>
            <w:tcBorders>
              <w:top w:val="single" w:sz="6" w:space="0" w:color="000000"/>
              <w:left w:val="double" w:sz="4" w:space="0" w:color="000000"/>
              <w:bottom w:val="single" w:sz="6" w:space="0" w:color="000000"/>
            </w:tcBorders>
            <w:shd w:val="clear" w:color="auto" w:fill="auto"/>
            <w:vAlign w:val="center"/>
          </w:tcPr>
          <w:p w14:paraId="030573A5" w14:textId="77777777" w:rsidR="00957DBA" w:rsidRPr="00957DBA" w:rsidRDefault="00957DBA" w:rsidP="00957DBA">
            <w:pPr>
              <w:suppressAutoHyphens/>
              <w:snapToGrid w:val="0"/>
              <w:spacing w:after="0" w:line="240" w:lineRule="auto"/>
              <w:jc w:val="center"/>
              <w:rPr>
                <w:rFonts w:ascii="Times New Roman" w:eastAsia="Times New Roman" w:hAnsi="Times New Roman" w:cs="Times New Roman"/>
                <w:sz w:val="24"/>
                <w:szCs w:val="24"/>
                <w:lang w:eastAsia="zh-CN" w:bidi="ar-SA"/>
              </w:rPr>
            </w:pPr>
          </w:p>
        </w:tc>
        <w:tc>
          <w:tcPr>
            <w:tcW w:w="3686" w:type="dxa"/>
            <w:tcBorders>
              <w:top w:val="single" w:sz="6" w:space="0" w:color="000000"/>
              <w:left w:val="single" w:sz="6" w:space="0" w:color="000000"/>
              <w:bottom w:val="single" w:sz="6" w:space="0" w:color="000000"/>
            </w:tcBorders>
            <w:shd w:val="clear" w:color="auto" w:fill="auto"/>
          </w:tcPr>
          <w:p w14:paraId="03323BFD"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3934117C"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1D8F91D8"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27DAC876"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0F492B2A"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0509AB00"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5EF1D014"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7DC86821"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0C4FA42A"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6659A191"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17982E5D"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443774D6"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1E8A016C"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760" w:type="dxa"/>
            <w:tcBorders>
              <w:top w:val="single" w:sz="6" w:space="0" w:color="000000"/>
              <w:left w:val="single" w:sz="6" w:space="0" w:color="000000"/>
              <w:bottom w:val="single" w:sz="6" w:space="0" w:color="000000"/>
              <w:right w:val="double" w:sz="4" w:space="0" w:color="000000"/>
            </w:tcBorders>
            <w:shd w:val="clear" w:color="auto" w:fill="auto"/>
          </w:tcPr>
          <w:p w14:paraId="2F65513F"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r>
      <w:tr w:rsidR="00957DBA" w:rsidRPr="00957DBA" w14:paraId="7AD488D6" w14:textId="77777777" w:rsidTr="0005724F">
        <w:tc>
          <w:tcPr>
            <w:tcW w:w="454" w:type="dxa"/>
            <w:tcBorders>
              <w:top w:val="single" w:sz="6" w:space="0" w:color="000000"/>
              <w:left w:val="double" w:sz="4" w:space="0" w:color="000000"/>
              <w:bottom w:val="single" w:sz="6" w:space="0" w:color="000000"/>
            </w:tcBorders>
            <w:shd w:val="clear" w:color="auto" w:fill="auto"/>
            <w:vAlign w:val="center"/>
          </w:tcPr>
          <w:p w14:paraId="2F83BB30" w14:textId="77777777" w:rsidR="00957DBA" w:rsidRPr="00957DBA" w:rsidRDefault="00957DBA" w:rsidP="00957DBA">
            <w:pPr>
              <w:suppressAutoHyphens/>
              <w:snapToGrid w:val="0"/>
              <w:spacing w:after="0" w:line="240" w:lineRule="auto"/>
              <w:jc w:val="center"/>
              <w:rPr>
                <w:rFonts w:ascii="Times New Roman" w:eastAsia="Times New Roman" w:hAnsi="Times New Roman" w:cs="Times New Roman"/>
                <w:sz w:val="24"/>
                <w:szCs w:val="24"/>
                <w:lang w:eastAsia="zh-CN" w:bidi="ar-SA"/>
              </w:rPr>
            </w:pPr>
          </w:p>
        </w:tc>
        <w:tc>
          <w:tcPr>
            <w:tcW w:w="3686" w:type="dxa"/>
            <w:tcBorders>
              <w:top w:val="single" w:sz="6" w:space="0" w:color="000000"/>
              <w:left w:val="single" w:sz="6" w:space="0" w:color="000000"/>
              <w:bottom w:val="single" w:sz="6" w:space="0" w:color="000000"/>
            </w:tcBorders>
            <w:shd w:val="clear" w:color="auto" w:fill="auto"/>
          </w:tcPr>
          <w:p w14:paraId="6BB0F99A"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7F6468A0"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4A0EC0AE"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3302A51C"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0784EB1B"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113C2CAC"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4C8A8F5C"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7AAAA432"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7F6A01F4"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20D9EE25"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6391C8B2"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6ACD4AE6"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60BF4B85"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760" w:type="dxa"/>
            <w:tcBorders>
              <w:top w:val="single" w:sz="6" w:space="0" w:color="000000"/>
              <w:left w:val="single" w:sz="6" w:space="0" w:color="000000"/>
              <w:bottom w:val="single" w:sz="6" w:space="0" w:color="000000"/>
              <w:right w:val="double" w:sz="4" w:space="0" w:color="000000"/>
            </w:tcBorders>
            <w:shd w:val="clear" w:color="auto" w:fill="auto"/>
          </w:tcPr>
          <w:p w14:paraId="25C111CC"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r>
      <w:tr w:rsidR="00957DBA" w:rsidRPr="00957DBA" w14:paraId="578E873E" w14:textId="77777777" w:rsidTr="0005724F">
        <w:tc>
          <w:tcPr>
            <w:tcW w:w="454" w:type="dxa"/>
            <w:tcBorders>
              <w:top w:val="single" w:sz="6" w:space="0" w:color="000000"/>
              <w:left w:val="double" w:sz="4" w:space="0" w:color="000000"/>
              <w:bottom w:val="single" w:sz="6" w:space="0" w:color="000000"/>
            </w:tcBorders>
            <w:shd w:val="clear" w:color="auto" w:fill="auto"/>
            <w:vAlign w:val="center"/>
          </w:tcPr>
          <w:p w14:paraId="46926FC1" w14:textId="77777777" w:rsidR="00957DBA" w:rsidRPr="00957DBA" w:rsidRDefault="00957DBA" w:rsidP="00957DBA">
            <w:pPr>
              <w:suppressAutoHyphens/>
              <w:snapToGrid w:val="0"/>
              <w:spacing w:after="0" w:line="240" w:lineRule="auto"/>
              <w:jc w:val="center"/>
              <w:rPr>
                <w:rFonts w:ascii="Times New Roman" w:eastAsia="Times New Roman" w:hAnsi="Times New Roman" w:cs="Times New Roman"/>
                <w:sz w:val="24"/>
                <w:szCs w:val="24"/>
                <w:lang w:eastAsia="zh-CN" w:bidi="ar-SA"/>
              </w:rPr>
            </w:pPr>
          </w:p>
        </w:tc>
        <w:tc>
          <w:tcPr>
            <w:tcW w:w="3686" w:type="dxa"/>
            <w:tcBorders>
              <w:top w:val="single" w:sz="6" w:space="0" w:color="000000"/>
              <w:left w:val="single" w:sz="6" w:space="0" w:color="000000"/>
              <w:bottom w:val="single" w:sz="6" w:space="0" w:color="000000"/>
            </w:tcBorders>
            <w:shd w:val="clear" w:color="auto" w:fill="auto"/>
          </w:tcPr>
          <w:p w14:paraId="7AD61C3F"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030694A0"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2E807BCB"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1219E109"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05DAC8ED"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355AD77B"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79096A0A"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7935F219"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25959BA6"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7780FECD"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2ABBF3F6"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078AF704"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79331556"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760" w:type="dxa"/>
            <w:tcBorders>
              <w:top w:val="single" w:sz="6" w:space="0" w:color="000000"/>
              <w:left w:val="single" w:sz="6" w:space="0" w:color="000000"/>
              <w:bottom w:val="single" w:sz="6" w:space="0" w:color="000000"/>
              <w:right w:val="double" w:sz="4" w:space="0" w:color="000000"/>
            </w:tcBorders>
            <w:shd w:val="clear" w:color="auto" w:fill="auto"/>
          </w:tcPr>
          <w:p w14:paraId="37C68FFC"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r>
      <w:tr w:rsidR="00957DBA" w:rsidRPr="00957DBA" w14:paraId="484B13CB" w14:textId="77777777" w:rsidTr="0005724F">
        <w:tc>
          <w:tcPr>
            <w:tcW w:w="454" w:type="dxa"/>
            <w:tcBorders>
              <w:top w:val="single" w:sz="6" w:space="0" w:color="000000"/>
              <w:left w:val="double" w:sz="4" w:space="0" w:color="000000"/>
              <w:bottom w:val="single" w:sz="6" w:space="0" w:color="000000"/>
            </w:tcBorders>
            <w:shd w:val="clear" w:color="auto" w:fill="auto"/>
            <w:vAlign w:val="center"/>
          </w:tcPr>
          <w:p w14:paraId="11E7476B" w14:textId="77777777" w:rsidR="00957DBA" w:rsidRPr="00957DBA" w:rsidRDefault="00957DBA" w:rsidP="00957DBA">
            <w:pPr>
              <w:suppressAutoHyphens/>
              <w:snapToGrid w:val="0"/>
              <w:spacing w:after="0" w:line="240" w:lineRule="auto"/>
              <w:jc w:val="center"/>
              <w:rPr>
                <w:rFonts w:ascii="Times New Roman" w:eastAsia="Times New Roman" w:hAnsi="Times New Roman" w:cs="Times New Roman"/>
                <w:sz w:val="24"/>
                <w:szCs w:val="24"/>
                <w:lang w:eastAsia="zh-CN" w:bidi="ar-SA"/>
              </w:rPr>
            </w:pPr>
          </w:p>
        </w:tc>
        <w:tc>
          <w:tcPr>
            <w:tcW w:w="3686" w:type="dxa"/>
            <w:tcBorders>
              <w:top w:val="single" w:sz="6" w:space="0" w:color="000000"/>
              <w:left w:val="single" w:sz="6" w:space="0" w:color="000000"/>
              <w:bottom w:val="single" w:sz="6" w:space="0" w:color="000000"/>
            </w:tcBorders>
            <w:shd w:val="clear" w:color="auto" w:fill="auto"/>
          </w:tcPr>
          <w:p w14:paraId="70AB8AF1"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7FFE2CCB"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550961A7"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63F431E3"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2A2AB2B9"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43173434"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6C3A964A"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1EA48833"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2909D4FC"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793C93D2"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23FFDC0C"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29A97C79"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6618E5B4"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760" w:type="dxa"/>
            <w:tcBorders>
              <w:top w:val="single" w:sz="6" w:space="0" w:color="000000"/>
              <w:left w:val="single" w:sz="6" w:space="0" w:color="000000"/>
              <w:bottom w:val="single" w:sz="6" w:space="0" w:color="000000"/>
              <w:right w:val="double" w:sz="4" w:space="0" w:color="000000"/>
            </w:tcBorders>
            <w:shd w:val="clear" w:color="auto" w:fill="auto"/>
          </w:tcPr>
          <w:p w14:paraId="6431099F"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r>
      <w:tr w:rsidR="00957DBA" w:rsidRPr="00957DBA" w14:paraId="5A60F468" w14:textId="77777777" w:rsidTr="0005724F">
        <w:tc>
          <w:tcPr>
            <w:tcW w:w="454" w:type="dxa"/>
            <w:tcBorders>
              <w:top w:val="single" w:sz="6" w:space="0" w:color="000000"/>
              <w:left w:val="double" w:sz="4" w:space="0" w:color="000000"/>
              <w:bottom w:val="single" w:sz="6" w:space="0" w:color="000000"/>
            </w:tcBorders>
            <w:shd w:val="clear" w:color="auto" w:fill="auto"/>
            <w:vAlign w:val="center"/>
          </w:tcPr>
          <w:p w14:paraId="03433654" w14:textId="77777777" w:rsidR="00957DBA" w:rsidRPr="00957DBA" w:rsidRDefault="00957DBA" w:rsidP="00957DBA">
            <w:pPr>
              <w:suppressAutoHyphens/>
              <w:snapToGrid w:val="0"/>
              <w:spacing w:after="0" w:line="240" w:lineRule="auto"/>
              <w:jc w:val="center"/>
              <w:rPr>
                <w:rFonts w:ascii="Times New Roman" w:eastAsia="Times New Roman" w:hAnsi="Times New Roman" w:cs="Times New Roman"/>
                <w:sz w:val="24"/>
                <w:szCs w:val="24"/>
                <w:lang w:eastAsia="zh-CN" w:bidi="ar-SA"/>
              </w:rPr>
            </w:pPr>
          </w:p>
        </w:tc>
        <w:tc>
          <w:tcPr>
            <w:tcW w:w="3686" w:type="dxa"/>
            <w:tcBorders>
              <w:top w:val="single" w:sz="6" w:space="0" w:color="000000"/>
              <w:left w:val="single" w:sz="6" w:space="0" w:color="000000"/>
              <w:bottom w:val="single" w:sz="6" w:space="0" w:color="000000"/>
            </w:tcBorders>
            <w:shd w:val="clear" w:color="auto" w:fill="auto"/>
          </w:tcPr>
          <w:p w14:paraId="4487F75A"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2F291270"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55B51BE4"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1FFBE56D"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1D9D5A25"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38980539"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3B0D35FF"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04DD4CC2"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38D66F24"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1572888E"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65ED6635"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5F76E90D"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6FD783D7"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760" w:type="dxa"/>
            <w:tcBorders>
              <w:top w:val="single" w:sz="6" w:space="0" w:color="000000"/>
              <w:left w:val="single" w:sz="6" w:space="0" w:color="000000"/>
              <w:bottom w:val="single" w:sz="6" w:space="0" w:color="000000"/>
              <w:right w:val="double" w:sz="4" w:space="0" w:color="000000"/>
            </w:tcBorders>
            <w:shd w:val="clear" w:color="auto" w:fill="auto"/>
          </w:tcPr>
          <w:p w14:paraId="39E9D36E"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r>
      <w:tr w:rsidR="00957DBA" w:rsidRPr="00957DBA" w14:paraId="73F86BF0" w14:textId="77777777" w:rsidTr="0005724F">
        <w:tc>
          <w:tcPr>
            <w:tcW w:w="454" w:type="dxa"/>
            <w:tcBorders>
              <w:top w:val="single" w:sz="6" w:space="0" w:color="000000"/>
              <w:left w:val="double" w:sz="4" w:space="0" w:color="000000"/>
              <w:bottom w:val="single" w:sz="6" w:space="0" w:color="000000"/>
            </w:tcBorders>
            <w:shd w:val="clear" w:color="auto" w:fill="auto"/>
            <w:vAlign w:val="center"/>
          </w:tcPr>
          <w:p w14:paraId="548D24A1" w14:textId="77777777" w:rsidR="00957DBA" w:rsidRPr="00957DBA" w:rsidRDefault="00957DBA" w:rsidP="00957DBA">
            <w:pPr>
              <w:suppressAutoHyphens/>
              <w:snapToGrid w:val="0"/>
              <w:spacing w:after="0" w:line="240" w:lineRule="auto"/>
              <w:ind w:left="-25"/>
              <w:jc w:val="center"/>
              <w:rPr>
                <w:rFonts w:ascii="Times New Roman" w:eastAsia="Times New Roman" w:hAnsi="Times New Roman" w:cs="Times New Roman"/>
                <w:sz w:val="24"/>
                <w:szCs w:val="24"/>
                <w:lang w:eastAsia="zh-CN" w:bidi="ar-SA"/>
              </w:rPr>
            </w:pPr>
          </w:p>
        </w:tc>
        <w:tc>
          <w:tcPr>
            <w:tcW w:w="3686" w:type="dxa"/>
            <w:tcBorders>
              <w:top w:val="single" w:sz="6" w:space="0" w:color="000000"/>
              <w:left w:val="single" w:sz="6" w:space="0" w:color="000000"/>
              <w:bottom w:val="single" w:sz="6" w:space="0" w:color="000000"/>
            </w:tcBorders>
            <w:shd w:val="clear" w:color="auto" w:fill="auto"/>
          </w:tcPr>
          <w:p w14:paraId="45C30F14" w14:textId="77777777" w:rsidR="00957DBA" w:rsidRPr="00957DBA" w:rsidRDefault="00957DBA" w:rsidP="00957DBA">
            <w:pPr>
              <w:suppressAutoHyphens/>
              <w:snapToGrid w:val="0"/>
              <w:spacing w:after="0" w:line="240" w:lineRule="auto"/>
              <w:ind w:left="-25"/>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67263CE4"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40FAF3BC"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76654544"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261F36F8"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168C85EA"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27FA0FDE"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3F3F716B"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7FEEF16E"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0CB107D1"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7E85A454"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67FE2EB0"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single" w:sz="6" w:space="0" w:color="000000"/>
            </w:tcBorders>
            <w:shd w:val="clear" w:color="auto" w:fill="auto"/>
          </w:tcPr>
          <w:p w14:paraId="1D51FFAA"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760" w:type="dxa"/>
            <w:tcBorders>
              <w:top w:val="single" w:sz="6" w:space="0" w:color="000000"/>
              <w:left w:val="single" w:sz="6" w:space="0" w:color="000000"/>
              <w:bottom w:val="single" w:sz="6" w:space="0" w:color="000000"/>
              <w:right w:val="double" w:sz="4" w:space="0" w:color="000000"/>
            </w:tcBorders>
            <w:shd w:val="clear" w:color="auto" w:fill="auto"/>
          </w:tcPr>
          <w:p w14:paraId="6DC9DB8C"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r>
      <w:tr w:rsidR="00957DBA" w:rsidRPr="00957DBA" w14:paraId="77ADA9D4" w14:textId="77777777" w:rsidTr="0005724F">
        <w:tc>
          <w:tcPr>
            <w:tcW w:w="454" w:type="dxa"/>
            <w:tcBorders>
              <w:top w:val="single" w:sz="6" w:space="0" w:color="000000"/>
              <w:left w:val="double" w:sz="4" w:space="0" w:color="000000"/>
              <w:bottom w:val="double" w:sz="4" w:space="0" w:color="000000"/>
            </w:tcBorders>
            <w:shd w:val="clear" w:color="auto" w:fill="auto"/>
            <w:vAlign w:val="center"/>
          </w:tcPr>
          <w:p w14:paraId="1C51CD8D" w14:textId="77777777" w:rsidR="00957DBA" w:rsidRPr="00957DBA" w:rsidRDefault="00957DBA" w:rsidP="00957DBA">
            <w:pPr>
              <w:suppressAutoHyphens/>
              <w:spacing w:after="0" w:line="240" w:lineRule="auto"/>
              <w:ind w:left="-25"/>
              <w:jc w:val="center"/>
              <w:rPr>
                <w:rFonts w:ascii="Times New Roman" w:eastAsia="Times New Roman" w:hAnsi="Times New Roman" w:cs="Times New Roman"/>
                <w:sz w:val="24"/>
                <w:szCs w:val="24"/>
                <w:lang w:eastAsia="zh-CN" w:bidi="ar-SA"/>
              </w:rPr>
            </w:pPr>
            <w:r w:rsidRPr="00957DBA">
              <w:rPr>
                <w:rFonts w:ascii="Times New Roman" w:eastAsia="Times New Roman" w:hAnsi="Times New Roman" w:cs="Times New Roman"/>
                <w:sz w:val="24"/>
                <w:szCs w:val="24"/>
                <w:lang w:eastAsia="zh-CN" w:bidi="ar-SA"/>
              </w:rPr>
              <w:t>n</w:t>
            </w:r>
          </w:p>
        </w:tc>
        <w:tc>
          <w:tcPr>
            <w:tcW w:w="3686" w:type="dxa"/>
            <w:tcBorders>
              <w:top w:val="single" w:sz="6" w:space="0" w:color="000000"/>
              <w:left w:val="single" w:sz="6" w:space="0" w:color="000000"/>
              <w:bottom w:val="double" w:sz="4" w:space="0" w:color="000000"/>
            </w:tcBorders>
            <w:shd w:val="clear" w:color="auto" w:fill="auto"/>
          </w:tcPr>
          <w:p w14:paraId="09475B57" w14:textId="77777777" w:rsidR="00957DBA" w:rsidRPr="00957DBA" w:rsidRDefault="00957DBA" w:rsidP="00957DBA">
            <w:pPr>
              <w:suppressAutoHyphens/>
              <w:snapToGrid w:val="0"/>
              <w:spacing w:after="0" w:line="240" w:lineRule="auto"/>
              <w:ind w:left="-25"/>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double" w:sz="4" w:space="0" w:color="000000"/>
            </w:tcBorders>
            <w:shd w:val="clear" w:color="auto" w:fill="auto"/>
          </w:tcPr>
          <w:p w14:paraId="1187C62A"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double" w:sz="4" w:space="0" w:color="000000"/>
            </w:tcBorders>
            <w:shd w:val="clear" w:color="auto" w:fill="auto"/>
          </w:tcPr>
          <w:p w14:paraId="20C9FD85"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double" w:sz="4" w:space="0" w:color="000000"/>
            </w:tcBorders>
            <w:shd w:val="clear" w:color="auto" w:fill="auto"/>
          </w:tcPr>
          <w:p w14:paraId="000F9D01"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double" w:sz="4" w:space="0" w:color="000000"/>
            </w:tcBorders>
            <w:shd w:val="clear" w:color="auto" w:fill="auto"/>
          </w:tcPr>
          <w:p w14:paraId="7206DFFD"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double" w:sz="4" w:space="0" w:color="000000"/>
            </w:tcBorders>
            <w:shd w:val="clear" w:color="auto" w:fill="auto"/>
          </w:tcPr>
          <w:p w14:paraId="0CCBE8B2"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double" w:sz="4" w:space="0" w:color="000000"/>
            </w:tcBorders>
            <w:shd w:val="clear" w:color="auto" w:fill="auto"/>
          </w:tcPr>
          <w:p w14:paraId="05AAB8A1"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double" w:sz="4" w:space="0" w:color="000000"/>
            </w:tcBorders>
            <w:shd w:val="clear" w:color="auto" w:fill="auto"/>
          </w:tcPr>
          <w:p w14:paraId="0179A24D"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double" w:sz="4" w:space="0" w:color="000000"/>
            </w:tcBorders>
            <w:shd w:val="clear" w:color="auto" w:fill="auto"/>
          </w:tcPr>
          <w:p w14:paraId="32542516"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double" w:sz="4" w:space="0" w:color="000000"/>
            </w:tcBorders>
            <w:shd w:val="clear" w:color="auto" w:fill="auto"/>
          </w:tcPr>
          <w:p w14:paraId="611F90E9"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double" w:sz="4" w:space="0" w:color="000000"/>
            </w:tcBorders>
            <w:shd w:val="clear" w:color="auto" w:fill="auto"/>
          </w:tcPr>
          <w:p w14:paraId="130730C6"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double" w:sz="4" w:space="0" w:color="000000"/>
            </w:tcBorders>
            <w:shd w:val="clear" w:color="auto" w:fill="auto"/>
          </w:tcPr>
          <w:p w14:paraId="15E6C9F0"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680" w:type="dxa"/>
            <w:tcBorders>
              <w:top w:val="single" w:sz="6" w:space="0" w:color="000000"/>
              <w:left w:val="single" w:sz="6" w:space="0" w:color="000000"/>
              <w:bottom w:val="double" w:sz="4" w:space="0" w:color="000000"/>
            </w:tcBorders>
            <w:shd w:val="clear" w:color="auto" w:fill="auto"/>
          </w:tcPr>
          <w:p w14:paraId="51DDC3E5"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c>
          <w:tcPr>
            <w:tcW w:w="760" w:type="dxa"/>
            <w:tcBorders>
              <w:top w:val="single" w:sz="6" w:space="0" w:color="000000"/>
              <w:left w:val="single" w:sz="6" w:space="0" w:color="000000"/>
              <w:bottom w:val="double" w:sz="4" w:space="0" w:color="000000"/>
              <w:right w:val="double" w:sz="4" w:space="0" w:color="000000"/>
            </w:tcBorders>
            <w:shd w:val="clear" w:color="auto" w:fill="auto"/>
          </w:tcPr>
          <w:p w14:paraId="43B0FB83" w14:textId="77777777" w:rsidR="00957DBA" w:rsidRPr="00957DBA" w:rsidRDefault="00957DBA" w:rsidP="00957DBA">
            <w:pPr>
              <w:suppressAutoHyphens/>
              <w:snapToGrid w:val="0"/>
              <w:spacing w:after="0" w:line="240" w:lineRule="auto"/>
              <w:rPr>
                <w:rFonts w:ascii="Times New Roman" w:eastAsia="Times New Roman" w:hAnsi="Times New Roman" w:cs="Times New Roman"/>
                <w:sz w:val="24"/>
                <w:szCs w:val="24"/>
                <w:lang w:eastAsia="zh-CN" w:bidi="ar-SA"/>
              </w:rPr>
            </w:pPr>
          </w:p>
        </w:tc>
      </w:tr>
    </w:tbl>
    <w:p w14:paraId="5C5910AA" w14:textId="77777777" w:rsidR="00957DBA" w:rsidRPr="00957DBA" w:rsidRDefault="00957DBA" w:rsidP="00957DBA">
      <w:pPr>
        <w:tabs>
          <w:tab w:val="left" w:pos="360"/>
        </w:tabs>
        <w:suppressAutoHyphens/>
        <w:spacing w:after="0" w:line="240" w:lineRule="auto"/>
        <w:ind w:left="360" w:hanging="360"/>
        <w:jc w:val="both"/>
        <w:rPr>
          <w:rFonts w:ascii="Times New Roman" w:eastAsia="Times New Roman" w:hAnsi="Times New Roman" w:cs="Times New Roman"/>
          <w:sz w:val="24"/>
          <w:szCs w:val="24"/>
          <w:lang w:val="en-US" w:eastAsia="zh-CN" w:bidi="ar-SA"/>
        </w:rPr>
      </w:pPr>
      <w:r w:rsidRPr="00957DBA">
        <w:rPr>
          <w:rFonts w:ascii="Times New Roman" w:eastAsia="Times New Roman" w:hAnsi="Times New Roman" w:cs="Times New Roman"/>
          <w:sz w:val="24"/>
          <w:szCs w:val="24"/>
          <w:lang w:val="en-US" w:eastAsia="zh-CN" w:bidi="ar-SA"/>
        </w:rPr>
        <w:t>1</w:t>
      </w:r>
      <w:r w:rsidRPr="00957DBA">
        <w:rPr>
          <w:rFonts w:ascii="Times New Roman" w:eastAsia="Times New Roman" w:hAnsi="Times New Roman" w:cs="Times New Roman"/>
          <w:sz w:val="24"/>
          <w:szCs w:val="24"/>
          <w:lang w:val="en-US" w:eastAsia="zh-CN" w:bidi="ar-SA"/>
        </w:rPr>
        <w:tab/>
        <w:t>Indicate all main activities of the assignment, including delivery of reports (e.g.: inception, interim, and final reports), and other benchmarks such as Client approvals.  For phased assignments indicate activities, delivery of reports, and benchmarks separately for each phase.</w:t>
      </w:r>
    </w:p>
    <w:p w14:paraId="508D57B9" w14:textId="5FE14444" w:rsidR="00957DBA" w:rsidRDefault="00957DBA" w:rsidP="00957DBA">
      <w:pPr>
        <w:spacing w:before="17" w:line="260" w:lineRule="exact"/>
        <w:jc w:val="both"/>
        <w:rPr>
          <w:rFonts w:ascii="Times New Roman" w:hAnsi="Times New Roman" w:cs="Times New Roman"/>
          <w:b/>
          <w:bCs/>
          <w:sz w:val="28"/>
          <w:szCs w:val="28"/>
        </w:rPr>
      </w:pPr>
      <w:r w:rsidRPr="00957DBA">
        <w:rPr>
          <w:rFonts w:ascii="Times New Roman" w:eastAsia="Times New Roman" w:hAnsi="Times New Roman" w:cs="Times New Roman"/>
          <w:sz w:val="24"/>
          <w:szCs w:val="24"/>
          <w:lang w:val="en-US" w:eastAsia="zh-CN" w:bidi="ar-SA"/>
        </w:rPr>
        <w:t>2</w:t>
      </w:r>
      <w:r w:rsidRPr="00957DBA">
        <w:rPr>
          <w:rFonts w:ascii="Times New Roman" w:eastAsia="Times New Roman" w:hAnsi="Times New Roman" w:cs="Times New Roman"/>
          <w:sz w:val="24"/>
          <w:szCs w:val="24"/>
          <w:lang w:val="en-US" w:eastAsia="zh-CN" w:bidi="ar-SA"/>
        </w:rPr>
        <w:tab/>
        <w:t>Duration of activities shall be indicated in the form of a bar chart.</w:t>
      </w:r>
    </w:p>
    <w:p w14:paraId="00427E19" w14:textId="07883883" w:rsidR="00107168" w:rsidRPr="00107168" w:rsidRDefault="00107168" w:rsidP="00107168">
      <w:pPr>
        <w:spacing w:line="276" w:lineRule="auto"/>
        <w:rPr>
          <w:rFonts w:ascii="Times New Roman" w:hAnsi="Times New Roman" w:cs="Times New Roman"/>
          <w:sz w:val="24"/>
          <w:szCs w:val="24"/>
        </w:rPr>
        <w:sectPr w:rsidR="00107168" w:rsidRPr="00107168" w:rsidSect="00E07288">
          <w:headerReference w:type="even" r:id="rId36"/>
          <w:headerReference w:type="default" r:id="rId37"/>
          <w:footerReference w:type="default" r:id="rId38"/>
          <w:headerReference w:type="first" r:id="rId39"/>
          <w:pgSz w:w="16840" w:h="11920" w:orient="landscape"/>
          <w:pgMar w:top="1296" w:right="1008" w:bottom="1080" w:left="1008" w:header="0" w:footer="1008" w:gutter="0"/>
          <w:cols w:space="720"/>
          <w:docGrid w:linePitch="299"/>
        </w:sectPr>
      </w:pPr>
      <w:r w:rsidRPr="00107168">
        <w:rPr>
          <w:rFonts w:ascii="Times New Roman" w:hAnsi="Times New Roman" w:cs="Times New Roman"/>
          <w:sz w:val="24"/>
          <w:szCs w:val="24"/>
        </w:rPr>
        <w:tab/>
      </w:r>
    </w:p>
    <w:p w14:paraId="65582806" w14:textId="2BC4A0D2" w:rsidR="00043A07" w:rsidRDefault="00043A07" w:rsidP="00043A07">
      <w:pPr>
        <w:spacing w:after="0"/>
        <w:jc w:val="center"/>
        <w:rPr>
          <w:rFonts w:ascii="Times New Roman" w:hAnsi="Times New Roman" w:cs="Times New Roman"/>
          <w:b/>
          <w:bCs/>
          <w:sz w:val="24"/>
          <w:szCs w:val="24"/>
        </w:rPr>
      </w:pPr>
      <w:r w:rsidRPr="00043A07">
        <w:rPr>
          <w:rFonts w:ascii="Times New Roman" w:hAnsi="Times New Roman" w:cs="Times New Roman"/>
          <w:b/>
          <w:bCs/>
          <w:sz w:val="24"/>
          <w:szCs w:val="24"/>
        </w:rPr>
        <w:lastRenderedPageBreak/>
        <w:t>FINANCIAL PROPOSAL - STANDARD FORMS</w:t>
      </w:r>
    </w:p>
    <w:p w14:paraId="315A6F48" w14:textId="756BF292" w:rsidR="00043A07" w:rsidRDefault="00043A07" w:rsidP="00043A07">
      <w:pPr>
        <w:spacing w:after="0"/>
        <w:jc w:val="center"/>
        <w:rPr>
          <w:rFonts w:ascii="Times New Roman" w:hAnsi="Times New Roman" w:cs="Times New Roman"/>
          <w:b/>
          <w:bCs/>
          <w:sz w:val="24"/>
          <w:szCs w:val="24"/>
        </w:rPr>
      </w:pPr>
    </w:p>
    <w:p w14:paraId="7EEF2A68" w14:textId="1A7DCA12" w:rsidR="00043A07" w:rsidRPr="00043A07" w:rsidRDefault="00043A07" w:rsidP="00F06929">
      <w:pPr>
        <w:widowControl w:val="0"/>
        <w:autoSpaceDE w:val="0"/>
        <w:autoSpaceDN w:val="0"/>
        <w:spacing w:before="58" w:after="0" w:line="240" w:lineRule="auto"/>
        <w:jc w:val="center"/>
        <w:outlineLvl w:val="1"/>
        <w:rPr>
          <w:rFonts w:ascii="Times New Roman" w:eastAsia="Times New Roman" w:hAnsi="Times New Roman" w:cs="Times New Roman"/>
          <w:w w:val="105"/>
          <w:sz w:val="28"/>
          <w:szCs w:val="28"/>
          <w:lang w:val="en-US" w:bidi="ar-SA"/>
        </w:rPr>
      </w:pPr>
      <w:bookmarkStart w:id="56" w:name="_Toc198889154"/>
      <w:r w:rsidRPr="00043A07">
        <w:rPr>
          <w:rFonts w:ascii="Times New Roman" w:eastAsia="Times New Roman" w:hAnsi="Times New Roman" w:cs="Times New Roman"/>
          <w:w w:val="105"/>
          <w:sz w:val="28"/>
          <w:szCs w:val="28"/>
          <w:lang w:val="en-US" w:bidi="ar-SA"/>
        </w:rPr>
        <w:t>FORM</w:t>
      </w:r>
      <w:r w:rsidRPr="00043A07">
        <w:rPr>
          <w:rFonts w:ascii="Times New Roman" w:eastAsia="Times New Roman" w:hAnsi="Times New Roman" w:cs="Times New Roman"/>
          <w:spacing w:val="57"/>
          <w:w w:val="105"/>
          <w:sz w:val="28"/>
          <w:szCs w:val="28"/>
          <w:lang w:val="en-US" w:bidi="ar-SA"/>
        </w:rPr>
        <w:t xml:space="preserve"> </w:t>
      </w:r>
      <w:r w:rsidRPr="00043A07">
        <w:rPr>
          <w:rFonts w:ascii="Times New Roman" w:eastAsia="Times New Roman" w:hAnsi="Times New Roman" w:cs="Times New Roman"/>
          <w:w w:val="105"/>
          <w:sz w:val="28"/>
          <w:szCs w:val="28"/>
          <w:lang w:val="en-US" w:bidi="ar-SA"/>
        </w:rPr>
        <w:t>FIN-1</w:t>
      </w:r>
      <w:bookmarkEnd w:id="56"/>
      <w:r w:rsidR="00484921">
        <w:rPr>
          <w:rFonts w:ascii="Times New Roman" w:eastAsia="Times New Roman" w:hAnsi="Times New Roman" w:cs="Times New Roman"/>
          <w:w w:val="105"/>
          <w:sz w:val="28"/>
          <w:szCs w:val="28"/>
          <w:lang w:val="en-US" w:bidi="ar-SA"/>
        </w:rPr>
        <w:t xml:space="preserve"> </w:t>
      </w:r>
    </w:p>
    <w:p w14:paraId="383AE65F" w14:textId="77777777" w:rsidR="00043A07" w:rsidRPr="00043A07" w:rsidRDefault="00043A07" w:rsidP="00F06929">
      <w:pPr>
        <w:widowControl w:val="0"/>
        <w:autoSpaceDE w:val="0"/>
        <w:autoSpaceDN w:val="0"/>
        <w:spacing w:before="58" w:after="0" w:line="240" w:lineRule="auto"/>
        <w:jc w:val="center"/>
        <w:outlineLvl w:val="1"/>
        <w:rPr>
          <w:rFonts w:ascii="Times New Roman" w:eastAsia="Times New Roman" w:hAnsi="Times New Roman" w:cs="Times New Roman"/>
          <w:sz w:val="28"/>
          <w:szCs w:val="28"/>
          <w:lang w:val="en-US" w:bidi="ar-SA"/>
        </w:rPr>
      </w:pPr>
      <w:bookmarkStart w:id="57" w:name="_Toc198889155"/>
      <w:r w:rsidRPr="00043A07">
        <w:rPr>
          <w:rFonts w:ascii="Times New Roman" w:eastAsia="Times New Roman" w:hAnsi="Times New Roman" w:cs="Times New Roman"/>
          <w:w w:val="105"/>
          <w:sz w:val="28"/>
          <w:szCs w:val="28"/>
          <w:lang w:val="en-US" w:bidi="ar-SA"/>
        </w:rPr>
        <w:t>FINANCIAL</w:t>
      </w:r>
      <w:r w:rsidRPr="00043A07">
        <w:rPr>
          <w:rFonts w:ascii="Times New Roman" w:eastAsia="Times New Roman" w:hAnsi="Times New Roman" w:cs="Times New Roman"/>
          <w:spacing w:val="-3"/>
          <w:w w:val="105"/>
          <w:sz w:val="28"/>
          <w:szCs w:val="28"/>
          <w:lang w:val="en-US" w:bidi="ar-SA"/>
        </w:rPr>
        <w:t xml:space="preserve"> </w:t>
      </w:r>
      <w:r w:rsidRPr="00043A07">
        <w:rPr>
          <w:rFonts w:ascii="Times New Roman" w:eastAsia="Times New Roman" w:hAnsi="Times New Roman" w:cs="Times New Roman"/>
          <w:w w:val="105"/>
          <w:sz w:val="28"/>
          <w:szCs w:val="28"/>
          <w:lang w:val="en-US" w:bidi="ar-SA"/>
        </w:rPr>
        <w:t>PROPOSAL</w:t>
      </w:r>
      <w:r w:rsidRPr="00043A07">
        <w:rPr>
          <w:rFonts w:ascii="Times New Roman" w:eastAsia="Times New Roman" w:hAnsi="Times New Roman" w:cs="Times New Roman"/>
          <w:spacing w:val="-24"/>
          <w:w w:val="105"/>
          <w:sz w:val="28"/>
          <w:szCs w:val="28"/>
          <w:lang w:val="en-US" w:bidi="ar-SA"/>
        </w:rPr>
        <w:t xml:space="preserve"> </w:t>
      </w:r>
      <w:r w:rsidRPr="00043A07">
        <w:rPr>
          <w:rFonts w:ascii="Times New Roman" w:eastAsia="Times New Roman" w:hAnsi="Times New Roman" w:cs="Times New Roman"/>
          <w:w w:val="105"/>
          <w:sz w:val="28"/>
          <w:szCs w:val="28"/>
          <w:lang w:val="en-US" w:bidi="ar-SA"/>
        </w:rPr>
        <w:t>SUBMISSION</w:t>
      </w:r>
      <w:r w:rsidRPr="00043A07">
        <w:rPr>
          <w:rFonts w:ascii="Times New Roman" w:eastAsia="Times New Roman" w:hAnsi="Times New Roman" w:cs="Times New Roman"/>
          <w:spacing w:val="6"/>
          <w:w w:val="105"/>
          <w:sz w:val="28"/>
          <w:szCs w:val="28"/>
          <w:lang w:val="en-US" w:bidi="ar-SA"/>
        </w:rPr>
        <w:t xml:space="preserve"> </w:t>
      </w:r>
      <w:r w:rsidRPr="00043A07">
        <w:rPr>
          <w:rFonts w:ascii="Times New Roman" w:eastAsia="Times New Roman" w:hAnsi="Times New Roman" w:cs="Times New Roman"/>
          <w:w w:val="105"/>
          <w:sz w:val="28"/>
          <w:szCs w:val="28"/>
          <w:lang w:val="en-US" w:bidi="ar-SA"/>
        </w:rPr>
        <w:t>FO</w:t>
      </w:r>
      <w:r w:rsidRPr="00043A07">
        <w:rPr>
          <w:rFonts w:ascii="Times New Roman" w:eastAsia="Times New Roman" w:hAnsi="Times New Roman" w:cs="Times New Roman"/>
          <w:spacing w:val="-29"/>
          <w:w w:val="105"/>
          <w:sz w:val="28"/>
          <w:szCs w:val="28"/>
          <w:lang w:val="en-US" w:bidi="ar-SA"/>
        </w:rPr>
        <w:t xml:space="preserve"> </w:t>
      </w:r>
      <w:r w:rsidRPr="00043A07">
        <w:rPr>
          <w:rFonts w:ascii="Times New Roman" w:eastAsia="Times New Roman" w:hAnsi="Times New Roman" w:cs="Times New Roman"/>
          <w:w w:val="105"/>
          <w:sz w:val="28"/>
          <w:szCs w:val="28"/>
          <w:lang w:val="en-US" w:bidi="ar-SA"/>
        </w:rPr>
        <w:t>RM</w:t>
      </w:r>
      <w:bookmarkEnd w:id="57"/>
    </w:p>
    <w:p w14:paraId="46A49777" w14:textId="77777777" w:rsidR="00043A07" w:rsidRPr="00043A07" w:rsidRDefault="00043A07" w:rsidP="00043A07">
      <w:pPr>
        <w:widowControl w:val="0"/>
        <w:spacing w:before="255" w:after="200" w:line="276" w:lineRule="auto"/>
        <w:ind w:right="118"/>
        <w:jc w:val="right"/>
        <w:rPr>
          <w:rFonts w:ascii="Times New Roman" w:eastAsia="Calibri" w:hAnsi="Times New Roman" w:cs="Times New Roman"/>
          <w:sz w:val="24"/>
          <w:lang w:val="en-US" w:bidi="ar-SA"/>
        </w:rPr>
      </w:pPr>
      <w:r w:rsidRPr="00043A07">
        <w:rPr>
          <w:rFonts w:ascii="Times New Roman" w:eastAsia="Calibri" w:hAnsi="Times New Roman" w:cs="Times New Roman"/>
          <w:sz w:val="24"/>
          <w:lang w:val="en-US" w:bidi="ar-SA"/>
        </w:rPr>
        <w:t>___________________[</w:t>
      </w:r>
      <w:r w:rsidRPr="00043A07">
        <w:rPr>
          <w:rFonts w:ascii="Times New Roman" w:eastAsia="Calibri" w:hAnsi="Times New Roman" w:cs="Times New Roman"/>
          <w:i/>
          <w:sz w:val="24"/>
          <w:lang w:val="en-US" w:bidi="ar-SA"/>
        </w:rPr>
        <w:t>Date</w:t>
      </w:r>
      <w:r w:rsidRPr="00043A07">
        <w:rPr>
          <w:rFonts w:ascii="Times New Roman" w:eastAsia="Calibri" w:hAnsi="Times New Roman" w:cs="Times New Roman"/>
          <w:sz w:val="24"/>
          <w:lang w:val="en-US" w:bidi="ar-SA"/>
        </w:rPr>
        <w:t>]</w:t>
      </w:r>
    </w:p>
    <w:p w14:paraId="5F7C30B8" w14:textId="356A961F" w:rsidR="00577EE6" w:rsidRPr="00577EE6" w:rsidRDefault="00395989" w:rsidP="00577EE6">
      <w:pPr>
        <w:widowControl w:val="0"/>
        <w:tabs>
          <w:tab w:val="left" w:pos="839"/>
        </w:tabs>
        <w:spacing w:after="0" w:line="276" w:lineRule="auto"/>
        <w:ind w:left="119"/>
        <w:rPr>
          <w:rFonts w:ascii="Times New Roman" w:eastAsia="Calibri" w:hAnsi="Times New Roman" w:cs="Times New Roman"/>
          <w:b/>
          <w:bCs/>
          <w:sz w:val="24"/>
          <w:szCs w:val="24"/>
          <w:lang w:val="en-US" w:bidi="ar-SA"/>
        </w:rPr>
      </w:pPr>
      <w:r>
        <w:rPr>
          <w:rFonts w:ascii="Times New Roman" w:eastAsia="Calibri" w:hAnsi="Times New Roman" w:cs="Times New Roman"/>
          <w:b/>
          <w:bCs/>
          <w:sz w:val="24"/>
          <w:szCs w:val="24"/>
          <w:lang w:val="en-US" w:bidi="ar-SA"/>
        </w:rPr>
        <w:t>Chairman-Department Procurement Committee</w:t>
      </w:r>
    </w:p>
    <w:p w14:paraId="3A65F9D5" w14:textId="77777777" w:rsidR="00577EE6" w:rsidRPr="00577EE6" w:rsidRDefault="00577EE6" w:rsidP="00577EE6">
      <w:pPr>
        <w:widowControl w:val="0"/>
        <w:tabs>
          <w:tab w:val="left" w:pos="839"/>
        </w:tabs>
        <w:spacing w:after="0" w:line="276" w:lineRule="auto"/>
        <w:ind w:left="119"/>
        <w:rPr>
          <w:rFonts w:ascii="Times New Roman" w:eastAsia="Calibri" w:hAnsi="Times New Roman" w:cs="Times New Roman"/>
          <w:b/>
          <w:bCs/>
          <w:sz w:val="24"/>
          <w:szCs w:val="24"/>
          <w:lang w:val="en-US" w:bidi="ar-SA"/>
        </w:rPr>
      </w:pPr>
      <w:r w:rsidRPr="00577EE6">
        <w:rPr>
          <w:rFonts w:ascii="Times New Roman" w:eastAsia="Calibri" w:hAnsi="Times New Roman" w:cs="Times New Roman"/>
          <w:b/>
          <w:bCs/>
          <w:sz w:val="24"/>
          <w:szCs w:val="24"/>
          <w:lang w:val="en-US" w:bidi="ar-SA"/>
        </w:rPr>
        <w:t>Sri Lanka Export Development Board</w:t>
      </w:r>
    </w:p>
    <w:p w14:paraId="752E24EF" w14:textId="77777777" w:rsidR="00577EE6" w:rsidRPr="00577EE6" w:rsidRDefault="00577EE6" w:rsidP="00577EE6">
      <w:pPr>
        <w:widowControl w:val="0"/>
        <w:tabs>
          <w:tab w:val="left" w:pos="839"/>
        </w:tabs>
        <w:spacing w:after="0" w:line="276" w:lineRule="auto"/>
        <w:ind w:left="119"/>
        <w:rPr>
          <w:rFonts w:ascii="Times New Roman" w:eastAsia="Calibri" w:hAnsi="Times New Roman" w:cs="Times New Roman"/>
          <w:b/>
          <w:bCs/>
          <w:sz w:val="24"/>
          <w:szCs w:val="24"/>
          <w:lang w:val="en-US" w:bidi="ar-SA"/>
        </w:rPr>
      </w:pPr>
      <w:r w:rsidRPr="00577EE6">
        <w:rPr>
          <w:rFonts w:ascii="Times New Roman" w:eastAsia="Calibri" w:hAnsi="Times New Roman" w:cs="Times New Roman"/>
          <w:b/>
          <w:bCs/>
          <w:sz w:val="24"/>
          <w:szCs w:val="24"/>
          <w:lang w:val="en-US" w:bidi="ar-SA"/>
        </w:rPr>
        <w:t>No. 42 Nawam Mawatha,</w:t>
      </w:r>
    </w:p>
    <w:p w14:paraId="064BECBF" w14:textId="77777777" w:rsidR="00577EE6" w:rsidRPr="00577EE6" w:rsidRDefault="00577EE6" w:rsidP="00577EE6">
      <w:pPr>
        <w:widowControl w:val="0"/>
        <w:tabs>
          <w:tab w:val="left" w:pos="839"/>
        </w:tabs>
        <w:spacing w:after="0" w:line="276" w:lineRule="auto"/>
        <w:ind w:left="119"/>
        <w:rPr>
          <w:rFonts w:ascii="Times New Roman" w:eastAsia="Calibri" w:hAnsi="Times New Roman" w:cs="Times New Roman"/>
          <w:b/>
          <w:bCs/>
          <w:sz w:val="24"/>
          <w:szCs w:val="24"/>
          <w:lang w:val="en-US" w:bidi="ar-SA"/>
        </w:rPr>
      </w:pPr>
      <w:r w:rsidRPr="00577EE6">
        <w:rPr>
          <w:rFonts w:ascii="Times New Roman" w:eastAsia="Calibri" w:hAnsi="Times New Roman" w:cs="Times New Roman"/>
          <w:b/>
          <w:bCs/>
          <w:sz w:val="24"/>
          <w:szCs w:val="24"/>
          <w:lang w:val="en-US" w:bidi="ar-SA"/>
        </w:rPr>
        <w:t>Colombo 02,</w:t>
      </w:r>
    </w:p>
    <w:p w14:paraId="3F0DFEB5" w14:textId="3114E4DA" w:rsidR="00043A07" w:rsidRPr="00043A07" w:rsidRDefault="00577EE6" w:rsidP="00577EE6">
      <w:pPr>
        <w:widowControl w:val="0"/>
        <w:tabs>
          <w:tab w:val="left" w:pos="839"/>
        </w:tabs>
        <w:spacing w:after="0" w:line="276" w:lineRule="auto"/>
        <w:ind w:left="119"/>
        <w:rPr>
          <w:rFonts w:ascii="Times New Roman" w:eastAsia="Calibri" w:hAnsi="Times New Roman" w:cs="Times New Roman"/>
          <w:sz w:val="24"/>
          <w:lang w:val="en-US" w:bidi="ar-SA"/>
        </w:rPr>
      </w:pPr>
      <w:r w:rsidRPr="00577EE6">
        <w:rPr>
          <w:rFonts w:ascii="Times New Roman" w:eastAsia="Calibri" w:hAnsi="Times New Roman" w:cs="Times New Roman"/>
          <w:b/>
          <w:bCs/>
          <w:sz w:val="24"/>
          <w:szCs w:val="24"/>
          <w:lang w:val="en-US" w:bidi="ar-SA"/>
        </w:rPr>
        <w:t>Sri Lanka</w:t>
      </w:r>
      <w:r w:rsidR="00043A07" w:rsidRPr="00043A07">
        <w:rPr>
          <w:rFonts w:ascii="Times New Roman" w:eastAsia="Calibri" w:hAnsi="Times New Roman" w:cs="Times New Roman"/>
          <w:b/>
          <w:bCs/>
          <w:sz w:val="24"/>
          <w:szCs w:val="24"/>
          <w:lang w:val="en-US" w:bidi="ar-SA"/>
        </w:rPr>
        <w:t>.</w:t>
      </w:r>
    </w:p>
    <w:p w14:paraId="16F1406C" w14:textId="77777777" w:rsidR="00043A07" w:rsidRPr="00043A07" w:rsidRDefault="00043A07" w:rsidP="00043A07">
      <w:pPr>
        <w:widowControl w:val="0"/>
        <w:autoSpaceDE w:val="0"/>
        <w:autoSpaceDN w:val="0"/>
        <w:spacing w:after="0" w:line="240" w:lineRule="auto"/>
        <w:rPr>
          <w:rFonts w:ascii="Times New Roman" w:eastAsia="Times New Roman" w:hAnsi="Times New Roman" w:cs="Times New Roman"/>
          <w:sz w:val="26"/>
          <w:szCs w:val="24"/>
          <w:lang w:val="en-US" w:bidi="ar-SA"/>
        </w:rPr>
      </w:pPr>
    </w:p>
    <w:p w14:paraId="40411A78" w14:textId="73DC925D" w:rsidR="00043A07" w:rsidRDefault="00043A07" w:rsidP="00043A07">
      <w:pPr>
        <w:widowControl w:val="0"/>
        <w:autoSpaceDE w:val="0"/>
        <w:autoSpaceDN w:val="0"/>
        <w:spacing w:after="0" w:line="276" w:lineRule="auto"/>
        <w:rPr>
          <w:rFonts w:ascii="Times New Roman" w:eastAsia="Times New Roman" w:hAnsi="Times New Roman" w:cs="Times New Roman"/>
          <w:sz w:val="26"/>
          <w:szCs w:val="24"/>
          <w:lang w:val="en-US" w:bidi="ar-SA"/>
        </w:rPr>
      </w:pPr>
      <w:r w:rsidRPr="00043A07">
        <w:rPr>
          <w:rFonts w:ascii="Times New Roman" w:eastAsia="Times New Roman" w:hAnsi="Times New Roman" w:cs="Times New Roman"/>
          <w:sz w:val="26"/>
          <w:szCs w:val="24"/>
          <w:lang w:val="en-US" w:bidi="ar-SA"/>
        </w:rPr>
        <w:t xml:space="preserve">  Dear </w:t>
      </w:r>
      <w:r w:rsidR="00E866C5">
        <w:rPr>
          <w:rFonts w:ascii="Times New Roman" w:eastAsia="Times New Roman" w:hAnsi="Times New Roman" w:cs="Times New Roman"/>
          <w:sz w:val="26"/>
          <w:szCs w:val="24"/>
          <w:lang w:val="en-US" w:bidi="ar-SA"/>
        </w:rPr>
        <w:t>Sir</w:t>
      </w:r>
      <w:r w:rsidRPr="00043A07">
        <w:rPr>
          <w:rFonts w:ascii="Times New Roman" w:eastAsia="Times New Roman" w:hAnsi="Times New Roman" w:cs="Times New Roman"/>
          <w:sz w:val="26"/>
          <w:szCs w:val="24"/>
          <w:lang w:val="en-US" w:bidi="ar-SA"/>
        </w:rPr>
        <w:t>,</w:t>
      </w:r>
    </w:p>
    <w:p w14:paraId="2C01C0EB" w14:textId="77777777" w:rsidR="00F06929" w:rsidRPr="00043A07" w:rsidRDefault="00F06929" w:rsidP="00043A07">
      <w:pPr>
        <w:widowControl w:val="0"/>
        <w:autoSpaceDE w:val="0"/>
        <w:autoSpaceDN w:val="0"/>
        <w:spacing w:after="0" w:line="276" w:lineRule="auto"/>
        <w:rPr>
          <w:rFonts w:ascii="Times New Roman" w:eastAsia="Times New Roman" w:hAnsi="Times New Roman" w:cs="Times New Roman"/>
          <w:sz w:val="26"/>
          <w:szCs w:val="24"/>
          <w:lang w:val="en-US" w:bidi="ar-SA"/>
        </w:rPr>
      </w:pPr>
    </w:p>
    <w:p w14:paraId="5CE46217" w14:textId="77777777" w:rsidR="00F06929" w:rsidRPr="000568F3" w:rsidRDefault="00F06929" w:rsidP="00F06929">
      <w:pPr>
        <w:suppressAutoHyphens/>
        <w:spacing w:after="0" w:line="276" w:lineRule="auto"/>
        <w:ind w:left="180"/>
        <w:jc w:val="both"/>
        <w:rPr>
          <w:rFonts w:ascii="Times New Roman" w:eastAsia="Times New Roman" w:hAnsi="Times New Roman" w:cs="Times New Roman"/>
          <w:sz w:val="24"/>
          <w:szCs w:val="24"/>
          <w:lang w:eastAsia="zh-CN"/>
        </w:rPr>
      </w:pPr>
      <w:r w:rsidRPr="000568F3">
        <w:rPr>
          <w:rFonts w:ascii="Times New Roman" w:eastAsia="Times New Roman" w:hAnsi="Times New Roman" w:cs="Times New Roman"/>
          <w:sz w:val="24"/>
          <w:szCs w:val="24"/>
          <w:lang w:eastAsia="zh-CN"/>
        </w:rPr>
        <w:t xml:space="preserve">We, the undersigned, offer to implement the </w:t>
      </w:r>
      <w:r w:rsidRPr="000568F3">
        <w:rPr>
          <w:rFonts w:ascii="Times New Roman" w:eastAsia="Times New Roman" w:hAnsi="Times New Roman" w:cs="Times New Roman"/>
          <w:b/>
          <w:bCs/>
          <w:sz w:val="24"/>
          <w:szCs w:val="24"/>
          <w:lang w:eastAsia="zh-CN"/>
        </w:rPr>
        <w:t>‘Procuring a service provider for e-Marketing and revamp of EDB Web Portal- www.srilankabusiness.com (TPP).’</w:t>
      </w:r>
      <w:r w:rsidRPr="000568F3">
        <w:rPr>
          <w:rFonts w:ascii="Times New Roman" w:eastAsia="Times New Roman" w:hAnsi="Times New Roman" w:cs="Times New Roman"/>
          <w:sz w:val="24"/>
          <w:szCs w:val="24"/>
          <w:lang w:eastAsia="zh-CN"/>
        </w:rPr>
        <w:t xml:space="preserve"> in accordance with your Request for Proposal dated [</w:t>
      </w:r>
      <w:r w:rsidRPr="000568F3">
        <w:rPr>
          <w:rFonts w:ascii="Times New Roman" w:eastAsia="Times New Roman" w:hAnsi="Times New Roman" w:cs="Times New Roman"/>
          <w:i/>
          <w:iCs/>
          <w:sz w:val="24"/>
          <w:szCs w:val="24"/>
          <w:lang w:eastAsia="zh-CN"/>
        </w:rPr>
        <w:t xml:space="preserve">Insert </w:t>
      </w:r>
      <w:r w:rsidRPr="000568F3">
        <w:rPr>
          <w:rFonts w:ascii="Times New Roman" w:eastAsia="Times New Roman" w:hAnsi="Times New Roman" w:cs="Times New Roman"/>
          <w:i/>
          <w:sz w:val="24"/>
          <w:szCs w:val="24"/>
          <w:lang w:eastAsia="zh-CN"/>
        </w:rPr>
        <w:t>Date</w:t>
      </w:r>
      <w:r w:rsidRPr="000568F3">
        <w:rPr>
          <w:rFonts w:ascii="Times New Roman" w:eastAsia="Times New Roman" w:hAnsi="Times New Roman" w:cs="Times New Roman"/>
          <w:sz w:val="24"/>
          <w:szCs w:val="24"/>
          <w:lang w:eastAsia="zh-CN"/>
        </w:rPr>
        <w:t>] and our Technical Proposal. Our attached Financial Proposal is for the sum of [</w:t>
      </w:r>
      <w:r w:rsidRPr="000568F3">
        <w:rPr>
          <w:rFonts w:ascii="Times New Roman" w:eastAsia="Times New Roman" w:hAnsi="Times New Roman" w:cs="Times New Roman"/>
          <w:i/>
          <w:iCs/>
          <w:sz w:val="24"/>
          <w:szCs w:val="24"/>
          <w:lang w:eastAsia="zh-CN"/>
        </w:rPr>
        <w:t>Insert a</w:t>
      </w:r>
      <w:r w:rsidRPr="000568F3">
        <w:rPr>
          <w:rFonts w:ascii="Times New Roman" w:eastAsia="Times New Roman" w:hAnsi="Times New Roman" w:cs="Times New Roman"/>
          <w:i/>
          <w:sz w:val="24"/>
          <w:szCs w:val="24"/>
          <w:lang w:eastAsia="zh-CN"/>
        </w:rPr>
        <w:t>mount(s) in words and figures and currencies</w:t>
      </w:r>
      <w:r w:rsidRPr="000568F3">
        <w:rPr>
          <w:rFonts w:ascii="Times New Roman" w:eastAsia="Times New Roman" w:hAnsi="Times New Roman" w:cs="Times New Roman"/>
          <w:iCs/>
          <w:sz w:val="24"/>
          <w:szCs w:val="24"/>
          <w:vertAlign w:val="superscript"/>
          <w:lang w:eastAsia="zh-CN"/>
        </w:rPr>
        <w:t>1</w:t>
      </w:r>
      <w:r w:rsidRPr="000568F3">
        <w:rPr>
          <w:rFonts w:ascii="Times New Roman" w:eastAsia="Times New Roman" w:hAnsi="Times New Roman" w:cs="Times New Roman"/>
          <w:sz w:val="24"/>
          <w:szCs w:val="24"/>
          <w:lang w:eastAsia="zh-CN"/>
        </w:rPr>
        <w:t>].  This amount is exclusive of the local taxes, which shall be identified during negotiations and shall be added to the above amount.</w:t>
      </w:r>
    </w:p>
    <w:p w14:paraId="7121ABCC" w14:textId="77777777" w:rsidR="00043A07" w:rsidRPr="00043A07" w:rsidRDefault="00043A07" w:rsidP="00043A07">
      <w:pPr>
        <w:widowControl w:val="0"/>
        <w:autoSpaceDE w:val="0"/>
        <w:autoSpaceDN w:val="0"/>
        <w:spacing w:before="8" w:after="0" w:line="276" w:lineRule="auto"/>
        <w:rPr>
          <w:rFonts w:ascii="Times New Roman" w:eastAsia="Times New Roman" w:hAnsi="Times New Roman" w:cs="Times New Roman"/>
          <w:sz w:val="29"/>
          <w:szCs w:val="24"/>
          <w:lang w:val="en-US" w:bidi="ar-SA"/>
        </w:rPr>
      </w:pPr>
    </w:p>
    <w:p w14:paraId="33C8A2DA" w14:textId="77777777" w:rsidR="00043A07" w:rsidRPr="00043A07" w:rsidRDefault="00043A07" w:rsidP="00043A07">
      <w:pPr>
        <w:widowControl w:val="0"/>
        <w:autoSpaceDE w:val="0"/>
        <w:autoSpaceDN w:val="0"/>
        <w:spacing w:after="0" w:line="276" w:lineRule="auto"/>
        <w:ind w:left="120" w:right="131"/>
        <w:jc w:val="both"/>
        <w:rPr>
          <w:rFonts w:ascii="Times New Roman" w:eastAsia="Times New Roman" w:hAnsi="Times New Roman" w:cs="Times New Roman"/>
          <w:sz w:val="24"/>
          <w:szCs w:val="24"/>
          <w:lang w:val="en-US" w:bidi="ar-SA"/>
        </w:rPr>
      </w:pPr>
      <w:r w:rsidRPr="00043A07">
        <w:rPr>
          <w:rFonts w:ascii="Times New Roman" w:eastAsia="Times New Roman" w:hAnsi="Times New Roman" w:cs="Times New Roman"/>
          <w:sz w:val="24"/>
          <w:szCs w:val="24"/>
          <w:lang w:val="en-US" w:bidi="ar-SA"/>
        </w:rPr>
        <w:t>Our Financial Proposal shall be binding upon us subject to the modifications resulting from</w:t>
      </w:r>
      <w:r w:rsidRPr="00043A07">
        <w:rPr>
          <w:rFonts w:ascii="Times New Roman" w:eastAsia="Times New Roman" w:hAnsi="Times New Roman" w:cs="Times New Roman"/>
          <w:spacing w:val="1"/>
          <w:sz w:val="24"/>
          <w:szCs w:val="24"/>
          <w:lang w:val="en-US" w:bidi="ar-SA"/>
        </w:rPr>
        <w:t xml:space="preserve"> </w:t>
      </w:r>
      <w:r w:rsidRPr="00043A07">
        <w:rPr>
          <w:rFonts w:ascii="Times New Roman" w:eastAsia="Times New Roman" w:hAnsi="Times New Roman" w:cs="Times New Roman"/>
          <w:sz w:val="24"/>
          <w:szCs w:val="24"/>
          <w:lang w:val="en-US" w:bidi="ar-SA"/>
        </w:rPr>
        <w:t>Contract negotiations, up to expiration of the validity period of the Proposal.</w:t>
      </w:r>
    </w:p>
    <w:p w14:paraId="331C54D8" w14:textId="77777777" w:rsidR="00043A07" w:rsidRPr="00043A07" w:rsidRDefault="00043A07" w:rsidP="00043A07">
      <w:pPr>
        <w:widowControl w:val="0"/>
        <w:autoSpaceDE w:val="0"/>
        <w:autoSpaceDN w:val="0"/>
        <w:spacing w:before="1" w:after="0" w:line="240" w:lineRule="auto"/>
        <w:rPr>
          <w:rFonts w:ascii="Times New Roman" w:eastAsia="Times New Roman" w:hAnsi="Times New Roman" w:cs="Times New Roman"/>
          <w:sz w:val="30"/>
          <w:szCs w:val="24"/>
          <w:lang w:val="en-US" w:bidi="ar-SA"/>
        </w:rPr>
      </w:pPr>
    </w:p>
    <w:p w14:paraId="60EFBF87" w14:textId="77777777" w:rsidR="00043A07" w:rsidRPr="00043A07" w:rsidRDefault="00043A07" w:rsidP="00043A07">
      <w:pPr>
        <w:widowControl w:val="0"/>
        <w:autoSpaceDE w:val="0"/>
        <w:autoSpaceDN w:val="0"/>
        <w:spacing w:after="0" w:line="240" w:lineRule="auto"/>
        <w:ind w:left="120"/>
        <w:rPr>
          <w:rFonts w:ascii="Times New Roman" w:eastAsia="Times New Roman" w:hAnsi="Times New Roman" w:cs="Times New Roman"/>
          <w:sz w:val="24"/>
          <w:szCs w:val="24"/>
          <w:lang w:val="en-US" w:bidi="ar-SA"/>
        </w:rPr>
      </w:pPr>
      <w:r w:rsidRPr="00043A07">
        <w:rPr>
          <w:rFonts w:ascii="Times New Roman" w:eastAsia="Times New Roman" w:hAnsi="Times New Roman" w:cs="Times New Roman"/>
          <w:sz w:val="24"/>
          <w:szCs w:val="24"/>
          <w:lang w:val="en-US" w:bidi="ar-SA"/>
        </w:rPr>
        <w:t>We</w:t>
      </w:r>
      <w:r w:rsidRPr="00043A07">
        <w:rPr>
          <w:rFonts w:ascii="Times New Roman" w:eastAsia="Times New Roman" w:hAnsi="Times New Roman" w:cs="Times New Roman"/>
          <w:spacing w:val="-9"/>
          <w:sz w:val="24"/>
          <w:szCs w:val="24"/>
          <w:lang w:val="en-US" w:bidi="ar-SA"/>
        </w:rPr>
        <w:t xml:space="preserve"> </w:t>
      </w:r>
      <w:r w:rsidRPr="00043A07">
        <w:rPr>
          <w:rFonts w:ascii="Times New Roman" w:eastAsia="Times New Roman" w:hAnsi="Times New Roman" w:cs="Times New Roman"/>
          <w:sz w:val="24"/>
          <w:szCs w:val="24"/>
          <w:lang w:val="en-US" w:bidi="ar-SA"/>
        </w:rPr>
        <w:t>understand</w:t>
      </w:r>
      <w:r w:rsidRPr="00043A07">
        <w:rPr>
          <w:rFonts w:ascii="Times New Roman" w:eastAsia="Times New Roman" w:hAnsi="Times New Roman" w:cs="Times New Roman"/>
          <w:spacing w:val="-2"/>
          <w:sz w:val="24"/>
          <w:szCs w:val="24"/>
          <w:lang w:val="en-US" w:bidi="ar-SA"/>
        </w:rPr>
        <w:t xml:space="preserve"> </w:t>
      </w:r>
      <w:r w:rsidRPr="00043A07">
        <w:rPr>
          <w:rFonts w:ascii="Times New Roman" w:eastAsia="Times New Roman" w:hAnsi="Times New Roman" w:cs="Times New Roman"/>
          <w:sz w:val="24"/>
          <w:szCs w:val="24"/>
          <w:lang w:val="en-US" w:bidi="ar-SA"/>
        </w:rPr>
        <w:t>you</w:t>
      </w:r>
      <w:r w:rsidRPr="00043A07">
        <w:rPr>
          <w:rFonts w:ascii="Times New Roman" w:eastAsia="Times New Roman" w:hAnsi="Times New Roman" w:cs="Times New Roman"/>
          <w:spacing w:val="-2"/>
          <w:sz w:val="24"/>
          <w:szCs w:val="24"/>
          <w:lang w:val="en-US" w:bidi="ar-SA"/>
        </w:rPr>
        <w:t xml:space="preserve"> </w:t>
      </w:r>
      <w:r w:rsidRPr="00043A07">
        <w:rPr>
          <w:rFonts w:ascii="Times New Roman" w:eastAsia="Times New Roman" w:hAnsi="Times New Roman" w:cs="Times New Roman"/>
          <w:sz w:val="24"/>
          <w:szCs w:val="24"/>
          <w:lang w:val="en-US" w:bidi="ar-SA"/>
        </w:rPr>
        <w:t>are</w:t>
      </w:r>
      <w:r w:rsidRPr="00043A07">
        <w:rPr>
          <w:rFonts w:ascii="Times New Roman" w:eastAsia="Times New Roman" w:hAnsi="Times New Roman" w:cs="Times New Roman"/>
          <w:spacing w:val="-8"/>
          <w:sz w:val="24"/>
          <w:szCs w:val="24"/>
          <w:lang w:val="en-US" w:bidi="ar-SA"/>
        </w:rPr>
        <w:t xml:space="preserve"> </w:t>
      </w:r>
      <w:r w:rsidRPr="00043A07">
        <w:rPr>
          <w:rFonts w:ascii="Times New Roman" w:eastAsia="Times New Roman" w:hAnsi="Times New Roman" w:cs="Times New Roman"/>
          <w:sz w:val="24"/>
          <w:szCs w:val="24"/>
          <w:lang w:val="en-US" w:bidi="ar-SA"/>
        </w:rPr>
        <w:t>not</w:t>
      </w:r>
      <w:r w:rsidRPr="00043A07">
        <w:rPr>
          <w:rFonts w:ascii="Times New Roman" w:eastAsia="Times New Roman" w:hAnsi="Times New Roman" w:cs="Times New Roman"/>
          <w:spacing w:val="11"/>
          <w:sz w:val="24"/>
          <w:szCs w:val="24"/>
          <w:lang w:val="en-US" w:bidi="ar-SA"/>
        </w:rPr>
        <w:t xml:space="preserve"> </w:t>
      </w:r>
      <w:r w:rsidRPr="00043A07">
        <w:rPr>
          <w:rFonts w:ascii="Times New Roman" w:eastAsia="Times New Roman" w:hAnsi="Times New Roman" w:cs="Times New Roman"/>
          <w:sz w:val="24"/>
          <w:szCs w:val="24"/>
          <w:lang w:val="en-US" w:bidi="ar-SA"/>
        </w:rPr>
        <w:t>bound</w:t>
      </w:r>
      <w:r w:rsidRPr="00043A07">
        <w:rPr>
          <w:rFonts w:ascii="Times New Roman" w:eastAsia="Times New Roman" w:hAnsi="Times New Roman" w:cs="Times New Roman"/>
          <w:spacing w:val="-2"/>
          <w:sz w:val="24"/>
          <w:szCs w:val="24"/>
          <w:lang w:val="en-US" w:bidi="ar-SA"/>
        </w:rPr>
        <w:t xml:space="preserve"> </w:t>
      </w:r>
      <w:r w:rsidRPr="00043A07">
        <w:rPr>
          <w:rFonts w:ascii="Times New Roman" w:eastAsia="Times New Roman" w:hAnsi="Times New Roman" w:cs="Times New Roman"/>
          <w:sz w:val="24"/>
          <w:szCs w:val="24"/>
          <w:lang w:val="en-US" w:bidi="ar-SA"/>
        </w:rPr>
        <w:t>to</w:t>
      </w:r>
      <w:r w:rsidRPr="00043A07">
        <w:rPr>
          <w:rFonts w:ascii="Times New Roman" w:eastAsia="Times New Roman" w:hAnsi="Times New Roman" w:cs="Times New Roman"/>
          <w:spacing w:val="-2"/>
          <w:sz w:val="24"/>
          <w:szCs w:val="24"/>
          <w:lang w:val="en-US" w:bidi="ar-SA"/>
        </w:rPr>
        <w:t xml:space="preserve"> </w:t>
      </w:r>
      <w:r w:rsidRPr="00043A07">
        <w:rPr>
          <w:rFonts w:ascii="Times New Roman" w:eastAsia="Times New Roman" w:hAnsi="Times New Roman" w:cs="Times New Roman"/>
          <w:sz w:val="24"/>
          <w:szCs w:val="24"/>
          <w:lang w:val="en-US" w:bidi="ar-SA"/>
        </w:rPr>
        <w:t>accept</w:t>
      </w:r>
      <w:r w:rsidRPr="00043A07">
        <w:rPr>
          <w:rFonts w:ascii="Times New Roman" w:eastAsia="Times New Roman" w:hAnsi="Times New Roman" w:cs="Times New Roman"/>
          <w:spacing w:val="11"/>
          <w:sz w:val="24"/>
          <w:szCs w:val="24"/>
          <w:lang w:val="en-US" w:bidi="ar-SA"/>
        </w:rPr>
        <w:t xml:space="preserve"> </w:t>
      </w:r>
      <w:r w:rsidRPr="00043A07">
        <w:rPr>
          <w:rFonts w:ascii="Times New Roman" w:eastAsia="Times New Roman" w:hAnsi="Times New Roman" w:cs="Times New Roman"/>
          <w:sz w:val="24"/>
          <w:szCs w:val="24"/>
          <w:lang w:val="en-US" w:bidi="ar-SA"/>
        </w:rPr>
        <w:t>any</w:t>
      </w:r>
      <w:r w:rsidRPr="00043A07">
        <w:rPr>
          <w:rFonts w:ascii="Times New Roman" w:eastAsia="Times New Roman" w:hAnsi="Times New Roman" w:cs="Times New Roman"/>
          <w:spacing w:val="-2"/>
          <w:sz w:val="24"/>
          <w:szCs w:val="24"/>
          <w:lang w:val="en-US" w:bidi="ar-SA"/>
        </w:rPr>
        <w:t xml:space="preserve"> </w:t>
      </w:r>
      <w:r w:rsidRPr="00043A07">
        <w:rPr>
          <w:rFonts w:ascii="Times New Roman" w:eastAsia="Times New Roman" w:hAnsi="Times New Roman" w:cs="Times New Roman"/>
          <w:sz w:val="24"/>
          <w:szCs w:val="24"/>
          <w:lang w:val="en-US" w:bidi="ar-SA"/>
        </w:rPr>
        <w:t>Proposal</w:t>
      </w:r>
      <w:r w:rsidRPr="00043A07">
        <w:rPr>
          <w:rFonts w:ascii="Times New Roman" w:eastAsia="Times New Roman" w:hAnsi="Times New Roman" w:cs="Times New Roman"/>
          <w:spacing w:val="-8"/>
          <w:sz w:val="24"/>
          <w:szCs w:val="24"/>
          <w:lang w:val="en-US" w:bidi="ar-SA"/>
        </w:rPr>
        <w:t xml:space="preserve"> </w:t>
      </w:r>
      <w:r w:rsidRPr="00043A07">
        <w:rPr>
          <w:rFonts w:ascii="Times New Roman" w:eastAsia="Times New Roman" w:hAnsi="Times New Roman" w:cs="Times New Roman"/>
          <w:sz w:val="24"/>
          <w:szCs w:val="24"/>
          <w:lang w:val="en-US" w:bidi="ar-SA"/>
        </w:rPr>
        <w:t>you</w:t>
      </w:r>
      <w:r w:rsidRPr="00043A07">
        <w:rPr>
          <w:rFonts w:ascii="Times New Roman" w:eastAsia="Times New Roman" w:hAnsi="Times New Roman" w:cs="Times New Roman"/>
          <w:spacing w:val="-2"/>
          <w:sz w:val="24"/>
          <w:szCs w:val="24"/>
          <w:lang w:val="en-US" w:bidi="ar-SA"/>
        </w:rPr>
        <w:t xml:space="preserve"> </w:t>
      </w:r>
      <w:r w:rsidRPr="00043A07">
        <w:rPr>
          <w:rFonts w:ascii="Times New Roman" w:eastAsia="Times New Roman" w:hAnsi="Times New Roman" w:cs="Times New Roman"/>
          <w:sz w:val="24"/>
          <w:szCs w:val="24"/>
          <w:lang w:val="en-US" w:bidi="ar-SA"/>
        </w:rPr>
        <w:t>receive.</w:t>
      </w:r>
    </w:p>
    <w:p w14:paraId="68938ECF" w14:textId="77777777" w:rsidR="00043A07" w:rsidRPr="00043A07" w:rsidRDefault="00043A07" w:rsidP="00043A07">
      <w:pPr>
        <w:widowControl w:val="0"/>
        <w:autoSpaceDE w:val="0"/>
        <w:autoSpaceDN w:val="0"/>
        <w:spacing w:after="0" w:line="240" w:lineRule="auto"/>
        <w:rPr>
          <w:rFonts w:ascii="Times New Roman" w:eastAsia="Times New Roman" w:hAnsi="Times New Roman" w:cs="Times New Roman"/>
          <w:sz w:val="26"/>
          <w:szCs w:val="24"/>
          <w:lang w:val="en-US" w:bidi="ar-SA"/>
        </w:rPr>
      </w:pPr>
    </w:p>
    <w:p w14:paraId="7FDA8332" w14:textId="77777777" w:rsidR="00043A07" w:rsidRPr="00043A07" w:rsidRDefault="00043A07" w:rsidP="00043A07">
      <w:pPr>
        <w:widowControl w:val="0"/>
        <w:autoSpaceDE w:val="0"/>
        <w:autoSpaceDN w:val="0"/>
        <w:spacing w:before="4" w:after="0" w:line="240" w:lineRule="auto"/>
        <w:rPr>
          <w:rFonts w:ascii="Times New Roman" w:eastAsia="Times New Roman" w:hAnsi="Times New Roman" w:cs="Times New Roman"/>
          <w:sz w:val="21"/>
          <w:szCs w:val="24"/>
          <w:lang w:val="en-US" w:bidi="ar-SA"/>
        </w:rPr>
      </w:pPr>
    </w:p>
    <w:p w14:paraId="7CE819DC" w14:textId="77777777" w:rsidR="00043A07" w:rsidRPr="00043A07" w:rsidRDefault="00043A07" w:rsidP="00043A07">
      <w:pPr>
        <w:widowControl w:val="0"/>
        <w:tabs>
          <w:tab w:val="left" w:pos="6654"/>
          <w:tab w:val="left" w:pos="8730"/>
        </w:tabs>
        <w:autoSpaceDE w:val="0"/>
        <w:autoSpaceDN w:val="0"/>
        <w:spacing w:after="0" w:line="348" w:lineRule="auto"/>
        <w:ind w:left="120" w:right="29"/>
        <w:rPr>
          <w:rFonts w:ascii="Times New Roman" w:eastAsia="Times New Roman" w:hAnsi="Times New Roman" w:cs="Times New Roman"/>
          <w:sz w:val="24"/>
          <w:szCs w:val="24"/>
          <w:lang w:val="en-US" w:bidi="ar-SA"/>
        </w:rPr>
      </w:pPr>
      <w:r w:rsidRPr="00043A07">
        <w:rPr>
          <w:rFonts w:ascii="Times New Roman" w:eastAsia="Times New Roman" w:hAnsi="Times New Roman" w:cs="Times New Roman"/>
          <w:sz w:val="24"/>
          <w:szCs w:val="24"/>
          <w:lang w:val="en-US" w:bidi="ar-SA"/>
        </w:rPr>
        <w:t>Authorized</w:t>
      </w:r>
      <w:r w:rsidRPr="00043A07">
        <w:rPr>
          <w:rFonts w:ascii="Times New Roman" w:eastAsia="Times New Roman" w:hAnsi="Times New Roman" w:cs="Times New Roman"/>
          <w:spacing w:val="-1"/>
          <w:sz w:val="24"/>
          <w:szCs w:val="24"/>
          <w:lang w:val="en-US" w:bidi="ar-SA"/>
        </w:rPr>
        <w:t xml:space="preserve"> </w:t>
      </w:r>
      <w:r w:rsidRPr="00043A07">
        <w:rPr>
          <w:rFonts w:ascii="Times New Roman" w:eastAsia="Times New Roman" w:hAnsi="Times New Roman" w:cs="Times New Roman"/>
          <w:sz w:val="24"/>
          <w:szCs w:val="24"/>
          <w:lang w:val="en-US" w:bidi="ar-SA"/>
        </w:rPr>
        <w:t>Signature:</w:t>
      </w:r>
      <w:r w:rsidRPr="00043A07">
        <w:rPr>
          <w:rFonts w:ascii="Times New Roman" w:eastAsia="Times New Roman" w:hAnsi="Times New Roman" w:cs="Times New Roman"/>
          <w:sz w:val="24"/>
          <w:szCs w:val="24"/>
          <w:u w:val="dotted"/>
          <w:lang w:val="en-US" w:bidi="ar-SA"/>
        </w:rPr>
        <w:t xml:space="preserve"> </w:t>
      </w:r>
      <w:r w:rsidRPr="00043A07">
        <w:rPr>
          <w:rFonts w:ascii="Times New Roman" w:eastAsia="Times New Roman" w:hAnsi="Times New Roman" w:cs="Times New Roman"/>
          <w:sz w:val="24"/>
          <w:szCs w:val="24"/>
          <w:u w:val="dotted"/>
          <w:lang w:val="en-US" w:bidi="ar-SA"/>
        </w:rPr>
        <w:tab/>
      </w:r>
      <w:r w:rsidRPr="00043A07">
        <w:rPr>
          <w:rFonts w:ascii="Times New Roman" w:eastAsia="Times New Roman" w:hAnsi="Times New Roman" w:cs="Times New Roman"/>
          <w:sz w:val="24"/>
          <w:szCs w:val="24"/>
          <w:u w:val="dotted"/>
          <w:lang w:val="en-US" w:bidi="ar-SA"/>
        </w:rPr>
        <w:tab/>
      </w:r>
      <w:r w:rsidRPr="00043A07">
        <w:rPr>
          <w:rFonts w:ascii="Times New Roman" w:eastAsia="Times New Roman" w:hAnsi="Times New Roman" w:cs="Times New Roman"/>
          <w:sz w:val="24"/>
          <w:szCs w:val="24"/>
          <w:lang w:val="en-US" w:bidi="ar-SA"/>
        </w:rPr>
        <w:t xml:space="preserve"> </w:t>
      </w:r>
    </w:p>
    <w:p w14:paraId="6F350122" w14:textId="77777777" w:rsidR="00043A07" w:rsidRPr="00043A07" w:rsidRDefault="00043A07" w:rsidP="00043A07">
      <w:pPr>
        <w:widowControl w:val="0"/>
        <w:autoSpaceDE w:val="0"/>
        <w:autoSpaceDN w:val="0"/>
        <w:spacing w:after="0" w:line="240" w:lineRule="auto"/>
        <w:rPr>
          <w:rFonts w:ascii="Times New Roman" w:eastAsia="Times New Roman" w:hAnsi="Times New Roman" w:cs="Times New Roman"/>
          <w:sz w:val="26"/>
          <w:szCs w:val="24"/>
          <w:lang w:val="en-US" w:bidi="ar-SA"/>
        </w:rPr>
      </w:pPr>
    </w:p>
    <w:p w14:paraId="5F796B10" w14:textId="77777777" w:rsidR="00043A07" w:rsidRPr="00043A07" w:rsidRDefault="00043A07" w:rsidP="00043A07">
      <w:pPr>
        <w:widowControl w:val="0"/>
        <w:autoSpaceDE w:val="0"/>
        <w:autoSpaceDN w:val="0"/>
        <w:spacing w:after="0" w:line="240" w:lineRule="auto"/>
        <w:rPr>
          <w:rFonts w:ascii="Times New Roman" w:eastAsia="Times New Roman" w:hAnsi="Times New Roman" w:cs="Times New Roman"/>
          <w:sz w:val="23"/>
          <w:szCs w:val="24"/>
          <w:lang w:val="en-US" w:bidi="ar-SA"/>
        </w:rPr>
      </w:pPr>
    </w:p>
    <w:p w14:paraId="500D2C70" w14:textId="77777777" w:rsidR="00043A07" w:rsidRPr="00043A07" w:rsidRDefault="00043A07" w:rsidP="00043A07">
      <w:pPr>
        <w:widowControl w:val="0"/>
        <w:tabs>
          <w:tab w:val="left" w:pos="6654"/>
          <w:tab w:val="left" w:pos="8730"/>
        </w:tabs>
        <w:autoSpaceDE w:val="0"/>
        <w:autoSpaceDN w:val="0"/>
        <w:spacing w:after="0" w:line="348" w:lineRule="auto"/>
        <w:ind w:left="120" w:right="29"/>
        <w:rPr>
          <w:rFonts w:ascii="Times New Roman" w:eastAsia="Times New Roman" w:hAnsi="Times New Roman" w:cs="Times New Roman"/>
          <w:sz w:val="24"/>
          <w:szCs w:val="24"/>
          <w:lang w:val="en-US" w:bidi="ar-SA"/>
        </w:rPr>
      </w:pPr>
      <w:r w:rsidRPr="00043A07">
        <w:rPr>
          <w:rFonts w:ascii="Times New Roman" w:eastAsia="Times New Roman" w:hAnsi="Times New Roman" w:cs="Times New Roman"/>
          <w:sz w:val="24"/>
          <w:szCs w:val="24"/>
          <w:lang w:val="en-US" w:bidi="ar-SA"/>
        </w:rPr>
        <w:t>Name</w:t>
      </w:r>
      <w:r w:rsidRPr="00043A07">
        <w:rPr>
          <w:rFonts w:ascii="Times New Roman" w:eastAsia="Times New Roman" w:hAnsi="Times New Roman" w:cs="Times New Roman"/>
          <w:spacing w:val="-4"/>
          <w:sz w:val="24"/>
          <w:szCs w:val="24"/>
          <w:lang w:val="en-US" w:bidi="ar-SA"/>
        </w:rPr>
        <w:t xml:space="preserve"> </w:t>
      </w:r>
      <w:r w:rsidRPr="00043A07">
        <w:rPr>
          <w:rFonts w:ascii="Times New Roman" w:eastAsia="Times New Roman" w:hAnsi="Times New Roman" w:cs="Times New Roman"/>
          <w:sz w:val="24"/>
          <w:szCs w:val="24"/>
          <w:lang w:val="en-US" w:bidi="ar-SA"/>
        </w:rPr>
        <w:t>and</w:t>
      </w:r>
      <w:r w:rsidRPr="00043A07">
        <w:rPr>
          <w:rFonts w:ascii="Times New Roman" w:eastAsia="Times New Roman" w:hAnsi="Times New Roman" w:cs="Times New Roman"/>
          <w:spacing w:val="4"/>
          <w:sz w:val="24"/>
          <w:szCs w:val="24"/>
          <w:lang w:val="en-US" w:bidi="ar-SA"/>
        </w:rPr>
        <w:t xml:space="preserve"> </w:t>
      </w:r>
      <w:r w:rsidRPr="00043A07">
        <w:rPr>
          <w:rFonts w:ascii="Times New Roman" w:eastAsia="Times New Roman" w:hAnsi="Times New Roman" w:cs="Times New Roman"/>
          <w:sz w:val="24"/>
          <w:szCs w:val="24"/>
          <w:lang w:val="en-US" w:bidi="ar-SA"/>
        </w:rPr>
        <w:t>Title</w:t>
      </w:r>
      <w:r w:rsidRPr="00043A07">
        <w:rPr>
          <w:rFonts w:ascii="Times New Roman" w:eastAsia="Times New Roman" w:hAnsi="Times New Roman" w:cs="Times New Roman"/>
          <w:spacing w:val="-3"/>
          <w:sz w:val="24"/>
          <w:szCs w:val="24"/>
          <w:lang w:val="en-US" w:bidi="ar-SA"/>
        </w:rPr>
        <w:t xml:space="preserve"> </w:t>
      </w:r>
      <w:r w:rsidRPr="00043A07">
        <w:rPr>
          <w:rFonts w:ascii="Times New Roman" w:eastAsia="Times New Roman" w:hAnsi="Times New Roman" w:cs="Times New Roman"/>
          <w:sz w:val="24"/>
          <w:szCs w:val="24"/>
          <w:lang w:val="en-US" w:bidi="ar-SA"/>
        </w:rPr>
        <w:t>of</w:t>
      </w:r>
      <w:r w:rsidRPr="00043A07">
        <w:rPr>
          <w:rFonts w:ascii="Times New Roman" w:eastAsia="Times New Roman" w:hAnsi="Times New Roman" w:cs="Times New Roman"/>
          <w:spacing w:val="3"/>
          <w:sz w:val="24"/>
          <w:szCs w:val="24"/>
          <w:lang w:val="en-US" w:bidi="ar-SA"/>
        </w:rPr>
        <w:t xml:space="preserve"> </w:t>
      </w:r>
      <w:r w:rsidRPr="00043A07">
        <w:rPr>
          <w:rFonts w:ascii="Times New Roman" w:eastAsia="Times New Roman" w:hAnsi="Times New Roman" w:cs="Times New Roman"/>
          <w:sz w:val="24"/>
          <w:szCs w:val="24"/>
          <w:lang w:val="en-US" w:bidi="ar-SA"/>
        </w:rPr>
        <w:t>Signatory:</w:t>
      </w:r>
      <w:r w:rsidRPr="00043A07">
        <w:rPr>
          <w:rFonts w:ascii="Times New Roman" w:eastAsia="Times New Roman" w:hAnsi="Times New Roman" w:cs="Times New Roman"/>
          <w:sz w:val="24"/>
          <w:szCs w:val="24"/>
          <w:u w:val="dotted"/>
          <w:lang w:val="en-US" w:bidi="ar-SA"/>
        </w:rPr>
        <w:t xml:space="preserve"> </w:t>
      </w:r>
      <w:r w:rsidRPr="00043A07">
        <w:rPr>
          <w:rFonts w:ascii="Times New Roman" w:eastAsia="Times New Roman" w:hAnsi="Times New Roman" w:cs="Times New Roman"/>
          <w:sz w:val="24"/>
          <w:szCs w:val="24"/>
          <w:u w:val="dotted"/>
          <w:lang w:val="en-US" w:bidi="ar-SA"/>
        </w:rPr>
        <w:tab/>
      </w:r>
      <w:r w:rsidRPr="00043A07">
        <w:rPr>
          <w:rFonts w:ascii="Times New Roman" w:eastAsia="Times New Roman" w:hAnsi="Times New Roman" w:cs="Times New Roman"/>
          <w:sz w:val="24"/>
          <w:szCs w:val="24"/>
          <w:u w:val="dotted"/>
          <w:lang w:val="en-US" w:bidi="ar-SA"/>
        </w:rPr>
        <w:tab/>
      </w:r>
      <w:r w:rsidRPr="00043A07">
        <w:rPr>
          <w:rFonts w:ascii="Times New Roman" w:eastAsia="Times New Roman" w:hAnsi="Times New Roman" w:cs="Times New Roman"/>
          <w:sz w:val="24"/>
          <w:szCs w:val="24"/>
          <w:lang w:val="en-US" w:bidi="ar-SA"/>
        </w:rPr>
        <w:t xml:space="preserve"> </w:t>
      </w:r>
    </w:p>
    <w:p w14:paraId="246EA68C" w14:textId="77777777" w:rsidR="00043A07" w:rsidRPr="00043A07" w:rsidRDefault="00043A07" w:rsidP="00043A07">
      <w:pPr>
        <w:widowControl w:val="0"/>
        <w:tabs>
          <w:tab w:val="left" w:pos="6654"/>
          <w:tab w:val="left" w:pos="8274"/>
        </w:tabs>
        <w:autoSpaceDE w:val="0"/>
        <w:autoSpaceDN w:val="0"/>
        <w:spacing w:after="0" w:line="348" w:lineRule="auto"/>
        <w:ind w:left="120" w:right="1043"/>
        <w:rPr>
          <w:rFonts w:ascii="Times New Roman" w:eastAsia="Times New Roman" w:hAnsi="Times New Roman" w:cs="Times New Roman"/>
          <w:sz w:val="24"/>
          <w:szCs w:val="24"/>
          <w:lang w:val="en-US" w:bidi="ar-SA"/>
        </w:rPr>
      </w:pPr>
    </w:p>
    <w:p w14:paraId="43F804E1" w14:textId="77777777" w:rsidR="00043A07" w:rsidRPr="00043A07" w:rsidRDefault="00043A07" w:rsidP="00043A07">
      <w:pPr>
        <w:widowControl w:val="0"/>
        <w:tabs>
          <w:tab w:val="left" w:pos="8730"/>
        </w:tabs>
        <w:autoSpaceDE w:val="0"/>
        <w:autoSpaceDN w:val="0"/>
        <w:spacing w:after="0" w:line="348" w:lineRule="auto"/>
        <w:ind w:left="120" w:right="29"/>
        <w:rPr>
          <w:rFonts w:ascii="Times New Roman" w:eastAsia="Times New Roman" w:hAnsi="Times New Roman" w:cs="Times New Roman"/>
          <w:sz w:val="24"/>
          <w:szCs w:val="24"/>
          <w:lang w:val="en-US" w:bidi="ar-SA"/>
        </w:rPr>
      </w:pPr>
      <w:r w:rsidRPr="00043A07">
        <w:rPr>
          <w:rFonts w:ascii="Times New Roman" w:eastAsia="Times New Roman" w:hAnsi="Times New Roman" w:cs="Times New Roman"/>
          <w:sz w:val="24"/>
          <w:szCs w:val="24"/>
          <w:lang w:val="en-US" w:bidi="ar-SA"/>
        </w:rPr>
        <w:t>Name</w:t>
      </w:r>
      <w:r w:rsidRPr="00043A07">
        <w:rPr>
          <w:rFonts w:ascii="Times New Roman" w:eastAsia="Times New Roman" w:hAnsi="Times New Roman" w:cs="Times New Roman"/>
          <w:spacing w:val="-15"/>
          <w:sz w:val="24"/>
          <w:szCs w:val="24"/>
          <w:lang w:val="en-US" w:bidi="ar-SA"/>
        </w:rPr>
        <w:t xml:space="preserve"> </w:t>
      </w:r>
      <w:r w:rsidRPr="00043A07">
        <w:rPr>
          <w:rFonts w:ascii="Times New Roman" w:eastAsia="Times New Roman" w:hAnsi="Times New Roman" w:cs="Times New Roman"/>
          <w:sz w:val="24"/>
          <w:szCs w:val="24"/>
          <w:lang w:val="en-US" w:bidi="ar-SA"/>
        </w:rPr>
        <w:t>of</w:t>
      </w:r>
      <w:r w:rsidRPr="00043A07">
        <w:rPr>
          <w:rFonts w:ascii="Times New Roman" w:eastAsia="Times New Roman" w:hAnsi="Times New Roman" w:cs="Times New Roman"/>
          <w:spacing w:val="-8"/>
          <w:sz w:val="24"/>
          <w:szCs w:val="24"/>
          <w:lang w:val="en-US" w:bidi="ar-SA"/>
        </w:rPr>
        <w:t xml:space="preserve"> </w:t>
      </w:r>
      <w:r w:rsidRPr="00043A07">
        <w:rPr>
          <w:rFonts w:ascii="Times New Roman" w:eastAsia="Times New Roman" w:hAnsi="Times New Roman" w:cs="Times New Roman"/>
          <w:sz w:val="24"/>
          <w:szCs w:val="24"/>
          <w:lang w:val="en-US" w:bidi="ar-SA"/>
        </w:rPr>
        <w:t xml:space="preserve">Firm: </w:t>
      </w:r>
      <w:r w:rsidRPr="00043A07">
        <w:rPr>
          <w:rFonts w:ascii="Times New Roman" w:eastAsia="Times New Roman" w:hAnsi="Times New Roman" w:cs="Times New Roman"/>
          <w:spacing w:val="-7"/>
          <w:sz w:val="24"/>
          <w:szCs w:val="24"/>
          <w:lang w:val="en-US" w:bidi="ar-SA"/>
        </w:rPr>
        <w:t xml:space="preserve"> </w:t>
      </w:r>
      <w:r w:rsidRPr="00043A07">
        <w:rPr>
          <w:rFonts w:ascii="Times New Roman" w:eastAsia="Times New Roman" w:hAnsi="Times New Roman" w:cs="Times New Roman"/>
          <w:sz w:val="24"/>
          <w:szCs w:val="24"/>
          <w:u w:val="dotted"/>
          <w:lang w:val="en-US" w:bidi="ar-SA"/>
        </w:rPr>
        <w:t xml:space="preserve"> </w:t>
      </w:r>
      <w:r w:rsidRPr="00043A07">
        <w:rPr>
          <w:rFonts w:ascii="Times New Roman" w:eastAsia="Times New Roman" w:hAnsi="Times New Roman" w:cs="Times New Roman"/>
          <w:sz w:val="24"/>
          <w:szCs w:val="24"/>
          <w:u w:val="dotted"/>
          <w:lang w:val="en-US" w:bidi="ar-SA"/>
        </w:rPr>
        <w:tab/>
      </w:r>
    </w:p>
    <w:p w14:paraId="1CDFF22C" w14:textId="77777777" w:rsidR="00043A07" w:rsidRPr="00043A07" w:rsidRDefault="00043A07" w:rsidP="00043A07">
      <w:pPr>
        <w:widowControl w:val="0"/>
        <w:autoSpaceDE w:val="0"/>
        <w:autoSpaceDN w:val="0"/>
        <w:spacing w:before="80" w:after="0" w:line="240" w:lineRule="auto"/>
        <w:ind w:left="120"/>
        <w:rPr>
          <w:rFonts w:ascii="Times New Roman" w:eastAsia="Times New Roman" w:hAnsi="Times New Roman" w:cs="Times New Roman"/>
          <w:sz w:val="24"/>
          <w:szCs w:val="24"/>
          <w:lang w:val="en-US" w:bidi="ar-SA"/>
        </w:rPr>
      </w:pPr>
    </w:p>
    <w:p w14:paraId="565A51EF" w14:textId="77777777" w:rsidR="00043A07" w:rsidRPr="00043A07" w:rsidRDefault="00043A07" w:rsidP="00043A07">
      <w:pPr>
        <w:widowControl w:val="0"/>
        <w:tabs>
          <w:tab w:val="left" w:pos="6654"/>
          <w:tab w:val="left" w:pos="8730"/>
        </w:tabs>
        <w:autoSpaceDE w:val="0"/>
        <w:autoSpaceDN w:val="0"/>
        <w:spacing w:after="0" w:line="348" w:lineRule="auto"/>
        <w:ind w:left="120" w:right="29"/>
        <w:rPr>
          <w:rFonts w:ascii="Times New Roman" w:eastAsia="Times New Roman" w:hAnsi="Times New Roman" w:cs="Times New Roman"/>
          <w:sz w:val="24"/>
          <w:szCs w:val="24"/>
          <w:lang w:val="en-US" w:bidi="ar-SA"/>
        </w:rPr>
      </w:pPr>
      <w:r w:rsidRPr="00043A07">
        <w:rPr>
          <w:rFonts w:ascii="Times New Roman" w:eastAsia="Times New Roman" w:hAnsi="Times New Roman" w:cs="Times New Roman"/>
          <w:sz w:val="24"/>
          <w:szCs w:val="24"/>
          <w:lang w:val="en-US" w:bidi="ar-SA"/>
        </w:rPr>
        <w:t>Address:</w:t>
      </w:r>
      <w:r w:rsidRPr="00043A07">
        <w:rPr>
          <w:rFonts w:ascii="Times New Roman" w:eastAsia="Times New Roman" w:hAnsi="Times New Roman" w:cs="Times New Roman"/>
          <w:sz w:val="24"/>
          <w:szCs w:val="24"/>
          <w:u w:val="dotted"/>
          <w:lang w:val="en-US" w:bidi="ar-SA"/>
        </w:rPr>
        <w:t xml:space="preserve"> </w:t>
      </w:r>
      <w:r w:rsidRPr="00043A07">
        <w:rPr>
          <w:rFonts w:ascii="Times New Roman" w:eastAsia="Times New Roman" w:hAnsi="Times New Roman" w:cs="Times New Roman"/>
          <w:sz w:val="24"/>
          <w:szCs w:val="24"/>
          <w:u w:val="dotted"/>
          <w:lang w:val="en-US" w:bidi="ar-SA"/>
        </w:rPr>
        <w:tab/>
      </w:r>
      <w:r w:rsidRPr="00043A07">
        <w:rPr>
          <w:rFonts w:ascii="Times New Roman" w:eastAsia="Times New Roman" w:hAnsi="Times New Roman" w:cs="Times New Roman"/>
          <w:sz w:val="24"/>
          <w:szCs w:val="24"/>
          <w:u w:val="dotted"/>
          <w:lang w:val="en-US" w:bidi="ar-SA"/>
        </w:rPr>
        <w:tab/>
      </w:r>
      <w:r w:rsidRPr="00043A07">
        <w:rPr>
          <w:rFonts w:ascii="Times New Roman" w:eastAsia="Times New Roman" w:hAnsi="Times New Roman" w:cs="Times New Roman"/>
          <w:sz w:val="24"/>
          <w:szCs w:val="24"/>
          <w:lang w:val="en-US" w:bidi="ar-SA"/>
        </w:rPr>
        <w:t xml:space="preserve"> </w:t>
      </w:r>
    </w:p>
    <w:p w14:paraId="62061065" w14:textId="77777777" w:rsidR="00043A07" w:rsidRPr="00043A07" w:rsidRDefault="00043A07" w:rsidP="00043A07">
      <w:pPr>
        <w:widowControl w:val="0"/>
        <w:tabs>
          <w:tab w:val="left" w:pos="6654"/>
          <w:tab w:val="left" w:pos="8730"/>
        </w:tabs>
        <w:autoSpaceDE w:val="0"/>
        <w:autoSpaceDN w:val="0"/>
        <w:spacing w:after="0" w:line="348" w:lineRule="auto"/>
        <w:ind w:left="990" w:right="29"/>
        <w:rPr>
          <w:rFonts w:ascii="Times New Roman" w:eastAsia="Times New Roman" w:hAnsi="Times New Roman" w:cs="Times New Roman"/>
          <w:sz w:val="24"/>
          <w:szCs w:val="24"/>
          <w:lang w:val="en-US" w:bidi="ar-SA"/>
        </w:rPr>
      </w:pPr>
      <w:r w:rsidRPr="00043A07">
        <w:rPr>
          <w:rFonts w:ascii="Times New Roman" w:eastAsia="Times New Roman" w:hAnsi="Times New Roman" w:cs="Times New Roman"/>
          <w:sz w:val="24"/>
          <w:szCs w:val="24"/>
          <w:u w:val="dotted"/>
          <w:lang w:val="en-US" w:bidi="ar-SA"/>
        </w:rPr>
        <w:tab/>
      </w:r>
      <w:r w:rsidRPr="00043A07">
        <w:rPr>
          <w:rFonts w:ascii="Times New Roman" w:eastAsia="Times New Roman" w:hAnsi="Times New Roman" w:cs="Times New Roman"/>
          <w:sz w:val="24"/>
          <w:szCs w:val="24"/>
          <w:u w:val="dotted"/>
          <w:lang w:val="en-US" w:bidi="ar-SA"/>
        </w:rPr>
        <w:tab/>
      </w:r>
      <w:r w:rsidRPr="00043A07">
        <w:rPr>
          <w:rFonts w:ascii="Times New Roman" w:eastAsia="Times New Roman" w:hAnsi="Times New Roman" w:cs="Times New Roman"/>
          <w:sz w:val="24"/>
          <w:szCs w:val="24"/>
          <w:lang w:val="en-US" w:bidi="ar-SA"/>
        </w:rPr>
        <w:t xml:space="preserve"> </w:t>
      </w:r>
    </w:p>
    <w:p w14:paraId="1DAFD2FA" w14:textId="77777777" w:rsidR="00043A07" w:rsidRPr="00043A07" w:rsidRDefault="00043A07" w:rsidP="00043A07">
      <w:pPr>
        <w:widowControl w:val="0"/>
        <w:tabs>
          <w:tab w:val="left" w:pos="6654"/>
          <w:tab w:val="left" w:pos="8730"/>
        </w:tabs>
        <w:autoSpaceDE w:val="0"/>
        <w:autoSpaceDN w:val="0"/>
        <w:spacing w:after="0" w:line="348" w:lineRule="auto"/>
        <w:ind w:left="900" w:right="29"/>
        <w:rPr>
          <w:rFonts w:ascii="Times New Roman" w:eastAsia="Times New Roman" w:hAnsi="Times New Roman" w:cs="Times New Roman"/>
          <w:sz w:val="24"/>
          <w:szCs w:val="24"/>
          <w:lang w:val="en-US" w:bidi="ar-SA"/>
        </w:rPr>
      </w:pPr>
      <w:r w:rsidRPr="00043A07">
        <w:rPr>
          <w:rFonts w:ascii="Times New Roman" w:eastAsia="Times New Roman" w:hAnsi="Times New Roman" w:cs="Times New Roman"/>
          <w:sz w:val="24"/>
          <w:szCs w:val="24"/>
          <w:lang w:val="en-US" w:bidi="ar-SA"/>
        </w:rPr>
        <w:t xml:space="preserve"> </w:t>
      </w:r>
      <w:r w:rsidRPr="00043A07">
        <w:rPr>
          <w:rFonts w:ascii="Times New Roman" w:eastAsia="Times New Roman" w:hAnsi="Times New Roman" w:cs="Times New Roman"/>
          <w:sz w:val="24"/>
          <w:szCs w:val="24"/>
          <w:u w:val="dotted"/>
          <w:lang w:val="en-US" w:bidi="ar-SA"/>
        </w:rPr>
        <w:t xml:space="preserve"> </w:t>
      </w:r>
      <w:r w:rsidRPr="00043A07">
        <w:rPr>
          <w:rFonts w:ascii="Times New Roman" w:eastAsia="Times New Roman" w:hAnsi="Times New Roman" w:cs="Times New Roman"/>
          <w:sz w:val="24"/>
          <w:szCs w:val="24"/>
          <w:u w:val="dotted"/>
          <w:lang w:val="en-US" w:bidi="ar-SA"/>
        </w:rPr>
        <w:tab/>
      </w:r>
      <w:r w:rsidRPr="00043A07">
        <w:rPr>
          <w:rFonts w:ascii="Times New Roman" w:eastAsia="Times New Roman" w:hAnsi="Times New Roman" w:cs="Times New Roman"/>
          <w:sz w:val="24"/>
          <w:szCs w:val="24"/>
          <w:u w:val="dotted"/>
          <w:lang w:val="en-US" w:bidi="ar-SA"/>
        </w:rPr>
        <w:tab/>
      </w:r>
      <w:r w:rsidRPr="00043A07">
        <w:rPr>
          <w:rFonts w:ascii="Times New Roman" w:eastAsia="Times New Roman" w:hAnsi="Times New Roman" w:cs="Times New Roman"/>
          <w:sz w:val="24"/>
          <w:szCs w:val="24"/>
          <w:lang w:val="en-US" w:bidi="ar-SA"/>
        </w:rPr>
        <w:t xml:space="preserve"> </w:t>
      </w:r>
    </w:p>
    <w:p w14:paraId="72B04AF0" w14:textId="7037BE0A" w:rsidR="00043A07" w:rsidRDefault="00043A07" w:rsidP="00043A07">
      <w:pPr>
        <w:spacing w:after="0"/>
        <w:jc w:val="both"/>
        <w:rPr>
          <w:rFonts w:ascii="Calibri" w:eastAsia="Calibri" w:hAnsi="Calibri" w:cs="Iskoola Pota"/>
          <w:u w:val="dotted"/>
          <w:lang w:val="en-US" w:bidi="ar-SA"/>
        </w:rPr>
      </w:pPr>
    </w:p>
    <w:p w14:paraId="2F47F432" w14:textId="766FFDF3" w:rsidR="00043A07" w:rsidRDefault="00043A07" w:rsidP="00043A07">
      <w:pPr>
        <w:spacing w:after="0"/>
        <w:jc w:val="center"/>
        <w:rPr>
          <w:rFonts w:ascii="Calibri" w:eastAsia="Calibri" w:hAnsi="Calibri" w:cs="Iskoola Pota"/>
          <w:u w:val="dotted"/>
          <w:lang w:val="en-US" w:bidi="ar-SA"/>
        </w:rPr>
      </w:pPr>
    </w:p>
    <w:p w14:paraId="416E40AC" w14:textId="3DB3E7D1" w:rsidR="00043A07" w:rsidRDefault="00043A07" w:rsidP="00043A07">
      <w:pPr>
        <w:spacing w:after="0"/>
        <w:jc w:val="center"/>
        <w:rPr>
          <w:rFonts w:ascii="Calibri" w:eastAsia="Calibri" w:hAnsi="Calibri" w:cs="Iskoola Pota"/>
          <w:u w:val="dotted"/>
          <w:lang w:val="en-US" w:bidi="ar-SA"/>
        </w:rPr>
      </w:pPr>
    </w:p>
    <w:p w14:paraId="39D114E4" w14:textId="3E6DBA41" w:rsidR="00043A07" w:rsidRDefault="00043A07" w:rsidP="00043A07">
      <w:pPr>
        <w:spacing w:after="0"/>
        <w:jc w:val="center"/>
        <w:rPr>
          <w:rFonts w:ascii="Calibri" w:eastAsia="Calibri" w:hAnsi="Calibri" w:cs="Iskoola Pota"/>
          <w:u w:val="dotted"/>
          <w:lang w:val="en-US" w:bidi="ar-SA"/>
        </w:rPr>
      </w:pPr>
    </w:p>
    <w:p w14:paraId="128F31FF" w14:textId="77777777" w:rsidR="00484921" w:rsidRDefault="00484921" w:rsidP="00043A07">
      <w:pPr>
        <w:spacing w:after="0"/>
        <w:jc w:val="center"/>
        <w:rPr>
          <w:rFonts w:ascii="Calibri" w:eastAsia="Calibri" w:hAnsi="Calibri" w:cs="Iskoola Pota"/>
          <w:u w:val="dotted"/>
          <w:lang w:val="en-US" w:bidi="ar-SA"/>
        </w:rPr>
      </w:pPr>
    </w:p>
    <w:p w14:paraId="31BE166C" w14:textId="77777777" w:rsidR="005354D7" w:rsidRDefault="005354D7" w:rsidP="00484921">
      <w:pPr>
        <w:tabs>
          <w:tab w:val="right" w:pos="12960"/>
        </w:tabs>
        <w:suppressAutoHyphens/>
        <w:spacing w:after="0" w:line="240" w:lineRule="auto"/>
        <w:jc w:val="center"/>
        <w:rPr>
          <w:rFonts w:ascii="Times New Roman" w:eastAsia="Times New Roman" w:hAnsi="Times New Roman" w:cs="Times New Roman"/>
          <w:b/>
          <w:smallCaps/>
          <w:sz w:val="24"/>
          <w:szCs w:val="24"/>
          <w:lang w:eastAsia="zh-CN" w:bidi="ar-SA"/>
        </w:rPr>
        <w:sectPr w:rsidR="005354D7" w:rsidSect="00484921">
          <w:headerReference w:type="even" r:id="rId40"/>
          <w:headerReference w:type="default" r:id="rId41"/>
          <w:footerReference w:type="even" r:id="rId42"/>
          <w:footerReference w:type="default" r:id="rId43"/>
          <w:headerReference w:type="first" r:id="rId44"/>
          <w:footerReference w:type="first" r:id="rId45"/>
          <w:pgSz w:w="11906" w:h="16838" w:code="9"/>
          <w:pgMar w:top="1440" w:right="720" w:bottom="1440" w:left="1728" w:header="720" w:footer="720" w:gutter="0"/>
          <w:cols w:space="720"/>
          <w:docGrid w:linePitch="360"/>
        </w:sectPr>
      </w:pPr>
    </w:p>
    <w:p w14:paraId="34BEC967" w14:textId="6FEB5238" w:rsidR="00484921" w:rsidRPr="00484921" w:rsidRDefault="00484921" w:rsidP="00484921">
      <w:pPr>
        <w:tabs>
          <w:tab w:val="right" w:pos="12960"/>
        </w:tabs>
        <w:suppressAutoHyphens/>
        <w:spacing w:after="0" w:line="240" w:lineRule="auto"/>
        <w:jc w:val="center"/>
        <w:rPr>
          <w:rFonts w:ascii="Times New Roman" w:eastAsia="Times New Roman" w:hAnsi="Times New Roman" w:cs="Times New Roman"/>
          <w:sz w:val="24"/>
          <w:szCs w:val="24"/>
          <w:lang w:eastAsia="zh-CN" w:bidi="ar-SA"/>
        </w:rPr>
      </w:pPr>
      <w:r w:rsidRPr="00484921">
        <w:rPr>
          <w:rFonts w:ascii="Times New Roman" w:eastAsia="Times New Roman" w:hAnsi="Times New Roman" w:cs="Times New Roman"/>
          <w:b/>
          <w:smallCaps/>
          <w:sz w:val="24"/>
          <w:szCs w:val="24"/>
          <w:lang w:eastAsia="zh-CN" w:bidi="ar-SA"/>
        </w:rPr>
        <w:lastRenderedPageBreak/>
        <w:t>FORM  FIN-2  SUMMARY OF COSTS</w:t>
      </w:r>
    </w:p>
    <w:p w14:paraId="16414738" w14:textId="77777777" w:rsidR="00484921" w:rsidRPr="00484921" w:rsidRDefault="00484921" w:rsidP="00484921">
      <w:pPr>
        <w:suppressAutoHyphens/>
        <w:spacing w:after="0" w:line="240" w:lineRule="auto"/>
        <w:rPr>
          <w:rFonts w:ascii="Times New Roman" w:eastAsia="Times New Roman" w:hAnsi="Times New Roman" w:cs="Times New Roman"/>
          <w:sz w:val="24"/>
          <w:szCs w:val="24"/>
          <w:lang w:eastAsia="zh-CN" w:bidi="ar-SA"/>
        </w:rPr>
      </w:pPr>
    </w:p>
    <w:p w14:paraId="376CBE24" w14:textId="77777777" w:rsidR="00484921" w:rsidRPr="00484921" w:rsidRDefault="00484921" w:rsidP="00484921">
      <w:pPr>
        <w:tabs>
          <w:tab w:val="right" w:pos="12960"/>
        </w:tabs>
        <w:suppressAutoHyphens/>
        <w:spacing w:after="0" w:line="240" w:lineRule="auto"/>
        <w:jc w:val="both"/>
        <w:rPr>
          <w:rFonts w:ascii="Times New Roman" w:eastAsia="Times New Roman" w:hAnsi="Times New Roman" w:cs="Times New Roman"/>
          <w:sz w:val="24"/>
          <w:szCs w:val="24"/>
          <w:lang w:eastAsia="zh-CN" w:bidi="ar-SA"/>
        </w:rPr>
      </w:pPr>
      <w:r w:rsidRPr="00484921">
        <w:rPr>
          <w:rFonts w:ascii="Times New Roman" w:eastAsia="Times New Roman" w:hAnsi="Times New Roman" w:cs="Times New Roman"/>
          <w:bCs/>
          <w:sz w:val="24"/>
          <w:szCs w:val="24"/>
          <w:u w:val="single"/>
          <w:lang w:eastAsia="zh-CN" w:bidi="ar-SA"/>
        </w:rPr>
        <w:tab/>
      </w:r>
    </w:p>
    <w:p w14:paraId="61C74AD6" w14:textId="77777777" w:rsidR="00484921" w:rsidRPr="00484921" w:rsidRDefault="00484921" w:rsidP="00484921">
      <w:pPr>
        <w:suppressAutoHyphens/>
        <w:spacing w:after="0" w:line="240" w:lineRule="auto"/>
        <w:rPr>
          <w:rFonts w:ascii="Times New Roman" w:eastAsia="Times New Roman" w:hAnsi="Times New Roman" w:cs="Times New Roman"/>
          <w:sz w:val="24"/>
          <w:szCs w:val="24"/>
          <w:lang w:eastAsia="zh-CN" w:bidi="ar-SA"/>
        </w:rPr>
      </w:pPr>
    </w:p>
    <w:p w14:paraId="4326EC35" w14:textId="0C7E6555" w:rsidR="00484921" w:rsidRDefault="00484921" w:rsidP="00484921">
      <w:pPr>
        <w:suppressAutoHyphens/>
        <w:spacing w:after="0" w:line="240" w:lineRule="auto"/>
        <w:rPr>
          <w:rFonts w:ascii="Times New Roman" w:eastAsia="Times New Roman" w:hAnsi="Times New Roman" w:cs="Times New Roman"/>
          <w:sz w:val="24"/>
          <w:szCs w:val="24"/>
          <w:lang w:val="en-US" w:eastAsia="zh-CN" w:bidi="ar-SA"/>
        </w:rPr>
      </w:pPr>
      <w:r w:rsidRPr="00484921">
        <w:rPr>
          <w:rFonts w:ascii="Times New Roman" w:eastAsia="Times New Roman" w:hAnsi="Times New Roman" w:cs="Times New Roman"/>
          <w:sz w:val="24"/>
          <w:szCs w:val="24"/>
          <w:lang w:val="en-US" w:eastAsia="zh-CN" w:bidi="ar-SA"/>
        </w:rPr>
        <w:t>[Provide a detailed cost breakdown for the proposed project, covering all expenses over the 02-year period</w:t>
      </w:r>
      <w:r>
        <w:rPr>
          <w:rFonts w:ascii="Times New Roman" w:eastAsia="Times New Roman" w:hAnsi="Times New Roman" w:cs="Times New Roman"/>
          <w:sz w:val="24"/>
          <w:szCs w:val="24"/>
          <w:lang w:val="en-US" w:eastAsia="zh-CN" w:bidi="ar-SA"/>
        </w:rPr>
        <w:t>]</w:t>
      </w:r>
    </w:p>
    <w:p w14:paraId="680222ED" w14:textId="3502CF04" w:rsidR="00484921" w:rsidRDefault="00484921" w:rsidP="00484921">
      <w:pPr>
        <w:suppressAutoHyphens/>
        <w:spacing w:after="0" w:line="240" w:lineRule="auto"/>
        <w:rPr>
          <w:rFonts w:ascii="Times New Roman" w:eastAsia="Times New Roman" w:hAnsi="Times New Roman" w:cs="Times New Roman"/>
          <w:sz w:val="24"/>
          <w:szCs w:val="24"/>
          <w:lang w:val="en-US" w:eastAsia="zh-CN" w:bidi="ar-SA"/>
        </w:rPr>
      </w:pPr>
    </w:p>
    <w:p w14:paraId="47CC9C07" w14:textId="77777777" w:rsidR="00484921" w:rsidRDefault="00484921" w:rsidP="00484921">
      <w:pPr>
        <w:suppressAutoHyphens/>
        <w:spacing w:after="0" w:line="240" w:lineRule="auto"/>
        <w:rPr>
          <w:rFonts w:ascii="Times New Roman" w:eastAsia="Times New Roman" w:hAnsi="Times New Roman" w:cs="Times New Roman"/>
          <w:sz w:val="24"/>
          <w:szCs w:val="24"/>
          <w:lang w:val="en-US" w:eastAsia="zh-CN" w:bidi="ar-SA"/>
        </w:rPr>
      </w:pPr>
    </w:p>
    <w:p w14:paraId="4B4B825E" w14:textId="77777777" w:rsidR="00484921" w:rsidRPr="00484921" w:rsidRDefault="00484921" w:rsidP="00484921">
      <w:pPr>
        <w:suppressAutoHyphens/>
        <w:spacing w:after="0" w:line="240" w:lineRule="auto"/>
        <w:rPr>
          <w:rFonts w:ascii="Times New Roman" w:eastAsia="Times New Roman" w:hAnsi="Times New Roman" w:cs="Times New Roman"/>
          <w:sz w:val="24"/>
          <w:szCs w:val="24"/>
          <w:lang w:val="en-US" w:eastAsia="zh-CN"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7"/>
        <w:gridCol w:w="1362"/>
        <w:gridCol w:w="816"/>
        <w:gridCol w:w="2423"/>
        <w:gridCol w:w="7"/>
        <w:gridCol w:w="2417"/>
        <w:gridCol w:w="13"/>
        <w:gridCol w:w="2411"/>
      </w:tblGrid>
      <w:tr w:rsidR="005354D7" w:rsidRPr="00484921" w14:paraId="6704946E" w14:textId="4331FF3A" w:rsidTr="005354D7">
        <w:trPr>
          <w:trHeight w:val="570"/>
          <w:jc w:val="center"/>
        </w:trPr>
        <w:tc>
          <w:tcPr>
            <w:tcW w:w="4837" w:type="dxa"/>
            <w:shd w:val="clear" w:color="auto" w:fill="D9D9D9"/>
            <w:vAlign w:val="center"/>
            <w:hideMark/>
          </w:tcPr>
          <w:p w14:paraId="474095B4" w14:textId="77777777" w:rsidR="005354D7" w:rsidRPr="00484921" w:rsidRDefault="005354D7" w:rsidP="00484921">
            <w:pPr>
              <w:suppressAutoHyphens/>
              <w:spacing w:after="0" w:line="276" w:lineRule="auto"/>
              <w:rPr>
                <w:rFonts w:ascii="Times New Roman" w:eastAsia="Times New Roman" w:hAnsi="Times New Roman" w:cs="Times New Roman"/>
                <w:b/>
                <w:lang w:val="en-US" w:eastAsia="zh-CN" w:bidi="ar-SA"/>
              </w:rPr>
            </w:pPr>
            <w:r w:rsidRPr="00484921">
              <w:rPr>
                <w:rFonts w:ascii="Times New Roman" w:eastAsia="Times New Roman" w:hAnsi="Times New Roman" w:cs="Times New Roman"/>
                <w:b/>
                <w:lang w:val="en-US" w:eastAsia="zh-CN" w:bidi="ar-SA"/>
              </w:rPr>
              <w:t>Cost Component</w:t>
            </w:r>
          </w:p>
        </w:tc>
        <w:tc>
          <w:tcPr>
            <w:tcW w:w="1362" w:type="dxa"/>
            <w:shd w:val="clear" w:color="auto" w:fill="D9D9D9"/>
            <w:vAlign w:val="center"/>
          </w:tcPr>
          <w:p w14:paraId="13BBFC2D" w14:textId="77777777" w:rsidR="005354D7" w:rsidRPr="00484921" w:rsidRDefault="005354D7" w:rsidP="00484921">
            <w:pPr>
              <w:suppressAutoHyphens/>
              <w:spacing w:after="0" w:line="276" w:lineRule="auto"/>
              <w:jc w:val="center"/>
              <w:rPr>
                <w:rFonts w:ascii="Times New Roman" w:eastAsia="Times New Roman" w:hAnsi="Times New Roman" w:cs="Times New Roman"/>
                <w:b/>
                <w:lang w:val="en-US" w:bidi="ar-SA"/>
              </w:rPr>
            </w:pPr>
            <w:r w:rsidRPr="00484921">
              <w:rPr>
                <w:rFonts w:ascii="Times New Roman" w:eastAsia="Times New Roman" w:hAnsi="Times New Roman" w:cs="Times New Roman"/>
                <w:b/>
                <w:lang w:val="en-US" w:eastAsia="zh-CN" w:bidi="ar-SA"/>
              </w:rPr>
              <w:t>Unit</w:t>
            </w:r>
          </w:p>
          <w:p w14:paraId="2DC5FF66" w14:textId="77777777" w:rsidR="005354D7" w:rsidRPr="00484921" w:rsidRDefault="005354D7" w:rsidP="00484921">
            <w:pPr>
              <w:suppressAutoHyphens/>
              <w:spacing w:after="0" w:line="276" w:lineRule="auto"/>
              <w:jc w:val="center"/>
              <w:rPr>
                <w:rFonts w:ascii="Times New Roman" w:eastAsia="Times New Roman" w:hAnsi="Times New Roman" w:cs="Times New Roman"/>
                <w:b/>
                <w:lang w:val="en-US" w:eastAsia="zh-CN" w:bidi="ar-SA"/>
              </w:rPr>
            </w:pPr>
            <w:r w:rsidRPr="00484921">
              <w:rPr>
                <w:rFonts w:ascii="Times New Roman" w:eastAsia="Times New Roman" w:hAnsi="Times New Roman" w:cs="Times New Roman"/>
                <w:b/>
                <w:lang w:val="en-US" w:eastAsia="zh-CN" w:bidi="ar-SA"/>
              </w:rPr>
              <w:t>(1)</w:t>
            </w:r>
          </w:p>
          <w:p w14:paraId="1FE3B69C" w14:textId="77777777" w:rsidR="005354D7" w:rsidRPr="00484921" w:rsidRDefault="005354D7" w:rsidP="00484921">
            <w:pPr>
              <w:suppressAutoHyphens/>
              <w:spacing w:after="0" w:line="276" w:lineRule="auto"/>
              <w:jc w:val="center"/>
              <w:rPr>
                <w:rFonts w:ascii="Times New Roman" w:eastAsia="Times New Roman" w:hAnsi="Times New Roman" w:cs="Times New Roman"/>
                <w:b/>
                <w:lang w:val="en-US" w:eastAsia="zh-CN" w:bidi="ar-SA"/>
              </w:rPr>
            </w:pPr>
          </w:p>
        </w:tc>
        <w:tc>
          <w:tcPr>
            <w:tcW w:w="816" w:type="dxa"/>
            <w:shd w:val="clear" w:color="auto" w:fill="D9D9D9"/>
            <w:vAlign w:val="center"/>
            <w:hideMark/>
          </w:tcPr>
          <w:p w14:paraId="7DE14E3E" w14:textId="77777777" w:rsidR="005354D7" w:rsidRPr="00484921" w:rsidRDefault="005354D7" w:rsidP="00484921">
            <w:pPr>
              <w:suppressAutoHyphens/>
              <w:spacing w:after="0" w:line="276" w:lineRule="auto"/>
              <w:jc w:val="center"/>
              <w:rPr>
                <w:rFonts w:ascii="Times New Roman" w:eastAsia="Times New Roman" w:hAnsi="Times New Roman" w:cs="Times New Roman"/>
                <w:b/>
                <w:lang w:val="en-US" w:bidi="ar-SA"/>
              </w:rPr>
            </w:pPr>
            <w:r w:rsidRPr="00484921">
              <w:rPr>
                <w:rFonts w:ascii="Times New Roman" w:eastAsia="Times New Roman" w:hAnsi="Times New Roman" w:cs="Times New Roman"/>
                <w:b/>
                <w:lang w:val="en-US" w:eastAsia="zh-CN" w:bidi="ar-SA"/>
              </w:rPr>
              <w:t>No of units</w:t>
            </w:r>
          </w:p>
          <w:p w14:paraId="47839CFB" w14:textId="77777777" w:rsidR="005354D7" w:rsidRPr="00484921" w:rsidRDefault="005354D7" w:rsidP="00484921">
            <w:pPr>
              <w:suppressAutoHyphens/>
              <w:spacing w:after="0" w:line="276" w:lineRule="auto"/>
              <w:jc w:val="center"/>
              <w:rPr>
                <w:rFonts w:ascii="Times New Roman" w:eastAsia="Times New Roman" w:hAnsi="Times New Roman" w:cs="Times New Roman"/>
                <w:b/>
                <w:lang w:val="en-US" w:eastAsia="zh-CN" w:bidi="ar-SA"/>
              </w:rPr>
            </w:pPr>
            <w:r w:rsidRPr="00484921">
              <w:rPr>
                <w:rFonts w:ascii="Times New Roman" w:eastAsia="Times New Roman" w:hAnsi="Times New Roman" w:cs="Times New Roman"/>
                <w:b/>
                <w:lang w:val="en-US" w:eastAsia="zh-CN" w:bidi="ar-SA"/>
              </w:rPr>
              <w:t>(2)</w:t>
            </w:r>
          </w:p>
        </w:tc>
        <w:tc>
          <w:tcPr>
            <w:tcW w:w="2423" w:type="dxa"/>
            <w:shd w:val="clear" w:color="auto" w:fill="D9D9D9"/>
            <w:vAlign w:val="center"/>
            <w:hideMark/>
          </w:tcPr>
          <w:p w14:paraId="1F2A17C9" w14:textId="65AFB7CB" w:rsidR="005354D7" w:rsidRPr="00484921" w:rsidRDefault="005354D7" w:rsidP="00484921">
            <w:pPr>
              <w:suppressAutoHyphens/>
              <w:spacing w:after="0" w:line="276" w:lineRule="auto"/>
              <w:jc w:val="center"/>
              <w:rPr>
                <w:rFonts w:ascii="Times New Roman" w:eastAsia="Times New Roman" w:hAnsi="Times New Roman" w:cs="Times New Roman"/>
                <w:b/>
                <w:lang w:val="en-US" w:bidi="ar-SA"/>
              </w:rPr>
            </w:pPr>
            <w:r w:rsidRPr="00484921">
              <w:rPr>
                <w:rFonts w:ascii="Times New Roman" w:eastAsia="Times New Roman" w:hAnsi="Times New Roman" w:cs="Times New Roman"/>
                <w:b/>
                <w:lang w:val="en-US" w:eastAsia="zh-CN" w:bidi="ar-SA"/>
              </w:rPr>
              <w:t>Unit Cost</w:t>
            </w:r>
            <w:r w:rsidRPr="005354D7">
              <w:rPr>
                <w:rFonts w:ascii="Times New Roman" w:eastAsia="Times New Roman" w:hAnsi="Times New Roman" w:cs="Times New Roman"/>
                <w:b/>
                <w:lang w:val="en-US" w:eastAsia="zh-CN" w:bidi="ar-SA"/>
              </w:rPr>
              <w:t xml:space="preserve"> </w:t>
            </w:r>
            <w:r w:rsidRPr="00484921">
              <w:rPr>
                <w:rFonts w:ascii="Times New Roman" w:eastAsia="Times New Roman" w:hAnsi="Times New Roman" w:cs="Times New Roman"/>
                <w:b/>
                <w:lang w:val="en-US" w:eastAsia="zh-CN" w:bidi="ar-SA"/>
              </w:rPr>
              <w:t>(LKR)</w:t>
            </w:r>
          </w:p>
          <w:p w14:paraId="2CDF4240" w14:textId="2320E73C" w:rsidR="005354D7" w:rsidRPr="00484921" w:rsidRDefault="005354D7" w:rsidP="00484921">
            <w:pPr>
              <w:suppressAutoHyphens/>
              <w:spacing w:after="0" w:line="276" w:lineRule="auto"/>
              <w:jc w:val="center"/>
              <w:rPr>
                <w:rFonts w:ascii="Times New Roman" w:eastAsia="Times New Roman" w:hAnsi="Times New Roman" w:cs="Times New Roman"/>
                <w:b/>
                <w:lang w:val="en-US" w:eastAsia="zh-CN" w:bidi="ar-SA"/>
              </w:rPr>
            </w:pPr>
            <w:r w:rsidRPr="00484921">
              <w:rPr>
                <w:rFonts w:ascii="Times New Roman" w:eastAsia="Times New Roman" w:hAnsi="Times New Roman" w:cs="Times New Roman"/>
                <w:b/>
                <w:lang w:val="en-US" w:eastAsia="zh-CN" w:bidi="ar-SA"/>
              </w:rPr>
              <w:t>(Excluding VAT</w:t>
            </w:r>
            <w:r w:rsidRPr="005354D7">
              <w:rPr>
                <w:rFonts w:ascii="Times New Roman" w:eastAsia="Times New Roman" w:hAnsi="Times New Roman" w:cs="Times New Roman"/>
                <w:b/>
                <w:lang w:val="en-US" w:eastAsia="zh-CN" w:bidi="ar-SA"/>
              </w:rPr>
              <w:t xml:space="preserve"> &amp; any applicable govt. taxes</w:t>
            </w:r>
            <w:r w:rsidRPr="00484921">
              <w:rPr>
                <w:rFonts w:ascii="Times New Roman" w:eastAsia="Times New Roman" w:hAnsi="Times New Roman" w:cs="Times New Roman"/>
                <w:b/>
                <w:lang w:val="en-US" w:eastAsia="zh-CN" w:bidi="ar-SA"/>
              </w:rPr>
              <w:t xml:space="preserve">) </w:t>
            </w:r>
          </w:p>
          <w:p w14:paraId="0BFD6EFD" w14:textId="77777777" w:rsidR="005354D7" w:rsidRPr="00484921" w:rsidRDefault="005354D7" w:rsidP="00484921">
            <w:pPr>
              <w:suppressAutoHyphens/>
              <w:spacing w:after="0" w:line="276" w:lineRule="auto"/>
              <w:jc w:val="center"/>
              <w:rPr>
                <w:rFonts w:ascii="Times New Roman" w:eastAsia="Times New Roman" w:hAnsi="Times New Roman" w:cs="Times New Roman"/>
                <w:b/>
                <w:lang w:val="en-US" w:eastAsia="zh-CN" w:bidi="ar-SA"/>
              </w:rPr>
            </w:pPr>
            <w:r w:rsidRPr="00484921">
              <w:rPr>
                <w:rFonts w:ascii="Times New Roman" w:eastAsia="Times New Roman" w:hAnsi="Times New Roman" w:cs="Times New Roman"/>
                <w:b/>
                <w:lang w:val="en-US" w:eastAsia="zh-CN" w:bidi="ar-SA"/>
              </w:rPr>
              <w:t>(3)</w:t>
            </w:r>
          </w:p>
        </w:tc>
        <w:tc>
          <w:tcPr>
            <w:tcW w:w="2424" w:type="dxa"/>
            <w:gridSpan w:val="2"/>
            <w:shd w:val="clear" w:color="auto" w:fill="D9D9D9"/>
            <w:vAlign w:val="center"/>
            <w:hideMark/>
          </w:tcPr>
          <w:p w14:paraId="14979C4E" w14:textId="15BCB996" w:rsidR="005354D7" w:rsidRPr="00484921" w:rsidRDefault="005354D7" w:rsidP="00484921">
            <w:pPr>
              <w:suppressAutoHyphens/>
              <w:spacing w:after="0" w:line="276" w:lineRule="auto"/>
              <w:jc w:val="center"/>
              <w:rPr>
                <w:rFonts w:ascii="Times New Roman" w:eastAsia="Times New Roman" w:hAnsi="Times New Roman" w:cs="Times New Roman"/>
                <w:b/>
                <w:lang w:val="en-US" w:bidi="ar-SA"/>
              </w:rPr>
            </w:pPr>
            <w:r w:rsidRPr="00484921">
              <w:rPr>
                <w:rFonts w:ascii="Times New Roman" w:eastAsia="Times New Roman" w:hAnsi="Times New Roman" w:cs="Times New Roman"/>
                <w:b/>
                <w:lang w:val="en-US" w:eastAsia="zh-CN" w:bidi="ar-SA"/>
              </w:rPr>
              <w:t>Total cost</w:t>
            </w:r>
            <w:r w:rsidRPr="005354D7">
              <w:rPr>
                <w:rFonts w:ascii="Times New Roman" w:eastAsia="Times New Roman" w:hAnsi="Times New Roman" w:cs="Times New Roman"/>
                <w:b/>
                <w:lang w:val="en-US" w:eastAsia="zh-CN" w:bidi="ar-SA"/>
              </w:rPr>
              <w:t xml:space="preserve"> </w:t>
            </w:r>
            <w:r w:rsidRPr="00484921">
              <w:rPr>
                <w:rFonts w:ascii="Times New Roman" w:eastAsia="Times New Roman" w:hAnsi="Times New Roman" w:cs="Times New Roman"/>
                <w:b/>
                <w:lang w:val="en-US" w:eastAsia="zh-CN" w:bidi="ar-SA"/>
              </w:rPr>
              <w:t>(LKR)</w:t>
            </w:r>
          </w:p>
          <w:p w14:paraId="17541F40" w14:textId="04286346" w:rsidR="005354D7" w:rsidRPr="00484921" w:rsidRDefault="005354D7" w:rsidP="00484921">
            <w:pPr>
              <w:suppressAutoHyphens/>
              <w:spacing w:after="0" w:line="276" w:lineRule="auto"/>
              <w:jc w:val="center"/>
              <w:rPr>
                <w:rFonts w:ascii="Times New Roman" w:eastAsia="Times New Roman" w:hAnsi="Times New Roman" w:cs="Times New Roman"/>
                <w:b/>
                <w:lang w:val="en-US" w:eastAsia="zh-CN" w:bidi="ar-SA"/>
              </w:rPr>
            </w:pPr>
            <w:r w:rsidRPr="00484921">
              <w:rPr>
                <w:rFonts w:ascii="Times New Roman" w:eastAsia="Times New Roman" w:hAnsi="Times New Roman" w:cs="Times New Roman"/>
                <w:b/>
                <w:lang w:val="en-US" w:eastAsia="zh-CN" w:bidi="ar-SA"/>
              </w:rPr>
              <w:t>(Excluding VAT</w:t>
            </w:r>
            <w:r w:rsidRPr="005354D7">
              <w:rPr>
                <w:rFonts w:ascii="Times New Roman" w:eastAsia="Times New Roman" w:hAnsi="Times New Roman" w:cs="Times New Roman"/>
                <w:b/>
                <w:lang w:val="en-US" w:eastAsia="zh-CN" w:bidi="ar-SA"/>
              </w:rPr>
              <w:t>&amp; any applicable govt. taxes</w:t>
            </w:r>
            <w:r w:rsidRPr="00484921">
              <w:rPr>
                <w:rFonts w:ascii="Times New Roman" w:eastAsia="Times New Roman" w:hAnsi="Times New Roman" w:cs="Times New Roman"/>
                <w:b/>
                <w:lang w:val="en-US" w:eastAsia="zh-CN" w:bidi="ar-SA"/>
              </w:rPr>
              <w:t xml:space="preserve">) </w:t>
            </w:r>
          </w:p>
          <w:p w14:paraId="113F9599" w14:textId="77777777" w:rsidR="005354D7" w:rsidRPr="00484921" w:rsidRDefault="005354D7" w:rsidP="00484921">
            <w:pPr>
              <w:suppressAutoHyphens/>
              <w:spacing w:after="0" w:line="276" w:lineRule="auto"/>
              <w:jc w:val="center"/>
              <w:rPr>
                <w:rFonts w:ascii="Times New Roman" w:eastAsia="Times New Roman" w:hAnsi="Times New Roman" w:cs="Times New Roman"/>
                <w:b/>
                <w:lang w:val="en-US" w:eastAsia="zh-CN" w:bidi="ar-SA"/>
              </w:rPr>
            </w:pPr>
            <w:r w:rsidRPr="00484921">
              <w:rPr>
                <w:rFonts w:ascii="Times New Roman" w:eastAsia="Times New Roman" w:hAnsi="Times New Roman" w:cs="Times New Roman"/>
                <w:b/>
                <w:lang w:val="en-US" w:eastAsia="zh-CN" w:bidi="ar-SA"/>
              </w:rPr>
              <w:t>(4)</w:t>
            </w:r>
          </w:p>
          <w:p w14:paraId="4F5ABCAA" w14:textId="77777777" w:rsidR="005354D7" w:rsidRPr="00484921" w:rsidRDefault="005354D7" w:rsidP="00484921">
            <w:pPr>
              <w:suppressAutoHyphens/>
              <w:spacing w:after="0" w:line="276" w:lineRule="auto"/>
              <w:jc w:val="center"/>
              <w:rPr>
                <w:rFonts w:ascii="Times New Roman" w:eastAsia="Times New Roman" w:hAnsi="Times New Roman" w:cs="Times New Roman"/>
                <w:b/>
                <w:lang w:val="en-US" w:eastAsia="zh-CN" w:bidi="ar-SA"/>
              </w:rPr>
            </w:pPr>
            <w:r w:rsidRPr="00484921">
              <w:rPr>
                <w:rFonts w:ascii="Times New Roman" w:eastAsia="Times New Roman" w:hAnsi="Times New Roman" w:cs="Times New Roman"/>
                <w:b/>
                <w:lang w:val="en-US" w:eastAsia="zh-CN" w:bidi="ar-SA"/>
              </w:rPr>
              <w:t>(4)=(2)x(3)</w:t>
            </w:r>
          </w:p>
        </w:tc>
        <w:tc>
          <w:tcPr>
            <w:tcW w:w="2424" w:type="dxa"/>
            <w:gridSpan w:val="2"/>
            <w:shd w:val="clear" w:color="auto" w:fill="D9D9D9"/>
          </w:tcPr>
          <w:p w14:paraId="6C90C92C" w14:textId="77777777" w:rsidR="005354D7" w:rsidRPr="005354D7" w:rsidRDefault="005354D7" w:rsidP="005354D7">
            <w:pPr>
              <w:suppressAutoHyphens/>
              <w:spacing w:after="0" w:line="276" w:lineRule="auto"/>
              <w:jc w:val="center"/>
              <w:rPr>
                <w:rFonts w:ascii="Times New Roman" w:eastAsia="Times New Roman" w:hAnsi="Times New Roman" w:cs="Times New Roman"/>
                <w:b/>
                <w:lang w:val="en-US" w:eastAsia="zh-CN" w:bidi="ar-SA"/>
              </w:rPr>
            </w:pPr>
            <w:r w:rsidRPr="005354D7">
              <w:rPr>
                <w:rFonts w:ascii="Times New Roman" w:eastAsia="Times New Roman" w:hAnsi="Times New Roman" w:cs="Times New Roman"/>
                <w:b/>
                <w:lang w:val="en-US" w:eastAsia="zh-CN" w:bidi="ar-SA"/>
              </w:rPr>
              <w:t>Total Cost (LKR)</w:t>
            </w:r>
          </w:p>
          <w:p w14:paraId="0982928D" w14:textId="77777777" w:rsidR="005354D7" w:rsidRPr="005354D7" w:rsidRDefault="005354D7" w:rsidP="005354D7">
            <w:pPr>
              <w:suppressAutoHyphens/>
              <w:spacing w:after="0" w:line="276" w:lineRule="auto"/>
              <w:jc w:val="center"/>
              <w:rPr>
                <w:rFonts w:ascii="Times New Roman" w:eastAsia="Times New Roman" w:hAnsi="Times New Roman" w:cs="Times New Roman"/>
                <w:b/>
                <w:lang w:val="en-US" w:eastAsia="zh-CN" w:bidi="ar-SA"/>
              </w:rPr>
            </w:pPr>
            <w:r w:rsidRPr="005354D7">
              <w:rPr>
                <w:rFonts w:ascii="Times New Roman" w:eastAsia="Times New Roman" w:hAnsi="Times New Roman" w:cs="Times New Roman"/>
                <w:b/>
                <w:lang w:val="en-US" w:eastAsia="zh-CN" w:bidi="ar-SA"/>
              </w:rPr>
              <w:t>(Including VAT &amp; any applicable govt. taxes)</w:t>
            </w:r>
          </w:p>
          <w:p w14:paraId="713CDE8C" w14:textId="77777777" w:rsidR="005354D7" w:rsidRPr="005354D7" w:rsidRDefault="005354D7" w:rsidP="005354D7">
            <w:pPr>
              <w:suppressAutoHyphens/>
              <w:spacing w:after="0" w:line="276" w:lineRule="auto"/>
              <w:jc w:val="center"/>
              <w:rPr>
                <w:rFonts w:ascii="Times New Roman" w:eastAsia="Times New Roman" w:hAnsi="Times New Roman" w:cs="Times New Roman"/>
                <w:b/>
                <w:lang w:val="en-US" w:eastAsia="zh-CN" w:bidi="ar-SA"/>
              </w:rPr>
            </w:pPr>
            <w:r w:rsidRPr="005354D7">
              <w:rPr>
                <w:rFonts w:ascii="Times New Roman" w:eastAsia="Times New Roman" w:hAnsi="Times New Roman" w:cs="Times New Roman"/>
                <w:b/>
                <w:lang w:val="en-US" w:eastAsia="zh-CN" w:bidi="ar-SA"/>
              </w:rPr>
              <w:t>(5)</w:t>
            </w:r>
          </w:p>
          <w:p w14:paraId="70192331" w14:textId="47328AF5" w:rsidR="005354D7" w:rsidRPr="005354D7" w:rsidRDefault="005354D7" w:rsidP="005354D7">
            <w:pPr>
              <w:suppressAutoHyphens/>
              <w:spacing w:after="0" w:line="276" w:lineRule="auto"/>
              <w:jc w:val="center"/>
              <w:rPr>
                <w:rFonts w:ascii="Times New Roman" w:eastAsia="Times New Roman" w:hAnsi="Times New Roman" w:cs="Times New Roman"/>
                <w:b/>
                <w:lang w:val="en-US" w:eastAsia="zh-CN" w:bidi="ar-SA"/>
              </w:rPr>
            </w:pPr>
            <w:r w:rsidRPr="005354D7">
              <w:rPr>
                <w:rFonts w:ascii="Times New Roman" w:eastAsia="Times New Roman" w:hAnsi="Times New Roman" w:cs="Times New Roman"/>
                <w:b/>
                <w:lang w:val="en-US" w:eastAsia="zh-CN" w:bidi="ar-SA"/>
              </w:rPr>
              <w:t>(5) = (4) + VAT &amp; govt. Taxes</w:t>
            </w:r>
          </w:p>
        </w:tc>
      </w:tr>
      <w:tr w:rsidR="005354D7" w:rsidRPr="00484921" w14:paraId="305C172D" w14:textId="0F6807D0" w:rsidTr="00245520">
        <w:trPr>
          <w:trHeight w:val="839"/>
          <w:jc w:val="center"/>
        </w:trPr>
        <w:tc>
          <w:tcPr>
            <w:tcW w:w="4837" w:type="dxa"/>
            <w:shd w:val="clear" w:color="auto" w:fill="auto"/>
            <w:vAlign w:val="center"/>
            <w:hideMark/>
          </w:tcPr>
          <w:p w14:paraId="35BF3586" w14:textId="17542EA6" w:rsidR="005354D7" w:rsidRPr="00245520" w:rsidRDefault="005354D7" w:rsidP="00CD291C">
            <w:pPr>
              <w:numPr>
                <w:ilvl w:val="0"/>
                <w:numId w:val="21"/>
              </w:numPr>
              <w:suppressAutoHyphens/>
              <w:spacing w:before="40" w:after="40" w:line="276" w:lineRule="auto"/>
              <w:ind w:left="330" w:firstLine="0"/>
              <w:contextualSpacing/>
              <w:rPr>
                <w:rFonts w:ascii="Calibri" w:eastAsia="Calibri" w:hAnsi="Calibri" w:cs="Iskoola Pota"/>
              </w:rPr>
            </w:pPr>
            <w:r w:rsidRPr="00245520">
              <w:rPr>
                <w:rFonts w:ascii="Calibri" w:eastAsia="Calibri" w:hAnsi="Calibri" w:cs="Iskoola Pota"/>
              </w:rPr>
              <w:t xml:space="preserve">Website Enhancement Cost </w:t>
            </w:r>
          </w:p>
        </w:tc>
        <w:tc>
          <w:tcPr>
            <w:tcW w:w="1362" w:type="dxa"/>
            <w:shd w:val="clear" w:color="auto" w:fill="auto"/>
            <w:vAlign w:val="center"/>
            <w:hideMark/>
          </w:tcPr>
          <w:p w14:paraId="03752F4C" w14:textId="77777777" w:rsidR="005354D7" w:rsidRPr="00245520" w:rsidRDefault="005354D7" w:rsidP="00484921">
            <w:pPr>
              <w:suppressAutoHyphens/>
              <w:spacing w:before="40" w:after="40" w:line="276" w:lineRule="auto"/>
              <w:jc w:val="center"/>
              <w:rPr>
                <w:rFonts w:ascii="Times New Roman" w:eastAsia="Times New Roman" w:hAnsi="Times New Roman" w:cs="Times New Roman"/>
                <w:sz w:val="24"/>
                <w:szCs w:val="24"/>
                <w:lang w:eastAsia="zh-CN" w:bidi="ar-SA"/>
              </w:rPr>
            </w:pPr>
            <w:r w:rsidRPr="00245520">
              <w:rPr>
                <w:rFonts w:ascii="Times New Roman" w:eastAsia="Times New Roman" w:hAnsi="Times New Roman" w:cs="Times New Roman"/>
                <w:sz w:val="24"/>
                <w:szCs w:val="24"/>
                <w:lang w:eastAsia="zh-CN" w:bidi="ar-SA"/>
              </w:rPr>
              <w:t>Months</w:t>
            </w:r>
          </w:p>
        </w:tc>
        <w:tc>
          <w:tcPr>
            <w:tcW w:w="816" w:type="dxa"/>
            <w:shd w:val="clear" w:color="auto" w:fill="auto"/>
            <w:vAlign w:val="center"/>
            <w:hideMark/>
          </w:tcPr>
          <w:p w14:paraId="41A43360" w14:textId="30C0AE7B" w:rsidR="005354D7" w:rsidRPr="00245520" w:rsidRDefault="005354D7" w:rsidP="00484921">
            <w:pPr>
              <w:suppressAutoHyphens/>
              <w:spacing w:before="40" w:after="40" w:line="276" w:lineRule="auto"/>
              <w:jc w:val="center"/>
              <w:rPr>
                <w:rFonts w:ascii="Times New Roman" w:eastAsia="Times New Roman" w:hAnsi="Times New Roman" w:cs="Times New Roman"/>
                <w:sz w:val="24"/>
                <w:szCs w:val="24"/>
                <w:lang w:eastAsia="zh-CN" w:bidi="ar-SA"/>
              </w:rPr>
            </w:pPr>
            <w:r w:rsidRPr="00245520">
              <w:rPr>
                <w:rFonts w:ascii="Times New Roman" w:eastAsia="Times New Roman" w:hAnsi="Times New Roman" w:cs="Times New Roman"/>
                <w:sz w:val="24"/>
                <w:szCs w:val="24"/>
                <w:lang w:eastAsia="zh-CN" w:bidi="ar-SA"/>
              </w:rPr>
              <w:t>24</w:t>
            </w:r>
          </w:p>
        </w:tc>
        <w:tc>
          <w:tcPr>
            <w:tcW w:w="2423" w:type="dxa"/>
            <w:vAlign w:val="bottom"/>
            <w:hideMark/>
          </w:tcPr>
          <w:p w14:paraId="5353CFA0" w14:textId="6C870767" w:rsidR="005354D7" w:rsidRPr="00484921" w:rsidRDefault="005354D7" w:rsidP="00484921">
            <w:pPr>
              <w:suppressAutoHyphens/>
              <w:spacing w:before="40" w:after="40" w:line="276" w:lineRule="auto"/>
              <w:jc w:val="center"/>
              <w:rPr>
                <w:rFonts w:ascii="Times New Roman" w:eastAsia="Times New Roman" w:hAnsi="Times New Roman" w:cs="Times New Roman"/>
                <w:sz w:val="24"/>
                <w:szCs w:val="24"/>
                <w:lang w:eastAsia="zh-CN" w:bidi="ar-SA"/>
              </w:rPr>
            </w:pPr>
          </w:p>
        </w:tc>
        <w:tc>
          <w:tcPr>
            <w:tcW w:w="2424" w:type="dxa"/>
            <w:gridSpan w:val="2"/>
            <w:vAlign w:val="bottom"/>
            <w:hideMark/>
          </w:tcPr>
          <w:p w14:paraId="51512097" w14:textId="1333F90D" w:rsidR="005354D7" w:rsidRPr="00484921" w:rsidRDefault="005354D7" w:rsidP="00484921">
            <w:pPr>
              <w:suppressAutoHyphens/>
              <w:spacing w:before="40" w:after="40" w:line="276" w:lineRule="auto"/>
              <w:jc w:val="center"/>
              <w:rPr>
                <w:rFonts w:ascii="Times New Roman" w:eastAsia="Times New Roman" w:hAnsi="Times New Roman" w:cs="Times New Roman"/>
                <w:sz w:val="24"/>
                <w:szCs w:val="24"/>
                <w:lang w:eastAsia="zh-CN" w:bidi="ar-SA"/>
              </w:rPr>
            </w:pPr>
          </w:p>
        </w:tc>
        <w:tc>
          <w:tcPr>
            <w:tcW w:w="2424" w:type="dxa"/>
            <w:gridSpan w:val="2"/>
          </w:tcPr>
          <w:p w14:paraId="25007787" w14:textId="77777777" w:rsidR="005354D7" w:rsidRPr="00484921" w:rsidRDefault="005354D7" w:rsidP="00484921">
            <w:pPr>
              <w:suppressAutoHyphens/>
              <w:spacing w:before="40" w:after="40" w:line="276" w:lineRule="auto"/>
              <w:jc w:val="center"/>
              <w:rPr>
                <w:rFonts w:ascii="Times New Roman" w:eastAsia="Times New Roman" w:hAnsi="Times New Roman" w:cs="Times New Roman"/>
                <w:sz w:val="24"/>
                <w:szCs w:val="24"/>
                <w:lang w:eastAsia="zh-CN" w:bidi="ar-SA"/>
              </w:rPr>
            </w:pPr>
          </w:p>
        </w:tc>
      </w:tr>
      <w:tr w:rsidR="005354D7" w:rsidRPr="00484921" w14:paraId="46764621" w14:textId="1DF63C07" w:rsidTr="00245520">
        <w:trPr>
          <w:trHeight w:val="839"/>
          <w:jc w:val="center"/>
        </w:trPr>
        <w:tc>
          <w:tcPr>
            <w:tcW w:w="4837" w:type="dxa"/>
            <w:shd w:val="clear" w:color="auto" w:fill="auto"/>
            <w:vAlign w:val="center"/>
          </w:tcPr>
          <w:p w14:paraId="57F1D66A" w14:textId="674A6966" w:rsidR="005354D7" w:rsidRPr="00245520" w:rsidRDefault="00E55600" w:rsidP="00CD291C">
            <w:pPr>
              <w:numPr>
                <w:ilvl w:val="0"/>
                <w:numId w:val="21"/>
              </w:numPr>
              <w:suppressAutoHyphens/>
              <w:spacing w:before="40" w:after="40" w:line="276" w:lineRule="auto"/>
              <w:ind w:left="330" w:firstLine="0"/>
              <w:contextualSpacing/>
              <w:rPr>
                <w:rFonts w:ascii="Calibri" w:eastAsia="Calibri" w:hAnsi="Calibri" w:cs="Iskoola Pota"/>
              </w:rPr>
            </w:pPr>
            <w:r w:rsidRPr="00245520">
              <w:rPr>
                <w:rFonts w:ascii="Calibri" w:eastAsia="Calibri" w:hAnsi="Calibri" w:cs="Iskoola Pota"/>
              </w:rPr>
              <w:t>e-Marketing Cost</w:t>
            </w:r>
          </w:p>
        </w:tc>
        <w:tc>
          <w:tcPr>
            <w:tcW w:w="1362" w:type="dxa"/>
            <w:shd w:val="clear" w:color="auto" w:fill="auto"/>
            <w:vAlign w:val="center"/>
          </w:tcPr>
          <w:p w14:paraId="73BB7BC5" w14:textId="77777777" w:rsidR="005354D7" w:rsidRPr="00245520" w:rsidRDefault="005354D7" w:rsidP="00484921">
            <w:pPr>
              <w:suppressAutoHyphens/>
              <w:spacing w:before="40" w:after="40" w:line="276" w:lineRule="auto"/>
              <w:jc w:val="center"/>
              <w:rPr>
                <w:rFonts w:ascii="Times New Roman" w:eastAsia="Times New Roman" w:hAnsi="Times New Roman" w:cs="Times New Roman"/>
                <w:sz w:val="24"/>
                <w:szCs w:val="24"/>
                <w:lang w:eastAsia="zh-CN" w:bidi="ar-SA"/>
              </w:rPr>
            </w:pPr>
            <w:r w:rsidRPr="00245520">
              <w:rPr>
                <w:rFonts w:ascii="Times New Roman" w:eastAsia="Times New Roman" w:hAnsi="Times New Roman" w:cs="Times New Roman"/>
                <w:sz w:val="24"/>
                <w:szCs w:val="24"/>
                <w:lang w:eastAsia="zh-CN" w:bidi="ar-SA"/>
              </w:rPr>
              <w:t>Months</w:t>
            </w:r>
          </w:p>
        </w:tc>
        <w:tc>
          <w:tcPr>
            <w:tcW w:w="816" w:type="dxa"/>
            <w:shd w:val="clear" w:color="auto" w:fill="auto"/>
            <w:vAlign w:val="center"/>
          </w:tcPr>
          <w:p w14:paraId="7A88178B" w14:textId="123EC0FD" w:rsidR="005354D7" w:rsidRPr="00245520" w:rsidRDefault="005354D7" w:rsidP="00484921">
            <w:pPr>
              <w:suppressAutoHyphens/>
              <w:spacing w:before="40" w:after="40" w:line="276" w:lineRule="auto"/>
              <w:jc w:val="center"/>
              <w:rPr>
                <w:rFonts w:ascii="Times New Roman" w:eastAsia="Times New Roman" w:hAnsi="Times New Roman" w:cs="Times New Roman"/>
                <w:sz w:val="24"/>
                <w:szCs w:val="24"/>
                <w:lang w:eastAsia="zh-CN" w:bidi="ar-SA"/>
              </w:rPr>
            </w:pPr>
            <w:r w:rsidRPr="00245520">
              <w:rPr>
                <w:rFonts w:ascii="Times New Roman" w:eastAsia="Times New Roman" w:hAnsi="Times New Roman" w:cs="Times New Roman"/>
                <w:sz w:val="24"/>
                <w:szCs w:val="24"/>
                <w:lang w:eastAsia="zh-CN" w:bidi="ar-SA"/>
              </w:rPr>
              <w:t>24</w:t>
            </w:r>
          </w:p>
        </w:tc>
        <w:tc>
          <w:tcPr>
            <w:tcW w:w="2423" w:type="dxa"/>
            <w:vAlign w:val="bottom"/>
          </w:tcPr>
          <w:p w14:paraId="51FC2DC0" w14:textId="6E54983A" w:rsidR="005354D7" w:rsidRPr="00484921" w:rsidRDefault="005354D7" w:rsidP="00484921">
            <w:pPr>
              <w:suppressAutoHyphens/>
              <w:spacing w:before="40" w:after="40" w:line="276" w:lineRule="auto"/>
              <w:jc w:val="center"/>
              <w:rPr>
                <w:rFonts w:ascii="Times New Roman" w:eastAsia="Times New Roman" w:hAnsi="Times New Roman" w:cs="Times New Roman"/>
                <w:sz w:val="24"/>
                <w:szCs w:val="24"/>
                <w:lang w:eastAsia="zh-CN" w:bidi="ar-SA"/>
              </w:rPr>
            </w:pPr>
          </w:p>
        </w:tc>
        <w:tc>
          <w:tcPr>
            <w:tcW w:w="2424" w:type="dxa"/>
            <w:gridSpan w:val="2"/>
            <w:vAlign w:val="bottom"/>
          </w:tcPr>
          <w:p w14:paraId="5273FB23" w14:textId="4BE61A4D" w:rsidR="005354D7" w:rsidRPr="00484921" w:rsidRDefault="005354D7" w:rsidP="00484921">
            <w:pPr>
              <w:suppressAutoHyphens/>
              <w:spacing w:before="40" w:after="40" w:line="276" w:lineRule="auto"/>
              <w:jc w:val="center"/>
              <w:rPr>
                <w:rFonts w:ascii="Times New Roman" w:eastAsia="Times New Roman" w:hAnsi="Times New Roman" w:cs="Times New Roman"/>
                <w:sz w:val="24"/>
                <w:szCs w:val="24"/>
                <w:lang w:eastAsia="zh-CN" w:bidi="ar-SA"/>
              </w:rPr>
            </w:pPr>
          </w:p>
        </w:tc>
        <w:tc>
          <w:tcPr>
            <w:tcW w:w="2424" w:type="dxa"/>
            <w:gridSpan w:val="2"/>
          </w:tcPr>
          <w:p w14:paraId="0A69A50C" w14:textId="77777777" w:rsidR="005354D7" w:rsidRPr="00484921" w:rsidRDefault="005354D7" w:rsidP="00484921">
            <w:pPr>
              <w:suppressAutoHyphens/>
              <w:spacing w:before="40" w:after="40" w:line="276" w:lineRule="auto"/>
              <w:jc w:val="center"/>
              <w:rPr>
                <w:rFonts w:ascii="Times New Roman" w:eastAsia="Times New Roman" w:hAnsi="Times New Roman" w:cs="Times New Roman"/>
                <w:sz w:val="24"/>
                <w:szCs w:val="24"/>
                <w:lang w:eastAsia="zh-CN" w:bidi="ar-SA"/>
              </w:rPr>
            </w:pPr>
          </w:p>
        </w:tc>
      </w:tr>
      <w:tr w:rsidR="005354D7" w:rsidRPr="00484921" w14:paraId="2576A2C8" w14:textId="11ED824C" w:rsidTr="00245520">
        <w:trPr>
          <w:trHeight w:val="839"/>
          <w:jc w:val="center"/>
        </w:trPr>
        <w:tc>
          <w:tcPr>
            <w:tcW w:w="4837" w:type="dxa"/>
            <w:shd w:val="clear" w:color="auto" w:fill="auto"/>
            <w:vAlign w:val="center"/>
          </w:tcPr>
          <w:p w14:paraId="1B4DD105" w14:textId="11502A19" w:rsidR="005354D7" w:rsidRPr="00245520" w:rsidRDefault="00167209" w:rsidP="00CD291C">
            <w:pPr>
              <w:numPr>
                <w:ilvl w:val="0"/>
                <w:numId w:val="21"/>
              </w:numPr>
              <w:suppressAutoHyphens/>
              <w:spacing w:before="40" w:after="40" w:line="276" w:lineRule="auto"/>
              <w:contextualSpacing/>
              <w:rPr>
                <w:rFonts w:ascii="Calibri" w:eastAsia="Calibri" w:hAnsi="Calibri" w:cs="Iskoola Pota"/>
              </w:rPr>
            </w:pPr>
            <w:r w:rsidRPr="00245520">
              <w:rPr>
                <w:rFonts w:ascii="Calibri" w:eastAsia="Calibri" w:hAnsi="Calibri" w:cs="Iskoola Pota"/>
              </w:rPr>
              <w:t xml:space="preserve">Any other </w:t>
            </w:r>
            <w:r w:rsidR="00603FA3" w:rsidRPr="00245520">
              <w:rPr>
                <w:rFonts w:ascii="Calibri" w:eastAsia="Calibri" w:hAnsi="Calibri" w:cs="Iskoola Pota"/>
              </w:rPr>
              <w:t>[specify each item separately]</w:t>
            </w:r>
          </w:p>
        </w:tc>
        <w:tc>
          <w:tcPr>
            <w:tcW w:w="1362" w:type="dxa"/>
            <w:shd w:val="clear" w:color="auto" w:fill="auto"/>
            <w:vAlign w:val="center"/>
          </w:tcPr>
          <w:p w14:paraId="13585A60" w14:textId="5D0A1533" w:rsidR="005354D7" w:rsidRPr="00245520" w:rsidRDefault="005354D7" w:rsidP="00484921">
            <w:pPr>
              <w:suppressAutoHyphens/>
              <w:spacing w:before="40" w:after="40" w:line="276" w:lineRule="auto"/>
              <w:jc w:val="center"/>
              <w:rPr>
                <w:rFonts w:ascii="Times New Roman" w:eastAsia="Times New Roman" w:hAnsi="Times New Roman" w:cs="Times New Roman"/>
                <w:sz w:val="24"/>
                <w:szCs w:val="24"/>
                <w:lang w:eastAsia="zh-CN" w:bidi="ar-SA"/>
              </w:rPr>
            </w:pPr>
          </w:p>
        </w:tc>
        <w:tc>
          <w:tcPr>
            <w:tcW w:w="816" w:type="dxa"/>
            <w:shd w:val="clear" w:color="auto" w:fill="auto"/>
            <w:vAlign w:val="center"/>
          </w:tcPr>
          <w:p w14:paraId="3F8FD923" w14:textId="4E4C37EB" w:rsidR="005354D7" w:rsidRPr="00245520" w:rsidRDefault="005354D7" w:rsidP="00484921">
            <w:pPr>
              <w:suppressAutoHyphens/>
              <w:spacing w:before="40" w:after="40" w:line="276" w:lineRule="auto"/>
              <w:jc w:val="center"/>
              <w:rPr>
                <w:rFonts w:ascii="Times New Roman" w:eastAsia="Times New Roman" w:hAnsi="Times New Roman" w:cs="Times New Roman"/>
                <w:sz w:val="24"/>
                <w:szCs w:val="24"/>
                <w:lang w:eastAsia="zh-CN" w:bidi="ar-SA"/>
              </w:rPr>
            </w:pPr>
          </w:p>
        </w:tc>
        <w:tc>
          <w:tcPr>
            <w:tcW w:w="2423" w:type="dxa"/>
            <w:vAlign w:val="bottom"/>
          </w:tcPr>
          <w:p w14:paraId="0C89D967" w14:textId="3E60D92A" w:rsidR="005354D7" w:rsidRPr="00484921" w:rsidRDefault="005354D7" w:rsidP="00484921">
            <w:pPr>
              <w:suppressAutoHyphens/>
              <w:spacing w:before="40" w:after="40" w:line="276" w:lineRule="auto"/>
              <w:jc w:val="center"/>
              <w:rPr>
                <w:rFonts w:ascii="Times New Roman" w:eastAsia="Times New Roman" w:hAnsi="Times New Roman" w:cs="Times New Roman"/>
                <w:sz w:val="24"/>
                <w:szCs w:val="24"/>
                <w:lang w:eastAsia="zh-CN" w:bidi="ar-SA"/>
              </w:rPr>
            </w:pPr>
          </w:p>
        </w:tc>
        <w:tc>
          <w:tcPr>
            <w:tcW w:w="2424" w:type="dxa"/>
            <w:gridSpan w:val="2"/>
            <w:vAlign w:val="bottom"/>
          </w:tcPr>
          <w:p w14:paraId="1F65F50C" w14:textId="558BC6C0" w:rsidR="005354D7" w:rsidRPr="00484921" w:rsidRDefault="005354D7" w:rsidP="00484921">
            <w:pPr>
              <w:suppressAutoHyphens/>
              <w:spacing w:before="40" w:after="40" w:line="276" w:lineRule="auto"/>
              <w:jc w:val="center"/>
              <w:rPr>
                <w:rFonts w:ascii="Times New Roman" w:eastAsia="Times New Roman" w:hAnsi="Times New Roman" w:cs="Times New Roman"/>
                <w:sz w:val="24"/>
                <w:szCs w:val="24"/>
                <w:lang w:eastAsia="zh-CN" w:bidi="ar-SA"/>
              </w:rPr>
            </w:pPr>
          </w:p>
        </w:tc>
        <w:tc>
          <w:tcPr>
            <w:tcW w:w="2424" w:type="dxa"/>
            <w:gridSpan w:val="2"/>
          </w:tcPr>
          <w:p w14:paraId="5FAC5548" w14:textId="77777777" w:rsidR="005354D7" w:rsidRPr="00484921" w:rsidRDefault="005354D7" w:rsidP="00484921">
            <w:pPr>
              <w:suppressAutoHyphens/>
              <w:spacing w:before="40" w:after="40" w:line="276" w:lineRule="auto"/>
              <w:jc w:val="center"/>
              <w:rPr>
                <w:rFonts w:ascii="Times New Roman" w:eastAsia="Times New Roman" w:hAnsi="Times New Roman" w:cs="Times New Roman"/>
                <w:sz w:val="24"/>
                <w:szCs w:val="24"/>
                <w:lang w:eastAsia="zh-CN" w:bidi="ar-SA"/>
              </w:rPr>
            </w:pPr>
          </w:p>
        </w:tc>
      </w:tr>
      <w:tr w:rsidR="005354D7" w:rsidRPr="00484921" w14:paraId="3490DBA2" w14:textId="7150836B" w:rsidTr="005354D7">
        <w:trPr>
          <w:trHeight w:val="449"/>
          <w:jc w:val="center"/>
        </w:trPr>
        <w:tc>
          <w:tcPr>
            <w:tcW w:w="9445" w:type="dxa"/>
            <w:gridSpan w:val="5"/>
            <w:vAlign w:val="center"/>
            <w:hideMark/>
          </w:tcPr>
          <w:p w14:paraId="534F88D4" w14:textId="77777777" w:rsidR="005354D7" w:rsidRPr="00484921" w:rsidRDefault="005354D7" w:rsidP="006D768B">
            <w:pPr>
              <w:suppressAutoHyphens/>
              <w:spacing w:after="0" w:line="276" w:lineRule="auto"/>
              <w:rPr>
                <w:rFonts w:ascii="Times New Roman" w:eastAsia="Times New Roman" w:hAnsi="Times New Roman" w:cs="Times New Roman"/>
                <w:b/>
                <w:sz w:val="24"/>
                <w:szCs w:val="24"/>
                <w:lang w:eastAsia="zh-CN" w:bidi="ar-SA"/>
              </w:rPr>
            </w:pPr>
            <w:r w:rsidRPr="00484921">
              <w:rPr>
                <w:rFonts w:ascii="Times New Roman" w:eastAsia="Times New Roman" w:hAnsi="Times New Roman" w:cs="Times New Roman"/>
                <w:b/>
                <w:sz w:val="24"/>
                <w:szCs w:val="24"/>
                <w:lang w:eastAsia="zh-CN" w:bidi="ar-SA"/>
              </w:rPr>
              <w:t xml:space="preserve"> </w:t>
            </w:r>
            <w:r w:rsidRPr="00484921">
              <w:rPr>
                <w:rFonts w:ascii="Times New Roman" w:eastAsia="Times New Roman" w:hAnsi="Times New Roman" w:cs="Times New Roman"/>
                <w:spacing w:val="-2"/>
                <w:sz w:val="24"/>
                <w:szCs w:val="24"/>
                <w:lang w:val="en-US" w:eastAsia="zh-CN" w:bidi="ar-SA"/>
              </w:rPr>
              <w:t>Total Amount</w:t>
            </w:r>
          </w:p>
        </w:tc>
        <w:tc>
          <w:tcPr>
            <w:tcW w:w="2430" w:type="dxa"/>
            <w:gridSpan w:val="2"/>
            <w:vAlign w:val="bottom"/>
            <w:hideMark/>
          </w:tcPr>
          <w:p w14:paraId="2D41135E" w14:textId="2477EFE9" w:rsidR="005354D7" w:rsidRPr="00484921" w:rsidRDefault="005354D7" w:rsidP="00484921">
            <w:pPr>
              <w:suppressAutoHyphens/>
              <w:spacing w:after="0" w:line="240" w:lineRule="auto"/>
              <w:jc w:val="center"/>
              <w:rPr>
                <w:rFonts w:ascii="Times New Roman" w:eastAsia="Times New Roman" w:hAnsi="Times New Roman" w:cs="Times New Roman"/>
                <w:b/>
                <w:sz w:val="24"/>
                <w:szCs w:val="24"/>
                <w:lang w:val="en-US" w:eastAsia="zh-CN" w:bidi="ar-SA"/>
              </w:rPr>
            </w:pPr>
          </w:p>
        </w:tc>
        <w:tc>
          <w:tcPr>
            <w:tcW w:w="2411" w:type="dxa"/>
          </w:tcPr>
          <w:p w14:paraId="38CE9F06" w14:textId="77777777" w:rsidR="005354D7" w:rsidRPr="00484921" w:rsidRDefault="005354D7" w:rsidP="00484921">
            <w:pPr>
              <w:suppressAutoHyphens/>
              <w:spacing w:after="0" w:line="240" w:lineRule="auto"/>
              <w:jc w:val="center"/>
              <w:rPr>
                <w:rFonts w:ascii="Times New Roman" w:eastAsia="Times New Roman" w:hAnsi="Times New Roman" w:cs="Times New Roman"/>
                <w:sz w:val="24"/>
                <w:szCs w:val="24"/>
                <w:lang w:eastAsia="zh-CN" w:bidi="ar-SA"/>
              </w:rPr>
            </w:pPr>
          </w:p>
        </w:tc>
      </w:tr>
    </w:tbl>
    <w:p w14:paraId="3446B191" w14:textId="77777777" w:rsidR="00484921" w:rsidRPr="00484921" w:rsidRDefault="00484921" w:rsidP="00484921">
      <w:pPr>
        <w:suppressAutoHyphens/>
        <w:spacing w:after="0" w:line="240" w:lineRule="auto"/>
        <w:rPr>
          <w:rFonts w:ascii="Times New Roman" w:eastAsia="Times New Roman" w:hAnsi="Times New Roman" w:cs="Times New Roman"/>
          <w:sz w:val="24"/>
          <w:szCs w:val="24"/>
          <w:lang w:val="en-US" w:eastAsia="zh-CN" w:bidi="ar-SA"/>
        </w:rPr>
      </w:pPr>
    </w:p>
    <w:p w14:paraId="1716C7BE" w14:textId="77777777" w:rsidR="00484921" w:rsidRPr="00484921" w:rsidRDefault="00484921" w:rsidP="00484921">
      <w:pPr>
        <w:suppressAutoHyphens/>
        <w:spacing w:after="0" w:line="240" w:lineRule="auto"/>
        <w:ind w:left="1440"/>
        <w:contextualSpacing/>
        <w:rPr>
          <w:rFonts w:ascii="Times New Roman" w:eastAsia="Times New Roman" w:hAnsi="Times New Roman" w:cs="Times New Roman"/>
          <w:sz w:val="24"/>
          <w:szCs w:val="24"/>
          <w:lang w:val="en-US" w:eastAsia="zh-CN" w:bidi="ar-SA"/>
        </w:rPr>
      </w:pPr>
    </w:p>
    <w:p w14:paraId="15C9081F" w14:textId="77777777" w:rsidR="00484921" w:rsidRPr="00484921" w:rsidRDefault="00484921" w:rsidP="00484921">
      <w:pPr>
        <w:suppressAutoHyphens/>
        <w:spacing w:after="0" w:line="240" w:lineRule="auto"/>
        <w:rPr>
          <w:rFonts w:ascii="Times New Roman" w:eastAsia="Times New Roman" w:hAnsi="Times New Roman" w:cs="Times New Roman"/>
          <w:sz w:val="24"/>
          <w:szCs w:val="24"/>
          <w:lang w:eastAsia="zh-CN" w:bidi="ar-SA"/>
        </w:rPr>
      </w:pPr>
    </w:p>
    <w:p w14:paraId="5C495C4F" w14:textId="77777777" w:rsidR="00484921" w:rsidRPr="00484921" w:rsidRDefault="00484921" w:rsidP="00484921">
      <w:pPr>
        <w:suppressAutoHyphens/>
        <w:spacing w:after="0" w:line="240" w:lineRule="auto"/>
        <w:rPr>
          <w:rFonts w:ascii="Times New Roman" w:eastAsia="Times New Roman" w:hAnsi="Times New Roman" w:cs="Times New Roman"/>
          <w:sz w:val="24"/>
          <w:szCs w:val="24"/>
          <w:lang w:eastAsia="zh-CN" w:bidi="ar-SA"/>
        </w:rPr>
      </w:pPr>
    </w:p>
    <w:p w14:paraId="4DDB5810" w14:textId="72CE2FB5" w:rsidR="005354D7" w:rsidRPr="005354D7" w:rsidRDefault="00484921" w:rsidP="00CD291C">
      <w:pPr>
        <w:pStyle w:val="ListParagraph"/>
        <w:numPr>
          <w:ilvl w:val="0"/>
          <w:numId w:val="23"/>
        </w:numPr>
        <w:tabs>
          <w:tab w:val="num" w:pos="0"/>
          <w:tab w:val="left" w:pos="360"/>
        </w:tabs>
        <w:suppressAutoHyphens/>
        <w:spacing w:after="0" w:line="240" w:lineRule="auto"/>
        <w:rPr>
          <w:rFonts w:ascii="Times New Roman" w:eastAsia="Times New Roman" w:hAnsi="Times New Roman" w:cs="Times New Roman"/>
          <w:sz w:val="20"/>
          <w:szCs w:val="20"/>
          <w:lang w:val="en-US" w:eastAsia="zh-CN" w:bidi="ar-SA"/>
        </w:rPr>
      </w:pPr>
      <w:r w:rsidRPr="005354D7">
        <w:rPr>
          <w:rFonts w:ascii="Times New Roman" w:eastAsia="Times New Roman" w:hAnsi="Times New Roman" w:cs="Times New Roman"/>
          <w:sz w:val="20"/>
          <w:szCs w:val="20"/>
          <w:lang w:val="en-US" w:eastAsia="zh-CN" w:bidi="ar-SA"/>
        </w:rPr>
        <w:t>Indicate the total costs, net of local taxes, to be paid by the Client.  Such total costs must coincide with the sum of the relevant Subtotals indicated in all Forms FIN-3 provided with the Proposal</w:t>
      </w:r>
      <w:bookmarkStart w:id="58" w:name="__RefHeading__553_2044450313"/>
      <w:bookmarkStart w:id="59" w:name="__RefHeading__1178_1641044721"/>
      <w:bookmarkStart w:id="60" w:name="__RefHeading__168_1780399130"/>
      <w:bookmarkStart w:id="61" w:name="__RefHeading__72_897105431"/>
      <w:bookmarkStart w:id="62" w:name="__RefHeading__275_1641044721"/>
      <w:bookmarkStart w:id="63" w:name="__RefHeading__2484_1641044721"/>
      <w:bookmarkEnd w:id="58"/>
      <w:bookmarkEnd w:id="59"/>
      <w:bookmarkEnd w:id="60"/>
      <w:bookmarkEnd w:id="61"/>
      <w:bookmarkEnd w:id="62"/>
      <w:bookmarkEnd w:id="63"/>
    </w:p>
    <w:p w14:paraId="1236A77E" w14:textId="77777777" w:rsidR="005354D7" w:rsidRPr="005354D7" w:rsidRDefault="005354D7" w:rsidP="005354D7">
      <w:pPr>
        <w:tabs>
          <w:tab w:val="num" w:pos="0"/>
          <w:tab w:val="left" w:pos="360"/>
        </w:tabs>
        <w:suppressAutoHyphens/>
        <w:spacing w:after="0" w:line="240" w:lineRule="auto"/>
        <w:ind w:left="360"/>
        <w:rPr>
          <w:rFonts w:ascii="Times New Roman" w:eastAsia="Times New Roman" w:hAnsi="Times New Roman" w:cs="Times New Roman"/>
          <w:b/>
          <w:bCs/>
          <w:sz w:val="20"/>
          <w:szCs w:val="24"/>
          <w:u w:val="single"/>
          <w:lang w:eastAsia="zh-CN" w:bidi="ar-SA"/>
        </w:rPr>
      </w:pPr>
    </w:p>
    <w:p w14:paraId="635F2208" w14:textId="37C4C141" w:rsidR="00484921" w:rsidRPr="005354D7" w:rsidRDefault="00484921" w:rsidP="005354D7">
      <w:pPr>
        <w:tabs>
          <w:tab w:val="num" w:pos="0"/>
          <w:tab w:val="left" w:pos="360"/>
        </w:tabs>
        <w:suppressAutoHyphens/>
        <w:spacing w:after="0" w:line="240" w:lineRule="auto"/>
        <w:ind w:left="360"/>
        <w:rPr>
          <w:rFonts w:ascii="Times New Roman" w:eastAsia="Times New Roman" w:hAnsi="Times New Roman" w:cs="Times New Roman"/>
          <w:b/>
          <w:bCs/>
          <w:sz w:val="20"/>
          <w:szCs w:val="24"/>
          <w:u w:val="single"/>
          <w:lang w:eastAsia="zh-CN" w:bidi="ar-SA"/>
        </w:rPr>
      </w:pPr>
      <w:r w:rsidRPr="005354D7">
        <w:rPr>
          <w:rFonts w:ascii="Times New Roman" w:eastAsia="Times New Roman" w:hAnsi="Times New Roman" w:cs="Times New Roman"/>
          <w:b/>
          <w:bCs/>
          <w:smallCaps/>
          <w:sz w:val="28"/>
          <w:szCs w:val="24"/>
          <w:lang w:val="en-US" w:eastAsia="zh-CN" w:bidi="ar-SA"/>
        </w:rPr>
        <w:lastRenderedPageBreak/>
        <w:t>Form  FIN-3  Breakdown of Costs by Activity</w:t>
      </w:r>
      <w:r w:rsidRPr="005354D7">
        <w:rPr>
          <w:rFonts w:ascii="Times New Roman" w:eastAsia="Times New Roman" w:hAnsi="Times New Roman" w:cs="Times New Roman"/>
          <w:smallCaps/>
          <w:sz w:val="28"/>
          <w:szCs w:val="24"/>
          <w:vertAlign w:val="superscript"/>
          <w:lang w:val="en-US" w:eastAsia="zh-CN" w:bidi="ar-SA"/>
        </w:rPr>
        <w:t>1</w:t>
      </w:r>
    </w:p>
    <w:p w14:paraId="53A971E9" w14:textId="77777777" w:rsidR="00484921" w:rsidRPr="00484921" w:rsidRDefault="00484921" w:rsidP="00484921">
      <w:pPr>
        <w:tabs>
          <w:tab w:val="right" w:pos="12960"/>
        </w:tabs>
        <w:suppressAutoHyphens/>
        <w:spacing w:after="0" w:line="240" w:lineRule="auto"/>
        <w:jc w:val="both"/>
        <w:rPr>
          <w:rFonts w:ascii="Times New Roman" w:eastAsia="Times New Roman" w:hAnsi="Times New Roman" w:cs="Times New Roman"/>
          <w:sz w:val="24"/>
          <w:szCs w:val="24"/>
          <w:lang w:eastAsia="zh-CN" w:bidi="ar-SA"/>
        </w:rPr>
      </w:pPr>
      <w:r w:rsidRPr="00484921">
        <w:rPr>
          <w:rFonts w:ascii="Times New Roman" w:eastAsia="Times New Roman" w:hAnsi="Times New Roman" w:cs="Times New Roman"/>
          <w:bCs/>
          <w:sz w:val="24"/>
          <w:szCs w:val="24"/>
          <w:u w:val="single"/>
          <w:lang w:eastAsia="zh-CN" w:bidi="ar-SA"/>
        </w:rPr>
        <w:tab/>
      </w:r>
    </w:p>
    <w:p w14:paraId="2683CBCA" w14:textId="77777777" w:rsidR="00484921" w:rsidRPr="00484921" w:rsidRDefault="00484921" w:rsidP="00484921">
      <w:pPr>
        <w:suppressAutoHyphens/>
        <w:spacing w:after="0" w:line="240" w:lineRule="auto"/>
        <w:rPr>
          <w:rFonts w:ascii="Times New Roman" w:eastAsia="Times New Roman" w:hAnsi="Times New Roman" w:cs="Times New Roman"/>
          <w:sz w:val="24"/>
          <w:szCs w:val="24"/>
          <w:lang w:eastAsia="zh-CN" w:bidi="ar-SA"/>
        </w:rPr>
      </w:pPr>
    </w:p>
    <w:p w14:paraId="292DDD8D" w14:textId="77777777" w:rsidR="00484921" w:rsidRPr="00484921" w:rsidRDefault="00484921" w:rsidP="00484921">
      <w:pPr>
        <w:suppressAutoHyphens/>
        <w:spacing w:after="0" w:line="240" w:lineRule="auto"/>
        <w:rPr>
          <w:rFonts w:ascii="Times New Roman" w:eastAsia="Times New Roman" w:hAnsi="Times New Roman" w:cs="Times New Roman"/>
          <w:sz w:val="24"/>
          <w:szCs w:val="24"/>
          <w:lang w:eastAsia="zh-CN" w:bidi="ar-SA"/>
        </w:rPr>
      </w:pPr>
    </w:p>
    <w:p w14:paraId="5F99238B" w14:textId="77777777" w:rsidR="00484921" w:rsidRPr="00484921" w:rsidRDefault="00484921" w:rsidP="00484921">
      <w:pPr>
        <w:suppressAutoHyphens/>
        <w:spacing w:after="0" w:line="240" w:lineRule="auto"/>
        <w:rPr>
          <w:rFonts w:ascii="Times New Roman" w:eastAsia="Times New Roman" w:hAnsi="Times New Roman" w:cs="Times New Roman"/>
          <w:sz w:val="24"/>
          <w:szCs w:val="24"/>
          <w:lang w:eastAsia="zh-CN" w:bidi="ar-SA"/>
        </w:rPr>
      </w:pPr>
    </w:p>
    <w:p w14:paraId="10F5639D" w14:textId="77777777" w:rsidR="00484921" w:rsidRPr="00484921" w:rsidRDefault="00484921" w:rsidP="00484921">
      <w:pPr>
        <w:suppressAutoHyphens/>
        <w:spacing w:after="0" w:line="240" w:lineRule="auto"/>
        <w:rPr>
          <w:rFonts w:ascii="Times New Roman" w:eastAsia="Times New Roman" w:hAnsi="Times New Roman" w:cs="Times New Roman"/>
          <w:sz w:val="24"/>
          <w:szCs w:val="24"/>
          <w:lang w:eastAsia="zh-CN" w:bidi="ar-SA"/>
        </w:rPr>
      </w:pPr>
    </w:p>
    <w:tbl>
      <w:tblPr>
        <w:tblW w:w="0" w:type="auto"/>
        <w:tblInd w:w="108" w:type="dxa"/>
        <w:tblLayout w:type="fixed"/>
        <w:tblLook w:val="0000" w:firstRow="0" w:lastRow="0" w:firstColumn="0" w:lastColumn="0" w:noHBand="0" w:noVBand="0"/>
      </w:tblPr>
      <w:tblGrid>
        <w:gridCol w:w="5580"/>
        <w:gridCol w:w="6976"/>
      </w:tblGrid>
      <w:tr w:rsidR="00484921" w:rsidRPr="00484921" w14:paraId="2AEE954F" w14:textId="77777777" w:rsidTr="0005724F">
        <w:trPr>
          <w:cantSplit/>
          <w:trHeight w:val="1418"/>
        </w:trPr>
        <w:tc>
          <w:tcPr>
            <w:tcW w:w="5580" w:type="dxa"/>
            <w:tcBorders>
              <w:top w:val="double" w:sz="4" w:space="0" w:color="000000"/>
              <w:left w:val="double" w:sz="4" w:space="0" w:color="000000"/>
              <w:bottom w:val="double" w:sz="4" w:space="0" w:color="000000"/>
            </w:tcBorders>
            <w:shd w:val="clear" w:color="auto" w:fill="auto"/>
            <w:vAlign w:val="center"/>
          </w:tcPr>
          <w:p w14:paraId="30FB48E4" w14:textId="77777777" w:rsidR="00484921" w:rsidRPr="00484921" w:rsidRDefault="00484921" w:rsidP="00484921">
            <w:pPr>
              <w:suppressAutoHyphens/>
              <w:spacing w:before="80" w:after="80" w:line="240" w:lineRule="auto"/>
              <w:rPr>
                <w:rFonts w:ascii="Times New Roman" w:eastAsia="Times New Roman" w:hAnsi="Times New Roman" w:cs="Times New Roman"/>
                <w:sz w:val="24"/>
                <w:szCs w:val="24"/>
                <w:lang w:val="en-US" w:eastAsia="it-IT" w:bidi="ar-SA"/>
              </w:rPr>
            </w:pPr>
            <w:r w:rsidRPr="00484921">
              <w:rPr>
                <w:rFonts w:ascii="Times New Roman" w:eastAsia="Times New Roman" w:hAnsi="Times New Roman" w:cs="Times New Roman"/>
                <w:b/>
                <w:bCs/>
                <w:sz w:val="24"/>
                <w:szCs w:val="24"/>
                <w:lang w:eastAsia="zh-CN" w:bidi="ar-SA"/>
              </w:rPr>
              <w:t>Group of Activities (Phase):</w:t>
            </w:r>
            <w:r w:rsidRPr="00484921">
              <w:rPr>
                <w:rFonts w:ascii="Times New Roman" w:eastAsia="Times New Roman" w:hAnsi="Times New Roman" w:cs="Times New Roman"/>
                <w:sz w:val="24"/>
                <w:szCs w:val="24"/>
                <w:vertAlign w:val="superscript"/>
                <w:lang w:eastAsia="zh-CN" w:bidi="ar-SA"/>
              </w:rPr>
              <w:t>2</w:t>
            </w:r>
          </w:p>
          <w:p w14:paraId="332817EA" w14:textId="77777777" w:rsidR="00484921" w:rsidRPr="00484921" w:rsidRDefault="00484921" w:rsidP="00484921">
            <w:pPr>
              <w:tabs>
                <w:tab w:val="right" w:pos="4149"/>
              </w:tabs>
              <w:suppressAutoHyphens/>
              <w:spacing w:after="120" w:line="240" w:lineRule="auto"/>
              <w:rPr>
                <w:rFonts w:ascii="Times New Roman" w:eastAsia="Times New Roman" w:hAnsi="Times New Roman" w:cs="Times New Roman"/>
                <w:sz w:val="24"/>
                <w:szCs w:val="24"/>
                <w:lang w:val="en-US" w:eastAsia="it-IT" w:bidi="ar-SA"/>
              </w:rPr>
            </w:pPr>
            <w:r w:rsidRPr="00484921">
              <w:rPr>
                <w:rFonts w:ascii="Times New Roman" w:eastAsia="Times New Roman" w:hAnsi="Times New Roman" w:cs="Times New Roman"/>
                <w:sz w:val="24"/>
                <w:szCs w:val="24"/>
                <w:lang w:val="en-US" w:eastAsia="it-IT" w:bidi="ar-SA"/>
              </w:rPr>
              <w:t xml:space="preserve"> </w:t>
            </w:r>
            <w:r w:rsidRPr="00484921">
              <w:rPr>
                <w:rFonts w:ascii="Times New Roman" w:eastAsia="Times New Roman" w:hAnsi="Times New Roman" w:cs="Times New Roman"/>
                <w:sz w:val="24"/>
                <w:szCs w:val="24"/>
                <w:u w:val="single"/>
                <w:lang w:val="en-US" w:eastAsia="it-IT" w:bidi="ar-SA"/>
              </w:rPr>
              <w:tab/>
            </w:r>
          </w:p>
          <w:p w14:paraId="242A319E" w14:textId="77777777" w:rsidR="00484921" w:rsidRPr="00484921" w:rsidRDefault="00484921" w:rsidP="00484921">
            <w:pPr>
              <w:tabs>
                <w:tab w:val="right" w:pos="4149"/>
              </w:tabs>
              <w:suppressAutoHyphens/>
              <w:spacing w:after="120" w:line="240" w:lineRule="auto"/>
              <w:rPr>
                <w:rFonts w:ascii="Times New Roman" w:eastAsia="Times New Roman" w:hAnsi="Times New Roman" w:cs="Times New Roman"/>
                <w:b/>
                <w:bCs/>
                <w:sz w:val="20"/>
                <w:szCs w:val="20"/>
                <w:lang w:eastAsia="zh-CN" w:bidi="ar-SA"/>
              </w:rPr>
            </w:pPr>
            <w:r w:rsidRPr="00484921">
              <w:rPr>
                <w:rFonts w:ascii="Times New Roman" w:eastAsia="Times New Roman" w:hAnsi="Times New Roman" w:cs="Times New Roman"/>
                <w:sz w:val="24"/>
                <w:szCs w:val="24"/>
                <w:lang w:val="en-US" w:eastAsia="it-IT" w:bidi="ar-SA"/>
              </w:rPr>
              <w:t xml:space="preserve"> </w:t>
            </w:r>
            <w:r w:rsidRPr="00484921">
              <w:rPr>
                <w:rFonts w:ascii="Times New Roman" w:eastAsia="Times New Roman" w:hAnsi="Times New Roman" w:cs="Times New Roman"/>
                <w:sz w:val="24"/>
                <w:szCs w:val="24"/>
                <w:u w:val="single"/>
                <w:lang w:val="en-US" w:eastAsia="it-IT" w:bidi="ar-SA"/>
              </w:rPr>
              <w:tab/>
            </w:r>
          </w:p>
        </w:tc>
        <w:tc>
          <w:tcPr>
            <w:tcW w:w="6976" w:type="dxa"/>
            <w:tcBorders>
              <w:top w:val="double" w:sz="4" w:space="0" w:color="000000"/>
              <w:left w:val="single" w:sz="6" w:space="0" w:color="000000"/>
              <w:bottom w:val="single" w:sz="8" w:space="0" w:color="000000"/>
              <w:right w:val="double" w:sz="4" w:space="0" w:color="000000"/>
            </w:tcBorders>
            <w:shd w:val="clear" w:color="auto" w:fill="auto"/>
            <w:vAlign w:val="center"/>
          </w:tcPr>
          <w:p w14:paraId="01BE4A6D" w14:textId="77777777" w:rsidR="00484921" w:rsidRPr="00484921" w:rsidRDefault="00484921" w:rsidP="00484921">
            <w:pPr>
              <w:suppressAutoHyphens/>
              <w:spacing w:before="80" w:after="80" w:line="240" w:lineRule="auto"/>
              <w:rPr>
                <w:rFonts w:ascii="Times New Roman" w:eastAsia="Times New Roman" w:hAnsi="Times New Roman" w:cs="Times New Roman"/>
                <w:sz w:val="24"/>
                <w:szCs w:val="24"/>
                <w:lang w:val="en-US" w:eastAsia="it-IT" w:bidi="ar-SA"/>
              </w:rPr>
            </w:pPr>
            <w:r w:rsidRPr="00484921">
              <w:rPr>
                <w:rFonts w:ascii="Times New Roman" w:eastAsia="Times New Roman" w:hAnsi="Times New Roman" w:cs="Times New Roman"/>
                <w:b/>
                <w:bCs/>
                <w:sz w:val="24"/>
                <w:szCs w:val="24"/>
                <w:lang w:eastAsia="zh-CN" w:bidi="ar-SA"/>
              </w:rPr>
              <w:t>Description:</w:t>
            </w:r>
            <w:r w:rsidRPr="00484921">
              <w:rPr>
                <w:rFonts w:ascii="Times New Roman" w:eastAsia="Times New Roman" w:hAnsi="Times New Roman" w:cs="Times New Roman"/>
                <w:sz w:val="24"/>
                <w:szCs w:val="24"/>
                <w:vertAlign w:val="superscript"/>
                <w:lang w:eastAsia="zh-CN" w:bidi="ar-SA"/>
              </w:rPr>
              <w:t>3</w:t>
            </w:r>
          </w:p>
          <w:p w14:paraId="7C39EAC5" w14:textId="77777777" w:rsidR="00484921" w:rsidRPr="00484921" w:rsidRDefault="00484921" w:rsidP="00484921">
            <w:pPr>
              <w:tabs>
                <w:tab w:val="right" w:pos="7533"/>
              </w:tabs>
              <w:suppressAutoHyphens/>
              <w:spacing w:after="120" w:line="240" w:lineRule="auto"/>
              <w:rPr>
                <w:rFonts w:ascii="Times New Roman" w:eastAsia="Times New Roman" w:hAnsi="Times New Roman" w:cs="Times New Roman"/>
                <w:sz w:val="20"/>
                <w:szCs w:val="20"/>
                <w:lang w:eastAsia="zh-CN" w:bidi="ar-SA"/>
              </w:rPr>
            </w:pPr>
            <w:r w:rsidRPr="00484921">
              <w:rPr>
                <w:rFonts w:ascii="Times New Roman" w:eastAsia="Times New Roman" w:hAnsi="Times New Roman" w:cs="Times New Roman"/>
                <w:sz w:val="24"/>
                <w:szCs w:val="24"/>
                <w:lang w:val="en-US" w:eastAsia="it-IT" w:bidi="ar-SA"/>
              </w:rPr>
              <w:t xml:space="preserve"> </w:t>
            </w:r>
            <w:r w:rsidRPr="00484921">
              <w:rPr>
                <w:rFonts w:ascii="Times New Roman" w:eastAsia="Times New Roman" w:hAnsi="Times New Roman" w:cs="Times New Roman"/>
                <w:sz w:val="24"/>
                <w:szCs w:val="24"/>
                <w:u w:val="single"/>
                <w:lang w:val="en-US" w:eastAsia="it-IT" w:bidi="ar-SA"/>
              </w:rPr>
              <w:tab/>
            </w:r>
          </w:p>
          <w:p w14:paraId="54F08A18" w14:textId="77777777" w:rsidR="00484921" w:rsidRPr="00484921" w:rsidRDefault="00484921" w:rsidP="00484921">
            <w:pPr>
              <w:tabs>
                <w:tab w:val="right" w:pos="7533"/>
              </w:tabs>
              <w:suppressAutoHyphens/>
              <w:spacing w:before="120" w:after="120" w:line="240" w:lineRule="auto"/>
              <w:rPr>
                <w:rFonts w:ascii="Times New Roman" w:eastAsia="Times New Roman" w:hAnsi="Times New Roman" w:cs="Times New Roman"/>
                <w:sz w:val="24"/>
                <w:szCs w:val="24"/>
                <w:lang w:val="en-US" w:eastAsia="zh-CN" w:bidi="ar-SA"/>
              </w:rPr>
            </w:pPr>
            <w:r w:rsidRPr="00484921">
              <w:rPr>
                <w:rFonts w:ascii="Times New Roman" w:eastAsia="Times New Roman" w:hAnsi="Times New Roman" w:cs="Times New Roman"/>
                <w:sz w:val="24"/>
                <w:szCs w:val="24"/>
                <w:lang w:eastAsia="zh-CN" w:bidi="ar-SA"/>
              </w:rPr>
              <w:t xml:space="preserve"> </w:t>
            </w:r>
            <w:r w:rsidRPr="00484921">
              <w:rPr>
                <w:rFonts w:ascii="Times New Roman" w:eastAsia="Times New Roman" w:hAnsi="Times New Roman" w:cs="Times New Roman"/>
                <w:sz w:val="24"/>
                <w:szCs w:val="24"/>
                <w:u w:val="single"/>
                <w:lang w:eastAsia="zh-CN" w:bidi="ar-SA"/>
              </w:rPr>
              <w:tab/>
            </w:r>
          </w:p>
        </w:tc>
      </w:tr>
      <w:tr w:rsidR="00484921" w:rsidRPr="00484921" w14:paraId="57BDFC6B" w14:textId="77777777" w:rsidTr="0005724F">
        <w:trPr>
          <w:cantSplit/>
          <w:trHeight w:hRule="exact" w:val="480"/>
        </w:trPr>
        <w:tc>
          <w:tcPr>
            <w:tcW w:w="5580" w:type="dxa"/>
            <w:vMerge w:val="restart"/>
            <w:tcBorders>
              <w:top w:val="double" w:sz="4" w:space="0" w:color="000000"/>
              <w:left w:val="double" w:sz="4" w:space="0" w:color="000000"/>
              <w:bottom w:val="single" w:sz="6" w:space="0" w:color="000000"/>
            </w:tcBorders>
            <w:shd w:val="clear" w:color="auto" w:fill="auto"/>
            <w:vAlign w:val="center"/>
          </w:tcPr>
          <w:p w14:paraId="1DE2C255" w14:textId="77777777" w:rsidR="00484921" w:rsidRPr="00484921" w:rsidRDefault="00484921" w:rsidP="00CD291C">
            <w:pPr>
              <w:numPr>
                <w:ilvl w:val="7"/>
                <w:numId w:val="18"/>
              </w:numPr>
              <w:suppressAutoHyphens/>
              <w:spacing w:before="40" w:after="0" w:line="240" w:lineRule="auto"/>
              <w:ind w:left="720" w:hanging="720"/>
              <w:jc w:val="center"/>
              <w:outlineLvl w:val="7"/>
              <w:rPr>
                <w:rFonts w:ascii="Times New Roman" w:eastAsia="Times New Roman" w:hAnsi="Times New Roman" w:cs="Times New Roman"/>
                <w:b/>
                <w:bCs/>
                <w:sz w:val="20"/>
                <w:szCs w:val="24"/>
                <w:lang w:eastAsia="zh-CN" w:bidi="ar-SA"/>
              </w:rPr>
            </w:pPr>
            <w:r w:rsidRPr="00484921">
              <w:rPr>
                <w:rFonts w:ascii="Times New Roman" w:eastAsia="Times New Roman" w:hAnsi="Times New Roman" w:cs="Times New Roman"/>
                <w:b/>
                <w:bCs/>
                <w:sz w:val="24"/>
                <w:szCs w:val="24"/>
                <w:lang w:val="en-US" w:eastAsia="zh-CN" w:bidi="ar-SA"/>
              </w:rPr>
              <w:t>Cost component</w:t>
            </w:r>
          </w:p>
        </w:tc>
        <w:tc>
          <w:tcPr>
            <w:tcW w:w="6976" w:type="dxa"/>
            <w:tcBorders>
              <w:top w:val="double" w:sz="4" w:space="0" w:color="000000"/>
              <w:left w:val="single" w:sz="6" w:space="0" w:color="000000"/>
              <w:bottom w:val="single" w:sz="8" w:space="0" w:color="000000"/>
              <w:right w:val="double" w:sz="4" w:space="0" w:color="000000"/>
            </w:tcBorders>
            <w:shd w:val="clear" w:color="auto" w:fill="auto"/>
            <w:vAlign w:val="center"/>
          </w:tcPr>
          <w:p w14:paraId="1F45E70F" w14:textId="18C87EDA" w:rsidR="00484921" w:rsidRPr="00484921" w:rsidRDefault="00484921" w:rsidP="00484921">
            <w:pPr>
              <w:suppressAutoHyphens/>
              <w:spacing w:after="0" w:line="240" w:lineRule="auto"/>
              <w:jc w:val="center"/>
              <w:rPr>
                <w:rFonts w:ascii="Times New Roman" w:eastAsia="Times New Roman" w:hAnsi="Times New Roman" w:cs="Times New Roman"/>
                <w:sz w:val="24"/>
                <w:szCs w:val="24"/>
                <w:lang w:val="en-US" w:eastAsia="zh-CN" w:bidi="ar-SA"/>
              </w:rPr>
            </w:pPr>
            <w:r w:rsidRPr="00484921">
              <w:rPr>
                <w:rFonts w:ascii="Times New Roman" w:eastAsia="Times New Roman" w:hAnsi="Times New Roman" w:cs="Times New Roman"/>
                <w:b/>
                <w:bCs/>
                <w:sz w:val="24"/>
                <w:szCs w:val="24"/>
                <w:lang w:eastAsia="zh-CN" w:bidi="ar-SA"/>
              </w:rPr>
              <w:t>Costs- excluding VAT</w:t>
            </w:r>
            <w:r w:rsidR="00C37CA4">
              <w:rPr>
                <w:rFonts w:ascii="Times New Roman" w:eastAsia="Times New Roman" w:hAnsi="Times New Roman" w:cs="Times New Roman"/>
                <w:b/>
                <w:bCs/>
                <w:sz w:val="24"/>
                <w:szCs w:val="24"/>
                <w:lang w:eastAsia="zh-CN" w:bidi="ar-SA"/>
              </w:rPr>
              <w:t xml:space="preserve"> &amp; </w:t>
            </w:r>
            <w:r w:rsidR="00C37CA4" w:rsidRPr="005354D7">
              <w:rPr>
                <w:rFonts w:ascii="Times New Roman" w:eastAsia="Times New Roman" w:hAnsi="Times New Roman" w:cs="Times New Roman"/>
                <w:b/>
                <w:lang w:val="en-US" w:eastAsia="zh-CN" w:bidi="ar-SA"/>
              </w:rPr>
              <w:t>any applicable govt. taxes</w:t>
            </w:r>
          </w:p>
        </w:tc>
      </w:tr>
      <w:tr w:rsidR="00484921" w:rsidRPr="00484921" w14:paraId="26EE3BC2" w14:textId="77777777" w:rsidTr="0005724F">
        <w:trPr>
          <w:cantSplit/>
          <w:trHeight w:hRule="exact" w:val="443"/>
        </w:trPr>
        <w:tc>
          <w:tcPr>
            <w:tcW w:w="5580" w:type="dxa"/>
            <w:vMerge/>
            <w:tcBorders>
              <w:top w:val="single" w:sz="6" w:space="0" w:color="000000"/>
              <w:left w:val="double" w:sz="4" w:space="0" w:color="000000"/>
              <w:bottom w:val="single" w:sz="12" w:space="0" w:color="000000"/>
            </w:tcBorders>
            <w:shd w:val="clear" w:color="auto" w:fill="auto"/>
          </w:tcPr>
          <w:p w14:paraId="2E898A23" w14:textId="77777777" w:rsidR="00484921" w:rsidRPr="00484921" w:rsidRDefault="00484921" w:rsidP="00484921">
            <w:pPr>
              <w:suppressAutoHyphens/>
              <w:snapToGrid w:val="0"/>
              <w:spacing w:before="40" w:after="0" w:line="240" w:lineRule="auto"/>
              <w:rPr>
                <w:rFonts w:ascii="Times New Roman" w:eastAsia="Times New Roman" w:hAnsi="Times New Roman" w:cs="Times New Roman"/>
                <w:b/>
                <w:bCs/>
                <w:sz w:val="24"/>
                <w:szCs w:val="24"/>
                <w:lang w:eastAsia="zh-CN" w:bidi="ar-SA"/>
              </w:rPr>
            </w:pPr>
          </w:p>
        </w:tc>
        <w:tc>
          <w:tcPr>
            <w:tcW w:w="6976" w:type="dxa"/>
            <w:tcBorders>
              <w:top w:val="single" w:sz="8" w:space="0" w:color="000000"/>
              <w:left w:val="single" w:sz="6" w:space="0" w:color="000000"/>
              <w:bottom w:val="single" w:sz="12" w:space="0" w:color="000000"/>
              <w:right w:val="double" w:sz="4" w:space="0" w:color="000000"/>
            </w:tcBorders>
            <w:shd w:val="clear" w:color="auto" w:fill="auto"/>
            <w:vAlign w:val="center"/>
          </w:tcPr>
          <w:p w14:paraId="6D851E74" w14:textId="77777777" w:rsidR="00484921" w:rsidRPr="00484921" w:rsidRDefault="00484921" w:rsidP="00484921">
            <w:pPr>
              <w:suppressAutoHyphens/>
              <w:spacing w:after="0" w:line="240" w:lineRule="auto"/>
              <w:jc w:val="center"/>
              <w:rPr>
                <w:rFonts w:ascii="Times New Roman" w:eastAsia="Times New Roman" w:hAnsi="Times New Roman" w:cs="Times New Roman"/>
                <w:sz w:val="24"/>
                <w:szCs w:val="24"/>
                <w:lang w:val="en-US" w:eastAsia="zh-CN" w:bidi="ar-SA"/>
              </w:rPr>
            </w:pPr>
          </w:p>
        </w:tc>
      </w:tr>
      <w:tr w:rsidR="00484921" w:rsidRPr="00484921" w14:paraId="46132D25" w14:textId="77777777" w:rsidTr="0005724F">
        <w:trPr>
          <w:trHeight w:hRule="exact" w:val="813"/>
        </w:trPr>
        <w:tc>
          <w:tcPr>
            <w:tcW w:w="5580" w:type="dxa"/>
            <w:tcBorders>
              <w:top w:val="single" w:sz="12" w:space="0" w:color="000000"/>
              <w:left w:val="double" w:sz="4" w:space="0" w:color="000000"/>
              <w:bottom w:val="single" w:sz="8" w:space="0" w:color="000000"/>
            </w:tcBorders>
            <w:shd w:val="clear" w:color="auto" w:fill="auto"/>
          </w:tcPr>
          <w:p w14:paraId="1C773F72" w14:textId="6C908E04" w:rsidR="00484921" w:rsidRPr="00484921" w:rsidRDefault="002120DA" w:rsidP="00484921">
            <w:pPr>
              <w:suppressAutoHyphens/>
              <w:spacing w:before="40" w:after="40" w:line="240" w:lineRule="auto"/>
              <w:rPr>
                <w:rFonts w:ascii="Times New Roman" w:eastAsia="Times New Roman" w:hAnsi="Times New Roman" w:cs="Times New Roman"/>
                <w:sz w:val="24"/>
                <w:szCs w:val="24"/>
                <w:lang w:eastAsia="zh-CN" w:bidi="ar-SA"/>
              </w:rPr>
            </w:pPr>
            <w:r w:rsidRPr="002120DA">
              <w:rPr>
                <w:rFonts w:ascii="Times New Roman" w:eastAsia="Times New Roman" w:hAnsi="Times New Roman" w:cs="Times New Roman"/>
                <w:sz w:val="24"/>
                <w:szCs w:val="24"/>
                <w:lang w:eastAsia="zh-CN" w:bidi="ar-SA"/>
              </w:rPr>
              <w:t>any applicable govt. taxes</w:t>
            </w:r>
          </w:p>
        </w:tc>
        <w:tc>
          <w:tcPr>
            <w:tcW w:w="6976" w:type="dxa"/>
            <w:tcBorders>
              <w:top w:val="single" w:sz="12" w:space="0" w:color="000000"/>
              <w:left w:val="single" w:sz="6" w:space="0" w:color="000000"/>
              <w:bottom w:val="single" w:sz="8" w:space="0" w:color="000000"/>
              <w:right w:val="double" w:sz="4" w:space="0" w:color="000000"/>
            </w:tcBorders>
            <w:shd w:val="clear" w:color="auto" w:fill="auto"/>
          </w:tcPr>
          <w:p w14:paraId="25C9B435" w14:textId="77777777" w:rsidR="00484921" w:rsidRPr="00484921" w:rsidRDefault="00484921" w:rsidP="00484921">
            <w:pPr>
              <w:suppressAutoHyphens/>
              <w:snapToGrid w:val="0"/>
              <w:spacing w:before="40" w:after="40" w:line="240" w:lineRule="auto"/>
              <w:rPr>
                <w:rFonts w:ascii="Times New Roman" w:eastAsia="Times New Roman" w:hAnsi="Times New Roman" w:cs="Times New Roman"/>
                <w:sz w:val="24"/>
                <w:szCs w:val="24"/>
                <w:lang w:eastAsia="zh-CN" w:bidi="ar-SA"/>
              </w:rPr>
            </w:pPr>
          </w:p>
        </w:tc>
      </w:tr>
      <w:tr w:rsidR="00484921" w:rsidRPr="00484921" w14:paraId="4C5FC1CC" w14:textId="77777777" w:rsidTr="0005724F">
        <w:trPr>
          <w:trHeight w:hRule="exact" w:val="767"/>
        </w:trPr>
        <w:tc>
          <w:tcPr>
            <w:tcW w:w="5580" w:type="dxa"/>
            <w:tcBorders>
              <w:top w:val="single" w:sz="8" w:space="0" w:color="000000"/>
              <w:left w:val="double" w:sz="4" w:space="0" w:color="000000"/>
              <w:bottom w:val="single" w:sz="6" w:space="0" w:color="000000"/>
            </w:tcBorders>
            <w:shd w:val="clear" w:color="auto" w:fill="auto"/>
            <w:vAlign w:val="center"/>
          </w:tcPr>
          <w:p w14:paraId="68B7C0C0" w14:textId="77777777" w:rsidR="00484921" w:rsidRPr="00484921" w:rsidRDefault="00484921" w:rsidP="00484921">
            <w:pPr>
              <w:suppressAutoHyphens/>
              <w:spacing w:before="40" w:after="40" w:line="240" w:lineRule="auto"/>
              <w:rPr>
                <w:rFonts w:ascii="Times New Roman" w:eastAsia="Times New Roman" w:hAnsi="Times New Roman" w:cs="Times New Roman"/>
                <w:sz w:val="24"/>
                <w:szCs w:val="24"/>
                <w:lang w:eastAsia="zh-CN" w:bidi="ar-SA"/>
              </w:rPr>
            </w:pPr>
            <w:r w:rsidRPr="00484921">
              <w:rPr>
                <w:rFonts w:ascii="Times New Roman" w:eastAsia="Times New Roman" w:hAnsi="Times New Roman" w:cs="Times New Roman"/>
                <w:sz w:val="24"/>
                <w:szCs w:val="24"/>
                <w:lang w:eastAsia="zh-CN" w:bidi="ar-SA"/>
              </w:rPr>
              <w:t>Other Expenses</w:t>
            </w:r>
            <w:r w:rsidRPr="00484921">
              <w:rPr>
                <w:rFonts w:ascii="Times New Roman" w:eastAsia="Times New Roman" w:hAnsi="Times New Roman" w:cs="Times New Roman"/>
                <w:sz w:val="24"/>
                <w:szCs w:val="24"/>
                <w:vertAlign w:val="superscript"/>
                <w:lang w:eastAsia="zh-CN" w:bidi="ar-SA"/>
              </w:rPr>
              <w:t>5</w:t>
            </w:r>
          </w:p>
        </w:tc>
        <w:tc>
          <w:tcPr>
            <w:tcW w:w="6976" w:type="dxa"/>
            <w:tcBorders>
              <w:top w:val="single" w:sz="8" w:space="0" w:color="000000"/>
              <w:left w:val="single" w:sz="8" w:space="0" w:color="000000"/>
              <w:bottom w:val="single" w:sz="8" w:space="0" w:color="000000"/>
              <w:right w:val="double" w:sz="4" w:space="0" w:color="000000"/>
            </w:tcBorders>
            <w:shd w:val="clear" w:color="auto" w:fill="auto"/>
          </w:tcPr>
          <w:p w14:paraId="6C6A7D8F" w14:textId="77777777" w:rsidR="00484921" w:rsidRPr="00484921" w:rsidRDefault="00484921" w:rsidP="00484921">
            <w:pPr>
              <w:suppressAutoHyphens/>
              <w:snapToGrid w:val="0"/>
              <w:spacing w:before="40" w:after="40" w:line="240" w:lineRule="auto"/>
              <w:rPr>
                <w:rFonts w:ascii="Times New Roman" w:eastAsia="Times New Roman" w:hAnsi="Times New Roman" w:cs="Times New Roman"/>
                <w:sz w:val="24"/>
                <w:szCs w:val="24"/>
                <w:lang w:eastAsia="zh-CN" w:bidi="ar-SA"/>
              </w:rPr>
            </w:pPr>
          </w:p>
        </w:tc>
      </w:tr>
      <w:tr w:rsidR="00484921" w:rsidRPr="00484921" w14:paraId="500C82C7" w14:textId="77777777" w:rsidTr="0005724F">
        <w:trPr>
          <w:trHeight w:hRule="exact" w:val="668"/>
        </w:trPr>
        <w:tc>
          <w:tcPr>
            <w:tcW w:w="5580" w:type="dxa"/>
            <w:tcBorders>
              <w:top w:val="single" w:sz="8" w:space="0" w:color="000000"/>
              <w:left w:val="double" w:sz="4" w:space="0" w:color="000000"/>
              <w:bottom w:val="double" w:sz="4" w:space="0" w:color="000000"/>
            </w:tcBorders>
            <w:shd w:val="clear" w:color="auto" w:fill="auto"/>
          </w:tcPr>
          <w:p w14:paraId="109A89DA" w14:textId="77777777" w:rsidR="00484921" w:rsidRPr="00484921" w:rsidRDefault="00484921" w:rsidP="00484921">
            <w:pPr>
              <w:suppressAutoHyphens/>
              <w:spacing w:before="40" w:after="40" w:line="240" w:lineRule="auto"/>
              <w:rPr>
                <w:rFonts w:ascii="Times New Roman" w:eastAsia="Times New Roman" w:hAnsi="Times New Roman" w:cs="Times New Roman"/>
                <w:sz w:val="24"/>
                <w:szCs w:val="24"/>
                <w:lang w:eastAsia="zh-CN" w:bidi="ar-SA"/>
              </w:rPr>
            </w:pPr>
          </w:p>
          <w:p w14:paraId="13A72266" w14:textId="77777777" w:rsidR="00484921" w:rsidRPr="00484921" w:rsidRDefault="00484921" w:rsidP="00484921">
            <w:pPr>
              <w:suppressAutoHyphens/>
              <w:spacing w:before="40" w:after="40" w:line="240" w:lineRule="auto"/>
              <w:rPr>
                <w:rFonts w:ascii="Times New Roman" w:eastAsia="Times New Roman" w:hAnsi="Times New Roman" w:cs="Times New Roman"/>
                <w:sz w:val="24"/>
                <w:szCs w:val="24"/>
                <w:lang w:val="en-US" w:eastAsia="it-IT" w:bidi="ar-SA"/>
              </w:rPr>
            </w:pPr>
            <w:r w:rsidRPr="00484921">
              <w:rPr>
                <w:rFonts w:ascii="Times New Roman" w:eastAsia="Times New Roman" w:hAnsi="Times New Roman" w:cs="Times New Roman"/>
                <w:sz w:val="24"/>
                <w:szCs w:val="24"/>
                <w:lang w:eastAsia="zh-CN" w:bidi="ar-SA"/>
              </w:rPr>
              <w:t>Subtotal</w:t>
            </w:r>
          </w:p>
        </w:tc>
        <w:tc>
          <w:tcPr>
            <w:tcW w:w="6976" w:type="dxa"/>
            <w:tcBorders>
              <w:top w:val="single" w:sz="8" w:space="0" w:color="000000"/>
              <w:left w:val="single" w:sz="6" w:space="0" w:color="000000"/>
              <w:bottom w:val="double" w:sz="4" w:space="0" w:color="000000"/>
              <w:right w:val="double" w:sz="4" w:space="0" w:color="000000"/>
            </w:tcBorders>
            <w:shd w:val="clear" w:color="auto" w:fill="auto"/>
          </w:tcPr>
          <w:p w14:paraId="0DDF715C" w14:textId="77777777" w:rsidR="00484921" w:rsidRPr="00484921" w:rsidRDefault="00484921" w:rsidP="00484921">
            <w:pPr>
              <w:suppressAutoHyphens/>
              <w:snapToGrid w:val="0"/>
              <w:spacing w:before="40" w:after="40" w:line="240" w:lineRule="auto"/>
              <w:jc w:val="center"/>
              <w:rPr>
                <w:rFonts w:ascii="Times New Roman" w:eastAsia="Times New Roman" w:hAnsi="Times New Roman" w:cs="Times New Roman"/>
                <w:sz w:val="24"/>
                <w:szCs w:val="24"/>
                <w:lang w:eastAsia="zh-CN" w:bidi="ar-SA"/>
              </w:rPr>
            </w:pPr>
          </w:p>
        </w:tc>
      </w:tr>
    </w:tbl>
    <w:p w14:paraId="0B01FA84" w14:textId="77777777" w:rsidR="00484921" w:rsidRPr="00484921" w:rsidRDefault="00484921" w:rsidP="00484921">
      <w:pPr>
        <w:suppressAutoHyphens/>
        <w:spacing w:after="0" w:line="240" w:lineRule="auto"/>
        <w:rPr>
          <w:rFonts w:ascii="Times New Roman" w:eastAsia="Times New Roman" w:hAnsi="Times New Roman" w:cs="Times New Roman"/>
          <w:sz w:val="20"/>
          <w:szCs w:val="24"/>
          <w:lang w:val="en-US" w:eastAsia="it-IT" w:bidi="ar-SA"/>
        </w:rPr>
      </w:pPr>
    </w:p>
    <w:p w14:paraId="65F454D8" w14:textId="77777777" w:rsidR="00484921" w:rsidRPr="00484921" w:rsidRDefault="00484921" w:rsidP="00484921">
      <w:pPr>
        <w:tabs>
          <w:tab w:val="left" w:pos="360"/>
        </w:tabs>
        <w:suppressAutoHyphens/>
        <w:spacing w:after="0" w:line="240" w:lineRule="auto"/>
        <w:ind w:left="360" w:hanging="360"/>
        <w:rPr>
          <w:rFonts w:ascii="Times New Roman" w:eastAsia="Times New Roman" w:hAnsi="Times New Roman" w:cs="Times New Roman"/>
          <w:sz w:val="20"/>
          <w:szCs w:val="20"/>
          <w:lang w:val="en-US" w:eastAsia="zh-CN" w:bidi="ar-SA"/>
        </w:rPr>
      </w:pPr>
      <w:r w:rsidRPr="00484921">
        <w:rPr>
          <w:rFonts w:ascii="Times New Roman" w:eastAsia="Times New Roman" w:hAnsi="Times New Roman" w:cs="Times New Roman"/>
          <w:sz w:val="20"/>
          <w:szCs w:val="20"/>
          <w:lang w:val="en-US" w:eastAsia="zh-CN" w:bidi="ar-SA"/>
        </w:rPr>
        <w:t>1</w:t>
      </w:r>
      <w:r w:rsidRPr="00484921">
        <w:rPr>
          <w:rFonts w:ascii="Times New Roman" w:eastAsia="Times New Roman" w:hAnsi="Times New Roman" w:cs="Times New Roman"/>
          <w:sz w:val="20"/>
          <w:szCs w:val="20"/>
          <w:lang w:val="en-US" w:eastAsia="zh-CN" w:bidi="ar-SA"/>
        </w:rPr>
        <w:tab/>
        <w:t>Form FIN-3 shall be filled at least for the whole assignment.  In case some of the activities require different modes of billing and payment (e.g.: the assignment is phased, and each phase has a different payment schedule), the Consultant shall fill a separate Form FIN-3 for each group of activities.  For each currency, the sum of the relevant Subtotals of all Forms FIN-3 provided must coincide with the Total Costs of Financial Proposal indicated in Form FIN-2.</w:t>
      </w:r>
    </w:p>
    <w:p w14:paraId="6967D9D4" w14:textId="77777777" w:rsidR="00484921" w:rsidRPr="00484921" w:rsidRDefault="00484921" w:rsidP="00484921">
      <w:pPr>
        <w:tabs>
          <w:tab w:val="left" w:pos="360"/>
        </w:tabs>
        <w:suppressAutoHyphens/>
        <w:spacing w:after="0" w:line="240" w:lineRule="auto"/>
        <w:ind w:left="360" w:hanging="360"/>
        <w:rPr>
          <w:rFonts w:ascii="Times New Roman" w:eastAsia="Times New Roman" w:hAnsi="Times New Roman" w:cs="Times New Roman"/>
          <w:sz w:val="20"/>
          <w:szCs w:val="20"/>
          <w:lang w:val="en-US" w:eastAsia="zh-CN" w:bidi="ar-SA"/>
        </w:rPr>
      </w:pPr>
      <w:r w:rsidRPr="00484921">
        <w:rPr>
          <w:rFonts w:ascii="Times New Roman" w:eastAsia="Times New Roman" w:hAnsi="Times New Roman" w:cs="Times New Roman"/>
          <w:sz w:val="20"/>
          <w:szCs w:val="20"/>
          <w:lang w:val="en-US" w:eastAsia="zh-CN" w:bidi="ar-SA"/>
        </w:rPr>
        <w:t>2</w:t>
      </w:r>
      <w:r w:rsidRPr="00484921">
        <w:rPr>
          <w:rFonts w:ascii="Times New Roman" w:eastAsia="Times New Roman" w:hAnsi="Times New Roman" w:cs="Times New Roman"/>
          <w:sz w:val="20"/>
          <w:szCs w:val="20"/>
          <w:lang w:val="en-US" w:eastAsia="zh-CN" w:bidi="ar-SA"/>
        </w:rPr>
        <w:tab/>
        <w:t>Names of activities (phase) should be the same as, or correspond to the ones indicated in the second column of Form TECH-8.</w:t>
      </w:r>
    </w:p>
    <w:p w14:paraId="501C816A" w14:textId="77777777" w:rsidR="00484921" w:rsidRPr="00484921" w:rsidRDefault="00484921" w:rsidP="00484921">
      <w:pPr>
        <w:tabs>
          <w:tab w:val="left" w:pos="360"/>
        </w:tabs>
        <w:suppressAutoHyphens/>
        <w:spacing w:after="0" w:line="240" w:lineRule="auto"/>
        <w:ind w:left="360" w:hanging="360"/>
        <w:rPr>
          <w:rFonts w:ascii="Times New Roman" w:eastAsia="Times New Roman" w:hAnsi="Times New Roman" w:cs="Times New Roman"/>
          <w:sz w:val="20"/>
          <w:szCs w:val="20"/>
          <w:lang w:val="en-US" w:eastAsia="zh-CN" w:bidi="ar-SA"/>
        </w:rPr>
      </w:pPr>
      <w:r w:rsidRPr="00484921">
        <w:rPr>
          <w:rFonts w:ascii="Times New Roman" w:eastAsia="Times New Roman" w:hAnsi="Times New Roman" w:cs="Times New Roman"/>
          <w:sz w:val="20"/>
          <w:szCs w:val="20"/>
          <w:lang w:val="en-US" w:eastAsia="zh-CN" w:bidi="ar-SA"/>
        </w:rPr>
        <w:t>3</w:t>
      </w:r>
      <w:r w:rsidRPr="00484921">
        <w:rPr>
          <w:rFonts w:ascii="Times New Roman" w:eastAsia="Times New Roman" w:hAnsi="Times New Roman" w:cs="Times New Roman"/>
          <w:sz w:val="20"/>
          <w:szCs w:val="20"/>
          <w:lang w:val="en-US" w:eastAsia="zh-CN" w:bidi="ar-SA"/>
        </w:rPr>
        <w:tab/>
        <w:t>Short description of the activities whose cost breakdown is provided in this Form.</w:t>
      </w:r>
    </w:p>
    <w:p w14:paraId="709DB2D2" w14:textId="77777777" w:rsidR="00484921" w:rsidRPr="00484921" w:rsidRDefault="00484921" w:rsidP="00484921">
      <w:pPr>
        <w:tabs>
          <w:tab w:val="left" w:pos="360"/>
        </w:tabs>
        <w:suppressAutoHyphens/>
        <w:spacing w:after="0" w:line="240" w:lineRule="auto"/>
        <w:ind w:left="360" w:hanging="360"/>
        <w:rPr>
          <w:rFonts w:ascii="Times New Roman" w:eastAsia="Times New Roman" w:hAnsi="Times New Roman" w:cs="Times New Roman"/>
          <w:sz w:val="20"/>
          <w:szCs w:val="20"/>
          <w:lang w:val="en-US" w:eastAsia="zh-CN" w:bidi="ar-SA"/>
        </w:rPr>
      </w:pPr>
      <w:r w:rsidRPr="00484921">
        <w:rPr>
          <w:rFonts w:ascii="Times New Roman" w:eastAsia="Times New Roman" w:hAnsi="Times New Roman" w:cs="Times New Roman"/>
          <w:sz w:val="20"/>
          <w:szCs w:val="20"/>
          <w:lang w:val="en-US" w:eastAsia="zh-CN" w:bidi="ar-SA"/>
        </w:rPr>
        <w:t>4</w:t>
      </w:r>
      <w:r w:rsidRPr="00484921">
        <w:rPr>
          <w:rFonts w:ascii="Times New Roman" w:eastAsia="Times New Roman" w:hAnsi="Times New Roman" w:cs="Times New Roman"/>
          <w:sz w:val="20"/>
          <w:szCs w:val="20"/>
          <w:lang w:val="en-US" w:eastAsia="zh-CN" w:bidi="ar-SA"/>
        </w:rPr>
        <w:tab/>
        <w:t>Indicate between brackets the name of the foreign currency.  Use the same columns and currencies of Form FIN-2.</w:t>
      </w:r>
    </w:p>
    <w:p w14:paraId="2429C980" w14:textId="2147DC21" w:rsidR="00043A07" w:rsidRDefault="00043A07" w:rsidP="00C37CA4">
      <w:pPr>
        <w:spacing w:after="0"/>
        <w:rPr>
          <w:rFonts w:ascii="Calibri" w:eastAsia="Calibri" w:hAnsi="Calibri" w:cs="Iskoola Pota"/>
          <w:u w:val="dotted"/>
          <w:lang w:val="en-US" w:bidi="ar-SA"/>
        </w:rPr>
      </w:pPr>
    </w:p>
    <w:p w14:paraId="68FBB87D" w14:textId="1BE16FF3" w:rsidR="00043A07" w:rsidRDefault="00043A07" w:rsidP="00043A07">
      <w:pPr>
        <w:spacing w:after="0"/>
        <w:jc w:val="center"/>
        <w:rPr>
          <w:rFonts w:ascii="Calibri" w:eastAsia="Calibri" w:hAnsi="Calibri" w:cs="Iskoola Pota"/>
          <w:u w:val="dotted"/>
          <w:lang w:val="en-US" w:bidi="ar-SA"/>
        </w:rPr>
      </w:pPr>
    </w:p>
    <w:p w14:paraId="25D00E62" w14:textId="77777777" w:rsidR="005354D7" w:rsidRDefault="005354D7" w:rsidP="00043A07">
      <w:pPr>
        <w:spacing w:after="0"/>
        <w:jc w:val="center"/>
        <w:rPr>
          <w:rFonts w:ascii="Times New Roman" w:hAnsi="Times New Roman" w:cs="Times New Roman"/>
          <w:b/>
          <w:bCs/>
          <w:sz w:val="24"/>
          <w:szCs w:val="24"/>
        </w:rPr>
        <w:sectPr w:rsidR="005354D7" w:rsidSect="005354D7">
          <w:pgSz w:w="16840" w:h="11920" w:orient="landscape"/>
          <w:pgMar w:top="1296" w:right="1008" w:bottom="1008" w:left="1008" w:header="0" w:footer="1008" w:gutter="0"/>
          <w:cols w:space="720"/>
          <w:docGrid w:linePitch="299"/>
        </w:sectPr>
      </w:pPr>
    </w:p>
    <w:p w14:paraId="3879AC8E" w14:textId="77777777" w:rsidR="001E2E59" w:rsidRPr="00375D70" w:rsidRDefault="001E2E59" w:rsidP="001E2E59">
      <w:pPr>
        <w:rPr>
          <w:rFonts w:ascii="Times New Roman" w:hAnsi="Times New Roman" w:cs="Times New Roman"/>
          <w:b/>
          <w:bCs/>
          <w:sz w:val="24"/>
          <w:szCs w:val="24"/>
        </w:rPr>
      </w:pPr>
      <w:r w:rsidRPr="00375D70">
        <w:rPr>
          <w:rFonts w:ascii="Times New Roman" w:hAnsi="Times New Roman" w:cs="Times New Roman"/>
          <w:b/>
          <w:bCs/>
          <w:sz w:val="24"/>
          <w:szCs w:val="24"/>
        </w:rPr>
        <w:lastRenderedPageBreak/>
        <w:t xml:space="preserve">3. EVALUATION CRITERIA </w:t>
      </w:r>
    </w:p>
    <w:p w14:paraId="2EDD9C61" w14:textId="26A4A905" w:rsidR="001E2E59" w:rsidRDefault="00375D70" w:rsidP="001E2E59">
      <w:pPr>
        <w:rPr>
          <w:rFonts w:ascii="Times New Roman" w:hAnsi="Times New Roman" w:cs="Times New Roman"/>
          <w:sz w:val="24"/>
          <w:szCs w:val="24"/>
        </w:rPr>
      </w:pPr>
      <w:r w:rsidRPr="00375D70">
        <w:rPr>
          <w:rFonts w:ascii="Times New Roman" w:hAnsi="Times New Roman" w:cs="Times New Roman"/>
          <w:sz w:val="24"/>
          <w:szCs w:val="24"/>
        </w:rPr>
        <w:t>Criteria, sub-criteria, and point system for the evaluation of Technical Proposals are</w:t>
      </w:r>
      <w:r w:rsidR="001E2E59" w:rsidRPr="00375D70">
        <w:rPr>
          <w:rFonts w:ascii="Times New Roman" w:hAnsi="Times New Roman" w:cs="Times New Roman"/>
          <w:sz w:val="24"/>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7160"/>
        <w:gridCol w:w="1174"/>
      </w:tblGrid>
      <w:tr w:rsidR="000D7A7C" w:rsidRPr="00C37CA4" w14:paraId="5B4FEDEE" w14:textId="77777777" w:rsidTr="0005724F">
        <w:trPr>
          <w:trHeight w:val="392"/>
        </w:trPr>
        <w:tc>
          <w:tcPr>
            <w:tcW w:w="323" w:type="pct"/>
            <w:tcBorders>
              <w:top w:val="single" w:sz="4" w:space="0" w:color="000000"/>
              <w:left w:val="single" w:sz="4" w:space="0" w:color="000000"/>
              <w:bottom w:val="single" w:sz="4" w:space="0" w:color="auto"/>
              <w:right w:val="single" w:sz="4" w:space="0" w:color="auto"/>
            </w:tcBorders>
          </w:tcPr>
          <w:p w14:paraId="157FF11F" w14:textId="77777777" w:rsidR="000D7A7C" w:rsidRPr="00C37CA4" w:rsidRDefault="000D7A7C" w:rsidP="0005724F">
            <w:pPr>
              <w:pStyle w:val="BankNormal"/>
              <w:tabs>
                <w:tab w:val="right" w:pos="7218"/>
              </w:tabs>
              <w:snapToGrid w:val="0"/>
              <w:spacing w:after="0" w:line="276" w:lineRule="auto"/>
              <w:rPr>
                <w:b/>
                <w:bCs/>
                <w:szCs w:val="24"/>
                <w:lang w:val="en-GB"/>
              </w:rPr>
            </w:pPr>
            <w:r w:rsidRPr="00C37CA4">
              <w:rPr>
                <w:b/>
                <w:bCs/>
                <w:szCs w:val="24"/>
                <w:lang w:val="en-GB"/>
              </w:rPr>
              <w:t>No</w:t>
            </w:r>
          </w:p>
        </w:tc>
        <w:tc>
          <w:tcPr>
            <w:tcW w:w="4018" w:type="pct"/>
            <w:tcBorders>
              <w:top w:val="single" w:sz="4" w:space="0" w:color="auto"/>
              <w:left w:val="single" w:sz="4" w:space="0" w:color="auto"/>
              <w:bottom w:val="single" w:sz="4" w:space="0" w:color="auto"/>
              <w:right w:val="single" w:sz="4" w:space="0" w:color="auto"/>
            </w:tcBorders>
          </w:tcPr>
          <w:p w14:paraId="6851EEE0" w14:textId="77777777" w:rsidR="000D7A7C" w:rsidRPr="00C37CA4" w:rsidRDefault="000D7A7C" w:rsidP="0005724F">
            <w:pPr>
              <w:pStyle w:val="BankNormal"/>
              <w:tabs>
                <w:tab w:val="right" w:pos="7218"/>
              </w:tabs>
              <w:snapToGrid w:val="0"/>
              <w:spacing w:after="0" w:line="276" w:lineRule="auto"/>
              <w:rPr>
                <w:b/>
                <w:bCs/>
                <w:szCs w:val="24"/>
              </w:rPr>
            </w:pPr>
            <w:r w:rsidRPr="00C37CA4">
              <w:rPr>
                <w:b/>
                <w:bCs/>
                <w:szCs w:val="24"/>
              </w:rPr>
              <w:t>Criteria</w:t>
            </w:r>
          </w:p>
        </w:tc>
        <w:tc>
          <w:tcPr>
            <w:tcW w:w="659" w:type="pct"/>
            <w:tcBorders>
              <w:top w:val="single" w:sz="4" w:space="0" w:color="000000"/>
              <w:left w:val="single" w:sz="4" w:space="0" w:color="auto"/>
              <w:bottom w:val="single" w:sz="4" w:space="0" w:color="auto"/>
              <w:right w:val="single" w:sz="4" w:space="0" w:color="000000"/>
            </w:tcBorders>
          </w:tcPr>
          <w:p w14:paraId="2A46058E" w14:textId="77777777" w:rsidR="000D7A7C" w:rsidRPr="00C37CA4" w:rsidRDefault="000D7A7C" w:rsidP="0005724F">
            <w:pPr>
              <w:pStyle w:val="BankNormal"/>
              <w:tabs>
                <w:tab w:val="right" w:pos="7218"/>
              </w:tabs>
              <w:snapToGrid w:val="0"/>
              <w:spacing w:after="0" w:line="276" w:lineRule="auto"/>
              <w:jc w:val="center"/>
              <w:rPr>
                <w:b/>
                <w:bCs/>
                <w:szCs w:val="24"/>
                <w:lang w:val="en-GB"/>
              </w:rPr>
            </w:pPr>
            <w:r w:rsidRPr="00C37CA4">
              <w:rPr>
                <w:b/>
                <w:bCs/>
                <w:szCs w:val="24"/>
                <w:lang w:val="en-GB"/>
              </w:rPr>
              <w:t>Points</w:t>
            </w:r>
          </w:p>
        </w:tc>
      </w:tr>
      <w:tr w:rsidR="000D7A7C" w:rsidRPr="00C37CA4" w14:paraId="17222BF7" w14:textId="77777777" w:rsidTr="0005724F">
        <w:trPr>
          <w:trHeight w:val="986"/>
        </w:trPr>
        <w:tc>
          <w:tcPr>
            <w:tcW w:w="323" w:type="pct"/>
            <w:tcBorders>
              <w:top w:val="single" w:sz="4" w:space="0" w:color="000000"/>
              <w:left w:val="single" w:sz="4" w:space="0" w:color="000000"/>
              <w:bottom w:val="single" w:sz="4" w:space="0" w:color="auto"/>
              <w:right w:val="single" w:sz="4" w:space="0" w:color="auto"/>
            </w:tcBorders>
            <w:hideMark/>
          </w:tcPr>
          <w:p w14:paraId="24679908" w14:textId="77777777" w:rsidR="000D7A7C" w:rsidRPr="00C37CA4" w:rsidRDefault="000D7A7C" w:rsidP="0005724F">
            <w:pPr>
              <w:pStyle w:val="BankNormal"/>
              <w:tabs>
                <w:tab w:val="right" w:pos="7218"/>
              </w:tabs>
              <w:snapToGrid w:val="0"/>
              <w:spacing w:after="0" w:line="276" w:lineRule="auto"/>
              <w:rPr>
                <w:sz w:val="22"/>
                <w:szCs w:val="22"/>
                <w:lang w:val="en-GB" w:eastAsia="ar-SA"/>
              </w:rPr>
            </w:pPr>
            <w:r w:rsidRPr="00C37CA4">
              <w:rPr>
                <w:sz w:val="22"/>
                <w:szCs w:val="22"/>
                <w:lang w:val="en-GB"/>
              </w:rPr>
              <w:t>(i)</w:t>
            </w:r>
          </w:p>
        </w:tc>
        <w:tc>
          <w:tcPr>
            <w:tcW w:w="4018" w:type="pct"/>
            <w:tcBorders>
              <w:top w:val="single" w:sz="4" w:space="0" w:color="auto"/>
              <w:left w:val="single" w:sz="4" w:space="0" w:color="auto"/>
              <w:bottom w:val="single" w:sz="4" w:space="0" w:color="auto"/>
              <w:right w:val="single" w:sz="4" w:space="0" w:color="auto"/>
            </w:tcBorders>
          </w:tcPr>
          <w:p w14:paraId="35668C04" w14:textId="77777777" w:rsidR="000D7A7C" w:rsidRPr="00C37CA4" w:rsidRDefault="000D7A7C" w:rsidP="0005724F">
            <w:pPr>
              <w:pStyle w:val="BankNormal"/>
              <w:tabs>
                <w:tab w:val="right" w:pos="7218"/>
              </w:tabs>
              <w:snapToGrid w:val="0"/>
              <w:spacing w:after="0" w:line="276" w:lineRule="auto"/>
              <w:rPr>
                <w:sz w:val="22"/>
                <w:szCs w:val="22"/>
              </w:rPr>
            </w:pPr>
            <w:r w:rsidRPr="00C37CA4">
              <w:rPr>
                <w:sz w:val="22"/>
                <w:szCs w:val="22"/>
              </w:rPr>
              <w:t xml:space="preserve">Specific experience of the consultant firm relevant to the assignment </w:t>
            </w:r>
          </w:p>
          <w:p w14:paraId="3A165390" w14:textId="7AA1F226" w:rsidR="000D7A7C" w:rsidRPr="00C37CA4" w:rsidRDefault="000D7A7C" w:rsidP="00C37CA4">
            <w:pPr>
              <w:pStyle w:val="BankNormal"/>
              <w:numPr>
                <w:ilvl w:val="0"/>
                <w:numId w:val="38"/>
              </w:numPr>
              <w:tabs>
                <w:tab w:val="right" w:pos="7218"/>
              </w:tabs>
              <w:snapToGrid w:val="0"/>
              <w:spacing w:after="0" w:line="276" w:lineRule="auto"/>
              <w:ind w:left="479"/>
              <w:rPr>
                <w:sz w:val="22"/>
                <w:szCs w:val="22"/>
              </w:rPr>
            </w:pPr>
            <w:r w:rsidRPr="00C37CA4">
              <w:rPr>
                <w:sz w:val="22"/>
                <w:szCs w:val="22"/>
              </w:rPr>
              <w:t xml:space="preserve">Development/Content Enhancement &amp; Maintenance        </w:t>
            </w:r>
            <w:r w:rsidR="00CE139B">
              <w:rPr>
                <w:sz w:val="22"/>
                <w:szCs w:val="22"/>
              </w:rPr>
              <w:t xml:space="preserve">              08</w:t>
            </w:r>
          </w:p>
          <w:p w14:paraId="05909A8D" w14:textId="29E3C2FD" w:rsidR="000D7A7C" w:rsidRPr="00C37CA4" w:rsidRDefault="000D7A7C" w:rsidP="00C37CA4">
            <w:pPr>
              <w:pStyle w:val="BankNormal"/>
              <w:numPr>
                <w:ilvl w:val="0"/>
                <w:numId w:val="38"/>
              </w:numPr>
              <w:tabs>
                <w:tab w:val="right" w:pos="7218"/>
              </w:tabs>
              <w:snapToGrid w:val="0"/>
              <w:spacing w:after="0" w:line="276" w:lineRule="auto"/>
              <w:ind w:left="479"/>
              <w:rPr>
                <w:sz w:val="22"/>
                <w:szCs w:val="22"/>
                <w:rtl/>
                <w:cs/>
                <w:lang w:eastAsia="ar-SA"/>
              </w:rPr>
            </w:pPr>
            <w:r w:rsidRPr="00C37CA4">
              <w:rPr>
                <w:sz w:val="22"/>
                <w:szCs w:val="22"/>
              </w:rPr>
              <w:t>e-Marketing                                                                                      1</w:t>
            </w:r>
            <w:r w:rsidR="005017E9">
              <w:rPr>
                <w:sz w:val="22"/>
                <w:szCs w:val="22"/>
              </w:rPr>
              <w:t>2</w:t>
            </w:r>
          </w:p>
        </w:tc>
        <w:tc>
          <w:tcPr>
            <w:tcW w:w="659" w:type="pct"/>
            <w:tcBorders>
              <w:top w:val="single" w:sz="4" w:space="0" w:color="000000"/>
              <w:left w:val="single" w:sz="4" w:space="0" w:color="auto"/>
              <w:bottom w:val="single" w:sz="4" w:space="0" w:color="auto"/>
              <w:right w:val="single" w:sz="4" w:space="0" w:color="000000"/>
            </w:tcBorders>
            <w:hideMark/>
          </w:tcPr>
          <w:p w14:paraId="1785C188" w14:textId="77777777" w:rsidR="000D7A7C" w:rsidRPr="00C37CA4" w:rsidRDefault="000D7A7C" w:rsidP="0005724F">
            <w:pPr>
              <w:pStyle w:val="BankNormal"/>
              <w:tabs>
                <w:tab w:val="right" w:pos="7218"/>
              </w:tabs>
              <w:snapToGrid w:val="0"/>
              <w:spacing w:after="0" w:line="276" w:lineRule="auto"/>
              <w:jc w:val="center"/>
              <w:rPr>
                <w:sz w:val="22"/>
                <w:szCs w:val="22"/>
                <w:lang w:val="en-GB"/>
              </w:rPr>
            </w:pPr>
            <w:r w:rsidRPr="00C37CA4">
              <w:rPr>
                <w:sz w:val="22"/>
                <w:szCs w:val="22"/>
                <w:lang w:val="en-GB"/>
              </w:rPr>
              <w:t>20</w:t>
            </w:r>
          </w:p>
          <w:p w14:paraId="015E3BA0" w14:textId="77777777" w:rsidR="000D7A7C" w:rsidRPr="00C37CA4" w:rsidRDefault="000D7A7C" w:rsidP="0005724F">
            <w:pPr>
              <w:pStyle w:val="BankNormal"/>
              <w:tabs>
                <w:tab w:val="right" w:pos="7218"/>
              </w:tabs>
              <w:snapToGrid w:val="0"/>
              <w:spacing w:after="0" w:line="276" w:lineRule="auto"/>
              <w:jc w:val="center"/>
              <w:rPr>
                <w:sz w:val="22"/>
                <w:szCs w:val="22"/>
                <w:lang w:val="en-GB" w:eastAsia="ar-SA"/>
              </w:rPr>
            </w:pPr>
            <w:r w:rsidRPr="00C37CA4">
              <w:rPr>
                <w:sz w:val="22"/>
                <w:szCs w:val="22"/>
                <w:lang w:val="en-GB" w:eastAsia="ar-SA"/>
              </w:rPr>
              <w:t>(Min. 15)</w:t>
            </w:r>
          </w:p>
        </w:tc>
      </w:tr>
      <w:tr w:rsidR="000D7A7C" w:rsidRPr="00C37CA4" w14:paraId="7AF49352" w14:textId="77777777" w:rsidTr="0005724F">
        <w:trPr>
          <w:trHeight w:val="638"/>
        </w:trPr>
        <w:tc>
          <w:tcPr>
            <w:tcW w:w="323" w:type="pct"/>
            <w:tcBorders>
              <w:top w:val="single" w:sz="4" w:space="0" w:color="auto"/>
              <w:left w:val="single" w:sz="4" w:space="0" w:color="auto"/>
              <w:bottom w:val="nil"/>
              <w:right w:val="single" w:sz="4" w:space="0" w:color="auto"/>
            </w:tcBorders>
            <w:hideMark/>
          </w:tcPr>
          <w:p w14:paraId="14FD571C" w14:textId="77777777" w:rsidR="000D7A7C" w:rsidRPr="00C37CA4" w:rsidRDefault="000D7A7C" w:rsidP="0005724F">
            <w:pPr>
              <w:pStyle w:val="BankNormal"/>
              <w:tabs>
                <w:tab w:val="right" w:pos="7218"/>
              </w:tabs>
              <w:snapToGrid w:val="0"/>
              <w:spacing w:after="0" w:line="276" w:lineRule="auto"/>
              <w:rPr>
                <w:sz w:val="22"/>
                <w:szCs w:val="22"/>
                <w:lang w:val="en-GB" w:eastAsia="ar-SA"/>
              </w:rPr>
            </w:pPr>
            <w:r w:rsidRPr="00C37CA4">
              <w:rPr>
                <w:sz w:val="22"/>
                <w:szCs w:val="22"/>
                <w:lang w:val="en-GB"/>
              </w:rPr>
              <w:t>(ii)</w:t>
            </w:r>
          </w:p>
        </w:tc>
        <w:tc>
          <w:tcPr>
            <w:tcW w:w="4018" w:type="pct"/>
            <w:tcBorders>
              <w:top w:val="single" w:sz="4" w:space="0" w:color="auto"/>
              <w:left w:val="single" w:sz="4" w:space="0" w:color="auto"/>
              <w:bottom w:val="nil"/>
              <w:right w:val="single" w:sz="4" w:space="0" w:color="auto"/>
            </w:tcBorders>
            <w:hideMark/>
          </w:tcPr>
          <w:p w14:paraId="56038AE0" w14:textId="77777777" w:rsidR="000D7A7C" w:rsidRPr="00C37CA4" w:rsidRDefault="000D7A7C" w:rsidP="0005724F">
            <w:pPr>
              <w:pStyle w:val="BankNormal"/>
              <w:tabs>
                <w:tab w:val="right" w:pos="7218"/>
              </w:tabs>
              <w:snapToGrid w:val="0"/>
              <w:spacing w:after="0" w:line="276" w:lineRule="auto"/>
              <w:rPr>
                <w:sz w:val="22"/>
                <w:szCs w:val="22"/>
                <w:lang w:eastAsia="ar-SA"/>
              </w:rPr>
            </w:pPr>
            <w:r w:rsidRPr="00C37CA4">
              <w:rPr>
                <w:sz w:val="22"/>
                <w:szCs w:val="22"/>
              </w:rPr>
              <w:t xml:space="preserve">Adequacy of the proposed methodology and work plan in responding to the Terms of Reference and time frame </w:t>
            </w:r>
          </w:p>
        </w:tc>
        <w:tc>
          <w:tcPr>
            <w:tcW w:w="659" w:type="pct"/>
            <w:tcBorders>
              <w:top w:val="single" w:sz="4" w:space="0" w:color="auto"/>
              <w:left w:val="single" w:sz="4" w:space="0" w:color="auto"/>
              <w:bottom w:val="nil"/>
              <w:right w:val="single" w:sz="4" w:space="0" w:color="auto"/>
            </w:tcBorders>
            <w:hideMark/>
          </w:tcPr>
          <w:p w14:paraId="60F39052" w14:textId="77777777" w:rsidR="000D7A7C" w:rsidRPr="00C37CA4" w:rsidRDefault="000D7A7C" w:rsidP="0005724F">
            <w:pPr>
              <w:pStyle w:val="BankNormal"/>
              <w:tabs>
                <w:tab w:val="right" w:pos="7218"/>
              </w:tabs>
              <w:snapToGrid w:val="0"/>
              <w:spacing w:after="0" w:line="276" w:lineRule="auto"/>
              <w:jc w:val="center"/>
              <w:rPr>
                <w:sz w:val="22"/>
                <w:szCs w:val="22"/>
                <w:lang w:val="en-GB" w:eastAsia="ar-SA"/>
              </w:rPr>
            </w:pPr>
            <w:r w:rsidRPr="00C37CA4">
              <w:rPr>
                <w:sz w:val="22"/>
                <w:szCs w:val="22"/>
                <w:lang w:val="en-GB"/>
              </w:rPr>
              <w:t>50</w:t>
            </w:r>
          </w:p>
        </w:tc>
      </w:tr>
      <w:tr w:rsidR="000D7A7C" w:rsidRPr="00C37CA4" w14:paraId="668E0581" w14:textId="77777777" w:rsidTr="0005724F">
        <w:trPr>
          <w:trHeight w:val="1422"/>
        </w:trPr>
        <w:tc>
          <w:tcPr>
            <w:tcW w:w="323" w:type="pct"/>
            <w:tcBorders>
              <w:top w:val="nil"/>
              <w:left w:val="single" w:sz="4" w:space="0" w:color="auto"/>
              <w:bottom w:val="single" w:sz="4" w:space="0" w:color="auto"/>
              <w:right w:val="single" w:sz="4" w:space="0" w:color="auto"/>
            </w:tcBorders>
          </w:tcPr>
          <w:p w14:paraId="13C4A275" w14:textId="77777777" w:rsidR="000D7A7C" w:rsidRPr="00C37CA4" w:rsidRDefault="000D7A7C" w:rsidP="0005724F">
            <w:pPr>
              <w:pStyle w:val="BankNormal"/>
              <w:tabs>
                <w:tab w:val="right" w:pos="7218"/>
              </w:tabs>
              <w:snapToGrid w:val="0"/>
              <w:spacing w:after="0" w:line="276" w:lineRule="auto"/>
              <w:rPr>
                <w:sz w:val="22"/>
                <w:szCs w:val="22"/>
                <w:lang w:val="en-GB" w:eastAsia="ar-SA"/>
              </w:rPr>
            </w:pPr>
          </w:p>
        </w:tc>
        <w:tc>
          <w:tcPr>
            <w:tcW w:w="4018" w:type="pct"/>
            <w:tcBorders>
              <w:top w:val="nil"/>
              <w:left w:val="single" w:sz="4" w:space="0" w:color="auto"/>
              <w:bottom w:val="single" w:sz="4" w:space="0" w:color="auto"/>
              <w:right w:val="single" w:sz="4" w:space="0" w:color="auto"/>
            </w:tcBorders>
            <w:hideMark/>
          </w:tcPr>
          <w:tbl>
            <w:tblPr>
              <w:tblW w:w="0" w:type="auto"/>
              <w:tblInd w:w="19" w:type="dxa"/>
              <w:tblLook w:val="04A0" w:firstRow="1" w:lastRow="0" w:firstColumn="1" w:lastColumn="0" w:noHBand="0" w:noVBand="1"/>
            </w:tblPr>
            <w:tblGrid>
              <w:gridCol w:w="518"/>
              <w:gridCol w:w="5295"/>
              <w:gridCol w:w="458"/>
            </w:tblGrid>
            <w:tr w:rsidR="000D7A7C" w:rsidRPr="00C37CA4" w14:paraId="53481AAF" w14:textId="77777777" w:rsidTr="0005724F">
              <w:trPr>
                <w:trHeight w:val="316"/>
              </w:trPr>
              <w:tc>
                <w:tcPr>
                  <w:tcW w:w="518" w:type="dxa"/>
                  <w:hideMark/>
                </w:tcPr>
                <w:p w14:paraId="79992B1B" w14:textId="77777777" w:rsidR="000D7A7C" w:rsidRPr="00C37CA4" w:rsidRDefault="000D7A7C" w:rsidP="0005724F">
                  <w:pPr>
                    <w:pStyle w:val="BankNormal"/>
                    <w:tabs>
                      <w:tab w:val="right" w:pos="7218"/>
                    </w:tabs>
                    <w:snapToGrid w:val="0"/>
                    <w:spacing w:after="0" w:line="276" w:lineRule="auto"/>
                    <w:rPr>
                      <w:sz w:val="22"/>
                      <w:szCs w:val="22"/>
                      <w:lang w:eastAsia="ar-SA"/>
                    </w:rPr>
                  </w:pPr>
                  <w:r w:rsidRPr="00C37CA4">
                    <w:rPr>
                      <w:sz w:val="22"/>
                      <w:szCs w:val="22"/>
                    </w:rPr>
                    <w:t>a)</w:t>
                  </w:r>
                </w:p>
              </w:tc>
              <w:tc>
                <w:tcPr>
                  <w:tcW w:w="5295" w:type="dxa"/>
                  <w:hideMark/>
                </w:tcPr>
                <w:p w14:paraId="0417AB64" w14:textId="77777777" w:rsidR="000D7A7C" w:rsidRPr="00C37CA4" w:rsidRDefault="000D7A7C" w:rsidP="0005724F">
                  <w:pPr>
                    <w:pStyle w:val="BankNormal"/>
                    <w:tabs>
                      <w:tab w:val="right" w:pos="7218"/>
                    </w:tabs>
                    <w:snapToGrid w:val="0"/>
                    <w:spacing w:after="0" w:line="276" w:lineRule="auto"/>
                    <w:rPr>
                      <w:sz w:val="22"/>
                      <w:szCs w:val="22"/>
                      <w:lang w:eastAsia="ar-SA"/>
                    </w:rPr>
                  </w:pPr>
                  <w:r w:rsidRPr="00C37CA4">
                    <w:rPr>
                      <w:sz w:val="22"/>
                      <w:szCs w:val="22"/>
                    </w:rPr>
                    <w:t>Work Plan (Content Enhancement &amp; Maintenance)</w:t>
                  </w:r>
                </w:p>
              </w:tc>
              <w:tc>
                <w:tcPr>
                  <w:tcW w:w="458" w:type="dxa"/>
                  <w:hideMark/>
                </w:tcPr>
                <w:p w14:paraId="1B16C31E" w14:textId="77777777" w:rsidR="000D7A7C" w:rsidRPr="00C37CA4" w:rsidRDefault="000D7A7C" w:rsidP="0005724F">
                  <w:pPr>
                    <w:pStyle w:val="BankNormal"/>
                    <w:tabs>
                      <w:tab w:val="right" w:pos="7218"/>
                    </w:tabs>
                    <w:snapToGrid w:val="0"/>
                    <w:spacing w:after="0" w:line="276" w:lineRule="auto"/>
                    <w:rPr>
                      <w:sz w:val="22"/>
                      <w:szCs w:val="22"/>
                      <w:lang w:eastAsia="ar-SA"/>
                    </w:rPr>
                  </w:pPr>
                  <w:r w:rsidRPr="00C37CA4">
                    <w:rPr>
                      <w:sz w:val="22"/>
                      <w:szCs w:val="22"/>
                    </w:rPr>
                    <w:t>05</w:t>
                  </w:r>
                </w:p>
              </w:tc>
            </w:tr>
            <w:tr w:rsidR="000D7A7C" w:rsidRPr="00C37CA4" w14:paraId="710BEC4F" w14:textId="77777777" w:rsidTr="0005724F">
              <w:trPr>
                <w:trHeight w:val="315"/>
              </w:trPr>
              <w:tc>
                <w:tcPr>
                  <w:tcW w:w="518" w:type="dxa"/>
                  <w:hideMark/>
                </w:tcPr>
                <w:p w14:paraId="10347BAD" w14:textId="77777777" w:rsidR="000D7A7C" w:rsidRPr="00C37CA4" w:rsidRDefault="000D7A7C" w:rsidP="0005724F">
                  <w:pPr>
                    <w:pStyle w:val="BankNormal"/>
                    <w:tabs>
                      <w:tab w:val="right" w:pos="7218"/>
                    </w:tabs>
                    <w:snapToGrid w:val="0"/>
                    <w:spacing w:after="0" w:line="276" w:lineRule="auto"/>
                    <w:rPr>
                      <w:sz w:val="22"/>
                      <w:szCs w:val="22"/>
                      <w:lang w:eastAsia="ar-SA"/>
                    </w:rPr>
                  </w:pPr>
                  <w:r w:rsidRPr="00C37CA4">
                    <w:rPr>
                      <w:sz w:val="22"/>
                      <w:szCs w:val="22"/>
                    </w:rPr>
                    <w:t>b)</w:t>
                  </w:r>
                </w:p>
              </w:tc>
              <w:tc>
                <w:tcPr>
                  <w:tcW w:w="5295" w:type="dxa"/>
                  <w:hideMark/>
                </w:tcPr>
                <w:p w14:paraId="487955FE" w14:textId="77777777" w:rsidR="000D7A7C" w:rsidRPr="00C37CA4" w:rsidRDefault="000D7A7C" w:rsidP="0005724F">
                  <w:pPr>
                    <w:pStyle w:val="BankNormal"/>
                    <w:tabs>
                      <w:tab w:val="right" w:pos="7218"/>
                    </w:tabs>
                    <w:snapToGrid w:val="0"/>
                    <w:spacing w:after="0" w:line="276" w:lineRule="auto"/>
                    <w:rPr>
                      <w:sz w:val="22"/>
                      <w:szCs w:val="22"/>
                      <w:lang w:eastAsia="ar-SA"/>
                    </w:rPr>
                  </w:pPr>
                  <w:r w:rsidRPr="00C37CA4">
                    <w:rPr>
                      <w:sz w:val="22"/>
                      <w:szCs w:val="22"/>
                    </w:rPr>
                    <w:t>Technical approach &amp; Methodology (/Content Enhancement &amp; Maintenance)</w:t>
                  </w:r>
                </w:p>
              </w:tc>
              <w:tc>
                <w:tcPr>
                  <w:tcW w:w="458" w:type="dxa"/>
                  <w:hideMark/>
                </w:tcPr>
                <w:p w14:paraId="71E4C950" w14:textId="447AADEE" w:rsidR="000D7A7C" w:rsidRPr="00C37CA4" w:rsidRDefault="00050E1B" w:rsidP="0005724F">
                  <w:pPr>
                    <w:pStyle w:val="BankNormal"/>
                    <w:tabs>
                      <w:tab w:val="right" w:pos="7218"/>
                    </w:tabs>
                    <w:snapToGrid w:val="0"/>
                    <w:spacing w:after="0" w:line="276" w:lineRule="auto"/>
                    <w:rPr>
                      <w:sz w:val="22"/>
                      <w:szCs w:val="22"/>
                      <w:lang w:eastAsia="ar-SA"/>
                    </w:rPr>
                  </w:pPr>
                  <w:r w:rsidRPr="00C37CA4">
                    <w:rPr>
                      <w:sz w:val="22"/>
                      <w:szCs w:val="22"/>
                    </w:rPr>
                    <w:t>15</w:t>
                  </w:r>
                </w:p>
              </w:tc>
            </w:tr>
            <w:tr w:rsidR="000D7A7C" w:rsidRPr="00C37CA4" w14:paraId="6956EF43" w14:textId="77777777" w:rsidTr="0005724F">
              <w:trPr>
                <w:trHeight w:val="360"/>
              </w:trPr>
              <w:tc>
                <w:tcPr>
                  <w:tcW w:w="518" w:type="dxa"/>
                  <w:hideMark/>
                </w:tcPr>
                <w:p w14:paraId="7175826A" w14:textId="77777777" w:rsidR="000D7A7C" w:rsidRPr="00C37CA4" w:rsidRDefault="000D7A7C" w:rsidP="0005724F">
                  <w:pPr>
                    <w:pStyle w:val="BankNormal"/>
                    <w:tabs>
                      <w:tab w:val="right" w:pos="7218"/>
                    </w:tabs>
                    <w:snapToGrid w:val="0"/>
                    <w:spacing w:after="0" w:line="276" w:lineRule="auto"/>
                    <w:rPr>
                      <w:sz w:val="22"/>
                      <w:szCs w:val="22"/>
                      <w:lang w:eastAsia="ar-SA"/>
                    </w:rPr>
                  </w:pPr>
                  <w:r w:rsidRPr="00C37CA4">
                    <w:rPr>
                      <w:sz w:val="22"/>
                      <w:szCs w:val="22"/>
                    </w:rPr>
                    <w:t>c)</w:t>
                  </w:r>
                </w:p>
              </w:tc>
              <w:tc>
                <w:tcPr>
                  <w:tcW w:w="5295" w:type="dxa"/>
                  <w:hideMark/>
                </w:tcPr>
                <w:p w14:paraId="4419161E" w14:textId="77777777" w:rsidR="000D7A7C" w:rsidRPr="00C37CA4" w:rsidRDefault="000D7A7C" w:rsidP="0005724F">
                  <w:pPr>
                    <w:pStyle w:val="BankNormal"/>
                    <w:tabs>
                      <w:tab w:val="right" w:pos="7218"/>
                    </w:tabs>
                    <w:snapToGrid w:val="0"/>
                    <w:spacing w:after="0" w:line="276" w:lineRule="auto"/>
                    <w:rPr>
                      <w:sz w:val="22"/>
                      <w:szCs w:val="22"/>
                      <w:lang w:eastAsia="ar-SA"/>
                    </w:rPr>
                  </w:pPr>
                  <w:r w:rsidRPr="00C37CA4">
                    <w:rPr>
                      <w:i/>
                      <w:iCs/>
                      <w:sz w:val="22"/>
                      <w:szCs w:val="22"/>
                      <w:lang w:val="en-GB"/>
                    </w:rPr>
                    <w:t xml:space="preserve">Work Plan </w:t>
                  </w:r>
                  <w:r w:rsidRPr="00C37CA4">
                    <w:rPr>
                      <w:sz w:val="22"/>
                      <w:szCs w:val="22"/>
                    </w:rPr>
                    <w:t>(e-Marketing)</w:t>
                  </w:r>
                </w:p>
              </w:tc>
              <w:tc>
                <w:tcPr>
                  <w:tcW w:w="458" w:type="dxa"/>
                  <w:hideMark/>
                </w:tcPr>
                <w:p w14:paraId="11724F3F" w14:textId="77777777" w:rsidR="000D7A7C" w:rsidRPr="00C37CA4" w:rsidRDefault="000D7A7C" w:rsidP="0005724F">
                  <w:pPr>
                    <w:pStyle w:val="BankNormal"/>
                    <w:tabs>
                      <w:tab w:val="right" w:pos="7218"/>
                    </w:tabs>
                    <w:snapToGrid w:val="0"/>
                    <w:spacing w:after="0" w:line="276" w:lineRule="auto"/>
                    <w:rPr>
                      <w:sz w:val="22"/>
                      <w:szCs w:val="22"/>
                    </w:rPr>
                  </w:pPr>
                  <w:r w:rsidRPr="00C37CA4">
                    <w:rPr>
                      <w:sz w:val="22"/>
                      <w:szCs w:val="22"/>
                    </w:rPr>
                    <w:t>05</w:t>
                  </w:r>
                </w:p>
              </w:tc>
            </w:tr>
            <w:tr w:rsidR="000D7A7C" w:rsidRPr="00C37CA4" w14:paraId="256CEB56" w14:textId="77777777" w:rsidTr="0005724F">
              <w:trPr>
                <w:trHeight w:val="360"/>
              </w:trPr>
              <w:tc>
                <w:tcPr>
                  <w:tcW w:w="518" w:type="dxa"/>
                </w:tcPr>
                <w:p w14:paraId="4725D334" w14:textId="77777777" w:rsidR="000D7A7C" w:rsidRPr="00C37CA4" w:rsidRDefault="000D7A7C" w:rsidP="0005724F">
                  <w:pPr>
                    <w:pStyle w:val="BankNormal"/>
                    <w:tabs>
                      <w:tab w:val="right" w:pos="7218"/>
                    </w:tabs>
                    <w:snapToGrid w:val="0"/>
                    <w:spacing w:after="0" w:line="276" w:lineRule="auto"/>
                    <w:rPr>
                      <w:sz w:val="22"/>
                      <w:szCs w:val="22"/>
                      <w:lang w:eastAsia="ar-SA"/>
                    </w:rPr>
                  </w:pPr>
                  <w:r w:rsidRPr="00C37CA4">
                    <w:rPr>
                      <w:sz w:val="22"/>
                      <w:szCs w:val="22"/>
                    </w:rPr>
                    <w:t>d)</w:t>
                  </w:r>
                </w:p>
              </w:tc>
              <w:tc>
                <w:tcPr>
                  <w:tcW w:w="5295" w:type="dxa"/>
                </w:tcPr>
                <w:p w14:paraId="11244105" w14:textId="77777777" w:rsidR="000D7A7C" w:rsidRPr="00C37CA4" w:rsidRDefault="000D7A7C" w:rsidP="0005724F">
                  <w:pPr>
                    <w:pStyle w:val="BankNormal"/>
                    <w:tabs>
                      <w:tab w:val="right" w:pos="7218"/>
                    </w:tabs>
                    <w:snapToGrid w:val="0"/>
                    <w:spacing w:after="0" w:line="276" w:lineRule="auto"/>
                    <w:rPr>
                      <w:sz w:val="22"/>
                      <w:szCs w:val="22"/>
                      <w:lang w:eastAsia="ar-SA"/>
                    </w:rPr>
                  </w:pPr>
                  <w:r w:rsidRPr="00C37CA4">
                    <w:rPr>
                      <w:sz w:val="22"/>
                      <w:szCs w:val="22"/>
                    </w:rPr>
                    <w:t>Technical approach &amp; Methodology (e-Marketing)</w:t>
                  </w:r>
                </w:p>
              </w:tc>
              <w:tc>
                <w:tcPr>
                  <w:tcW w:w="458" w:type="dxa"/>
                </w:tcPr>
                <w:p w14:paraId="36DF091A" w14:textId="1755906A" w:rsidR="000D7A7C" w:rsidRPr="00C37CA4" w:rsidRDefault="000D7A7C" w:rsidP="0005724F">
                  <w:pPr>
                    <w:pStyle w:val="BankNormal"/>
                    <w:tabs>
                      <w:tab w:val="right" w:pos="7218"/>
                    </w:tabs>
                    <w:snapToGrid w:val="0"/>
                    <w:spacing w:after="0" w:line="276" w:lineRule="auto"/>
                    <w:rPr>
                      <w:sz w:val="22"/>
                      <w:szCs w:val="22"/>
                    </w:rPr>
                  </w:pPr>
                  <w:r w:rsidRPr="00C37CA4">
                    <w:rPr>
                      <w:sz w:val="22"/>
                      <w:szCs w:val="22"/>
                    </w:rPr>
                    <w:t>2</w:t>
                  </w:r>
                  <w:r w:rsidR="00050E1B" w:rsidRPr="00C37CA4">
                    <w:rPr>
                      <w:sz w:val="22"/>
                      <w:szCs w:val="22"/>
                    </w:rPr>
                    <w:t>5</w:t>
                  </w:r>
                </w:p>
              </w:tc>
            </w:tr>
          </w:tbl>
          <w:p w14:paraId="5E8D0141" w14:textId="77777777" w:rsidR="000D7A7C" w:rsidRPr="00C37CA4" w:rsidRDefault="000D7A7C" w:rsidP="0005724F">
            <w:pPr>
              <w:spacing w:after="0" w:line="276" w:lineRule="auto"/>
              <w:rPr>
                <w:rFonts w:ascii="Times New Roman" w:hAnsi="Times New Roman" w:cs="Times New Roman"/>
              </w:rPr>
            </w:pPr>
          </w:p>
        </w:tc>
        <w:tc>
          <w:tcPr>
            <w:tcW w:w="659" w:type="pct"/>
            <w:tcBorders>
              <w:top w:val="nil"/>
              <w:left w:val="single" w:sz="4" w:space="0" w:color="auto"/>
              <w:bottom w:val="single" w:sz="4" w:space="0" w:color="auto"/>
              <w:right w:val="single" w:sz="4" w:space="0" w:color="auto"/>
            </w:tcBorders>
          </w:tcPr>
          <w:p w14:paraId="62761199" w14:textId="77777777" w:rsidR="000D7A7C" w:rsidRPr="00C37CA4" w:rsidRDefault="000D7A7C" w:rsidP="0005724F">
            <w:pPr>
              <w:pStyle w:val="BankNormal"/>
              <w:tabs>
                <w:tab w:val="right" w:pos="7218"/>
              </w:tabs>
              <w:snapToGrid w:val="0"/>
              <w:spacing w:after="0" w:line="276" w:lineRule="auto"/>
              <w:jc w:val="center"/>
              <w:rPr>
                <w:sz w:val="22"/>
                <w:szCs w:val="22"/>
                <w:cs/>
                <w:lang w:val="en-GB" w:eastAsia="ar-SA" w:bidi="si-LK"/>
              </w:rPr>
            </w:pPr>
            <w:r w:rsidRPr="00C37CA4">
              <w:rPr>
                <w:sz w:val="22"/>
                <w:szCs w:val="22"/>
                <w:lang w:val="en-GB" w:eastAsia="ar-SA"/>
              </w:rPr>
              <w:t>(Min. 35)</w:t>
            </w:r>
          </w:p>
        </w:tc>
      </w:tr>
      <w:tr w:rsidR="000D7A7C" w:rsidRPr="00C37CA4" w14:paraId="05088D8D" w14:textId="77777777" w:rsidTr="0005724F">
        <w:trPr>
          <w:trHeight w:val="947"/>
        </w:trPr>
        <w:tc>
          <w:tcPr>
            <w:tcW w:w="323" w:type="pct"/>
            <w:tcBorders>
              <w:top w:val="single" w:sz="4" w:space="0" w:color="auto"/>
              <w:left w:val="single" w:sz="4" w:space="0" w:color="auto"/>
              <w:bottom w:val="nil"/>
              <w:right w:val="single" w:sz="4" w:space="0" w:color="auto"/>
            </w:tcBorders>
            <w:hideMark/>
          </w:tcPr>
          <w:p w14:paraId="7176076B" w14:textId="77777777" w:rsidR="000D7A7C" w:rsidRPr="00C37CA4" w:rsidRDefault="000D7A7C" w:rsidP="0005724F">
            <w:pPr>
              <w:pStyle w:val="BankNormal"/>
              <w:tabs>
                <w:tab w:val="right" w:pos="7218"/>
              </w:tabs>
              <w:snapToGrid w:val="0"/>
              <w:spacing w:after="0" w:line="276" w:lineRule="auto"/>
              <w:rPr>
                <w:sz w:val="22"/>
                <w:szCs w:val="22"/>
                <w:lang w:val="en-GB" w:eastAsia="ar-SA"/>
              </w:rPr>
            </w:pPr>
            <w:r w:rsidRPr="00C37CA4">
              <w:rPr>
                <w:sz w:val="22"/>
                <w:szCs w:val="22"/>
                <w:lang w:val="en-GB"/>
              </w:rPr>
              <w:t>(iii)</w:t>
            </w:r>
          </w:p>
        </w:tc>
        <w:tc>
          <w:tcPr>
            <w:tcW w:w="4018" w:type="pct"/>
            <w:tcBorders>
              <w:top w:val="single" w:sz="4" w:space="0" w:color="auto"/>
              <w:left w:val="single" w:sz="4" w:space="0" w:color="auto"/>
              <w:bottom w:val="nil"/>
              <w:right w:val="single" w:sz="4" w:space="0" w:color="auto"/>
            </w:tcBorders>
            <w:hideMark/>
          </w:tcPr>
          <w:p w14:paraId="580780BE" w14:textId="47AA8BFD" w:rsidR="000D7A7C" w:rsidRPr="00C37CA4" w:rsidRDefault="000D7A7C" w:rsidP="0005724F">
            <w:pPr>
              <w:pStyle w:val="BankNormal"/>
              <w:tabs>
                <w:tab w:val="right" w:pos="7218"/>
              </w:tabs>
              <w:snapToGrid w:val="0"/>
              <w:spacing w:after="0" w:line="276" w:lineRule="auto"/>
              <w:rPr>
                <w:sz w:val="22"/>
                <w:szCs w:val="22"/>
                <w:lang w:eastAsia="ar-SA"/>
              </w:rPr>
            </w:pPr>
            <w:r w:rsidRPr="00C37CA4">
              <w:rPr>
                <w:sz w:val="22"/>
                <w:szCs w:val="22"/>
              </w:rPr>
              <w:t>Key professional staff qualifications, skills and experience relevant to the assignment</w:t>
            </w:r>
            <w:r w:rsidR="008C736C">
              <w:rPr>
                <w:sz w:val="22"/>
                <w:szCs w:val="22"/>
              </w:rPr>
              <w:t xml:space="preserve"> </w:t>
            </w:r>
          </w:p>
          <w:p w14:paraId="32E2D004" w14:textId="2DE29022" w:rsidR="000D7A7C" w:rsidRPr="00C37CA4" w:rsidRDefault="000D7A7C" w:rsidP="0005724F">
            <w:pPr>
              <w:pStyle w:val="BankNormal"/>
              <w:tabs>
                <w:tab w:val="right" w:pos="7218"/>
              </w:tabs>
              <w:snapToGrid w:val="0"/>
              <w:spacing w:after="0" w:line="276" w:lineRule="auto"/>
              <w:rPr>
                <w:b/>
                <w:bCs/>
                <w:sz w:val="22"/>
                <w:szCs w:val="22"/>
                <w:lang w:eastAsia="ar-SA"/>
              </w:rPr>
            </w:pPr>
            <w:r w:rsidRPr="00C37CA4">
              <w:rPr>
                <w:b/>
                <w:bCs/>
                <w:sz w:val="22"/>
                <w:szCs w:val="22"/>
                <w:lang w:eastAsia="ar-SA"/>
              </w:rPr>
              <w:t xml:space="preserve">Development/ Content Enhancement Support &amp; Maintenance </w:t>
            </w:r>
            <w:r w:rsidR="008C736C">
              <w:rPr>
                <w:b/>
                <w:bCs/>
                <w:sz w:val="22"/>
                <w:szCs w:val="22"/>
                <w:lang w:eastAsia="ar-SA"/>
              </w:rPr>
              <w:t>&amp;</w:t>
            </w:r>
            <w:r w:rsidR="008C736C" w:rsidRPr="00C37CA4">
              <w:rPr>
                <w:b/>
                <w:bCs/>
                <w:sz w:val="22"/>
                <w:szCs w:val="22"/>
                <w:lang w:eastAsia="ar-SA"/>
              </w:rPr>
              <w:t xml:space="preserve"> e-Marketing </w:t>
            </w:r>
            <w:r w:rsidRPr="00C37CA4">
              <w:rPr>
                <w:b/>
                <w:bCs/>
                <w:sz w:val="22"/>
                <w:szCs w:val="22"/>
                <w:lang w:eastAsia="ar-SA"/>
              </w:rPr>
              <w:t>Team</w:t>
            </w:r>
          </w:p>
        </w:tc>
        <w:tc>
          <w:tcPr>
            <w:tcW w:w="659" w:type="pct"/>
            <w:tcBorders>
              <w:top w:val="single" w:sz="4" w:space="0" w:color="auto"/>
              <w:left w:val="single" w:sz="4" w:space="0" w:color="auto"/>
              <w:bottom w:val="nil"/>
              <w:right w:val="single" w:sz="4" w:space="0" w:color="auto"/>
            </w:tcBorders>
            <w:hideMark/>
          </w:tcPr>
          <w:p w14:paraId="4252FEDF" w14:textId="77777777" w:rsidR="000D7A7C" w:rsidRPr="00C37CA4" w:rsidRDefault="000D7A7C" w:rsidP="0005724F">
            <w:pPr>
              <w:pStyle w:val="BankNormal"/>
              <w:tabs>
                <w:tab w:val="right" w:pos="7218"/>
              </w:tabs>
              <w:snapToGrid w:val="0"/>
              <w:spacing w:after="0" w:line="276" w:lineRule="auto"/>
              <w:jc w:val="center"/>
              <w:rPr>
                <w:sz w:val="22"/>
                <w:szCs w:val="22"/>
                <w:lang w:val="en-GB"/>
              </w:rPr>
            </w:pPr>
            <w:r w:rsidRPr="00C37CA4">
              <w:rPr>
                <w:sz w:val="22"/>
                <w:szCs w:val="22"/>
                <w:lang w:val="en-GB"/>
              </w:rPr>
              <w:t>25</w:t>
            </w:r>
          </w:p>
        </w:tc>
      </w:tr>
      <w:tr w:rsidR="000D7A7C" w:rsidRPr="00C37CA4" w14:paraId="0B61838B" w14:textId="77777777" w:rsidTr="008C736C">
        <w:trPr>
          <w:trHeight w:val="2616"/>
        </w:trPr>
        <w:tc>
          <w:tcPr>
            <w:tcW w:w="323" w:type="pct"/>
            <w:tcBorders>
              <w:top w:val="nil"/>
              <w:left w:val="single" w:sz="4" w:space="0" w:color="auto"/>
              <w:bottom w:val="single" w:sz="4" w:space="0" w:color="auto"/>
              <w:right w:val="single" w:sz="4" w:space="0" w:color="auto"/>
            </w:tcBorders>
          </w:tcPr>
          <w:p w14:paraId="342B1A36" w14:textId="77777777" w:rsidR="000D7A7C" w:rsidRPr="00C37CA4" w:rsidRDefault="000D7A7C" w:rsidP="0005724F">
            <w:pPr>
              <w:pStyle w:val="BankNormal"/>
              <w:tabs>
                <w:tab w:val="right" w:pos="7218"/>
              </w:tabs>
              <w:snapToGrid w:val="0"/>
              <w:spacing w:after="0" w:line="276" w:lineRule="auto"/>
              <w:rPr>
                <w:sz w:val="22"/>
                <w:szCs w:val="22"/>
                <w:lang w:val="en-GB" w:eastAsia="ar-SA"/>
              </w:rPr>
            </w:pPr>
          </w:p>
        </w:tc>
        <w:tc>
          <w:tcPr>
            <w:tcW w:w="4018" w:type="pct"/>
            <w:tcBorders>
              <w:top w:val="nil"/>
              <w:left w:val="single" w:sz="4" w:space="0" w:color="auto"/>
              <w:bottom w:val="single" w:sz="4" w:space="0" w:color="auto"/>
              <w:right w:val="single" w:sz="4" w:space="0" w:color="auto"/>
            </w:tcBorders>
          </w:tcPr>
          <w:tbl>
            <w:tblPr>
              <w:tblW w:w="0" w:type="auto"/>
              <w:tblInd w:w="19" w:type="dxa"/>
              <w:tblLook w:val="04A0" w:firstRow="1" w:lastRow="0" w:firstColumn="1" w:lastColumn="0" w:noHBand="0" w:noVBand="1"/>
            </w:tblPr>
            <w:tblGrid>
              <w:gridCol w:w="606"/>
              <w:gridCol w:w="4851"/>
              <w:gridCol w:w="633"/>
            </w:tblGrid>
            <w:tr w:rsidR="000D7A7C" w:rsidRPr="00C37CA4" w14:paraId="34CA0175" w14:textId="77777777" w:rsidTr="0005724F">
              <w:trPr>
                <w:trHeight w:val="316"/>
              </w:trPr>
              <w:tc>
                <w:tcPr>
                  <w:tcW w:w="606" w:type="dxa"/>
                  <w:hideMark/>
                </w:tcPr>
                <w:p w14:paraId="74996819" w14:textId="77777777" w:rsidR="000D7A7C" w:rsidRPr="00C37CA4" w:rsidRDefault="000D7A7C" w:rsidP="0005724F">
                  <w:pPr>
                    <w:pStyle w:val="BankNormal"/>
                    <w:tabs>
                      <w:tab w:val="right" w:pos="7218"/>
                    </w:tabs>
                    <w:snapToGrid w:val="0"/>
                    <w:spacing w:after="0" w:line="276" w:lineRule="auto"/>
                    <w:rPr>
                      <w:sz w:val="22"/>
                      <w:szCs w:val="22"/>
                      <w:lang w:eastAsia="ar-SA"/>
                    </w:rPr>
                  </w:pPr>
                  <w:r w:rsidRPr="00C37CA4">
                    <w:rPr>
                      <w:sz w:val="22"/>
                      <w:szCs w:val="22"/>
                    </w:rPr>
                    <w:t>a)</w:t>
                  </w:r>
                </w:p>
              </w:tc>
              <w:tc>
                <w:tcPr>
                  <w:tcW w:w="4851" w:type="dxa"/>
                  <w:vAlign w:val="center"/>
                  <w:hideMark/>
                </w:tcPr>
                <w:p w14:paraId="3C3B8928" w14:textId="5C158A3F" w:rsidR="000D7A7C" w:rsidRPr="00C37CA4" w:rsidRDefault="000D7A7C" w:rsidP="0005724F">
                  <w:pPr>
                    <w:spacing w:after="0" w:line="276" w:lineRule="auto"/>
                    <w:rPr>
                      <w:rFonts w:ascii="Times New Roman" w:hAnsi="Times New Roman" w:cs="Times New Roman"/>
                    </w:rPr>
                  </w:pPr>
                  <w:r w:rsidRPr="00C37CA4">
                    <w:rPr>
                      <w:rFonts w:ascii="Times New Roman" w:hAnsi="Times New Roman" w:cs="Times New Roman"/>
                    </w:rPr>
                    <w:t>Project Manager</w:t>
                  </w:r>
                  <w:r w:rsidR="008B1597">
                    <w:rPr>
                      <w:rFonts w:ascii="Times New Roman" w:hAnsi="Times New Roman" w:cs="Times New Roman"/>
                    </w:rPr>
                    <w:t xml:space="preserve"> (mandatory)</w:t>
                  </w:r>
                </w:p>
              </w:tc>
              <w:tc>
                <w:tcPr>
                  <w:tcW w:w="633" w:type="dxa"/>
                  <w:hideMark/>
                </w:tcPr>
                <w:p w14:paraId="5309A9F5" w14:textId="510C5945" w:rsidR="000D7A7C" w:rsidRPr="00C37CA4" w:rsidRDefault="008C736C" w:rsidP="0005724F">
                  <w:pPr>
                    <w:spacing w:after="0" w:line="276" w:lineRule="auto"/>
                    <w:rPr>
                      <w:rFonts w:ascii="Times New Roman" w:hAnsi="Times New Roman" w:cs="Times New Roman"/>
                    </w:rPr>
                  </w:pPr>
                  <w:r>
                    <w:rPr>
                      <w:rFonts w:ascii="Times New Roman" w:hAnsi="Times New Roman" w:cs="Times New Roman"/>
                    </w:rPr>
                    <w:t>5</w:t>
                  </w:r>
                </w:p>
              </w:tc>
            </w:tr>
            <w:tr w:rsidR="000D7A7C" w:rsidRPr="00C37CA4" w14:paraId="6582523C" w14:textId="77777777" w:rsidTr="0005724F">
              <w:trPr>
                <w:trHeight w:val="316"/>
              </w:trPr>
              <w:tc>
                <w:tcPr>
                  <w:tcW w:w="606" w:type="dxa"/>
                </w:tcPr>
                <w:p w14:paraId="44A6BD18" w14:textId="77777777" w:rsidR="000D7A7C" w:rsidRPr="00C37CA4" w:rsidRDefault="000D7A7C" w:rsidP="0005724F">
                  <w:pPr>
                    <w:pStyle w:val="BankNormal"/>
                    <w:tabs>
                      <w:tab w:val="right" w:pos="7218"/>
                    </w:tabs>
                    <w:snapToGrid w:val="0"/>
                    <w:spacing w:after="0" w:line="276" w:lineRule="auto"/>
                    <w:rPr>
                      <w:sz w:val="22"/>
                      <w:szCs w:val="22"/>
                      <w:lang w:eastAsia="ar-SA"/>
                    </w:rPr>
                  </w:pPr>
                  <w:r w:rsidRPr="00C37CA4">
                    <w:rPr>
                      <w:sz w:val="22"/>
                      <w:szCs w:val="22"/>
                      <w:lang w:eastAsia="ar-SA"/>
                    </w:rPr>
                    <w:t>b)</w:t>
                  </w:r>
                </w:p>
              </w:tc>
              <w:tc>
                <w:tcPr>
                  <w:tcW w:w="4851" w:type="dxa"/>
                  <w:vAlign w:val="center"/>
                </w:tcPr>
                <w:p w14:paraId="4BB12885" w14:textId="77777777" w:rsidR="000D7A7C" w:rsidRPr="00C37CA4" w:rsidRDefault="000D7A7C" w:rsidP="0005724F">
                  <w:pPr>
                    <w:spacing w:after="0" w:line="276" w:lineRule="auto"/>
                    <w:rPr>
                      <w:rFonts w:ascii="Times New Roman" w:hAnsi="Times New Roman" w:cs="Times New Roman"/>
                    </w:rPr>
                  </w:pPr>
                  <w:r w:rsidRPr="00C37CA4">
                    <w:rPr>
                      <w:rFonts w:ascii="Times New Roman" w:hAnsi="Times New Roman" w:cs="Times New Roman"/>
                    </w:rPr>
                    <w:t>Software Engineer</w:t>
                  </w:r>
                </w:p>
              </w:tc>
              <w:tc>
                <w:tcPr>
                  <w:tcW w:w="633" w:type="dxa"/>
                </w:tcPr>
                <w:p w14:paraId="666C583F" w14:textId="77777777" w:rsidR="000D7A7C" w:rsidRPr="00C37CA4" w:rsidRDefault="000D7A7C" w:rsidP="0005724F">
                  <w:pPr>
                    <w:spacing w:after="0" w:line="276" w:lineRule="auto"/>
                    <w:rPr>
                      <w:rFonts w:ascii="Times New Roman" w:hAnsi="Times New Roman" w:cs="Times New Roman"/>
                    </w:rPr>
                  </w:pPr>
                  <w:r w:rsidRPr="00C37CA4">
                    <w:rPr>
                      <w:rFonts w:ascii="Times New Roman" w:hAnsi="Times New Roman" w:cs="Times New Roman"/>
                    </w:rPr>
                    <w:t>2</w:t>
                  </w:r>
                </w:p>
              </w:tc>
            </w:tr>
            <w:tr w:rsidR="008C736C" w:rsidRPr="00C37CA4" w14:paraId="0CF34DA9" w14:textId="77777777" w:rsidTr="0005724F">
              <w:trPr>
                <w:trHeight w:val="316"/>
              </w:trPr>
              <w:tc>
                <w:tcPr>
                  <w:tcW w:w="606" w:type="dxa"/>
                </w:tcPr>
                <w:p w14:paraId="09FA5162" w14:textId="6A04FFFE" w:rsidR="008C736C" w:rsidRPr="00C37CA4" w:rsidRDefault="008C736C" w:rsidP="0005724F">
                  <w:pPr>
                    <w:pStyle w:val="BankNormal"/>
                    <w:tabs>
                      <w:tab w:val="right" w:pos="7218"/>
                    </w:tabs>
                    <w:snapToGrid w:val="0"/>
                    <w:spacing w:after="0" w:line="276" w:lineRule="auto"/>
                    <w:rPr>
                      <w:sz w:val="22"/>
                      <w:szCs w:val="22"/>
                      <w:lang w:eastAsia="ar-SA"/>
                    </w:rPr>
                  </w:pPr>
                  <w:r>
                    <w:rPr>
                      <w:sz w:val="22"/>
                      <w:szCs w:val="22"/>
                      <w:lang w:eastAsia="ar-SA"/>
                    </w:rPr>
                    <w:t>c)</w:t>
                  </w:r>
                </w:p>
              </w:tc>
              <w:tc>
                <w:tcPr>
                  <w:tcW w:w="4851" w:type="dxa"/>
                  <w:vAlign w:val="center"/>
                </w:tcPr>
                <w:p w14:paraId="6310D372" w14:textId="3D2330A3" w:rsidR="008C736C" w:rsidRPr="00C37CA4" w:rsidRDefault="008C736C" w:rsidP="0005724F">
                  <w:pPr>
                    <w:spacing w:after="0" w:line="276" w:lineRule="auto"/>
                    <w:rPr>
                      <w:rFonts w:ascii="Times New Roman" w:hAnsi="Times New Roman" w:cs="Times New Roman"/>
                    </w:rPr>
                  </w:pPr>
                  <w:r w:rsidRPr="008C736C">
                    <w:rPr>
                      <w:rFonts w:ascii="Times New Roman" w:hAnsi="Times New Roman" w:cs="Times New Roman"/>
                    </w:rPr>
                    <w:t>Digital media marketing Strategist (mandato</w:t>
                  </w:r>
                  <w:r>
                    <w:rPr>
                      <w:rFonts w:ascii="Times New Roman" w:hAnsi="Times New Roman" w:cs="Times New Roman"/>
                    </w:rPr>
                    <w:t>ry)</w:t>
                  </w:r>
                </w:p>
              </w:tc>
              <w:tc>
                <w:tcPr>
                  <w:tcW w:w="633" w:type="dxa"/>
                </w:tcPr>
                <w:p w14:paraId="178CBB1F" w14:textId="0A0DA021" w:rsidR="008C736C" w:rsidRPr="00C37CA4" w:rsidRDefault="008C736C" w:rsidP="0005724F">
                  <w:pPr>
                    <w:spacing w:after="0" w:line="276" w:lineRule="auto"/>
                    <w:rPr>
                      <w:rFonts w:ascii="Times New Roman" w:hAnsi="Times New Roman" w:cs="Times New Roman"/>
                    </w:rPr>
                  </w:pPr>
                  <w:r>
                    <w:rPr>
                      <w:rFonts w:ascii="Times New Roman" w:hAnsi="Times New Roman" w:cs="Times New Roman"/>
                    </w:rPr>
                    <w:t>3</w:t>
                  </w:r>
                </w:p>
              </w:tc>
            </w:tr>
            <w:tr w:rsidR="000D7A7C" w:rsidRPr="00C37CA4" w14:paraId="68D3C3EE" w14:textId="77777777" w:rsidTr="0005724F">
              <w:trPr>
                <w:trHeight w:val="316"/>
              </w:trPr>
              <w:tc>
                <w:tcPr>
                  <w:tcW w:w="606" w:type="dxa"/>
                </w:tcPr>
                <w:p w14:paraId="5399B079" w14:textId="77777777" w:rsidR="000D7A7C" w:rsidRPr="00C37CA4" w:rsidRDefault="000D7A7C" w:rsidP="0005724F">
                  <w:pPr>
                    <w:pStyle w:val="BankNormal"/>
                    <w:tabs>
                      <w:tab w:val="right" w:pos="7218"/>
                    </w:tabs>
                    <w:snapToGrid w:val="0"/>
                    <w:spacing w:after="0" w:line="276" w:lineRule="auto"/>
                    <w:rPr>
                      <w:sz w:val="22"/>
                      <w:szCs w:val="22"/>
                      <w:lang w:eastAsia="ar-SA"/>
                    </w:rPr>
                  </w:pPr>
                  <w:r w:rsidRPr="00C37CA4">
                    <w:rPr>
                      <w:sz w:val="22"/>
                      <w:szCs w:val="22"/>
                      <w:lang w:eastAsia="ar-SA"/>
                    </w:rPr>
                    <w:t>c)</w:t>
                  </w:r>
                </w:p>
              </w:tc>
              <w:tc>
                <w:tcPr>
                  <w:tcW w:w="4851" w:type="dxa"/>
                  <w:vAlign w:val="center"/>
                </w:tcPr>
                <w:p w14:paraId="4A13E248" w14:textId="5F6C5DB5" w:rsidR="000D7A7C" w:rsidRPr="00C37CA4" w:rsidRDefault="000D7A7C" w:rsidP="0005724F">
                  <w:pPr>
                    <w:spacing w:after="0" w:line="276" w:lineRule="auto"/>
                    <w:rPr>
                      <w:rFonts w:ascii="Times New Roman" w:hAnsi="Times New Roman" w:cs="Times New Roman"/>
                    </w:rPr>
                  </w:pPr>
                  <w:r w:rsidRPr="00C37CA4">
                    <w:rPr>
                      <w:rFonts w:ascii="Times New Roman" w:hAnsi="Times New Roman" w:cs="Times New Roman"/>
                    </w:rPr>
                    <w:t>Web Developer</w:t>
                  </w:r>
                  <w:r w:rsidR="008B1597">
                    <w:rPr>
                      <w:rFonts w:ascii="Times New Roman" w:hAnsi="Times New Roman" w:cs="Times New Roman"/>
                    </w:rPr>
                    <w:t xml:space="preserve"> (mandatory)</w:t>
                  </w:r>
                </w:p>
              </w:tc>
              <w:tc>
                <w:tcPr>
                  <w:tcW w:w="633" w:type="dxa"/>
                </w:tcPr>
                <w:p w14:paraId="77DCB334" w14:textId="6057E550" w:rsidR="000D7A7C" w:rsidRPr="00C37CA4" w:rsidRDefault="008C736C" w:rsidP="0005724F">
                  <w:pPr>
                    <w:spacing w:after="0" w:line="276" w:lineRule="auto"/>
                    <w:rPr>
                      <w:rFonts w:ascii="Times New Roman" w:hAnsi="Times New Roman" w:cs="Times New Roman"/>
                    </w:rPr>
                  </w:pPr>
                  <w:r>
                    <w:rPr>
                      <w:rFonts w:ascii="Times New Roman" w:hAnsi="Times New Roman" w:cs="Times New Roman"/>
                    </w:rPr>
                    <w:t>2</w:t>
                  </w:r>
                </w:p>
              </w:tc>
            </w:tr>
            <w:tr w:rsidR="000D7A7C" w:rsidRPr="00C37CA4" w14:paraId="1FA41BF6" w14:textId="77777777" w:rsidTr="0005724F">
              <w:trPr>
                <w:trHeight w:val="316"/>
              </w:trPr>
              <w:tc>
                <w:tcPr>
                  <w:tcW w:w="606" w:type="dxa"/>
                </w:tcPr>
                <w:p w14:paraId="1F106CFC" w14:textId="77777777" w:rsidR="000D7A7C" w:rsidRPr="00C37CA4" w:rsidRDefault="000D7A7C" w:rsidP="0005724F">
                  <w:pPr>
                    <w:pStyle w:val="BankNormal"/>
                    <w:tabs>
                      <w:tab w:val="right" w:pos="7218"/>
                    </w:tabs>
                    <w:snapToGrid w:val="0"/>
                    <w:spacing w:after="0" w:line="276" w:lineRule="auto"/>
                    <w:rPr>
                      <w:sz w:val="22"/>
                      <w:szCs w:val="22"/>
                      <w:lang w:eastAsia="ar-SA"/>
                    </w:rPr>
                  </w:pPr>
                  <w:r w:rsidRPr="00C37CA4">
                    <w:rPr>
                      <w:sz w:val="22"/>
                      <w:szCs w:val="22"/>
                      <w:lang w:eastAsia="ar-SA"/>
                    </w:rPr>
                    <w:t>d)</w:t>
                  </w:r>
                </w:p>
              </w:tc>
              <w:tc>
                <w:tcPr>
                  <w:tcW w:w="4851" w:type="dxa"/>
                  <w:vAlign w:val="center"/>
                </w:tcPr>
                <w:p w14:paraId="5431CC1F" w14:textId="7B17A761" w:rsidR="000D7A7C" w:rsidRPr="00C37CA4" w:rsidRDefault="000D7A7C" w:rsidP="0005724F">
                  <w:pPr>
                    <w:spacing w:after="0" w:line="276" w:lineRule="auto"/>
                    <w:rPr>
                      <w:rFonts w:ascii="Times New Roman" w:hAnsi="Times New Roman" w:cs="Times New Roman"/>
                    </w:rPr>
                  </w:pPr>
                  <w:r w:rsidRPr="00C37CA4">
                    <w:rPr>
                      <w:rFonts w:ascii="Times New Roman" w:hAnsi="Times New Roman" w:cs="Times New Roman"/>
                    </w:rPr>
                    <w:t>UI</w:t>
                  </w:r>
                  <w:r w:rsidR="00732450">
                    <w:rPr>
                      <w:rFonts w:ascii="Times New Roman" w:hAnsi="Times New Roman" w:cs="Times New Roman"/>
                    </w:rPr>
                    <w:t>/UX</w:t>
                  </w:r>
                  <w:r w:rsidRPr="00C37CA4">
                    <w:rPr>
                      <w:rFonts w:ascii="Times New Roman" w:hAnsi="Times New Roman" w:cs="Times New Roman"/>
                    </w:rPr>
                    <w:t xml:space="preserve"> Engineer</w:t>
                  </w:r>
                  <w:r w:rsidR="008B1597">
                    <w:rPr>
                      <w:rFonts w:ascii="Times New Roman" w:hAnsi="Times New Roman" w:cs="Times New Roman"/>
                    </w:rPr>
                    <w:t xml:space="preserve"> (mandatory)</w:t>
                  </w:r>
                </w:p>
              </w:tc>
              <w:tc>
                <w:tcPr>
                  <w:tcW w:w="633" w:type="dxa"/>
                </w:tcPr>
                <w:p w14:paraId="1570B388" w14:textId="64060A52" w:rsidR="000D7A7C" w:rsidRPr="00C37CA4" w:rsidRDefault="008C736C" w:rsidP="0005724F">
                  <w:pPr>
                    <w:spacing w:after="0" w:line="276" w:lineRule="auto"/>
                    <w:rPr>
                      <w:rFonts w:ascii="Times New Roman" w:hAnsi="Times New Roman" w:cs="Times New Roman"/>
                    </w:rPr>
                  </w:pPr>
                  <w:r>
                    <w:rPr>
                      <w:rFonts w:ascii="Times New Roman" w:hAnsi="Times New Roman" w:cs="Times New Roman"/>
                    </w:rPr>
                    <w:t>4</w:t>
                  </w:r>
                </w:p>
              </w:tc>
            </w:tr>
            <w:tr w:rsidR="000D7A7C" w:rsidRPr="00C37CA4" w14:paraId="206D9765" w14:textId="77777777" w:rsidTr="0005724F">
              <w:trPr>
                <w:trHeight w:val="316"/>
              </w:trPr>
              <w:tc>
                <w:tcPr>
                  <w:tcW w:w="606" w:type="dxa"/>
                </w:tcPr>
                <w:p w14:paraId="75D15EA4" w14:textId="77777777" w:rsidR="000D7A7C" w:rsidRPr="00C37CA4" w:rsidRDefault="000D7A7C" w:rsidP="0005724F">
                  <w:pPr>
                    <w:pStyle w:val="BankNormal"/>
                    <w:tabs>
                      <w:tab w:val="right" w:pos="7218"/>
                    </w:tabs>
                    <w:snapToGrid w:val="0"/>
                    <w:spacing w:after="0" w:line="276" w:lineRule="auto"/>
                    <w:rPr>
                      <w:sz w:val="22"/>
                      <w:szCs w:val="22"/>
                      <w:lang w:eastAsia="ar-SA"/>
                    </w:rPr>
                  </w:pPr>
                  <w:r w:rsidRPr="00C37CA4">
                    <w:rPr>
                      <w:sz w:val="22"/>
                      <w:szCs w:val="22"/>
                      <w:lang w:eastAsia="ar-SA"/>
                    </w:rPr>
                    <w:t>e)</w:t>
                  </w:r>
                </w:p>
              </w:tc>
              <w:tc>
                <w:tcPr>
                  <w:tcW w:w="4851" w:type="dxa"/>
                  <w:vAlign w:val="center"/>
                </w:tcPr>
                <w:p w14:paraId="7C28B535" w14:textId="77777777" w:rsidR="000D7A7C" w:rsidRPr="00C37CA4" w:rsidRDefault="000D7A7C" w:rsidP="0005724F">
                  <w:pPr>
                    <w:spacing w:after="0" w:line="276" w:lineRule="auto"/>
                    <w:rPr>
                      <w:rFonts w:ascii="Times New Roman" w:hAnsi="Times New Roman" w:cs="Times New Roman"/>
                    </w:rPr>
                  </w:pPr>
                  <w:r w:rsidRPr="00C37CA4">
                    <w:rPr>
                      <w:rFonts w:ascii="Times New Roman" w:hAnsi="Times New Roman" w:cs="Times New Roman"/>
                    </w:rPr>
                    <w:t xml:space="preserve">QA Engineers </w:t>
                  </w:r>
                </w:p>
              </w:tc>
              <w:tc>
                <w:tcPr>
                  <w:tcW w:w="633" w:type="dxa"/>
                </w:tcPr>
                <w:p w14:paraId="40BCA75E" w14:textId="4C423859" w:rsidR="000D7A7C" w:rsidRPr="00C37CA4" w:rsidRDefault="008C736C" w:rsidP="0005724F">
                  <w:pPr>
                    <w:spacing w:after="0" w:line="276" w:lineRule="auto"/>
                    <w:rPr>
                      <w:rFonts w:ascii="Times New Roman" w:hAnsi="Times New Roman" w:cs="Times New Roman"/>
                    </w:rPr>
                  </w:pPr>
                  <w:r>
                    <w:rPr>
                      <w:rFonts w:ascii="Times New Roman" w:hAnsi="Times New Roman" w:cs="Times New Roman"/>
                    </w:rPr>
                    <w:t>1</w:t>
                  </w:r>
                </w:p>
              </w:tc>
            </w:tr>
            <w:tr w:rsidR="000D7A7C" w:rsidRPr="00C37CA4" w14:paraId="0B23408A" w14:textId="77777777" w:rsidTr="0005724F">
              <w:trPr>
                <w:trHeight w:val="316"/>
              </w:trPr>
              <w:tc>
                <w:tcPr>
                  <w:tcW w:w="606" w:type="dxa"/>
                </w:tcPr>
                <w:p w14:paraId="2755B3CB" w14:textId="77777777" w:rsidR="000D7A7C" w:rsidRPr="00C37CA4" w:rsidRDefault="000D7A7C" w:rsidP="0005724F">
                  <w:pPr>
                    <w:pStyle w:val="BankNormal"/>
                    <w:tabs>
                      <w:tab w:val="right" w:pos="7218"/>
                    </w:tabs>
                    <w:snapToGrid w:val="0"/>
                    <w:spacing w:after="0" w:line="276" w:lineRule="auto"/>
                    <w:rPr>
                      <w:sz w:val="22"/>
                      <w:szCs w:val="22"/>
                      <w:lang w:eastAsia="ar-SA"/>
                    </w:rPr>
                  </w:pPr>
                  <w:r w:rsidRPr="00C37CA4">
                    <w:rPr>
                      <w:sz w:val="22"/>
                      <w:szCs w:val="22"/>
                      <w:lang w:eastAsia="ar-SA"/>
                    </w:rPr>
                    <w:t>f)</w:t>
                  </w:r>
                </w:p>
              </w:tc>
              <w:tc>
                <w:tcPr>
                  <w:tcW w:w="4851" w:type="dxa"/>
                  <w:vAlign w:val="center"/>
                </w:tcPr>
                <w:p w14:paraId="1DDF2BC5" w14:textId="3FC1BFD4" w:rsidR="000D7A7C" w:rsidRPr="00C37CA4" w:rsidRDefault="000D7A7C" w:rsidP="0005724F">
                  <w:pPr>
                    <w:spacing w:after="0" w:line="276" w:lineRule="auto"/>
                    <w:rPr>
                      <w:rFonts w:ascii="Times New Roman" w:hAnsi="Times New Roman" w:cs="Times New Roman"/>
                    </w:rPr>
                  </w:pPr>
                  <w:r w:rsidRPr="00C37CA4">
                    <w:rPr>
                      <w:rFonts w:ascii="Times New Roman" w:hAnsi="Times New Roman" w:cs="Times New Roman"/>
                    </w:rPr>
                    <w:t>SEO Specialist</w:t>
                  </w:r>
                  <w:r w:rsidR="008B1597">
                    <w:rPr>
                      <w:rFonts w:ascii="Times New Roman" w:hAnsi="Times New Roman" w:cs="Times New Roman"/>
                    </w:rPr>
                    <w:t xml:space="preserve"> (mandatory)</w:t>
                  </w:r>
                </w:p>
              </w:tc>
              <w:tc>
                <w:tcPr>
                  <w:tcW w:w="633" w:type="dxa"/>
                </w:tcPr>
                <w:p w14:paraId="159EE0D0" w14:textId="6F5D9959" w:rsidR="000D7A7C" w:rsidRPr="00C37CA4" w:rsidRDefault="008C736C" w:rsidP="0005724F">
                  <w:pPr>
                    <w:spacing w:after="0" w:line="276" w:lineRule="auto"/>
                    <w:rPr>
                      <w:rFonts w:ascii="Times New Roman" w:hAnsi="Times New Roman" w:cs="Times New Roman"/>
                    </w:rPr>
                  </w:pPr>
                  <w:r>
                    <w:rPr>
                      <w:rFonts w:ascii="Times New Roman" w:hAnsi="Times New Roman" w:cs="Times New Roman"/>
                    </w:rPr>
                    <w:t>4</w:t>
                  </w:r>
                </w:p>
              </w:tc>
            </w:tr>
            <w:tr w:rsidR="000D7A7C" w:rsidRPr="00C37CA4" w14:paraId="41489F3E" w14:textId="77777777" w:rsidTr="0005724F">
              <w:trPr>
                <w:trHeight w:val="351"/>
              </w:trPr>
              <w:tc>
                <w:tcPr>
                  <w:tcW w:w="606" w:type="dxa"/>
                </w:tcPr>
                <w:p w14:paraId="626FB1B7" w14:textId="77777777" w:rsidR="000D7A7C" w:rsidRPr="00C37CA4" w:rsidRDefault="000D7A7C" w:rsidP="0005724F">
                  <w:pPr>
                    <w:pStyle w:val="BankNormal"/>
                    <w:tabs>
                      <w:tab w:val="right" w:pos="7218"/>
                    </w:tabs>
                    <w:snapToGrid w:val="0"/>
                    <w:spacing w:after="0" w:line="276" w:lineRule="auto"/>
                    <w:rPr>
                      <w:sz w:val="22"/>
                      <w:szCs w:val="22"/>
                      <w:lang w:eastAsia="ar-SA"/>
                    </w:rPr>
                  </w:pPr>
                  <w:r w:rsidRPr="00C37CA4">
                    <w:rPr>
                      <w:sz w:val="22"/>
                      <w:szCs w:val="22"/>
                      <w:lang w:eastAsia="ar-SA"/>
                    </w:rPr>
                    <w:t>g)</w:t>
                  </w:r>
                </w:p>
              </w:tc>
              <w:tc>
                <w:tcPr>
                  <w:tcW w:w="4851" w:type="dxa"/>
                  <w:vAlign w:val="center"/>
                </w:tcPr>
                <w:p w14:paraId="7201B389" w14:textId="34E7957F" w:rsidR="000D7A7C" w:rsidRPr="00C37CA4" w:rsidRDefault="000D7A7C" w:rsidP="0005724F">
                  <w:pPr>
                    <w:spacing w:after="0" w:line="276" w:lineRule="auto"/>
                    <w:rPr>
                      <w:rFonts w:ascii="Times New Roman" w:hAnsi="Times New Roman" w:cs="Times New Roman"/>
                    </w:rPr>
                  </w:pPr>
                  <w:r w:rsidRPr="00C37CA4">
                    <w:rPr>
                      <w:rFonts w:ascii="Times New Roman" w:hAnsi="Times New Roman" w:cs="Times New Roman"/>
                    </w:rPr>
                    <w:t>Content Writers</w:t>
                  </w:r>
                  <w:r w:rsidR="008B1597">
                    <w:rPr>
                      <w:rFonts w:ascii="Times New Roman" w:hAnsi="Times New Roman" w:cs="Times New Roman"/>
                    </w:rPr>
                    <w:t xml:space="preserve"> (mandatory)</w:t>
                  </w:r>
                </w:p>
              </w:tc>
              <w:tc>
                <w:tcPr>
                  <w:tcW w:w="633" w:type="dxa"/>
                </w:tcPr>
                <w:p w14:paraId="46518ADA" w14:textId="09F2063F" w:rsidR="000D7A7C" w:rsidRPr="00C37CA4" w:rsidRDefault="008C736C" w:rsidP="0005724F">
                  <w:pPr>
                    <w:spacing w:after="0" w:line="276" w:lineRule="auto"/>
                    <w:rPr>
                      <w:rFonts w:ascii="Times New Roman" w:hAnsi="Times New Roman" w:cs="Times New Roman"/>
                    </w:rPr>
                  </w:pPr>
                  <w:r>
                    <w:rPr>
                      <w:rFonts w:ascii="Times New Roman" w:hAnsi="Times New Roman" w:cs="Times New Roman"/>
                    </w:rPr>
                    <w:t>4</w:t>
                  </w:r>
                </w:p>
              </w:tc>
            </w:tr>
          </w:tbl>
          <w:p w14:paraId="74900826" w14:textId="77777777" w:rsidR="000D7A7C" w:rsidRPr="00C37CA4" w:rsidRDefault="000D7A7C" w:rsidP="0005724F">
            <w:pPr>
              <w:pStyle w:val="BankNormal"/>
              <w:tabs>
                <w:tab w:val="right" w:pos="7218"/>
              </w:tabs>
              <w:snapToGrid w:val="0"/>
              <w:spacing w:after="0" w:line="276" w:lineRule="auto"/>
              <w:rPr>
                <w:sz w:val="22"/>
                <w:szCs w:val="22"/>
                <w:lang w:eastAsia="ar-SA"/>
              </w:rPr>
            </w:pPr>
          </w:p>
        </w:tc>
        <w:tc>
          <w:tcPr>
            <w:tcW w:w="659" w:type="pct"/>
            <w:tcBorders>
              <w:top w:val="nil"/>
              <w:left w:val="single" w:sz="4" w:space="0" w:color="auto"/>
              <w:bottom w:val="single" w:sz="4" w:space="0" w:color="auto"/>
              <w:right w:val="single" w:sz="4" w:space="0" w:color="auto"/>
            </w:tcBorders>
          </w:tcPr>
          <w:p w14:paraId="5495A180" w14:textId="10693ED5" w:rsidR="000D7A7C" w:rsidRPr="00C37CA4" w:rsidRDefault="00115209" w:rsidP="0005724F">
            <w:pPr>
              <w:pStyle w:val="BankNormal"/>
              <w:tabs>
                <w:tab w:val="right" w:pos="7218"/>
              </w:tabs>
              <w:snapToGrid w:val="0"/>
              <w:spacing w:after="0" w:line="276" w:lineRule="auto"/>
              <w:jc w:val="center"/>
              <w:rPr>
                <w:sz w:val="22"/>
                <w:szCs w:val="22"/>
                <w:lang w:val="en-GB" w:eastAsia="ar-SA"/>
              </w:rPr>
            </w:pPr>
            <w:r w:rsidRPr="00C37CA4">
              <w:rPr>
                <w:sz w:val="22"/>
                <w:szCs w:val="22"/>
                <w:lang w:val="en-GB" w:eastAsia="ar-SA"/>
              </w:rPr>
              <w:t>(Min. 20)</w:t>
            </w:r>
          </w:p>
        </w:tc>
      </w:tr>
      <w:tr w:rsidR="000D7A7C" w:rsidRPr="00C37CA4" w14:paraId="06E3FAE0" w14:textId="77777777" w:rsidTr="0005724F">
        <w:trPr>
          <w:trHeight w:val="331"/>
        </w:trPr>
        <w:tc>
          <w:tcPr>
            <w:tcW w:w="323" w:type="pct"/>
            <w:tcBorders>
              <w:top w:val="single" w:sz="4" w:space="0" w:color="auto"/>
              <w:left w:val="single" w:sz="4" w:space="0" w:color="auto"/>
              <w:bottom w:val="single" w:sz="4" w:space="0" w:color="auto"/>
              <w:right w:val="single" w:sz="4" w:space="0" w:color="auto"/>
            </w:tcBorders>
          </w:tcPr>
          <w:p w14:paraId="37002F62" w14:textId="0E72E024" w:rsidR="000D7A7C" w:rsidRPr="00C37CA4" w:rsidRDefault="00115209" w:rsidP="0005724F">
            <w:pPr>
              <w:pStyle w:val="BankNormal"/>
              <w:tabs>
                <w:tab w:val="right" w:pos="7218"/>
              </w:tabs>
              <w:snapToGrid w:val="0"/>
              <w:spacing w:after="0" w:line="276" w:lineRule="auto"/>
              <w:rPr>
                <w:sz w:val="22"/>
                <w:szCs w:val="22"/>
                <w:lang w:val="en-GB" w:eastAsia="ar-SA"/>
              </w:rPr>
            </w:pPr>
            <w:r w:rsidRPr="00C37CA4">
              <w:rPr>
                <w:sz w:val="22"/>
                <w:szCs w:val="22"/>
                <w:lang w:val="en-GB" w:eastAsia="ar-SA"/>
              </w:rPr>
              <w:t>(iv)</w:t>
            </w:r>
          </w:p>
        </w:tc>
        <w:tc>
          <w:tcPr>
            <w:tcW w:w="4018" w:type="pct"/>
            <w:tcBorders>
              <w:top w:val="single" w:sz="4" w:space="0" w:color="auto"/>
              <w:left w:val="single" w:sz="4" w:space="0" w:color="auto"/>
              <w:bottom w:val="single" w:sz="4" w:space="0" w:color="auto"/>
              <w:right w:val="single" w:sz="4" w:space="0" w:color="auto"/>
            </w:tcBorders>
          </w:tcPr>
          <w:p w14:paraId="1D268BCF" w14:textId="74485B83" w:rsidR="000D7A7C" w:rsidRPr="00C37CA4" w:rsidRDefault="00115209" w:rsidP="0005724F">
            <w:pPr>
              <w:pStyle w:val="BankNormal"/>
              <w:tabs>
                <w:tab w:val="right" w:pos="7218"/>
              </w:tabs>
              <w:snapToGrid w:val="0"/>
              <w:spacing w:after="0" w:line="276" w:lineRule="auto"/>
              <w:rPr>
                <w:sz w:val="22"/>
                <w:szCs w:val="22"/>
                <w:lang w:eastAsia="ar-SA"/>
              </w:rPr>
            </w:pPr>
            <w:r w:rsidRPr="00C37CA4">
              <w:rPr>
                <w:sz w:val="22"/>
                <w:szCs w:val="22"/>
                <w:lang w:eastAsia="ar-SA"/>
              </w:rPr>
              <w:t>Demonstrated financial capacity to undertake the project using own funds, in alignment with the assignment's fund disbursement mechanism, supported by audited financial statements for the past 03 (three) years</w:t>
            </w:r>
          </w:p>
        </w:tc>
        <w:tc>
          <w:tcPr>
            <w:tcW w:w="659" w:type="pct"/>
            <w:tcBorders>
              <w:top w:val="single" w:sz="4" w:space="0" w:color="auto"/>
              <w:left w:val="single" w:sz="4" w:space="0" w:color="auto"/>
              <w:bottom w:val="single" w:sz="4" w:space="0" w:color="auto"/>
              <w:right w:val="single" w:sz="4" w:space="0" w:color="auto"/>
            </w:tcBorders>
          </w:tcPr>
          <w:p w14:paraId="539AF118" w14:textId="77777777" w:rsidR="000D7A7C" w:rsidRPr="00C37CA4" w:rsidRDefault="00115209" w:rsidP="0005724F">
            <w:pPr>
              <w:pStyle w:val="BankNormal"/>
              <w:tabs>
                <w:tab w:val="right" w:pos="7218"/>
              </w:tabs>
              <w:snapToGrid w:val="0"/>
              <w:spacing w:after="0" w:line="276" w:lineRule="auto"/>
              <w:jc w:val="center"/>
              <w:rPr>
                <w:sz w:val="22"/>
                <w:szCs w:val="22"/>
                <w:lang w:val="en-GB" w:eastAsia="ar-SA"/>
              </w:rPr>
            </w:pPr>
            <w:r w:rsidRPr="00C37CA4">
              <w:rPr>
                <w:sz w:val="22"/>
                <w:szCs w:val="22"/>
                <w:lang w:val="en-GB" w:eastAsia="ar-SA"/>
              </w:rPr>
              <w:t>05</w:t>
            </w:r>
          </w:p>
          <w:p w14:paraId="6ACE496E" w14:textId="70D978A0" w:rsidR="00115209" w:rsidRPr="00C37CA4" w:rsidRDefault="00115209" w:rsidP="0005724F">
            <w:pPr>
              <w:pStyle w:val="BankNormal"/>
              <w:tabs>
                <w:tab w:val="right" w:pos="7218"/>
              </w:tabs>
              <w:snapToGrid w:val="0"/>
              <w:spacing w:after="0" w:line="276" w:lineRule="auto"/>
              <w:jc w:val="center"/>
              <w:rPr>
                <w:b/>
                <w:bCs/>
                <w:sz w:val="22"/>
                <w:szCs w:val="22"/>
                <w:lang w:val="en-GB" w:eastAsia="ar-SA"/>
              </w:rPr>
            </w:pPr>
            <w:r w:rsidRPr="00C37CA4">
              <w:rPr>
                <w:sz w:val="22"/>
                <w:szCs w:val="22"/>
                <w:lang w:val="en-GB" w:eastAsia="ar-SA"/>
              </w:rPr>
              <w:t>(Min. 0</w:t>
            </w:r>
            <w:r w:rsidR="009526FD">
              <w:rPr>
                <w:sz w:val="22"/>
                <w:szCs w:val="22"/>
                <w:lang w:val="en-GB" w:eastAsia="ar-SA"/>
              </w:rPr>
              <w:t>5</w:t>
            </w:r>
            <w:r w:rsidRPr="00C37CA4">
              <w:rPr>
                <w:b/>
                <w:bCs/>
                <w:sz w:val="22"/>
                <w:szCs w:val="22"/>
                <w:lang w:val="en-GB" w:eastAsia="ar-SA"/>
              </w:rPr>
              <w:t>)</w:t>
            </w:r>
          </w:p>
        </w:tc>
      </w:tr>
      <w:tr w:rsidR="000D7A7C" w:rsidRPr="00C37CA4" w14:paraId="5ED22945" w14:textId="77777777" w:rsidTr="0005724F">
        <w:trPr>
          <w:trHeight w:val="331"/>
        </w:trPr>
        <w:tc>
          <w:tcPr>
            <w:tcW w:w="323" w:type="pct"/>
            <w:tcBorders>
              <w:top w:val="single" w:sz="4" w:space="0" w:color="auto"/>
              <w:left w:val="single" w:sz="4" w:space="0" w:color="auto"/>
              <w:bottom w:val="single" w:sz="4" w:space="0" w:color="auto"/>
              <w:right w:val="single" w:sz="4" w:space="0" w:color="auto"/>
            </w:tcBorders>
          </w:tcPr>
          <w:p w14:paraId="731C04DD" w14:textId="77777777" w:rsidR="000D7A7C" w:rsidRPr="00C37CA4" w:rsidRDefault="000D7A7C" w:rsidP="0005724F">
            <w:pPr>
              <w:pStyle w:val="BankNormal"/>
              <w:tabs>
                <w:tab w:val="right" w:pos="7218"/>
              </w:tabs>
              <w:snapToGrid w:val="0"/>
              <w:spacing w:after="0" w:line="276" w:lineRule="auto"/>
              <w:rPr>
                <w:sz w:val="22"/>
                <w:szCs w:val="22"/>
                <w:lang w:val="en-GB" w:eastAsia="ar-SA"/>
              </w:rPr>
            </w:pPr>
          </w:p>
        </w:tc>
        <w:tc>
          <w:tcPr>
            <w:tcW w:w="4018" w:type="pct"/>
            <w:tcBorders>
              <w:top w:val="single" w:sz="4" w:space="0" w:color="auto"/>
              <w:left w:val="single" w:sz="4" w:space="0" w:color="auto"/>
              <w:bottom w:val="single" w:sz="4" w:space="0" w:color="auto"/>
              <w:right w:val="single" w:sz="4" w:space="0" w:color="auto"/>
            </w:tcBorders>
          </w:tcPr>
          <w:p w14:paraId="14F399E9" w14:textId="77BCE6FB" w:rsidR="000D7A7C" w:rsidRPr="00C37CA4" w:rsidRDefault="000D7A7C" w:rsidP="0005724F">
            <w:pPr>
              <w:pStyle w:val="BankNormal"/>
              <w:tabs>
                <w:tab w:val="right" w:pos="7218"/>
              </w:tabs>
              <w:snapToGrid w:val="0"/>
              <w:spacing w:after="0" w:line="276" w:lineRule="auto"/>
              <w:rPr>
                <w:sz w:val="22"/>
                <w:szCs w:val="22"/>
              </w:rPr>
            </w:pPr>
            <w:r w:rsidRPr="00C37CA4">
              <w:rPr>
                <w:sz w:val="22"/>
                <w:szCs w:val="22"/>
              </w:rPr>
              <w:t>The number of points to be assigned to each of the above positions or disciplines shall be determined considering the following t</w:t>
            </w:r>
            <w:r w:rsidR="00050E1B" w:rsidRPr="00C37CA4">
              <w:rPr>
                <w:sz w:val="22"/>
                <w:szCs w:val="22"/>
              </w:rPr>
              <w:t>wo</w:t>
            </w:r>
            <w:r w:rsidRPr="00C37CA4">
              <w:rPr>
                <w:sz w:val="22"/>
                <w:szCs w:val="22"/>
              </w:rPr>
              <w:t xml:space="preserve"> sub criteria and relevant percentage weights;</w:t>
            </w:r>
          </w:p>
          <w:tbl>
            <w:tblPr>
              <w:tblW w:w="0" w:type="auto"/>
              <w:tblInd w:w="19" w:type="dxa"/>
              <w:tblLook w:val="04A0" w:firstRow="1" w:lastRow="0" w:firstColumn="1" w:lastColumn="0" w:noHBand="0" w:noVBand="1"/>
            </w:tblPr>
            <w:tblGrid>
              <w:gridCol w:w="606"/>
              <w:gridCol w:w="4539"/>
              <w:gridCol w:w="946"/>
            </w:tblGrid>
            <w:tr w:rsidR="000D7A7C" w:rsidRPr="00C37CA4" w14:paraId="180B1BC3" w14:textId="77777777" w:rsidTr="0005724F">
              <w:trPr>
                <w:trHeight w:val="316"/>
              </w:trPr>
              <w:tc>
                <w:tcPr>
                  <w:tcW w:w="606" w:type="dxa"/>
                  <w:hideMark/>
                </w:tcPr>
                <w:p w14:paraId="60642A6D" w14:textId="77777777" w:rsidR="000D7A7C" w:rsidRPr="00C37CA4" w:rsidRDefault="000D7A7C" w:rsidP="0005724F">
                  <w:pPr>
                    <w:pStyle w:val="BankNormal"/>
                    <w:tabs>
                      <w:tab w:val="right" w:pos="7218"/>
                    </w:tabs>
                    <w:snapToGrid w:val="0"/>
                    <w:spacing w:after="0" w:line="276" w:lineRule="auto"/>
                    <w:rPr>
                      <w:sz w:val="22"/>
                      <w:szCs w:val="22"/>
                      <w:lang w:eastAsia="ar-SA"/>
                    </w:rPr>
                  </w:pPr>
                  <w:r w:rsidRPr="00C37CA4">
                    <w:rPr>
                      <w:sz w:val="22"/>
                      <w:szCs w:val="22"/>
                    </w:rPr>
                    <w:t>I</w:t>
                  </w:r>
                </w:p>
              </w:tc>
              <w:tc>
                <w:tcPr>
                  <w:tcW w:w="4539" w:type="dxa"/>
                  <w:hideMark/>
                </w:tcPr>
                <w:p w14:paraId="7DBC8CEF" w14:textId="77777777" w:rsidR="000D7A7C" w:rsidRPr="00C37CA4" w:rsidRDefault="000D7A7C" w:rsidP="0005724F">
                  <w:pPr>
                    <w:pStyle w:val="BankNormal"/>
                    <w:tabs>
                      <w:tab w:val="right" w:pos="7218"/>
                    </w:tabs>
                    <w:snapToGrid w:val="0"/>
                    <w:spacing w:after="0" w:line="276" w:lineRule="auto"/>
                    <w:rPr>
                      <w:sz w:val="22"/>
                      <w:szCs w:val="22"/>
                      <w:lang w:eastAsia="ar-SA"/>
                    </w:rPr>
                  </w:pPr>
                  <w:r w:rsidRPr="00C37CA4">
                    <w:rPr>
                      <w:sz w:val="22"/>
                      <w:szCs w:val="22"/>
                    </w:rPr>
                    <w:t>General Qualifications</w:t>
                  </w:r>
                </w:p>
              </w:tc>
              <w:tc>
                <w:tcPr>
                  <w:tcW w:w="946" w:type="dxa"/>
                  <w:hideMark/>
                </w:tcPr>
                <w:p w14:paraId="457797E6" w14:textId="77777777" w:rsidR="000D7A7C" w:rsidRPr="00C37CA4" w:rsidRDefault="000D7A7C" w:rsidP="0005724F">
                  <w:pPr>
                    <w:pStyle w:val="BankNormal"/>
                    <w:tabs>
                      <w:tab w:val="right" w:pos="7218"/>
                    </w:tabs>
                    <w:snapToGrid w:val="0"/>
                    <w:spacing w:after="0" w:line="276" w:lineRule="auto"/>
                    <w:jc w:val="right"/>
                    <w:rPr>
                      <w:sz w:val="22"/>
                      <w:szCs w:val="22"/>
                      <w:lang w:eastAsia="ar-SA"/>
                    </w:rPr>
                  </w:pPr>
                  <w:r w:rsidRPr="00C37CA4">
                    <w:rPr>
                      <w:sz w:val="22"/>
                      <w:szCs w:val="22"/>
                    </w:rPr>
                    <w:t>30 %</w:t>
                  </w:r>
                </w:p>
              </w:tc>
            </w:tr>
            <w:tr w:rsidR="000D7A7C" w:rsidRPr="00C37CA4" w14:paraId="37F84C2F" w14:textId="77777777" w:rsidTr="0005724F">
              <w:trPr>
                <w:trHeight w:val="316"/>
              </w:trPr>
              <w:tc>
                <w:tcPr>
                  <w:tcW w:w="606" w:type="dxa"/>
                  <w:hideMark/>
                </w:tcPr>
                <w:p w14:paraId="7D34CD12" w14:textId="77777777" w:rsidR="000D7A7C" w:rsidRPr="00C37CA4" w:rsidRDefault="000D7A7C" w:rsidP="0005724F">
                  <w:pPr>
                    <w:pStyle w:val="BankNormal"/>
                    <w:tabs>
                      <w:tab w:val="right" w:pos="7218"/>
                    </w:tabs>
                    <w:snapToGrid w:val="0"/>
                    <w:spacing w:after="0" w:line="276" w:lineRule="auto"/>
                    <w:rPr>
                      <w:sz w:val="22"/>
                      <w:szCs w:val="22"/>
                      <w:lang w:eastAsia="ar-SA"/>
                    </w:rPr>
                  </w:pPr>
                  <w:r w:rsidRPr="00C37CA4">
                    <w:rPr>
                      <w:sz w:val="22"/>
                      <w:szCs w:val="22"/>
                    </w:rPr>
                    <w:t>II</w:t>
                  </w:r>
                </w:p>
              </w:tc>
              <w:tc>
                <w:tcPr>
                  <w:tcW w:w="4539" w:type="dxa"/>
                  <w:hideMark/>
                </w:tcPr>
                <w:p w14:paraId="6DAC2572" w14:textId="77777777" w:rsidR="000D7A7C" w:rsidRPr="00C37CA4" w:rsidRDefault="000D7A7C" w:rsidP="0005724F">
                  <w:pPr>
                    <w:pStyle w:val="BankNormal"/>
                    <w:tabs>
                      <w:tab w:val="right" w:pos="7218"/>
                    </w:tabs>
                    <w:snapToGrid w:val="0"/>
                    <w:spacing w:after="0" w:line="276" w:lineRule="auto"/>
                    <w:rPr>
                      <w:sz w:val="22"/>
                      <w:szCs w:val="22"/>
                      <w:lang w:eastAsia="ar-SA"/>
                    </w:rPr>
                  </w:pPr>
                  <w:r w:rsidRPr="00C37CA4">
                    <w:rPr>
                      <w:sz w:val="22"/>
                      <w:szCs w:val="22"/>
                    </w:rPr>
                    <w:t>Adequacy for the assignment</w:t>
                  </w:r>
                </w:p>
              </w:tc>
              <w:tc>
                <w:tcPr>
                  <w:tcW w:w="946" w:type="dxa"/>
                  <w:hideMark/>
                </w:tcPr>
                <w:p w14:paraId="002574A3" w14:textId="77777777" w:rsidR="000D7A7C" w:rsidRPr="00C37CA4" w:rsidRDefault="000D7A7C" w:rsidP="0005724F">
                  <w:pPr>
                    <w:pStyle w:val="BankNormal"/>
                    <w:tabs>
                      <w:tab w:val="right" w:pos="7218"/>
                    </w:tabs>
                    <w:snapToGrid w:val="0"/>
                    <w:spacing w:after="0" w:line="276" w:lineRule="auto"/>
                    <w:jc w:val="right"/>
                    <w:rPr>
                      <w:sz w:val="22"/>
                      <w:szCs w:val="22"/>
                      <w:lang w:eastAsia="ar-SA"/>
                    </w:rPr>
                  </w:pPr>
                  <w:r w:rsidRPr="00C37CA4">
                    <w:rPr>
                      <w:sz w:val="22"/>
                      <w:szCs w:val="22"/>
                    </w:rPr>
                    <w:t>70 %</w:t>
                  </w:r>
                </w:p>
              </w:tc>
            </w:tr>
            <w:tr w:rsidR="000D7A7C" w:rsidRPr="00C37CA4" w14:paraId="07EB261D" w14:textId="77777777" w:rsidTr="0005724F">
              <w:trPr>
                <w:trHeight w:val="331"/>
              </w:trPr>
              <w:tc>
                <w:tcPr>
                  <w:tcW w:w="606" w:type="dxa"/>
                </w:tcPr>
                <w:p w14:paraId="4B8F7F0B" w14:textId="77777777" w:rsidR="000D7A7C" w:rsidRPr="00C37CA4" w:rsidRDefault="000D7A7C" w:rsidP="0005724F">
                  <w:pPr>
                    <w:pStyle w:val="BankNormal"/>
                    <w:tabs>
                      <w:tab w:val="right" w:pos="7218"/>
                    </w:tabs>
                    <w:snapToGrid w:val="0"/>
                    <w:spacing w:after="0" w:line="276" w:lineRule="auto"/>
                    <w:rPr>
                      <w:sz w:val="22"/>
                      <w:szCs w:val="22"/>
                      <w:lang w:eastAsia="ar-SA"/>
                    </w:rPr>
                  </w:pPr>
                </w:p>
              </w:tc>
              <w:tc>
                <w:tcPr>
                  <w:tcW w:w="4539" w:type="dxa"/>
                  <w:hideMark/>
                </w:tcPr>
                <w:p w14:paraId="5B09944C" w14:textId="77777777" w:rsidR="000D7A7C" w:rsidRPr="00C37CA4" w:rsidRDefault="000D7A7C" w:rsidP="0005724F">
                  <w:pPr>
                    <w:pStyle w:val="BankNormal"/>
                    <w:tabs>
                      <w:tab w:val="right" w:pos="7218"/>
                    </w:tabs>
                    <w:snapToGrid w:val="0"/>
                    <w:spacing w:after="0" w:line="276" w:lineRule="auto"/>
                    <w:jc w:val="right"/>
                    <w:rPr>
                      <w:sz w:val="22"/>
                      <w:szCs w:val="22"/>
                      <w:lang w:eastAsia="ar-SA"/>
                    </w:rPr>
                  </w:pPr>
                  <w:r w:rsidRPr="00C37CA4">
                    <w:rPr>
                      <w:sz w:val="22"/>
                      <w:szCs w:val="22"/>
                    </w:rPr>
                    <w:t>Total weight</w:t>
                  </w:r>
                </w:p>
              </w:tc>
              <w:tc>
                <w:tcPr>
                  <w:tcW w:w="946" w:type="dxa"/>
                  <w:tcBorders>
                    <w:top w:val="single" w:sz="4" w:space="0" w:color="auto"/>
                    <w:left w:val="nil"/>
                    <w:bottom w:val="single" w:sz="4" w:space="0" w:color="auto"/>
                    <w:right w:val="nil"/>
                  </w:tcBorders>
                  <w:hideMark/>
                </w:tcPr>
                <w:p w14:paraId="198B1682" w14:textId="77777777" w:rsidR="000D7A7C" w:rsidRPr="00C37CA4" w:rsidRDefault="000D7A7C" w:rsidP="0005724F">
                  <w:pPr>
                    <w:pStyle w:val="BankNormal"/>
                    <w:tabs>
                      <w:tab w:val="right" w:pos="7218"/>
                    </w:tabs>
                    <w:snapToGrid w:val="0"/>
                    <w:spacing w:after="0" w:line="276" w:lineRule="auto"/>
                    <w:jc w:val="right"/>
                    <w:rPr>
                      <w:sz w:val="22"/>
                      <w:szCs w:val="22"/>
                      <w:lang w:eastAsia="ar-SA"/>
                    </w:rPr>
                  </w:pPr>
                  <w:r w:rsidRPr="00C37CA4">
                    <w:rPr>
                      <w:sz w:val="22"/>
                      <w:szCs w:val="22"/>
                    </w:rPr>
                    <w:t>100%</w:t>
                  </w:r>
                </w:p>
              </w:tc>
            </w:tr>
          </w:tbl>
          <w:p w14:paraId="6321D271" w14:textId="77777777" w:rsidR="000D7A7C" w:rsidRPr="00C37CA4" w:rsidRDefault="000D7A7C" w:rsidP="0005724F">
            <w:pPr>
              <w:pStyle w:val="BankNormal"/>
              <w:tabs>
                <w:tab w:val="right" w:pos="7218"/>
              </w:tabs>
              <w:snapToGrid w:val="0"/>
              <w:spacing w:after="0" w:line="276" w:lineRule="auto"/>
              <w:ind w:left="720"/>
              <w:rPr>
                <w:b/>
                <w:bCs/>
                <w:sz w:val="22"/>
                <w:szCs w:val="22"/>
              </w:rPr>
            </w:pPr>
          </w:p>
        </w:tc>
        <w:tc>
          <w:tcPr>
            <w:tcW w:w="659" w:type="pct"/>
            <w:tcBorders>
              <w:top w:val="single" w:sz="4" w:space="0" w:color="auto"/>
              <w:left w:val="single" w:sz="4" w:space="0" w:color="auto"/>
              <w:bottom w:val="single" w:sz="4" w:space="0" w:color="auto"/>
              <w:right w:val="single" w:sz="4" w:space="0" w:color="auto"/>
            </w:tcBorders>
          </w:tcPr>
          <w:p w14:paraId="239323D3" w14:textId="77777777" w:rsidR="000D7A7C" w:rsidRPr="00C37CA4" w:rsidRDefault="000D7A7C" w:rsidP="0005724F">
            <w:pPr>
              <w:pStyle w:val="BankNormal"/>
              <w:tabs>
                <w:tab w:val="right" w:pos="7218"/>
              </w:tabs>
              <w:snapToGrid w:val="0"/>
              <w:spacing w:after="0" w:line="276" w:lineRule="auto"/>
              <w:jc w:val="center"/>
              <w:rPr>
                <w:b/>
                <w:bCs/>
                <w:sz w:val="22"/>
                <w:szCs w:val="22"/>
                <w:lang w:val="en-GB"/>
              </w:rPr>
            </w:pPr>
          </w:p>
        </w:tc>
      </w:tr>
      <w:tr w:rsidR="000D7A7C" w:rsidRPr="00375D70" w14:paraId="73A2F2EF" w14:textId="77777777" w:rsidTr="0005724F">
        <w:trPr>
          <w:trHeight w:val="331"/>
        </w:trPr>
        <w:tc>
          <w:tcPr>
            <w:tcW w:w="323" w:type="pct"/>
            <w:tcBorders>
              <w:top w:val="single" w:sz="4" w:space="0" w:color="auto"/>
              <w:left w:val="single" w:sz="4" w:space="0" w:color="auto"/>
              <w:bottom w:val="single" w:sz="4" w:space="0" w:color="auto"/>
              <w:right w:val="single" w:sz="4" w:space="0" w:color="auto"/>
            </w:tcBorders>
          </w:tcPr>
          <w:p w14:paraId="3F86312E" w14:textId="77777777" w:rsidR="000D7A7C" w:rsidRPr="00C37CA4" w:rsidRDefault="000D7A7C" w:rsidP="0005724F">
            <w:pPr>
              <w:pStyle w:val="BankNormal"/>
              <w:tabs>
                <w:tab w:val="right" w:pos="7218"/>
              </w:tabs>
              <w:snapToGrid w:val="0"/>
              <w:spacing w:after="0" w:line="276" w:lineRule="auto"/>
              <w:rPr>
                <w:sz w:val="22"/>
                <w:szCs w:val="22"/>
                <w:lang w:val="en-GB" w:eastAsia="ar-SA"/>
              </w:rPr>
            </w:pPr>
          </w:p>
        </w:tc>
        <w:tc>
          <w:tcPr>
            <w:tcW w:w="4018" w:type="pct"/>
            <w:tcBorders>
              <w:top w:val="single" w:sz="4" w:space="0" w:color="auto"/>
              <w:left w:val="single" w:sz="4" w:space="0" w:color="auto"/>
              <w:bottom w:val="single" w:sz="4" w:space="0" w:color="000000"/>
              <w:right w:val="single" w:sz="4" w:space="0" w:color="auto"/>
            </w:tcBorders>
          </w:tcPr>
          <w:p w14:paraId="1A1987E2" w14:textId="77777777" w:rsidR="000D7A7C" w:rsidRPr="00C37CA4" w:rsidRDefault="000D7A7C" w:rsidP="0005724F">
            <w:pPr>
              <w:pStyle w:val="BankNormal"/>
              <w:tabs>
                <w:tab w:val="right" w:pos="7218"/>
              </w:tabs>
              <w:snapToGrid w:val="0"/>
              <w:spacing w:after="0" w:line="276" w:lineRule="auto"/>
              <w:ind w:left="3600"/>
              <w:rPr>
                <w:b/>
                <w:bCs/>
                <w:sz w:val="22"/>
                <w:szCs w:val="22"/>
              </w:rPr>
            </w:pPr>
            <w:r w:rsidRPr="00C37CA4">
              <w:rPr>
                <w:b/>
                <w:bCs/>
                <w:sz w:val="22"/>
                <w:szCs w:val="22"/>
              </w:rPr>
              <w:t>Total</w:t>
            </w:r>
          </w:p>
        </w:tc>
        <w:tc>
          <w:tcPr>
            <w:tcW w:w="659" w:type="pct"/>
            <w:tcBorders>
              <w:top w:val="single" w:sz="4" w:space="0" w:color="auto"/>
              <w:left w:val="single" w:sz="4" w:space="0" w:color="auto"/>
              <w:bottom w:val="single" w:sz="4" w:space="0" w:color="auto"/>
              <w:right w:val="single" w:sz="4" w:space="0" w:color="auto"/>
            </w:tcBorders>
          </w:tcPr>
          <w:p w14:paraId="607E983B" w14:textId="77777777" w:rsidR="000D7A7C" w:rsidRPr="00C37CA4" w:rsidRDefault="000D7A7C" w:rsidP="0005724F">
            <w:pPr>
              <w:pStyle w:val="BankNormal"/>
              <w:tabs>
                <w:tab w:val="right" w:pos="7218"/>
              </w:tabs>
              <w:snapToGrid w:val="0"/>
              <w:spacing w:after="0" w:line="276" w:lineRule="auto"/>
              <w:jc w:val="center"/>
              <w:rPr>
                <w:b/>
                <w:bCs/>
                <w:sz w:val="22"/>
                <w:szCs w:val="22"/>
                <w:lang w:val="en-GB"/>
              </w:rPr>
            </w:pPr>
            <w:r w:rsidRPr="00C37CA4">
              <w:rPr>
                <w:b/>
                <w:bCs/>
                <w:sz w:val="22"/>
                <w:szCs w:val="22"/>
                <w:lang w:val="en-GB"/>
              </w:rPr>
              <w:t>100</w:t>
            </w:r>
          </w:p>
        </w:tc>
      </w:tr>
    </w:tbl>
    <w:p w14:paraId="342F9148" w14:textId="77777777" w:rsidR="00245520" w:rsidRDefault="00245520">
      <w:pPr>
        <w:rPr>
          <w:rFonts w:ascii="Times New Roman" w:hAnsi="Times New Roman" w:cs="Times New Roman"/>
          <w:b/>
          <w:bCs/>
          <w:color w:val="FF0000"/>
          <w:sz w:val="24"/>
          <w:szCs w:val="24"/>
        </w:rPr>
      </w:pPr>
    </w:p>
    <w:p w14:paraId="6FFDBCC0" w14:textId="6981D0AE" w:rsidR="00F519F3" w:rsidRPr="005002F0" w:rsidRDefault="00C050DC">
      <w:pPr>
        <w:rPr>
          <w:rFonts w:ascii="Times New Roman" w:hAnsi="Times New Roman" w:cs="Times New Roman"/>
          <w:b/>
          <w:bCs/>
          <w:sz w:val="24"/>
          <w:szCs w:val="24"/>
        </w:rPr>
      </w:pPr>
      <w:r w:rsidRPr="005002F0">
        <w:rPr>
          <w:rFonts w:ascii="Times New Roman" w:hAnsi="Times New Roman" w:cs="Times New Roman"/>
          <w:b/>
          <w:bCs/>
          <w:sz w:val="24"/>
          <w:szCs w:val="24"/>
        </w:rPr>
        <w:t xml:space="preserve">The minimum technical score required to pass is: </w:t>
      </w:r>
      <w:r w:rsidR="00115209" w:rsidRPr="005002F0">
        <w:rPr>
          <w:rFonts w:ascii="Times New Roman" w:hAnsi="Times New Roman" w:cs="Times New Roman"/>
          <w:b/>
          <w:bCs/>
          <w:sz w:val="24"/>
          <w:szCs w:val="24"/>
        </w:rPr>
        <w:t>7</w:t>
      </w:r>
      <w:r w:rsidR="009526FD" w:rsidRPr="005002F0">
        <w:rPr>
          <w:rFonts w:ascii="Times New Roman" w:hAnsi="Times New Roman" w:cs="Times New Roman"/>
          <w:b/>
          <w:bCs/>
          <w:sz w:val="24"/>
          <w:szCs w:val="24"/>
        </w:rPr>
        <w:t>5</w:t>
      </w:r>
      <w:r w:rsidR="00F519F3" w:rsidRPr="005002F0">
        <w:rPr>
          <w:rFonts w:ascii="Times New Roman" w:hAnsi="Times New Roman" w:cs="Times New Roman"/>
          <w:b/>
          <w:bCs/>
          <w:sz w:val="24"/>
          <w:szCs w:val="24"/>
        </w:rPr>
        <w:br w:type="page"/>
      </w:r>
    </w:p>
    <w:p w14:paraId="44D396A3" w14:textId="2492BD1E" w:rsidR="00F519F3" w:rsidRPr="00F519F3" w:rsidRDefault="00A62ECD" w:rsidP="00F519F3">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4. </w:t>
      </w:r>
      <w:r w:rsidR="00F519F3" w:rsidRPr="00F519F3">
        <w:rPr>
          <w:rFonts w:ascii="Times New Roman" w:hAnsi="Times New Roman" w:cs="Times New Roman"/>
          <w:b/>
          <w:bCs/>
          <w:sz w:val="28"/>
          <w:szCs w:val="28"/>
        </w:rPr>
        <w:t>Letter of Acceptance</w:t>
      </w:r>
    </w:p>
    <w:p w14:paraId="0446B612" w14:textId="77777777" w:rsidR="00F519F3" w:rsidRPr="00F519F3" w:rsidRDefault="00F519F3" w:rsidP="00F519F3">
      <w:pPr>
        <w:jc w:val="center"/>
        <w:rPr>
          <w:rFonts w:ascii="Times New Roman" w:hAnsi="Times New Roman" w:cs="Times New Roman"/>
          <w:i/>
          <w:iCs/>
          <w:sz w:val="24"/>
          <w:szCs w:val="24"/>
        </w:rPr>
      </w:pPr>
      <w:r w:rsidRPr="00F519F3">
        <w:rPr>
          <w:rFonts w:ascii="Times New Roman" w:hAnsi="Times New Roman" w:cs="Times New Roman"/>
          <w:i/>
          <w:iCs/>
          <w:sz w:val="24"/>
          <w:szCs w:val="24"/>
        </w:rPr>
        <w:t>[Letterhead paper of the Employer]</w:t>
      </w:r>
    </w:p>
    <w:p w14:paraId="27C395A0" w14:textId="77777777" w:rsidR="00F519F3" w:rsidRPr="00F519F3" w:rsidRDefault="00F519F3" w:rsidP="00F519F3">
      <w:pPr>
        <w:rPr>
          <w:rFonts w:ascii="Times New Roman" w:hAnsi="Times New Roman" w:cs="Times New Roman"/>
          <w:sz w:val="24"/>
          <w:szCs w:val="24"/>
        </w:rPr>
      </w:pPr>
    </w:p>
    <w:p w14:paraId="627B8F54" w14:textId="77777777" w:rsidR="00F519F3" w:rsidRPr="00F519F3" w:rsidRDefault="00F519F3" w:rsidP="00F519F3">
      <w:pPr>
        <w:rPr>
          <w:rFonts w:ascii="Times New Roman" w:hAnsi="Times New Roman" w:cs="Times New Roman"/>
          <w:sz w:val="24"/>
          <w:szCs w:val="24"/>
        </w:rPr>
      </w:pPr>
    </w:p>
    <w:p w14:paraId="393665AE" w14:textId="77777777" w:rsidR="00F519F3" w:rsidRPr="00F519F3" w:rsidRDefault="00F519F3" w:rsidP="00F519F3">
      <w:pPr>
        <w:jc w:val="right"/>
        <w:rPr>
          <w:rFonts w:ascii="Times New Roman" w:hAnsi="Times New Roman" w:cs="Times New Roman"/>
          <w:i/>
          <w:iCs/>
          <w:sz w:val="24"/>
          <w:szCs w:val="24"/>
        </w:rPr>
      </w:pPr>
      <w:r w:rsidRPr="00F519F3">
        <w:rPr>
          <w:rFonts w:ascii="Times New Roman" w:hAnsi="Times New Roman" w:cs="Times New Roman"/>
          <w:i/>
          <w:iCs/>
          <w:sz w:val="24"/>
          <w:szCs w:val="24"/>
        </w:rPr>
        <w:t>[date]</w:t>
      </w:r>
    </w:p>
    <w:p w14:paraId="76E787B8" w14:textId="77777777" w:rsidR="00F519F3" w:rsidRPr="00F519F3" w:rsidRDefault="00F519F3" w:rsidP="00F519F3">
      <w:pPr>
        <w:rPr>
          <w:rFonts w:ascii="Times New Roman" w:hAnsi="Times New Roman" w:cs="Times New Roman"/>
          <w:sz w:val="24"/>
          <w:szCs w:val="24"/>
        </w:rPr>
      </w:pPr>
    </w:p>
    <w:p w14:paraId="2B4E90EF" w14:textId="06F4C66A" w:rsidR="00F519F3" w:rsidRPr="00F519F3" w:rsidRDefault="00F519F3" w:rsidP="00F519F3">
      <w:pPr>
        <w:rPr>
          <w:rFonts w:ascii="Times New Roman" w:hAnsi="Times New Roman" w:cs="Times New Roman"/>
          <w:sz w:val="24"/>
          <w:szCs w:val="24"/>
        </w:rPr>
      </w:pPr>
      <w:r w:rsidRPr="00F519F3">
        <w:rPr>
          <w:rFonts w:ascii="Times New Roman" w:hAnsi="Times New Roman" w:cs="Times New Roman"/>
          <w:sz w:val="24"/>
          <w:szCs w:val="24"/>
        </w:rPr>
        <w:t xml:space="preserve">To: </w:t>
      </w:r>
      <w:r w:rsidRPr="00F519F3">
        <w:rPr>
          <w:rFonts w:ascii="Times New Roman" w:hAnsi="Times New Roman" w:cs="Times New Roman"/>
          <w:i/>
          <w:iCs/>
          <w:sz w:val="24"/>
          <w:szCs w:val="24"/>
        </w:rPr>
        <w:t>[name and address of the Service provider]</w:t>
      </w:r>
    </w:p>
    <w:p w14:paraId="001AFAAB" w14:textId="77777777" w:rsidR="00F519F3" w:rsidRPr="00F519F3" w:rsidRDefault="00F519F3" w:rsidP="00F519F3">
      <w:pPr>
        <w:spacing w:line="276" w:lineRule="auto"/>
        <w:rPr>
          <w:rFonts w:ascii="Times New Roman" w:hAnsi="Times New Roman" w:cs="Times New Roman"/>
          <w:sz w:val="24"/>
          <w:szCs w:val="24"/>
        </w:rPr>
      </w:pPr>
    </w:p>
    <w:p w14:paraId="260F1D6E" w14:textId="60A56388" w:rsidR="00F519F3" w:rsidRPr="00F519F3" w:rsidRDefault="00F519F3" w:rsidP="00207BE0">
      <w:pPr>
        <w:spacing w:line="276" w:lineRule="auto"/>
        <w:ind w:right="83"/>
        <w:jc w:val="both"/>
        <w:rPr>
          <w:rFonts w:ascii="Times New Roman" w:hAnsi="Times New Roman" w:cs="Times New Roman"/>
          <w:sz w:val="24"/>
          <w:szCs w:val="24"/>
        </w:rPr>
      </w:pPr>
      <w:r w:rsidRPr="00F519F3">
        <w:rPr>
          <w:rFonts w:ascii="Times New Roman" w:hAnsi="Times New Roman" w:cs="Times New Roman"/>
          <w:spacing w:val="3"/>
          <w:sz w:val="24"/>
          <w:szCs w:val="24"/>
        </w:rPr>
        <w:t>T</w:t>
      </w:r>
      <w:r w:rsidRPr="00F519F3">
        <w:rPr>
          <w:rFonts w:ascii="Times New Roman" w:hAnsi="Times New Roman" w:cs="Times New Roman"/>
          <w:spacing w:val="-1"/>
          <w:sz w:val="24"/>
          <w:szCs w:val="24"/>
        </w:rPr>
        <w:t>h</w:t>
      </w:r>
      <w:r w:rsidRPr="00F519F3">
        <w:rPr>
          <w:rFonts w:ascii="Times New Roman" w:hAnsi="Times New Roman" w:cs="Times New Roman"/>
          <w:sz w:val="24"/>
          <w:szCs w:val="24"/>
        </w:rPr>
        <w:t>is</w:t>
      </w:r>
      <w:r w:rsidRPr="00F519F3">
        <w:rPr>
          <w:rFonts w:ascii="Times New Roman" w:hAnsi="Times New Roman" w:cs="Times New Roman"/>
          <w:spacing w:val="5"/>
          <w:sz w:val="24"/>
          <w:szCs w:val="24"/>
        </w:rPr>
        <w:t xml:space="preserve"> </w:t>
      </w:r>
      <w:r w:rsidRPr="00F519F3">
        <w:rPr>
          <w:rFonts w:ascii="Times New Roman" w:hAnsi="Times New Roman" w:cs="Times New Roman"/>
          <w:sz w:val="24"/>
          <w:szCs w:val="24"/>
        </w:rPr>
        <w:t>is</w:t>
      </w:r>
      <w:r w:rsidRPr="00F519F3">
        <w:rPr>
          <w:rFonts w:ascii="Times New Roman" w:hAnsi="Times New Roman" w:cs="Times New Roman"/>
          <w:spacing w:val="7"/>
          <w:sz w:val="24"/>
          <w:szCs w:val="24"/>
        </w:rPr>
        <w:t xml:space="preserve"> </w:t>
      </w:r>
      <w:r w:rsidRPr="00F519F3">
        <w:rPr>
          <w:rFonts w:ascii="Times New Roman" w:hAnsi="Times New Roman" w:cs="Times New Roman"/>
          <w:sz w:val="24"/>
          <w:szCs w:val="24"/>
        </w:rPr>
        <w:t>to</w:t>
      </w:r>
      <w:r w:rsidRPr="00F519F3">
        <w:rPr>
          <w:rFonts w:ascii="Times New Roman" w:hAnsi="Times New Roman" w:cs="Times New Roman"/>
          <w:spacing w:val="8"/>
          <w:sz w:val="24"/>
          <w:szCs w:val="24"/>
        </w:rPr>
        <w:t xml:space="preserve"> </w:t>
      </w:r>
      <w:r w:rsidRPr="00F519F3">
        <w:rPr>
          <w:rFonts w:ascii="Times New Roman" w:hAnsi="Times New Roman" w:cs="Times New Roman"/>
          <w:spacing w:val="-1"/>
          <w:sz w:val="24"/>
          <w:szCs w:val="24"/>
        </w:rPr>
        <w:t>n</w:t>
      </w:r>
      <w:r w:rsidRPr="00F519F3">
        <w:rPr>
          <w:rFonts w:ascii="Times New Roman" w:hAnsi="Times New Roman" w:cs="Times New Roman"/>
          <w:spacing w:val="1"/>
          <w:sz w:val="24"/>
          <w:szCs w:val="24"/>
        </w:rPr>
        <w:t>o</w:t>
      </w:r>
      <w:r w:rsidRPr="00F519F3">
        <w:rPr>
          <w:rFonts w:ascii="Times New Roman" w:hAnsi="Times New Roman" w:cs="Times New Roman"/>
          <w:sz w:val="24"/>
          <w:szCs w:val="24"/>
        </w:rPr>
        <w:t>tify</w:t>
      </w:r>
      <w:r w:rsidRPr="00F519F3">
        <w:rPr>
          <w:rFonts w:ascii="Times New Roman" w:hAnsi="Times New Roman" w:cs="Times New Roman"/>
          <w:spacing w:val="4"/>
          <w:sz w:val="24"/>
          <w:szCs w:val="24"/>
        </w:rPr>
        <w:t xml:space="preserve"> </w:t>
      </w:r>
      <w:r w:rsidRPr="00F519F3">
        <w:rPr>
          <w:rFonts w:ascii="Times New Roman" w:hAnsi="Times New Roman" w:cs="Times New Roman"/>
          <w:spacing w:val="-1"/>
          <w:sz w:val="24"/>
          <w:szCs w:val="24"/>
        </w:rPr>
        <w:t>y</w:t>
      </w:r>
      <w:r w:rsidRPr="00F519F3">
        <w:rPr>
          <w:rFonts w:ascii="Times New Roman" w:hAnsi="Times New Roman" w:cs="Times New Roman"/>
          <w:spacing w:val="1"/>
          <w:sz w:val="24"/>
          <w:szCs w:val="24"/>
        </w:rPr>
        <w:t>o</w:t>
      </w:r>
      <w:r w:rsidRPr="00F519F3">
        <w:rPr>
          <w:rFonts w:ascii="Times New Roman" w:hAnsi="Times New Roman" w:cs="Times New Roman"/>
          <w:sz w:val="24"/>
          <w:szCs w:val="24"/>
        </w:rPr>
        <w:t>u</w:t>
      </w:r>
      <w:r w:rsidRPr="00F519F3">
        <w:rPr>
          <w:rFonts w:ascii="Times New Roman" w:hAnsi="Times New Roman" w:cs="Times New Roman"/>
          <w:spacing w:val="5"/>
          <w:sz w:val="24"/>
          <w:szCs w:val="24"/>
        </w:rPr>
        <w:t xml:space="preserve"> </w:t>
      </w:r>
      <w:r w:rsidRPr="00F519F3">
        <w:rPr>
          <w:rFonts w:ascii="Times New Roman" w:hAnsi="Times New Roman" w:cs="Times New Roman"/>
          <w:spacing w:val="2"/>
          <w:sz w:val="24"/>
          <w:szCs w:val="24"/>
        </w:rPr>
        <w:t>t</w:t>
      </w:r>
      <w:r w:rsidRPr="00F519F3">
        <w:rPr>
          <w:rFonts w:ascii="Times New Roman" w:hAnsi="Times New Roman" w:cs="Times New Roman"/>
          <w:spacing w:val="-1"/>
          <w:sz w:val="24"/>
          <w:szCs w:val="24"/>
        </w:rPr>
        <w:t>h</w:t>
      </w:r>
      <w:r w:rsidRPr="00F519F3">
        <w:rPr>
          <w:rFonts w:ascii="Times New Roman" w:hAnsi="Times New Roman" w:cs="Times New Roman"/>
          <w:sz w:val="24"/>
          <w:szCs w:val="24"/>
        </w:rPr>
        <w:t>at</w:t>
      </w:r>
      <w:r w:rsidRPr="00F519F3">
        <w:rPr>
          <w:rFonts w:ascii="Times New Roman" w:hAnsi="Times New Roman" w:cs="Times New Roman"/>
          <w:spacing w:val="9"/>
          <w:sz w:val="24"/>
          <w:szCs w:val="24"/>
        </w:rPr>
        <w:t xml:space="preserve"> </w:t>
      </w:r>
      <w:r w:rsidRPr="00F519F3">
        <w:rPr>
          <w:rFonts w:ascii="Times New Roman" w:hAnsi="Times New Roman" w:cs="Times New Roman"/>
          <w:spacing w:val="-4"/>
          <w:sz w:val="24"/>
          <w:szCs w:val="24"/>
        </w:rPr>
        <w:t>y</w:t>
      </w:r>
      <w:r w:rsidRPr="00F519F3">
        <w:rPr>
          <w:rFonts w:ascii="Times New Roman" w:hAnsi="Times New Roman" w:cs="Times New Roman"/>
          <w:spacing w:val="3"/>
          <w:sz w:val="24"/>
          <w:szCs w:val="24"/>
        </w:rPr>
        <w:t>o</w:t>
      </w:r>
      <w:r w:rsidRPr="00F519F3">
        <w:rPr>
          <w:rFonts w:ascii="Times New Roman" w:hAnsi="Times New Roman" w:cs="Times New Roman"/>
          <w:spacing w:val="1"/>
          <w:sz w:val="24"/>
          <w:szCs w:val="24"/>
        </w:rPr>
        <w:t>u</w:t>
      </w:r>
      <w:r w:rsidRPr="00F519F3">
        <w:rPr>
          <w:rFonts w:ascii="Times New Roman" w:hAnsi="Times New Roman" w:cs="Times New Roman"/>
          <w:sz w:val="24"/>
          <w:szCs w:val="24"/>
        </w:rPr>
        <w:t>r</w:t>
      </w:r>
      <w:r w:rsidRPr="00F519F3">
        <w:rPr>
          <w:rFonts w:ascii="Times New Roman" w:hAnsi="Times New Roman" w:cs="Times New Roman"/>
          <w:spacing w:val="6"/>
          <w:sz w:val="24"/>
          <w:szCs w:val="24"/>
        </w:rPr>
        <w:t xml:space="preserve"> </w:t>
      </w:r>
      <w:r w:rsidRPr="00F519F3">
        <w:rPr>
          <w:rFonts w:ascii="Times New Roman" w:hAnsi="Times New Roman" w:cs="Times New Roman"/>
          <w:spacing w:val="1"/>
          <w:sz w:val="24"/>
          <w:szCs w:val="24"/>
        </w:rPr>
        <w:t>B</w:t>
      </w:r>
      <w:r w:rsidRPr="00F519F3">
        <w:rPr>
          <w:rFonts w:ascii="Times New Roman" w:hAnsi="Times New Roman" w:cs="Times New Roman"/>
          <w:sz w:val="24"/>
          <w:szCs w:val="24"/>
        </w:rPr>
        <w:t>id</w:t>
      </w:r>
      <w:r w:rsidRPr="00F519F3">
        <w:rPr>
          <w:rFonts w:ascii="Times New Roman" w:hAnsi="Times New Roman" w:cs="Times New Roman"/>
          <w:spacing w:val="5"/>
          <w:sz w:val="24"/>
          <w:szCs w:val="24"/>
        </w:rPr>
        <w:t xml:space="preserve"> </w:t>
      </w:r>
      <w:r w:rsidRPr="00F519F3">
        <w:rPr>
          <w:rFonts w:ascii="Times New Roman" w:hAnsi="Times New Roman" w:cs="Times New Roman"/>
          <w:spacing w:val="1"/>
          <w:sz w:val="24"/>
          <w:szCs w:val="24"/>
        </w:rPr>
        <w:t>d</w:t>
      </w:r>
      <w:r w:rsidRPr="00F519F3">
        <w:rPr>
          <w:rFonts w:ascii="Times New Roman" w:hAnsi="Times New Roman" w:cs="Times New Roman"/>
          <w:sz w:val="24"/>
          <w:szCs w:val="24"/>
        </w:rPr>
        <w:t>ated</w:t>
      </w:r>
      <w:r w:rsidRPr="00F519F3">
        <w:rPr>
          <w:rFonts w:ascii="Times New Roman" w:hAnsi="Times New Roman" w:cs="Times New Roman"/>
          <w:spacing w:val="9"/>
          <w:sz w:val="24"/>
          <w:szCs w:val="24"/>
        </w:rPr>
        <w:t xml:space="preserve"> </w:t>
      </w:r>
      <w:r w:rsidRPr="00F519F3">
        <w:rPr>
          <w:rFonts w:ascii="Times New Roman" w:hAnsi="Times New Roman" w:cs="Times New Roman"/>
          <w:i/>
          <w:spacing w:val="2"/>
          <w:sz w:val="24"/>
          <w:szCs w:val="24"/>
        </w:rPr>
        <w:t>[</w:t>
      </w:r>
      <w:r w:rsidRPr="00F519F3">
        <w:rPr>
          <w:rFonts w:ascii="Times New Roman" w:hAnsi="Times New Roman" w:cs="Times New Roman"/>
          <w:i/>
          <w:spacing w:val="-1"/>
          <w:sz w:val="24"/>
          <w:szCs w:val="24"/>
        </w:rPr>
        <w:t>d</w:t>
      </w:r>
      <w:r w:rsidRPr="00F519F3">
        <w:rPr>
          <w:rFonts w:ascii="Times New Roman" w:hAnsi="Times New Roman" w:cs="Times New Roman"/>
          <w:i/>
          <w:spacing w:val="1"/>
          <w:sz w:val="24"/>
          <w:szCs w:val="24"/>
        </w:rPr>
        <w:t>a</w:t>
      </w:r>
      <w:r w:rsidRPr="00F519F3">
        <w:rPr>
          <w:rFonts w:ascii="Times New Roman" w:hAnsi="Times New Roman" w:cs="Times New Roman"/>
          <w:i/>
          <w:sz w:val="24"/>
          <w:szCs w:val="24"/>
        </w:rPr>
        <w:t>t</w:t>
      </w:r>
      <w:r w:rsidRPr="00F519F3">
        <w:rPr>
          <w:rFonts w:ascii="Times New Roman" w:hAnsi="Times New Roman" w:cs="Times New Roman"/>
          <w:i/>
          <w:spacing w:val="-5"/>
          <w:sz w:val="24"/>
          <w:szCs w:val="24"/>
        </w:rPr>
        <w:t>e</w:t>
      </w:r>
      <w:r w:rsidRPr="00F519F3">
        <w:rPr>
          <w:rFonts w:ascii="Times New Roman" w:hAnsi="Times New Roman" w:cs="Times New Roman"/>
          <w:i/>
          <w:sz w:val="24"/>
          <w:szCs w:val="24"/>
        </w:rPr>
        <w:t>]</w:t>
      </w:r>
      <w:r w:rsidRPr="00F519F3">
        <w:rPr>
          <w:rFonts w:ascii="Times New Roman" w:hAnsi="Times New Roman" w:cs="Times New Roman"/>
          <w:i/>
          <w:spacing w:val="11"/>
          <w:sz w:val="24"/>
          <w:szCs w:val="24"/>
        </w:rPr>
        <w:t xml:space="preserve"> </w:t>
      </w:r>
      <w:r w:rsidRPr="00F519F3">
        <w:rPr>
          <w:rFonts w:ascii="Times New Roman" w:hAnsi="Times New Roman" w:cs="Times New Roman"/>
          <w:spacing w:val="-2"/>
          <w:sz w:val="24"/>
          <w:szCs w:val="24"/>
        </w:rPr>
        <w:t>f</w:t>
      </w:r>
      <w:r w:rsidRPr="00F519F3">
        <w:rPr>
          <w:rFonts w:ascii="Times New Roman" w:hAnsi="Times New Roman" w:cs="Times New Roman"/>
          <w:spacing w:val="1"/>
          <w:sz w:val="24"/>
          <w:szCs w:val="24"/>
        </w:rPr>
        <w:t>o</w:t>
      </w:r>
      <w:r w:rsidRPr="00F519F3">
        <w:rPr>
          <w:rFonts w:ascii="Times New Roman" w:hAnsi="Times New Roman" w:cs="Times New Roman"/>
          <w:sz w:val="24"/>
          <w:szCs w:val="24"/>
        </w:rPr>
        <w:t>r</w:t>
      </w:r>
      <w:r w:rsidRPr="00F519F3">
        <w:rPr>
          <w:rFonts w:ascii="Times New Roman" w:hAnsi="Times New Roman" w:cs="Times New Roman"/>
          <w:spacing w:val="7"/>
          <w:sz w:val="24"/>
          <w:szCs w:val="24"/>
        </w:rPr>
        <w:t xml:space="preserve"> </w:t>
      </w:r>
      <w:r w:rsidRPr="00F519F3">
        <w:rPr>
          <w:rFonts w:ascii="Times New Roman" w:hAnsi="Times New Roman" w:cs="Times New Roman"/>
          <w:spacing w:val="2"/>
          <w:sz w:val="24"/>
          <w:szCs w:val="24"/>
        </w:rPr>
        <w:t>e</w:t>
      </w:r>
      <w:r w:rsidRPr="00F519F3">
        <w:rPr>
          <w:rFonts w:ascii="Times New Roman" w:hAnsi="Times New Roman" w:cs="Times New Roman"/>
          <w:spacing w:val="-1"/>
          <w:sz w:val="24"/>
          <w:szCs w:val="24"/>
        </w:rPr>
        <w:t>x</w:t>
      </w:r>
      <w:r w:rsidRPr="00F519F3">
        <w:rPr>
          <w:rFonts w:ascii="Times New Roman" w:hAnsi="Times New Roman" w:cs="Times New Roman"/>
          <w:sz w:val="24"/>
          <w:szCs w:val="24"/>
        </w:rPr>
        <w:t>e</w:t>
      </w:r>
      <w:r w:rsidRPr="00F519F3">
        <w:rPr>
          <w:rFonts w:ascii="Times New Roman" w:hAnsi="Times New Roman" w:cs="Times New Roman"/>
          <w:spacing w:val="1"/>
          <w:sz w:val="24"/>
          <w:szCs w:val="24"/>
        </w:rPr>
        <w:t>c</w:t>
      </w:r>
      <w:r w:rsidRPr="00F519F3">
        <w:rPr>
          <w:rFonts w:ascii="Times New Roman" w:hAnsi="Times New Roman" w:cs="Times New Roman"/>
          <w:spacing w:val="-1"/>
          <w:sz w:val="24"/>
          <w:szCs w:val="24"/>
        </w:rPr>
        <w:t>u</w:t>
      </w:r>
      <w:r w:rsidRPr="00F519F3">
        <w:rPr>
          <w:rFonts w:ascii="Times New Roman" w:hAnsi="Times New Roman" w:cs="Times New Roman"/>
          <w:sz w:val="24"/>
          <w:szCs w:val="24"/>
        </w:rPr>
        <w:t>ti</w:t>
      </w:r>
      <w:r w:rsidRPr="00F519F3">
        <w:rPr>
          <w:rFonts w:ascii="Times New Roman" w:hAnsi="Times New Roman" w:cs="Times New Roman"/>
          <w:spacing w:val="1"/>
          <w:sz w:val="24"/>
          <w:szCs w:val="24"/>
        </w:rPr>
        <w:t>o</w:t>
      </w:r>
      <w:r w:rsidRPr="00F519F3">
        <w:rPr>
          <w:rFonts w:ascii="Times New Roman" w:hAnsi="Times New Roman" w:cs="Times New Roman"/>
          <w:sz w:val="24"/>
          <w:szCs w:val="24"/>
        </w:rPr>
        <w:t xml:space="preserve">n </w:t>
      </w:r>
      <w:r w:rsidRPr="00F519F3">
        <w:rPr>
          <w:rFonts w:ascii="Times New Roman" w:hAnsi="Times New Roman" w:cs="Times New Roman"/>
          <w:spacing w:val="1"/>
          <w:sz w:val="24"/>
          <w:szCs w:val="24"/>
        </w:rPr>
        <w:t>o</w:t>
      </w:r>
      <w:r w:rsidRPr="00F519F3">
        <w:rPr>
          <w:rFonts w:ascii="Times New Roman" w:hAnsi="Times New Roman" w:cs="Times New Roman"/>
          <w:sz w:val="24"/>
          <w:szCs w:val="24"/>
        </w:rPr>
        <w:t>f</w:t>
      </w:r>
      <w:r w:rsidRPr="00F519F3">
        <w:rPr>
          <w:rFonts w:ascii="Times New Roman" w:hAnsi="Times New Roman" w:cs="Times New Roman"/>
          <w:spacing w:val="6"/>
          <w:sz w:val="24"/>
          <w:szCs w:val="24"/>
        </w:rPr>
        <w:t xml:space="preserve"> </w:t>
      </w:r>
      <w:r w:rsidRPr="00F519F3">
        <w:rPr>
          <w:rFonts w:ascii="Times New Roman" w:hAnsi="Times New Roman" w:cs="Times New Roman"/>
          <w:sz w:val="24"/>
          <w:szCs w:val="24"/>
        </w:rPr>
        <w:t>t</w:t>
      </w:r>
      <w:r w:rsidRPr="00F519F3">
        <w:rPr>
          <w:rFonts w:ascii="Times New Roman" w:hAnsi="Times New Roman" w:cs="Times New Roman"/>
          <w:spacing w:val="-1"/>
          <w:sz w:val="24"/>
          <w:szCs w:val="24"/>
        </w:rPr>
        <w:t>h</w:t>
      </w:r>
      <w:r w:rsidRPr="00F519F3">
        <w:rPr>
          <w:rFonts w:ascii="Times New Roman" w:hAnsi="Times New Roman" w:cs="Times New Roman"/>
          <w:sz w:val="24"/>
          <w:szCs w:val="24"/>
        </w:rPr>
        <w:t>e</w:t>
      </w:r>
      <w:r w:rsidRPr="00F519F3">
        <w:rPr>
          <w:rFonts w:ascii="Times New Roman" w:hAnsi="Times New Roman" w:cs="Times New Roman"/>
          <w:spacing w:val="8"/>
          <w:sz w:val="24"/>
          <w:szCs w:val="24"/>
        </w:rPr>
        <w:t xml:space="preserve"> </w:t>
      </w:r>
      <w:r w:rsidRPr="00F519F3">
        <w:rPr>
          <w:rFonts w:ascii="Times New Roman" w:hAnsi="Times New Roman" w:cs="Times New Roman"/>
          <w:i/>
          <w:spacing w:val="2"/>
          <w:sz w:val="24"/>
          <w:szCs w:val="24"/>
        </w:rPr>
        <w:t>[</w:t>
      </w:r>
      <w:r w:rsidRPr="00F519F3">
        <w:rPr>
          <w:rFonts w:ascii="Times New Roman" w:hAnsi="Times New Roman" w:cs="Times New Roman"/>
          <w:i/>
          <w:spacing w:val="1"/>
          <w:sz w:val="24"/>
          <w:szCs w:val="24"/>
        </w:rPr>
        <w:t>na</w:t>
      </w:r>
      <w:r w:rsidRPr="00F519F3">
        <w:rPr>
          <w:rFonts w:ascii="Times New Roman" w:hAnsi="Times New Roman" w:cs="Times New Roman"/>
          <w:i/>
          <w:sz w:val="24"/>
          <w:szCs w:val="24"/>
        </w:rPr>
        <w:t>me</w:t>
      </w:r>
      <w:r w:rsidRPr="00F519F3">
        <w:rPr>
          <w:rFonts w:ascii="Times New Roman" w:hAnsi="Times New Roman" w:cs="Times New Roman"/>
          <w:i/>
          <w:spacing w:val="5"/>
          <w:sz w:val="24"/>
          <w:szCs w:val="24"/>
        </w:rPr>
        <w:t xml:space="preserve"> </w:t>
      </w:r>
      <w:r w:rsidRPr="00F519F3">
        <w:rPr>
          <w:rFonts w:ascii="Times New Roman" w:hAnsi="Times New Roman" w:cs="Times New Roman"/>
          <w:i/>
          <w:spacing w:val="1"/>
          <w:sz w:val="24"/>
          <w:szCs w:val="24"/>
        </w:rPr>
        <w:t>o</w:t>
      </w:r>
      <w:r w:rsidRPr="00F519F3">
        <w:rPr>
          <w:rFonts w:ascii="Times New Roman" w:hAnsi="Times New Roman" w:cs="Times New Roman"/>
          <w:i/>
          <w:sz w:val="24"/>
          <w:szCs w:val="24"/>
        </w:rPr>
        <w:t>f</w:t>
      </w:r>
      <w:r w:rsidRPr="00F519F3">
        <w:rPr>
          <w:rFonts w:ascii="Times New Roman" w:hAnsi="Times New Roman" w:cs="Times New Roman"/>
          <w:i/>
          <w:spacing w:val="7"/>
          <w:sz w:val="24"/>
          <w:szCs w:val="24"/>
        </w:rPr>
        <w:t xml:space="preserve"> </w:t>
      </w:r>
      <w:r w:rsidRPr="00F519F3">
        <w:rPr>
          <w:rFonts w:ascii="Times New Roman" w:hAnsi="Times New Roman" w:cs="Times New Roman"/>
          <w:i/>
          <w:sz w:val="24"/>
          <w:szCs w:val="24"/>
        </w:rPr>
        <w:t>t</w:t>
      </w:r>
      <w:r w:rsidRPr="00F519F3">
        <w:rPr>
          <w:rFonts w:ascii="Times New Roman" w:hAnsi="Times New Roman" w:cs="Times New Roman"/>
          <w:i/>
          <w:spacing w:val="1"/>
          <w:sz w:val="24"/>
          <w:szCs w:val="24"/>
        </w:rPr>
        <w:t>h</w:t>
      </w:r>
      <w:r w:rsidRPr="00F519F3">
        <w:rPr>
          <w:rFonts w:ascii="Times New Roman" w:hAnsi="Times New Roman" w:cs="Times New Roman"/>
          <w:i/>
          <w:sz w:val="24"/>
          <w:szCs w:val="24"/>
        </w:rPr>
        <w:t>e</w:t>
      </w:r>
      <w:r w:rsidRPr="00F519F3">
        <w:rPr>
          <w:rFonts w:ascii="Times New Roman" w:hAnsi="Times New Roman" w:cs="Times New Roman"/>
          <w:i/>
          <w:spacing w:val="4"/>
          <w:sz w:val="24"/>
          <w:szCs w:val="24"/>
        </w:rPr>
        <w:t xml:space="preserve"> </w:t>
      </w:r>
      <w:r w:rsidRPr="00F519F3">
        <w:rPr>
          <w:rFonts w:ascii="Times New Roman" w:hAnsi="Times New Roman" w:cs="Times New Roman"/>
          <w:i/>
          <w:spacing w:val="-1"/>
          <w:sz w:val="24"/>
          <w:szCs w:val="24"/>
        </w:rPr>
        <w:t>C</w:t>
      </w:r>
      <w:r w:rsidRPr="00F519F3">
        <w:rPr>
          <w:rFonts w:ascii="Times New Roman" w:hAnsi="Times New Roman" w:cs="Times New Roman"/>
          <w:i/>
          <w:spacing w:val="1"/>
          <w:sz w:val="24"/>
          <w:szCs w:val="24"/>
        </w:rPr>
        <w:t>on</w:t>
      </w:r>
      <w:r w:rsidRPr="00F519F3">
        <w:rPr>
          <w:rFonts w:ascii="Times New Roman" w:hAnsi="Times New Roman" w:cs="Times New Roman"/>
          <w:i/>
          <w:sz w:val="24"/>
          <w:szCs w:val="24"/>
        </w:rPr>
        <w:t>t</w:t>
      </w:r>
      <w:r w:rsidRPr="00F519F3">
        <w:rPr>
          <w:rFonts w:ascii="Times New Roman" w:hAnsi="Times New Roman" w:cs="Times New Roman"/>
          <w:i/>
          <w:spacing w:val="-1"/>
          <w:sz w:val="24"/>
          <w:szCs w:val="24"/>
        </w:rPr>
        <w:t>r</w:t>
      </w:r>
      <w:r w:rsidRPr="00F519F3">
        <w:rPr>
          <w:rFonts w:ascii="Times New Roman" w:hAnsi="Times New Roman" w:cs="Times New Roman"/>
          <w:i/>
          <w:spacing w:val="1"/>
          <w:sz w:val="24"/>
          <w:szCs w:val="24"/>
        </w:rPr>
        <w:t>a</w:t>
      </w:r>
      <w:r w:rsidRPr="00F519F3">
        <w:rPr>
          <w:rFonts w:ascii="Times New Roman" w:hAnsi="Times New Roman" w:cs="Times New Roman"/>
          <w:i/>
          <w:sz w:val="24"/>
          <w:szCs w:val="24"/>
        </w:rPr>
        <w:t>ct</w:t>
      </w:r>
      <w:r w:rsidRPr="00F519F3">
        <w:rPr>
          <w:rFonts w:ascii="Times New Roman" w:hAnsi="Times New Roman" w:cs="Times New Roman"/>
          <w:i/>
          <w:spacing w:val="3"/>
          <w:sz w:val="24"/>
          <w:szCs w:val="24"/>
        </w:rPr>
        <w:t xml:space="preserve"> </w:t>
      </w:r>
      <w:r w:rsidRPr="00F519F3">
        <w:rPr>
          <w:rFonts w:ascii="Times New Roman" w:hAnsi="Times New Roman" w:cs="Times New Roman"/>
          <w:i/>
          <w:spacing w:val="1"/>
          <w:sz w:val="24"/>
          <w:szCs w:val="24"/>
        </w:rPr>
        <w:t>an</w:t>
      </w:r>
      <w:r w:rsidRPr="00F519F3">
        <w:rPr>
          <w:rFonts w:ascii="Times New Roman" w:hAnsi="Times New Roman" w:cs="Times New Roman"/>
          <w:i/>
          <w:sz w:val="24"/>
          <w:szCs w:val="24"/>
        </w:rPr>
        <w:t>d</w:t>
      </w:r>
      <w:r w:rsidRPr="00F519F3">
        <w:rPr>
          <w:rFonts w:ascii="Times New Roman" w:hAnsi="Times New Roman" w:cs="Times New Roman"/>
          <w:i/>
          <w:spacing w:val="5"/>
          <w:sz w:val="24"/>
          <w:szCs w:val="24"/>
        </w:rPr>
        <w:t xml:space="preserve"> </w:t>
      </w:r>
      <w:r w:rsidRPr="00F519F3">
        <w:rPr>
          <w:rFonts w:ascii="Times New Roman" w:hAnsi="Times New Roman" w:cs="Times New Roman"/>
          <w:i/>
          <w:sz w:val="24"/>
          <w:szCs w:val="24"/>
        </w:rPr>
        <w:t>i</w:t>
      </w:r>
      <w:r w:rsidRPr="00F519F3">
        <w:rPr>
          <w:rFonts w:ascii="Times New Roman" w:hAnsi="Times New Roman" w:cs="Times New Roman"/>
          <w:i/>
          <w:spacing w:val="1"/>
          <w:sz w:val="24"/>
          <w:szCs w:val="24"/>
        </w:rPr>
        <w:t>d</w:t>
      </w:r>
      <w:r w:rsidRPr="00F519F3">
        <w:rPr>
          <w:rFonts w:ascii="Times New Roman" w:hAnsi="Times New Roman" w:cs="Times New Roman"/>
          <w:i/>
          <w:sz w:val="24"/>
          <w:szCs w:val="24"/>
        </w:rPr>
        <w:t>e</w:t>
      </w:r>
      <w:r w:rsidRPr="00F519F3">
        <w:rPr>
          <w:rFonts w:ascii="Times New Roman" w:hAnsi="Times New Roman" w:cs="Times New Roman"/>
          <w:i/>
          <w:spacing w:val="1"/>
          <w:sz w:val="24"/>
          <w:szCs w:val="24"/>
        </w:rPr>
        <w:t>n</w:t>
      </w:r>
      <w:r w:rsidRPr="00F519F3">
        <w:rPr>
          <w:rFonts w:ascii="Times New Roman" w:hAnsi="Times New Roman" w:cs="Times New Roman"/>
          <w:i/>
          <w:sz w:val="24"/>
          <w:szCs w:val="24"/>
        </w:rPr>
        <w:t>tif</w:t>
      </w:r>
      <w:r w:rsidRPr="00F519F3">
        <w:rPr>
          <w:rFonts w:ascii="Times New Roman" w:hAnsi="Times New Roman" w:cs="Times New Roman"/>
          <w:i/>
          <w:spacing w:val="-1"/>
          <w:sz w:val="24"/>
          <w:szCs w:val="24"/>
        </w:rPr>
        <w:t>i</w:t>
      </w:r>
      <w:r w:rsidRPr="00F519F3">
        <w:rPr>
          <w:rFonts w:ascii="Times New Roman" w:hAnsi="Times New Roman" w:cs="Times New Roman"/>
          <w:i/>
          <w:sz w:val="24"/>
          <w:szCs w:val="24"/>
        </w:rPr>
        <w:t>c</w:t>
      </w:r>
      <w:r w:rsidRPr="00F519F3">
        <w:rPr>
          <w:rFonts w:ascii="Times New Roman" w:hAnsi="Times New Roman" w:cs="Times New Roman"/>
          <w:i/>
          <w:spacing w:val="1"/>
          <w:sz w:val="24"/>
          <w:szCs w:val="24"/>
        </w:rPr>
        <w:t>a</w:t>
      </w:r>
      <w:r w:rsidRPr="00F519F3">
        <w:rPr>
          <w:rFonts w:ascii="Times New Roman" w:hAnsi="Times New Roman" w:cs="Times New Roman"/>
          <w:i/>
          <w:sz w:val="24"/>
          <w:szCs w:val="24"/>
        </w:rPr>
        <w:t>ti</w:t>
      </w:r>
      <w:r w:rsidRPr="00F519F3">
        <w:rPr>
          <w:rFonts w:ascii="Times New Roman" w:hAnsi="Times New Roman" w:cs="Times New Roman"/>
          <w:i/>
          <w:spacing w:val="-2"/>
          <w:sz w:val="24"/>
          <w:szCs w:val="24"/>
        </w:rPr>
        <w:t>o</w:t>
      </w:r>
      <w:r w:rsidRPr="00F519F3">
        <w:rPr>
          <w:rFonts w:ascii="Times New Roman" w:hAnsi="Times New Roman" w:cs="Times New Roman"/>
          <w:i/>
          <w:sz w:val="24"/>
          <w:szCs w:val="24"/>
        </w:rPr>
        <w:t xml:space="preserve">n </w:t>
      </w:r>
      <w:r w:rsidRPr="00F519F3">
        <w:rPr>
          <w:rFonts w:ascii="Times New Roman" w:hAnsi="Times New Roman" w:cs="Times New Roman"/>
          <w:i/>
          <w:spacing w:val="1"/>
          <w:sz w:val="24"/>
          <w:szCs w:val="24"/>
        </w:rPr>
        <w:t>nu</w:t>
      </w:r>
      <w:r w:rsidRPr="00F519F3">
        <w:rPr>
          <w:rFonts w:ascii="Times New Roman" w:hAnsi="Times New Roman" w:cs="Times New Roman"/>
          <w:i/>
          <w:sz w:val="24"/>
          <w:szCs w:val="24"/>
        </w:rPr>
        <w:t>m</w:t>
      </w:r>
      <w:r w:rsidRPr="00F519F3">
        <w:rPr>
          <w:rFonts w:ascii="Times New Roman" w:hAnsi="Times New Roman" w:cs="Times New Roman"/>
          <w:i/>
          <w:spacing w:val="1"/>
          <w:sz w:val="24"/>
          <w:szCs w:val="24"/>
        </w:rPr>
        <w:t>b</w:t>
      </w:r>
      <w:r w:rsidRPr="00F519F3">
        <w:rPr>
          <w:rFonts w:ascii="Times New Roman" w:hAnsi="Times New Roman" w:cs="Times New Roman"/>
          <w:i/>
          <w:sz w:val="24"/>
          <w:szCs w:val="24"/>
        </w:rPr>
        <w:t>er,</w:t>
      </w:r>
      <w:r w:rsidRPr="00F519F3">
        <w:rPr>
          <w:rFonts w:ascii="Times New Roman" w:hAnsi="Times New Roman" w:cs="Times New Roman"/>
          <w:i/>
          <w:spacing w:val="-2"/>
          <w:sz w:val="24"/>
          <w:szCs w:val="24"/>
        </w:rPr>
        <w:t xml:space="preserve"> </w:t>
      </w:r>
      <w:r w:rsidRPr="00F519F3">
        <w:rPr>
          <w:rFonts w:ascii="Times New Roman" w:hAnsi="Times New Roman" w:cs="Times New Roman"/>
          <w:i/>
          <w:spacing w:val="1"/>
          <w:sz w:val="24"/>
          <w:szCs w:val="24"/>
        </w:rPr>
        <w:t>a</w:t>
      </w:r>
      <w:r w:rsidRPr="00F519F3">
        <w:rPr>
          <w:rFonts w:ascii="Times New Roman" w:hAnsi="Times New Roman" w:cs="Times New Roman"/>
          <w:i/>
          <w:sz w:val="24"/>
          <w:szCs w:val="24"/>
        </w:rPr>
        <w:t>s</w:t>
      </w:r>
      <w:r w:rsidRPr="00F519F3">
        <w:rPr>
          <w:rFonts w:ascii="Times New Roman" w:hAnsi="Times New Roman" w:cs="Times New Roman"/>
          <w:i/>
          <w:spacing w:val="2"/>
          <w:sz w:val="24"/>
          <w:szCs w:val="24"/>
        </w:rPr>
        <w:t xml:space="preserve"> </w:t>
      </w:r>
      <w:r w:rsidRPr="00F519F3">
        <w:rPr>
          <w:rFonts w:ascii="Times New Roman" w:hAnsi="Times New Roman" w:cs="Times New Roman"/>
          <w:i/>
          <w:spacing w:val="1"/>
          <w:sz w:val="24"/>
          <w:szCs w:val="24"/>
        </w:rPr>
        <w:t>g</w:t>
      </w:r>
      <w:r w:rsidRPr="00F519F3">
        <w:rPr>
          <w:rFonts w:ascii="Times New Roman" w:hAnsi="Times New Roman" w:cs="Times New Roman"/>
          <w:i/>
          <w:sz w:val="24"/>
          <w:szCs w:val="24"/>
        </w:rPr>
        <w:t>iven</w:t>
      </w:r>
      <w:r w:rsidRPr="00F519F3">
        <w:rPr>
          <w:rFonts w:ascii="Times New Roman" w:hAnsi="Times New Roman" w:cs="Times New Roman"/>
          <w:i/>
          <w:spacing w:val="3"/>
          <w:sz w:val="24"/>
          <w:szCs w:val="24"/>
        </w:rPr>
        <w:t xml:space="preserve"> </w:t>
      </w:r>
      <w:r w:rsidRPr="00F519F3">
        <w:rPr>
          <w:rFonts w:ascii="Times New Roman" w:hAnsi="Times New Roman" w:cs="Times New Roman"/>
          <w:i/>
          <w:sz w:val="24"/>
          <w:szCs w:val="24"/>
        </w:rPr>
        <w:t>in</w:t>
      </w:r>
      <w:r w:rsidRPr="00F519F3">
        <w:rPr>
          <w:rFonts w:ascii="Times New Roman" w:hAnsi="Times New Roman" w:cs="Times New Roman"/>
          <w:i/>
          <w:spacing w:val="4"/>
          <w:sz w:val="24"/>
          <w:szCs w:val="24"/>
        </w:rPr>
        <w:t xml:space="preserve"> </w:t>
      </w:r>
      <w:r w:rsidRPr="00F519F3">
        <w:rPr>
          <w:rFonts w:ascii="Times New Roman" w:hAnsi="Times New Roman" w:cs="Times New Roman"/>
          <w:i/>
          <w:sz w:val="24"/>
          <w:szCs w:val="24"/>
        </w:rPr>
        <w:t>t</w:t>
      </w:r>
      <w:r w:rsidRPr="00F519F3">
        <w:rPr>
          <w:rFonts w:ascii="Times New Roman" w:hAnsi="Times New Roman" w:cs="Times New Roman"/>
          <w:i/>
          <w:spacing w:val="1"/>
          <w:sz w:val="24"/>
          <w:szCs w:val="24"/>
        </w:rPr>
        <w:t>h</w:t>
      </w:r>
      <w:r w:rsidRPr="00F519F3">
        <w:rPr>
          <w:rFonts w:ascii="Times New Roman" w:hAnsi="Times New Roman" w:cs="Times New Roman"/>
          <w:i/>
          <w:sz w:val="24"/>
          <w:szCs w:val="24"/>
        </w:rPr>
        <w:t>e</w:t>
      </w:r>
      <w:r w:rsidR="00553BFF">
        <w:rPr>
          <w:rFonts w:ascii="Times New Roman" w:hAnsi="Times New Roman" w:cs="Times New Roman"/>
          <w:i/>
          <w:sz w:val="24"/>
          <w:szCs w:val="24"/>
        </w:rPr>
        <w:t xml:space="preserve"> </w:t>
      </w:r>
      <w:r w:rsidRPr="00F519F3">
        <w:rPr>
          <w:rFonts w:ascii="Times New Roman" w:hAnsi="Times New Roman" w:cs="Times New Roman"/>
          <w:i/>
          <w:spacing w:val="1"/>
          <w:sz w:val="24"/>
          <w:szCs w:val="24"/>
        </w:rPr>
        <w:t>Sp</w:t>
      </w:r>
      <w:r w:rsidRPr="00F519F3">
        <w:rPr>
          <w:rFonts w:ascii="Times New Roman" w:hAnsi="Times New Roman" w:cs="Times New Roman"/>
          <w:i/>
          <w:sz w:val="24"/>
          <w:szCs w:val="24"/>
        </w:rPr>
        <w:t>e</w:t>
      </w:r>
      <w:r w:rsidRPr="00F519F3">
        <w:rPr>
          <w:rFonts w:ascii="Times New Roman" w:hAnsi="Times New Roman" w:cs="Times New Roman"/>
          <w:i/>
          <w:spacing w:val="1"/>
          <w:sz w:val="24"/>
          <w:szCs w:val="24"/>
        </w:rPr>
        <w:t>c</w:t>
      </w:r>
      <w:r w:rsidRPr="00F519F3">
        <w:rPr>
          <w:rFonts w:ascii="Times New Roman" w:hAnsi="Times New Roman" w:cs="Times New Roman"/>
          <w:i/>
          <w:sz w:val="24"/>
          <w:szCs w:val="24"/>
        </w:rPr>
        <w:t>i</w:t>
      </w:r>
      <w:r w:rsidRPr="00F519F3">
        <w:rPr>
          <w:rFonts w:ascii="Times New Roman" w:hAnsi="Times New Roman" w:cs="Times New Roman"/>
          <w:i/>
          <w:spacing w:val="1"/>
          <w:sz w:val="24"/>
          <w:szCs w:val="24"/>
        </w:rPr>
        <w:t>a</w:t>
      </w:r>
      <w:r w:rsidRPr="00F519F3">
        <w:rPr>
          <w:rFonts w:ascii="Times New Roman" w:hAnsi="Times New Roman" w:cs="Times New Roman"/>
          <w:i/>
          <w:sz w:val="24"/>
          <w:szCs w:val="24"/>
        </w:rPr>
        <w:t>l</w:t>
      </w:r>
      <w:r w:rsidRPr="00F519F3">
        <w:rPr>
          <w:rFonts w:ascii="Times New Roman" w:hAnsi="Times New Roman" w:cs="Times New Roman"/>
          <w:i/>
          <w:spacing w:val="-1"/>
          <w:sz w:val="24"/>
          <w:szCs w:val="24"/>
        </w:rPr>
        <w:t xml:space="preserve"> C</w:t>
      </w:r>
      <w:r w:rsidRPr="00F519F3">
        <w:rPr>
          <w:rFonts w:ascii="Times New Roman" w:hAnsi="Times New Roman" w:cs="Times New Roman"/>
          <w:i/>
          <w:spacing w:val="1"/>
          <w:sz w:val="24"/>
          <w:szCs w:val="24"/>
        </w:rPr>
        <w:t>ond</w:t>
      </w:r>
      <w:r w:rsidRPr="00F519F3">
        <w:rPr>
          <w:rFonts w:ascii="Times New Roman" w:hAnsi="Times New Roman" w:cs="Times New Roman"/>
          <w:i/>
          <w:sz w:val="24"/>
          <w:szCs w:val="24"/>
        </w:rPr>
        <w:t>itio</w:t>
      </w:r>
      <w:r w:rsidRPr="00F519F3">
        <w:rPr>
          <w:rFonts w:ascii="Times New Roman" w:hAnsi="Times New Roman" w:cs="Times New Roman"/>
          <w:i/>
          <w:spacing w:val="1"/>
          <w:sz w:val="24"/>
          <w:szCs w:val="24"/>
        </w:rPr>
        <w:t>n</w:t>
      </w:r>
      <w:r w:rsidRPr="00F519F3">
        <w:rPr>
          <w:rFonts w:ascii="Times New Roman" w:hAnsi="Times New Roman" w:cs="Times New Roman"/>
          <w:i/>
          <w:sz w:val="24"/>
          <w:szCs w:val="24"/>
        </w:rPr>
        <w:t>s</w:t>
      </w:r>
      <w:r w:rsidRPr="00F519F3">
        <w:rPr>
          <w:rFonts w:ascii="Times New Roman" w:hAnsi="Times New Roman" w:cs="Times New Roman"/>
          <w:i/>
          <w:spacing w:val="-5"/>
          <w:sz w:val="24"/>
          <w:szCs w:val="24"/>
        </w:rPr>
        <w:t xml:space="preserve"> </w:t>
      </w:r>
      <w:r w:rsidRPr="00F519F3">
        <w:rPr>
          <w:rFonts w:ascii="Times New Roman" w:hAnsi="Times New Roman" w:cs="Times New Roman"/>
          <w:i/>
          <w:spacing w:val="1"/>
          <w:sz w:val="24"/>
          <w:szCs w:val="24"/>
        </w:rPr>
        <w:t>o</w:t>
      </w:r>
      <w:r w:rsidRPr="00F519F3">
        <w:rPr>
          <w:rFonts w:ascii="Times New Roman" w:hAnsi="Times New Roman" w:cs="Times New Roman"/>
          <w:i/>
          <w:sz w:val="24"/>
          <w:szCs w:val="24"/>
        </w:rPr>
        <w:t>f</w:t>
      </w:r>
      <w:r w:rsidRPr="00F519F3">
        <w:rPr>
          <w:rFonts w:ascii="Times New Roman" w:hAnsi="Times New Roman" w:cs="Times New Roman"/>
          <w:i/>
          <w:spacing w:val="5"/>
          <w:sz w:val="24"/>
          <w:szCs w:val="24"/>
        </w:rPr>
        <w:t xml:space="preserve"> </w:t>
      </w:r>
      <w:r w:rsidRPr="00F519F3">
        <w:rPr>
          <w:rFonts w:ascii="Times New Roman" w:hAnsi="Times New Roman" w:cs="Times New Roman"/>
          <w:i/>
          <w:spacing w:val="-1"/>
          <w:sz w:val="24"/>
          <w:szCs w:val="24"/>
        </w:rPr>
        <w:t>C</w:t>
      </w:r>
      <w:r w:rsidRPr="00F519F3">
        <w:rPr>
          <w:rFonts w:ascii="Times New Roman" w:hAnsi="Times New Roman" w:cs="Times New Roman"/>
          <w:i/>
          <w:spacing w:val="1"/>
          <w:sz w:val="24"/>
          <w:szCs w:val="24"/>
        </w:rPr>
        <w:t>on</w:t>
      </w:r>
      <w:r w:rsidRPr="00F519F3">
        <w:rPr>
          <w:rFonts w:ascii="Times New Roman" w:hAnsi="Times New Roman" w:cs="Times New Roman"/>
          <w:i/>
          <w:sz w:val="24"/>
          <w:szCs w:val="24"/>
        </w:rPr>
        <w:t>t</w:t>
      </w:r>
      <w:r w:rsidRPr="00F519F3">
        <w:rPr>
          <w:rFonts w:ascii="Times New Roman" w:hAnsi="Times New Roman" w:cs="Times New Roman"/>
          <w:i/>
          <w:spacing w:val="-1"/>
          <w:sz w:val="24"/>
          <w:szCs w:val="24"/>
        </w:rPr>
        <w:t>r</w:t>
      </w:r>
      <w:r w:rsidRPr="00F519F3">
        <w:rPr>
          <w:rFonts w:ascii="Times New Roman" w:hAnsi="Times New Roman" w:cs="Times New Roman"/>
          <w:i/>
          <w:spacing w:val="1"/>
          <w:sz w:val="24"/>
          <w:szCs w:val="24"/>
        </w:rPr>
        <w:t>a</w:t>
      </w:r>
      <w:r w:rsidRPr="00F519F3">
        <w:rPr>
          <w:rFonts w:ascii="Times New Roman" w:hAnsi="Times New Roman" w:cs="Times New Roman"/>
          <w:i/>
          <w:sz w:val="24"/>
          <w:szCs w:val="24"/>
        </w:rPr>
        <w:t>c</w:t>
      </w:r>
      <w:r w:rsidRPr="00F519F3">
        <w:rPr>
          <w:rFonts w:ascii="Times New Roman" w:hAnsi="Times New Roman" w:cs="Times New Roman"/>
          <w:i/>
          <w:spacing w:val="-2"/>
          <w:sz w:val="24"/>
          <w:szCs w:val="24"/>
        </w:rPr>
        <w:t>t</w:t>
      </w:r>
      <w:r w:rsidRPr="00F519F3">
        <w:rPr>
          <w:rFonts w:ascii="Times New Roman" w:hAnsi="Times New Roman" w:cs="Times New Roman"/>
          <w:i/>
          <w:sz w:val="24"/>
          <w:szCs w:val="24"/>
        </w:rPr>
        <w:t>]</w:t>
      </w:r>
      <w:r w:rsidRPr="00F519F3">
        <w:rPr>
          <w:rFonts w:ascii="Times New Roman" w:hAnsi="Times New Roman" w:cs="Times New Roman"/>
          <w:i/>
          <w:spacing w:val="11"/>
          <w:sz w:val="24"/>
          <w:szCs w:val="24"/>
        </w:rPr>
        <w:t xml:space="preserve"> </w:t>
      </w:r>
      <w:r w:rsidRPr="00F519F3">
        <w:rPr>
          <w:rFonts w:ascii="Times New Roman" w:hAnsi="Times New Roman" w:cs="Times New Roman"/>
          <w:spacing w:val="-2"/>
          <w:sz w:val="24"/>
          <w:szCs w:val="24"/>
        </w:rPr>
        <w:t>f</w:t>
      </w:r>
      <w:r w:rsidRPr="00F519F3">
        <w:rPr>
          <w:rFonts w:ascii="Times New Roman" w:hAnsi="Times New Roman" w:cs="Times New Roman"/>
          <w:spacing w:val="1"/>
          <w:sz w:val="24"/>
          <w:szCs w:val="24"/>
        </w:rPr>
        <w:t>o</w:t>
      </w:r>
      <w:r w:rsidRPr="00F519F3">
        <w:rPr>
          <w:rFonts w:ascii="Times New Roman" w:hAnsi="Times New Roman" w:cs="Times New Roman"/>
          <w:sz w:val="24"/>
          <w:szCs w:val="24"/>
        </w:rPr>
        <w:t>r</w:t>
      </w:r>
      <w:r w:rsidRPr="00F519F3">
        <w:rPr>
          <w:rFonts w:ascii="Times New Roman" w:hAnsi="Times New Roman" w:cs="Times New Roman"/>
          <w:spacing w:val="4"/>
          <w:sz w:val="24"/>
          <w:szCs w:val="24"/>
        </w:rPr>
        <w:t xml:space="preserve"> </w:t>
      </w:r>
      <w:r w:rsidRPr="00F519F3">
        <w:rPr>
          <w:rFonts w:ascii="Times New Roman" w:hAnsi="Times New Roman" w:cs="Times New Roman"/>
          <w:sz w:val="24"/>
          <w:szCs w:val="24"/>
        </w:rPr>
        <w:t>t</w:t>
      </w:r>
      <w:r w:rsidRPr="00F519F3">
        <w:rPr>
          <w:rFonts w:ascii="Times New Roman" w:hAnsi="Times New Roman" w:cs="Times New Roman"/>
          <w:spacing w:val="-1"/>
          <w:sz w:val="24"/>
          <w:szCs w:val="24"/>
        </w:rPr>
        <w:t>h</w:t>
      </w:r>
      <w:r w:rsidRPr="00F519F3">
        <w:rPr>
          <w:rFonts w:ascii="Times New Roman" w:hAnsi="Times New Roman" w:cs="Times New Roman"/>
          <w:sz w:val="24"/>
          <w:szCs w:val="24"/>
        </w:rPr>
        <w:t>e</w:t>
      </w:r>
      <w:r w:rsidRPr="00F519F3">
        <w:rPr>
          <w:rFonts w:ascii="Times New Roman" w:hAnsi="Times New Roman" w:cs="Times New Roman"/>
          <w:spacing w:val="6"/>
          <w:sz w:val="24"/>
          <w:szCs w:val="24"/>
        </w:rPr>
        <w:t xml:space="preserve"> </w:t>
      </w:r>
      <w:r w:rsidRPr="00F519F3">
        <w:rPr>
          <w:rFonts w:ascii="Times New Roman" w:hAnsi="Times New Roman" w:cs="Times New Roman"/>
          <w:spacing w:val="-1"/>
          <w:sz w:val="24"/>
          <w:szCs w:val="24"/>
        </w:rPr>
        <w:t>C</w:t>
      </w:r>
      <w:r w:rsidRPr="00F519F3">
        <w:rPr>
          <w:rFonts w:ascii="Times New Roman" w:hAnsi="Times New Roman" w:cs="Times New Roman"/>
          <w:spacing w:val="1"/>
          <w:sz w:val="24"/>
          <w:szCs w:val="24"/>
        </w:rPr>
        <w:t>on</w:t>
      </w:r>
      <w:r w:rsidRPr="00F519F3">
        <w:rPr>
          <w:rFonts w:ascii="Times New Roman" w:hAnsi="Times New Roman" w:cs="Times New Roman"/>
          <w:sz w:val="24"/>
          <w:szCs w:val="24"/>
        </w:rPr>
        <w:t>tra</w:t>
      </w:r>
      <w:r w:rsidRPr="00F519F3">
        <w:rPr>
          <w:rFonts w:ascii="Times New Roman" w:hAnsi="Times New Roman" w:cs="Times New Roman"/>
          <w:spacing w:val="1"/>
          <w:sz w:val="24"/>
          <w:szCs w:val="24"/>
        </w:rPr>
        <w:t>c</w:t>
      </w:r>
      <w:r w:rsidRPr="00F519F3">
        <w:rPr>
          <w:rFonts w:ascii="Times New Roman" w:hAnsi="Times New Roman" w:cs="Times New Roman"/>
          <w:sz w:val="24"/>
          <w:szCs w:val="24"/>
        </w:rPr>
        <w:t>t</w:t>
      </w:r>
      <w:r w:rsidRPr="00F519F3">
        <w:rPr>
          <w:rFonts w:ascii="Times New Roman" w:hAnsi="Times New Roman" w:cs="Times New Roman"/>
          <w:spacing w:val="-2"/>
          <w:sz w:val="24"/>
          <w:szCs w:val="24"/>
        </w:rPr>
        <w:t xml:space="preserve"> </w:t>
      </w:r>
      <w:r w:rsidRPr="00F519F3">
        <w:rPr>
          <w:rFonts w:ascii="Times New Roman" w:hAnsi="Times New Roman" w:cs="Times New Roman"/>
          <w:spacing w:val="2"/>
          <w:sz w:val="24"/>
          <w:szCs w:val="24"/>
        </w:rPr>
        <w:t>P</w:t>
      </w:r>
      <w:r w:rsidRPr="00F519F3">
        <w:rPr>
          <w:rFonts w:ascii="Times New Roman" w:hAnsi="Times New Roman" w:cs="Times New Roman"/>
          <w:spacing w:val="1"/>
          <w:sz w:val="24"/>
          <w:szCs w:val="24"/>
        </w:rPr>
        <w:t>r</w:t>
      </w:r>
      <w:r w:rsidRPr="00F519F3">
        <w:rPr>
          <w:rFonts w:ascii="Times New Roman" w:hAnsi="Times New Roman" w:cs="Times New Roman"/>
          <w:sz w:val="24"/>
          <w:szCs w:val="24"/>
        </w:rPr>
        <w:t>ice</w:t>
      </w:r>
      <w:r w:rsidRPr="00F519F3">
        <w:rPr>
          <w:rFonts w:ascii="Times New Roman" w:hAnsi="Times New Roman" w:cs="Times New Roman"/>
          <w:spacing w:val="2"/>
          <w:sz w:val="24"/>
          <w:szCs w:val="24"/>
        </w:rPr>
        <w:t xml:space="preserve"> </w:t>
      </w:r>
      <w:r w:rsidRPr="00F519F3">
        <w:rPr>
          <w:rFonts w:ascii="Times New Roman" w:hAnsi="Times New Roman" w:cs="Times New Roman"/>
          <w:spacing w:val="1"/>
          <w:sz w:val="24"/>
          <w:szCs w:val="24"/>
        </w:rPr>
        <w:t>o</w:t>
      </w:r>
      <w:r w:rsidRPr="00F519F3">
        <w:rPr>
          <w:rFonts w:ascii="Times New Roman" w:hAnsi="Times New Roman" w:cs="Times New Roman"/>
          <w:sz w:val="24"/>
          <w:szCs w:val="24"/>
        </w:rPr>
        <w:t>f</w:t>
      </w:r>
      <w:r w:rsidRPr="00F519F3">
        <w:rPr>
          <w:rFonts w:ascii="Times New Roman" w:hAnsi="Times New Roman" w:cs="Times New Roman"/>
          <w:spacing w:val="4"/>
          <w:sz w:val="24"/>
          <w:szCs w:val="24"/>
        </w:rPr>
        <w:t xml:space="preserve"> </w:t>
      </w:r>
      <w:r w:rsidRPr="00F519F3">
        <w:rPr>
          <w:rFonts w:ascii="Times New Roman" w:hAnsi="Times New Roman" w:cs="Times New Roman"/>
          <w:sz w:val="24"/>
          <w:szCs w:val="24"/>
        </w:rPr>
        <w:t>t</w:t>
      </w:r>
      <w:r w:rsidRPr="00F519F3">
        <w:rPr>
          <w:rFonts w:ascii="Times New Roman" w:hAnsi="Times New Roman" w:cs="Times New Roman"/>
          <w:spacing w:val="-1"/>
          <w:sz w:val="24"/>
          <w:szCs w:val="24"/>
        </w:rPr>
        <w:t>h</w:t>
      </w:r>
      <w:r w:rsidRPr="00F519F3">
        <w:rPr>
          <w:rFonts w:ascii="Times New Roman" w:hAnsi="Times New Roman" w:cs="Times New Roman"/>
          <w:sz w:val="24"/>
          <w:szCs w:val="24"/>
        </w:rPr>
        <w:t>e</w:t>
      </w:r>
      <w:r w:rsidRPr="00F519F3">
        <w:rPr>
          <w:rFonts w:ascii="Times New Roman" w:hAnsi="Times New Roman" w:cs="Times New Roman"/>
          <w:spacing w:val="6"/>
          <w:sz w:val="24"/>
          <w:szCs w:val="24"/>
        </w:rPr>
        <w:t xml:space="preserve"> </w:t>
      </w:r>
      <w:r w:rsidRPr="00F519F3">
        <w:rPr>
          <w:rFonts w:ascii="Times New Roman" w:hAnsi="Times New Roman" w:cs="Times New Roman"/>
          <w:sz w:val="24"/>
          <w:szCs w:val="24"/>
        </w:rPr>
        <w:t>e</w:t>
      </w:r>
      <w:r w:rsidRPr="00F519F3">
        <w:rPr>
          <w:rFonts w:ascii="Times New Roman" w:hAnsi="Times New Roman" w:cs="Times New Roman"/>
          <w:spacing w:val="1"/>
          <w:sz w:val="24"/>
          <w:szCs w:val="24"/>
        </w:rPr>
        <w:t>qu</w:t>
      </w:r>
      <w:r w:rsidRPr="00F519F3">
        <w:rPr>
          <w:rFonts w:ascii="Times New Roman" w:hAnsi="Times New Roman" w:cs="Times New Roman"/>
          <w:sz w:val="24"/>
          <w:szCs w:val="24"/>
        </w:rPr>
        <w:t>i</w:t>
      </w:r>
      <w:r w:rsidRPr="00F519F3">
        <w:rPr>
          <w:rFonts w:ascii="Times New Roman" w:hAnsi="Times New Roman" w:cs="Times New Roman"/>
          <w:spacing w:val="-1"/>
          <w:sz w:val="24"/>
          <w:szCs w:val="24"/>
        </w:rPr>
        <w:t>v</w:t>
      </w:r>
      <w:r w:rsidRPr="00F519F3">
        <w:rPr>
          <w:rFonts w:ascii="Times New Roman" w:hAnsi="Times New Roman" w:cs="Times New Roman"/>
          <w:sz w:val="24"/>
          <w:szCs w:val="24"/>
        </w:rPr>
        <w:t>al</w:t>
      </w:r>
      <w:r w:rsidRPr="00F519F3">
        <w:rPr>
          <w:rFonts w:ascii="Times New Roman" w:hAnsi="Times New Roman" w:cs="Times New Roman"/>
          <w:spacing w:val="3"/>
          <w:sz w:val="24"/>
          <w:szCs w:val="24"/>
        </w:rPr>
        <w:t>e</w:t>
      </w:r>
      <w:r w:rsidRPr="00F519F3">
        <w:rPr>
          <w:rFonts w:ascii="Times New Roman" w:hAnsi="Times New Roman" w:cs="Times New Roman"/>
          <w:spacing w:val="-1"/>
          <w:sz w:val="24"/>
          <w:szCs w:val="24"/>
        </w:rPr>
        <w:t>n</w:t>
      </w:r>
      <w:r w:rsidRPr="00F519F3">
        <w:rPr>
          <w:rFonts w:ascii="Times New Roman" w:hAnsi="Times New Roman" w:cs="Times New Roman"/>
          <w:sz w:val="24"/>
          <w:szCs w:val="24"/>
        </w:rPr>
        <w:t>t</w:t>
      </w:r>
      <w:r w:rsidRPr="00F519F3">
        <w:rPr>
          <w:rFonts w:ascii="Times New Roman" w:hAnsi="Times New Roman" w:cs="Times New Roman"/>
          <w:spacing w:val="-3"/>
          <w:sz w:val="24"/>
          <w:szCs w:val="24"/>
        </w:rPr>
        <w:t xml:space="preserve"> </w:t>
      </w:r>
      <w:r w:rsidRPr="00F519F3">
        <w:rPr>
          <w:rFonts w:ascii="Times New Roman" w:hAnsi="Times New Roman" w:cs="Times New Roman"/>
          <w:spacing w:val="3"/>
          <w:sz w:val="24"/>
          <w:szCs w:val="24"/>
        </w:rPr>
        <w:t>o</w:t>
      </w:r>
      <w:r w:rsidRPr="00F519F3">
        <w:rPr>
          <w:rFonts w:ascii="Times New Roman" w:hAnsi="Times New Roman" w:cs="Times New Roman"/>
          <w:sz w:val="24"/>
          <w:szCs w:val="24"/>
        </w:rPr>
        <w:t>f</w:t>
      </w:r>
      <w:r w:rsidRPr="00F519F3">
        <w:rPr>
          <w:rFonts w:ascii="Times New Roman" w:hAnsi="Times New Roman" w:cs="Times New Roman"/>
          <w:spacing w:val="7"/>
          <w:sz w:val="24"/>
          <w:szCs w:val="24"/>
        </w:rPr>
        <w:t xml:space="preserve"> </w:t>
      </w:r>
      <w:r w:rsidRPr="00F519F3">
        <w:rPr>
          <w:rFonts w:ascii="Times New Roman" w:hAnsi="Times New Roman" w:cs="Times New Roman"/>
          <w:i/>
          <w:spacing w:val="2"/>
          <w:sz w:val="24"/>
          <w:szCs w:val="24"/>
        </w:rPr>
        <w:t>[</w:t>
      </w:r>
      <w:r w:rsidRPr="00F519F3">
        <w:rPr>
          <w:rFonts w:ascii="Times New Roman" w:hAnsi="Times New Roman" w:cs="Times New Roman"/>
          <w:i/>
          <w:spacing w:val="1"/>
          <w:sz w:val="24"/>
          <w:szCs w:val="24"/>
        </w:rPr>
        <w:t>a</w:t>
      </w:r>
      <w:r w:rsidRPr="00F519F3">
        <w:rPr>
          <w:rFonts w:ascii="Times New Roman" w:hAnsi="Times New Roman" w:cs="Times New Roman"/>
          <w:i/>
          <w:sz w:val="24"/>
          <w:szCs w:val="24"/>
        </w:rPr>
        <w:t>m</w:t>
      </w:r>
      <w:r w:rsidRPr="00F519F3">
        <w:rPr>
          <w:rFonts w:ascii="Times New Roman" w:hAnsi="Times New Roman" w:cs="Times New Roman"/>
          <w:i/>
          <w:spacing w:val="1"/>
          <w:sz w:val="24"/>
          <w:szCs w:val="24"/>
        </w:rPr>
        <w:t>oun</w:t>
      </w:r>
      <w:r w:rsidRPr="00F519F3">
        <w:rPr>
          <w:rFonts w:ascii="Times New Roman" w:hAnsi="Times New Roman" w:cs="Times New Roman"/>
          <w:i/>
          <w:sz w:val="24"/>
          <w:szCs w:val="24"/>
        </w:rPr>
        <w:t>t</w:t>
      </w:r>
      <w:r w:rsidRPr="00F519F3">
        <w:rPr>
          <w:rFonts w:ascii="Times New Roman" w:hAnsi="Times New Roman" w:cs="Times New Roman"/>
          <w:i/>
          <w:spacing w:val="-2"/>
          <w:sz w:val="24"/>
          <w:szCs w:val="24"/>
        </w:rPr>
        <w:t xml:space="preserve"> </w:t>
      </w:r>
      <w:r w:rsidRPr="00F519F3">
        <w:rPr>
          <w:rFonts w:ascii="Times New Roman" w:hAnsi="Times New Roman" w:cs="Times New Roman"/>
          <w:i/>
          <w:sz w:val="24"/>
          <w:szCs w:val="24"/>
        </w:rPr>
        <w:t xml:space="preserve">in </w:t>
      </w:r>
      <w:r w:rsidRPr="00F519F3">
        <w:rPr>
          <w:rFonts w:ascii="Times New Roman" w:hAnsi="Times New Roman" w:cs="Times New Roman"/>
          <w:i/>
          <w:spacing w:val="1"/>
          <w:sz w:val="24"/>
          <w:szCs w:val="24"/>
        </w:rPr>
        <w:t>nu</w:t>
      </w:r>
      <w:r w:rsidRPr="00F519F3">
        <w:rPr>
          <w:rFonts w:ascii="Times New Roman" w:hAnsi="Times New Roman" w:cs="Times New Roman"/>
          <w:i/>
          <w:sz w:val="24"/>
          <w:szCs w:val="24"/>
        </w:rPr>
        <w:t>m</w:t>
      </w:r>
      <w:r w:rsidRPr="00F519F3">
        <w:rPr>
          <w:rFonts w:ascii="Times New Roman" w:hAnsi="Times New Roman" w:cs="Times New Roman"/>
          <w:i/>
          <w:spacing w:val="1"/>
          <w:sz w:val="24"/>
          <w:szCs w:val="24"/>
        </w:rPr>
        <w:t>b</w:t>
      </w:r>
      <w:r w:rsidRPr="00F519F3">
        <w:rPr>
          <w:rFonts w:ascii="Times New Roman" w:hAnsi="Times New Roman" w:cs="Times New Roman"/>
          <w:i/>
          <w:sz w:val="24"/>
          <w:szCs w:val="24"/>
        </w:rPr>
        <w:t>ers</w:t>
      </w:r>
      <w:r w:rsidRPr="00F519F3">
        <w:rPr>
          <w:rFonts w:ascii="Times New Roman" w:hAnsi="Times New Roman" w:cs="Times New Roman"/>
          <w:i/>
          <w:spacing w:val="2"/>
          <w:sz w:val="24"/>
          <w:szCs w:val="24"/>
        </w:rPr>
        <w:t xml:space="preserve"> </w:t>
      </w:r>
      <w:r w:rsidRPr="00F519F3">
        <w:rPr>
          <w:rFonts w:ascii="Times New Roman" w:hAnsi="Times New Roman" w:cs="Times New Roman"/>
          <w:i/>
          <w:spacing w:val="1"/>
          <w:sz w:val="24"/>
          <w:szCs w:val="24"/>
        </w:rPr>
        <w:t>an</w:t>
      </w:r>
      <w:r w:rsidRPr="00F519F3">
        <w:rPr>
          <w:rFonts w:ascii="Times New Roman" w:hAnsi="Times New Roman" w:cs="Times New Roman"/>
          <w:i/>
          <w:sz w:val="24"/>
          <w:szCs w:val="24"/>
        </w:rPr>
        <w:t>d</w:t>
      </w:r>
      <w:r w:rsidRPr="00F519F3">
        <w:rPr>
          <w:rFonts w:ascii="Times New Roman" w:hAnsi="Times New Roman" w:cs="Times New Roman"/>
          <w:i/>
          <w:spacing w:val="7"/>
          <w:sz w:val="24"/>
          <w:szCs w:val="24"/>
        </w:rPr>
        <w:t xml:space="preserve"> </w:t>
      </w:r>
      <w:r w:rsidRPr="00F519F3">
        <w:rPr>
          <w:rFonts w:ascii="Times New Roman" w:hAnsi="Times New Roman" w:cs="Times New Roman"/>
          <w:i/>
          <w:spacing w:val="-1"/>
          <w:sz w:val="24"/>
          <w:szCs w:val="24"/>
        </w:rPr>
        <w:t>w</w:t>
      </w:r>
      <w:r w:rsidRPr="00F519F3">
        <w:rPr>
          <w:rFonts w:ascii="Times New Roman" w:hAnsi="Times New Roman" w:cs="Times New Roman"/>
          <w:i/>
          <w:spacing w:val="1"/>
          <w:sz w:val="24"/>
          <w:szCs w:val="24"/>
        </w:rPr>
        <w:t>o</w:t>
      </w:r>
      <w:r w:rsidRPr="00F519F3">
        <w:rPr>
          <w:rFonts w:ascii="Times New Roman" w:hAnsi="Times New Roman" w:cs="Times New Roman"/>
          <w:i/>
          <w:spacing w:val="-1"/>
          <w:sz w:val="24"/>
          <w:szCs w:val="24"/>
        </w:rPr>
        <w:t>r</w:t>
      </w:r>
      <w:r w:rsidRPr="00F519F3">
        <w:rPr>
          <w:rFonts w:ascii="Times New Roman" w:hAnsi="Times New Roman" w:cs="Times New Roman"/>
          <w:i/>
          <w:spacing w:val="1"/>
          <w:sz w:val="24"/>
          <w:szCs w:val="24"/>
        </w:rPr>
        <w:t>d</w:t>
      </w:r>
      <w:r w:rsidRPr="00F519F3">
        <w:rPr>
          <w:rFonts w:ascii="Times New Roman" w:hAnsi="Times New Roman" w:cs="Times New Roman"/>
          <w:i/>
          <w:spacing w:val="-6"/>
          <w:sz w:val="24"/>
          <w:szCs w:val="24"/>
        </w:rPr>
        <w:t>s</w:t>
      </w:r>
      <w:r w:rsidRPr="00F519F3">
        <w:rPr>
          <w:rFonts w:ascii="Times New Roman" w:hAnsi="Times New Roman" w:cs="Times New Roman"/>
          <w:i/>
          <w:sz w:val="24"/>
          <w:szCs w:val="24"/>
        </w:rPr>
        <w:t>]</w:t>
      </w:r>
      <w:r w:rsidRPr="00F519F3">
        <w:rPr>
          <w:rFonts w:ascii="Times New Roman" w:hAnsi="Times New Roman" w:cs="Times New Roman"/>
          <w:i/>
          <w:spacing w:val="8"/>
          <w:sz w:val="24"/>
          <w:szCs w:val="24"/>
        </w:rPr>
        <w:t xml:space="preserve"> </w:t>
      </w:r>
      <w:r w:rsidRPr="00F519F3">
        <w:rPr>
          <w:rFonts w:ascii="Times New Roman" w:hAnsi="Times New Roman" w:cs="Times New Roman"/>
          <w:i/>
          <w:spacing w:val="2"/>
          <w:sz w:val="24"/>
          <w:szCs w:val="24"/>
        </w:rPr>
        <w:t>[</w:t>
      </w:r>
      <w:r w:rsidRPr="00F519F3">
        <w:rPr>
          <w:rFonts w:ascii="Times New Roman" w:hAnsi="Times New Roman" w:cs="Times New Roman"/>
          <w:i/>
          <w:spacing w:val="1"/>
          <w:sz w:val="24"/>
          <w:szCs w:val="24"/>
        </w:rPr>
        <w:t>na</w:t>
      </w:r>
      <w:r w:rsidRPr="00F519F3">
        <w:rPr>
          <w:rFonts w:ascii="Times New Roman" w:hAnsi="Times New Roman" w:cs="Times New Roman"/>
          <w:i/>
          <w:sz w:val="24"/>
          <w:szCs w:val="24"/>
        </w:rPr>
        <w:t>me</w:t>
      </w:r>
      <w:r w:rsidRPr="00F519F3">
        <w:rPr>
          <w:rFonts w:ascii="Times New Roman" w:hAnsi="Times New Roman" w:cs="Times New Roman"/>
          <w:i/>
          <w:spacing w:val="2"/>
          <w:sz w:val="24"/>
          <w:szCs w:val="24"/>
        </w:rPr>
        <w:t xml:space="preserve"> </w:t>
      </w:r>
      <w:r w:rsidRPr="00F519F3">
        <w:rPr>
          <w:rFonts w:ascii="Times New Roman" w:hAnsi="Times New Roman" w:cs="Times New Roman"/>
          <w:i/>
          <w:spacing w:val="1"/>
          <w:sz w:val="24"/>
          <w:szCs w:val="24"/>
        </w:rPr>
        <w:t>o</w:t>
      </w:r>
      <w:r w:rsidRPr="00F519F3">
        <w:rPr>
          <w:rFonts w:ascii="Times New Roman" w:hAnsi="Times New Roman" w:cs="Times New Roman"/>
          <w:i/>
          <w:sz w:val="24"/>
          <w:szCs w:val="24"/>
        </w:rPr>
        <w:t>f</w:t>
      </w:r>
      <w:r w:rsidRPr="00F519F3">
        <w:rPr>
          <w:rFonts w:ascii="Times New Roman" w:hAnsi="Times New Roman" w:cs="Times New Roman"/>
          <w:i/>
          <w:spacing w:val="8"/>
          <w:sz w:val="24"/>
          <w:szCs w:val="24"/>
        </w:rPr>
        <w:t xml:space="preserve"> </w:t>
      </w:r>
      <w:r w:rsidRPr="00F519F3">
        <w:rPr>
          <w:rFonts w:ascii="Times New Roman" w:hAnsi="Times New Roman" w:cs="Times New Roman"/>
          <w:i/>
          <w:sz w:val="24"/>
          <w:szCs w:val="24"/>
        </w:rPr>
        <w:t>c</w:t>
      </w:r>
      <w:r w:rsidRPr="00F519F3">
        <w:rPr>
          <w:rFonts w:ascii="Times New Roman" w:hAnsi="Times New Roman" w:cs="Times New Roman"/>
          <w:i/>
          <w:spacing w:val="1"/>
          <w:sz w:val="24"/>
          <w:szCs w:val="24"/>
        </w:rPr>
        <w:t>u</w:t>
      </w:r>
      <w:r w:rsidRPr="00F519F3">
        <w:rPr>
          <w:rFonts w:ascii="Times New Roman" w:hAnsi="Times New Roman" w:cs="Times New Roman"/>
          <w:i/>
          <w:spacing w:val="-1"/>
          <w:sz w:val="24"/>
          <w:szCs w:val="24"/>
        </w:rPr>
        <w:t>rr</w:t>
      </w:r>
      <w:r w:rsidRPr="00F519F3">
        <w:rPr>
          <w:rFonts w:ascii="Times New Roman" w:hAnsi="Times New Roman" w:cs="Times New Roman"/>
          <w:i/>
          <w:sz w:val="24"/>
          <w:szCs w:val="24"/>
        </w:rPr>
        <w:t>e</w:t>
      </w:r>
      <w:r w:rsidRPr="00F519F3">
        <w:rPr>
          <w:rFonts w:ascii="Times New Roman" w:hAnsi="Times New Roman" w:cs="Times New Roman"/>
          <w:i/>
          <w:spacing w:val="1"/>
          <w:sz w:val="24"/>
          <w:szCs w:val="24"/>
        </w:rPr>
        <w:t>n</w:t>
      </w:r>
      <w:r w:rsidRPr="00F519F3">
        <w:rPr>
          <w:rFonts w:ascii="Times New Roman" w:hAnsi="Times New Roman" w:cs="Times New Roman"/>
          <w:i/>
          <w:sz w:val="24"/>
          <w:szCs w:val="24"/>
        </w:rPr>
        <w:t>c</w:t>
      </w:r>
      <w:r w:rsidRPr="00F519F3">
        <w:rPr>
          <w:rFonts w:ascii="Times New Roman" w:hAnsi="Times New Roman" w:cs="Times New Roman"/>
          <w:i/>
          <w:spacing w:val="-4"/>
          <w:sz w:val="24"/>
          <w:szCs w:val="24"/>
        </w:rPr>
        <w:t>y</w:t>
      </w:r>
      <w:r w:rsidRPr="00F519F3">
        <w:rPr>
          <w:rFonts w:ascii="Times New Roman" w:hAnsi="Times New Roman" w:cs="Times New Roman"/>
          <w:i/>
          <w:spacing w:val="11"/>
          <w:sz w:val="24"/>
          <w:szCs w:val="24"/>
        </w:rPr>
        <w:t>]</w:t>
      </w:r>
      <w:r w:rsidRPr="00F519F3">
        <w:rPr>
          <w:rFonts w:ascii="Times New Roman" w:hAnsi="Times New Roman" w:cs="Times New Roman"/>
          <w:sz w:val="24"/>
          <w:szCs w:val="24"/>
        </w:rPr>
        <w:t>,</w:t>
      </w:r>
      <w:r w:rsidRPr="00F519F3">
        <w:rPr>
          <w:rFonts w:ascii="Times New Roman" w:hAnsi="Times New Roman" w:cs="Times New Roman"/>
          <w:spacing w:val="2"/>
          <w:sz w:val="24"/>
          <w:szCs w:val="24"/>
        </w:rPr>
        <w:t xml:space="preserve"> </w:t>
      </w:r>
      <w:r w:rsidRPr="00F519F3">
        <w:rPr>
          <w:rFonts w:ascii="Times New Roman" w:hAnsi="Times New Roman" w:cs="Times New Roman"/>
          <w:sz w:val="24"/>
          <w:szCs w:val="24"/>
        </w:rPr>
        <w:t>as</w:t>
      </w:r>
      <w:r w:rsidRPr="00F519F3">
        <w:rPr>
          <w:rFonts w:ascii="Times New Roman" w:hAnsi="Times New Roman" w:cs="Times New Roman"/>
          <w:spacing w:val="8"/>
          <w:sz w:val="24"/>
          <w:szCs w:val="24"/>
        </w:rPr>
        <w:t xml:space="preserve"> </w:t>
      </w:r>
      <w:r w:rsidRPr="00F519F3">
        <w:rPr>
          <w:rFonts w:ascii="Times New Roman" w:hAnsi="Times New Roman" w:cs="Times New Roman"/>
          <w:sz w:val="24"/>
          <w:szCs w:val="24"/>
        </w:rPr>
        <w:t>c</w:t>
      </w:r>
      <w:r w:rsidRPr="00F519F3">
        <w:rPr>
          <w:rFonts w:ascii="Times New Roman" w:hAnsi="Times New Roman" w:cs="Times New Roman"/>
          <w:spacing w:val="1"/>
          <w:sz w:val="24"/>
          <w:szCs w:val="24"/>
        </w:rPr>
        <w:t>orr</w:t>
      </w:r>
      <w:r w:rsidRPr="00F519F3">
        <w:rPr>
          <w:rFonts w:ascii="Times New Roman" w:hAnsi="Times New Roman" w:cs="Times New Roman"/>
          <w:sz w:val="24"/>
          <w:szCs w:val="24"/>
        </w:rPr>
        <w:t>e</w:t>
      </w:r>
      <w:r w:rsidRPr="00F519F3">
        <w:rPr>
          <w:rFonts w:ascii="Times New Roman" w:hAnsi="Times New Roman" w:cs="Times New Roman"/>
          <w:spacing w:val="1"/>
          <w:sz w:val="24"/>
          <w:szCs w:val="24"/>
        </w:rPr>
        <w:t>c</w:t>
      </w:r>
      <w:r w:rsidRPr="00F519F3">
        <w:rPr>
          <w:rFonts w:ascii="Times New Roman" w:hAnsi="Times New Roman" w:cs="Times New Roman"/>
          <w:sz w:val="24"/>
          <w:szCs w:val="24"/>
        </w:rPr>
        <w:t>t</w:t>
      </w:r>
      <w:r w:rsidRPr="00F519F3">
        <w:rPr>
          <w:rFonts w:ascii="Times New Roman" w:hAnsi="Times New Roman" w:cs="Times New Roman"/>
          <w:spacing w:val="-2"/>
          <w:sz w:val="24"/>
          <w:szCs w:val="24"/>
        </w:rPr>
        <w:t>e</w:t>
      </w:r>
      <w:r w:rsidRPr="00F519F3">
        <w:rPr>
          <w:rFonts w:ascii="Times New Roman" w:hAnsi="Times New Roman" w:cs="Times New Roman"/>
          <w:sz w:val="24"/>
          <w:szCs w:val="24"/>
        </w:rPr>
        <w:t>d</w:t>
      </w:r>
      <w:r w:rsidRPr="00F519F3">
        <w:rPr>
          <w:rFonts w:ascii="Times New Roman" w:hAnsi="Times New Roman" w:cs="Times New Roman"/>
          <w:spacing w:val="3"/>
          <w:sz w:val="24"/>
          <w:szCs w:val="24"/>
        </w:rPr>
        <w:t xml:space="preserve"> </w:t>
      </w:r>
      <w:r w:rsidRPr="00F519F3">
        <w:rPr>
          <w:rFonts w:ascii="Times New Roman" w:hAnsi="Times New Roman" w:cs="Times New Roman"/>
          <w:sz w:val="24"/>
          <w:szCs w:val="24"/>
        </w:rPr>
        <w:t>a</w:t>
      </w:r>
      <w:r w:rsidRPr="00F519F3">
        <w:rPr>
          <w:rFonts w:ascii="Times New Roman" w:hAnsi="Times New Roman" w:cs="Times New Roman"/>
          <w:spacing w:val="-1"/>
          <w:sz w:val="24"/>
          <w:szCs w:val="24"/>
        </w:rPr>
        <w:t>n</w:t>
      </w:r>
      <w:r w:rsidRPr="00F519F3">
        <w:rPr>
          <w:rFonts w:ascii="Times New Roman" w:hAnsi="Times New Roman" w:cs="Times New Roman"/>
          <w:sz w:val="24"/>
          <w:szCs w:val="24"/>
        </w:rPr>
        <w:t>d</w:t>
      </w:r>
      <w:r w:rsidRPr="00F519F3">
        <w:rPr>
          <w:rFonts w:ascii="Times New Roman" w:hAnsi="Times New Roman" w:cs="Times New Roman"/>
          <w:spacing w:val="8"/>
          <w:sz w:val="24"/>
          <w:szCs w:val="24"/>
        </w:rPr>
        <w:t xml:space="preserve"> </w:t>
      </w:r>
      <w:r w:rsidRPr="00F519F3">
        <w:rPr>
          <w:rFonts w:ascii="Times New Roman" w:hAnsi="Times New Roman" w:cs="Times New Roman"/>
          <w:spacing w:val="-4"/>
          <w:sz w:val="24"/>
          <w:szCs w:val="24"/>
        </w:rPr>
        <w:t>m</w:t>
      </w:r>
      <w:r w:rsidRPr="00F519F3">
        <w:rPr>
          <w:rFonts w:ascii="Times New Roman" w:hAnsi="Times New Roman" w:cs="Times New Roman"/>
          <w:spacing w:val="1"/>
          <w:sz w:val="24"/>
          <w:szCs w:val="24"/>
        </w:rPr>
        <w:t>od</w:t>
      </w:r>
      <w:r w:rsidRPr="00F519F3">
        <w:rPr>
          <w:rFonts w:ascii="Times New Roman" w:hAnsi="Times New Roman" w:cs="Times New Roman"/>
          <w:spacing w:val="2"/>
          <w:sz w:val="24"/>
          <w:szCs w:val="24"/>
        </w:rPr>
        <w:t>i</w:t>
      </w:r>
      <w:r w:rsidRPr="00F519F3">
        <w:rPr>
          <w:rFonts w:ascii="Times New Roman" w:hAnsi="Times New Roman" w:cs="Times New Roman"/>
          <w:spacing w:val="-2"/>
          <w:sz w:val="24"/>
          <w:szCs w:val="24"/>
        </w:rPr>
        <w:t>f</w:t>
      </w:r>
      <w:r w:rsidRPr="00F519F3">
        <w:rPr>
          <w:rFonts w:ascii="Times New Roman" w:hAnsi="Times New Roman" w:cs="Times New Roman"/>
          <w:sz w:val="24"/>
          <w:szCs w:val="24"/>
        </w:rPr>
        <w:t>ied</w:t>
      </w:r>
      <w:r w:rsidRPr="00F519F3">
        <w:rPr>
          <w:rFonts w:ascii="Times New Roman" w:hAnsi="Times New Roman" w:cs="Times New Roman"/>
          <w:spacing w:val="3"/>
          <w:sz w:val="24"/>
          <w:szCs w:val="24"/>
        </w:rPr>
        <w:t xml:space="preserve"> </w:t>
      </w:r>
      <w:r w:rsidRPr="00F519F3">
        <w:rPr>
          <w:rFonts w:ascii="Times New Roman" w:hAnsi="Times New Roman" w:cs="Times New Roman"/>
          <w:sz w:val="24"/>
          <w:szCs w:val="24"/>
        </w:rPr>
        <w:t>in</w:t>
      </w:r>
      <w:r w:rsidRPr="00F519F3">
        <w:rPr>
          <w:rFonts w:ascii="Times New Roman" w:hAnsi="Times New Roman" w:cs="Times New Roman"/>
          <w:spacing w:val="7"/>
          <w:sz w:val="24"/>
          <w:szCs w:val="24"/>
        </w:rPr>
        <w:t xml:space="preserve"> </w:t>
      </w:r>
      <w:r w:rsidRPr="00F519F3">
        <w:rPr>
          <w:rFonts w:ascii="Times New Roman" w:hAnsi="Times New Roman" w:cs="Times New Roman"/>
          <w:sz w:val="24"/>
          <w:szCs w:val="24"/>
        </w:rPr>
        <w:t>a</w:t>
      </w:r>
      <w:r w:rsidRPr="00F519F3">
        <w:rPr>
          <w:rFonts w:ascii="Times New Roman" w:hAnsi="Times New Roman" w:cs="Times New Roman"/>
          <w:spacing w:val="1"/>
          <w:sz w:val="24"/>
          <w:szCs w:val="24"/>
        </w:rPr>
        <w:t>c</w:t>
      </w:r>
      <w:r w:rsidRPr="00F519F3">
        <w:rPr>
          <w:rFonts w:ascii="Times New Roman" w:hAnsi="Times New Roman" w:cs="Times New Roman"/>
          <w:sz w:val="24"/>
          <w:szCs w:val="24"/>
        </w:rPr>
        <w:t>c</w:t>
      </w:r>
      <w:r w:rsidRPr="00F519F3">
        <w:rPr>
          <w:rFonts w:ascii="Times New Roman" w:hAnsi="Times New Roman" w:cs="Times New Roman"/>
          <w:spacing w:val="1"/>
          <w:sz w:val="24"/>
          <w:szCs w:val="24"/>
        </w:rPr>
        <w:t>ord</w:t>
      </w:r>
      <w:r w:rsidRPr="00F519F3">
        <w:rPr>
          <w:rFonts w:ascii="Times New Roman" w:hAnsi="Times New Roman" w:cs="Times New Roman"/>
          <w:sz w:val="24"/>
          <w:szCs w:val="24"/>
        </w:rPr>
        <w:t>a</w:t>
      </w:r>
      <w:r w:rsidRPr="00F519F3">
        <w:rPr>
          <w:rFonts w:ascii="Times New Roman" w:hAnsi="Times New Roman" w:cs="Times New Roman"/>
          <w:spacing w:val="-1"/>
          <w:sz w:val="24"/>
          <w:szCs w:val="24"/>
        </w:rPr>
        <w:t>n</w:t>
      </w:r>
      <w:r w:rsidRPr="00F519F3">
        <w:rPr>
          <w:rFonts w:ascii="Times New Roman" w:hAnsi="Times New Roman" w:cs="Times New Roman"/>
          <w:sz w:val="24"/>
          <w:szCs w:val="24"/>
        </w:rPr>
        <w:t>ce</w:t>
      </w:r>
      <w:r w:rsidRPr="00F519F3">
        <w:rPr>
          <w:rFonts w:ascii="Times New Roman" w:hAnsi="Times New Roman" w:cs="Times New Roman"/>
          <w:spacing w:val="3"/>
          <w:sz w:val="24"/>
          <w:szCs w:val="24"/>
        </w:rPr>
        <w:t xml:space="preserve"> </w:t>
      </w:r>
      <w:r w:rsidRPr="00F519F3">
        <w:rPr>
          <w:rFonts w:ascii="Times New Roman" w:hAnsi="Times New Roman" w:cs="Times New Roman"/>
          <w:spacing w:val="-2"/>
          <w:sz w:val="24"/>
          <w:szCs w:val="24"/>
        </w:rPr>
        <w:t>w</w:t>
      </w:r>
      <w:r w:rsidRPr="00F519F3">
        <w:rPr>
          <w:rFonts w:ascii="Times New Roman" w:hAnsi="Times New Roman" w:cs="Times New Roman"/>
          <w:spacing w:val="2"/>
          <w:sz w:val="24"/>
          <w:szCs w:val="24"/>
        </w:rPr>
        <w:t>i</w:t>
      </w:r>
      <w:r w:rsidRPr="00F519F3">
        <w:rPr>
          <w:rFonts w:ascii="Times New Roman" w:hAnsi="Times New Roman" w:cs="Times New Roman"/>
          <w:sz w:val="24"/>
          <w:szCs w:val="24"/>
        </w:rPr>
        <w:t>th</w:t>
      </w:r>
      <w:r w:rsidRPr="00F519F3">
        <w:rPr>
          <w:rFonts w:ascii="Times New Roman" w:hAnsi="Times New Roman" w:cs="Times New Roman"/>
          <w:spacing w:val="5"/>
          <w:sz w:val="24"/>
          <w:szCs w:val="24"/>
        </w:rPr>
        <w:t xml:space="preserve"> </w:t>
      </w:r>
      <w:r w:rsidRPr="00F519F3">
        <w:rPr>
          <w:rFonts w:ascii="Times New Roman" w:hAnsi="Times New Roman" w:cs="Times New Roman"/>
          <w:spacing w:val="2"/>
          <w:sz w:val="24"/>
          <w:szCs w:val="24"/>
        </w:rPr>
        <w:t>t</w:t>
      </w:r>
      <w:r w:rsidRPr="00F519F3">
        <w:rPr>
          <w:rFonts w:ascii="Times New Roman" w:hAnsi="Times New Roman" w:cs="Times New Roman"/>
          <w:spacing w:val="5"/>
          <w:sz w:val="24"/>
          <w:szCs w:val="24"/>
        </w:rPr>
        <w:t>h</w:t>
      </w:r>
      <w:r w:rsidRPr="00F519F3">
        <w:rPr>
          <w:rFonts w:ascii="Times New Roman" w:hAnsi="Times New Roman" w:cs="Times New Roman"/>
          <w:sz w:val="24"/>
          <w:szCs w:val="24"/>
        </w:rPr>
        <w:t>e</w:t>
      </w:r>
      <w:r w:rsidRPr="00F519F3">
        <w:rPr>
          <w:rFonts w:ascii="Times New Roman" w:hAnsi="Times New Roman" w:cs="Times New Roman"/>
          <w:spacing w:val="8"/>
          <w:sz w:val="24"/>
          <w:szCs w:val="24"/>
        </w:rPr>
        <w:t xml:space="preserve"> </w:t>
      </w:r>
      <w:r w:rsidRPr="00F519F3">
        <w:rPr>
          <w:rFonts w:ascii="Times New Roman" w:hAnsi="Times New Roman" w:cs="Times New Roman"/>
          <w:spacing w:val="1"/>
          <w:sz w:val="24"/>
          <w:szCs w:val="24"/>
        </w:rPr>
        <w:t>I</w:t>
      </w:r>
      <w:r w:rsidRPr="00F519F3">
        <w:rPr>
          <w:rFonts w:ascii="Times New Roman" w:hAnsi="Times New Roman" w:cs="Times New Roman"/>
          <w:spacing w:val="-1"/>
          <w:sz w:val="24"/>
          <w:szCs w:val="24"/>
        </w:rPr>
        <w:t>ns</w:t>
      </w:r>
      <w:r w:rsidRPr="00F519F3">
        <w:rPr>
          <w:rFonts w:ascii="Times New Roman" w:hAnsi="Times New Roman" w:cs="Times New Roman"/>
          <w:sz w:val="24"/>
          <w:szCs w:val="24"/>
        </w:rPr>
        <w:t>t</w:t>
      </w:r>
      <w:r w:rsidRPr="00F519F3">
        <w:rPr>
          <w:rFonts w:ascii="Times New Roman" w:hAnsi="Times New Roman" w:cs="Times New Roman"/>
          <w:spacing w:val="3"/>
          <w:sz w:val="24"/>
          <w:szCs w:val="24"/>
        </w:rPr>
        <w:t>r</w:t>
      </w:r>
      <w:r w:rsidRPr="00F519F3">
        <w:rPr>
          <w:rFonts w:ascii="Times New Roman" w:hAnsi="Times New Roman" w:cs="Times New Roman"/>
          <w:spacing w:val="-1"/>
          <w:sz w:val="24"/>
          <w:szCs w:val="24"/>
        </w:rPr>
        <w:t>u</w:t>
      </w:r>
      <w:r w:rsidRPr="00F519F3">
        <w:rPr>
          <w:rFonts w:ascii="Times New Roman" w:hAnsi="Times New Roman" w:cs="Times New Roman"/>
          <w:sz w:val="24"/>
          <w:szCs w:val="24"/>
        </w:rPr>
        <w:t>cti</w:t>
      </w:r>
      <w:r w:rsidRPr="00F519F3">
        <w:rPr>
          <w:rFonts w:ascii="Times New Roman" w:hAnsi="Times New Roman" w:cs="Times New Roman"/>
          <w:spacing w:val="3"/>
          <w:sz w:val="24"/>
          <w:szCs w:val="24"/>
        </w:rPr>
        <w:t>o</w:t>
      </w:r>
      <w:r w:rsidRPr="00F519F3">
        <w:rPr>
          <w:rFonts w:ascii="Times New Roman" w:hAnsi="Times New Roman" w:cs="Times New Roman"/>
          <w:spacing w:val="-1"/>
          <w:sz w:val="24"/>
          <w:szCs w:val="24"/>
        </w:rPr>
        <w:t>n</w:t>
      </w:r>
      <w:r w:rsidRPr="00F519F3">
        <w:rPr>
          <w:rFonts w:ascii="Times New Roman" w:hAnsi="Times New Roman" w:cs="Times New Roman"/>
          <w:sz w:val="24"/>
          <w:szCs w:val="24"/>
        </w:rPr>
        <w:t xml:space="preserve">s to </w:t>
      </w:r>
      <w:r w:rsidRPr="00F519F3">
        <w:rPr>
          <w:rFonts w:ascii="Times New Roman" w:hAnsi="Times New Roman" w:cs="Times New Roman"/>
          <w:spacing w:val="1"/>
          <w:sz w:val="24"/>
          <w:szCs w:val="24"/>
        </w:rPr>
        <w:t>B</w:t>
      </w:r>
      <w:r w:rsidRPr="00F519F3">
        <w:rPr>
          <w:rFonts w:ascii="Times New Roman" w:hAnsi="Times New Roman" w:cs="Times New Roman"/>
          <w:sz w:val="24"/>
          <w:szCs w:val="24"/>
        </w:rPr>
        <w:t>i</w:t>
      </w:r>
      <w:r w:rsidRPr="00F519F3">
        <w:rPr>
          <w:rFonts w:ascii="Times New Roman" w:hAnsi="Times New Roman" w:cs="Times New Roman"/>
          <w:spacing w:val="1"/>
          <w:sz w:val="24"/>
          <w:szCs w:val="24"/>
        </w:rPr>
        <w:t>dd</w:t>
      </w:r>
      <w:r w:rsidRPr="00F519F3">
        <w:rPr>
          <w:rFonts w:ascii="Times New Roman" w:hAnsi="Times New Roman" w:cs="Times New Roman"/>
          <w:sz w:val="24"/>
          <w:szCs w:val="24"/>
        </w:rPr>
        <w:t>e</w:t>
      </w:r>
      <w:r w:rsidRPr="00F519F3">
        <w:rPr>
          <w:rFonts w:ascii="Times New Roman" w:hAnsi="Times New Roman" w:cs="Times New Roman"/>
          <w:spacing w:val="1"/>
          <w:sz w:val="24"/>
          <w:szCs w:val="24"/>
        </w:rPr>
        <w:t>r</w:t>
      </w:r>
      <w:r w:rsidRPr="00F519F3">
        <w:rPr>
          <w:rFonts w:ascii="Times New Roman" w:hAnsi="Times New Roman" w:cs="Times New Roman"/>
          <w:sz w:val="24"/>
          <w:szCs w:val="24"/>
        </w:rPr>
        <w:t>s</w:t>
      </w:r>
      <w:r w:rsidRPr="00F519F3">
        <w:rPr>
          <w:rFonts w:ascii="Times New Roman" w:hAnsi="Times New Roman" w:cs="Times New Roman"/>
          <w:spacing w:val="-6"/>
          <w:sz w:val="24"/>
          <w:szCs w:val="24"/>
        </w:rPr>
        <w:t xml:space="preserve"> </w:t>
      </w:r>
      <w:r w:rsidRPr="00F519F3">
        <w:rPr>
          <w:rFonts w:ascii="Times New Roman" w:hAnsi="Times New Roman" w:cs="Times New Roman"/>
          <w:sz w:val="24"/>
          <w:szCs w:val="24"/>
        </w:rPr>
        <w:t>is</w:t>
      </w:r>
      <w:r w:rsidRPr="00F519F3">
        <w:rPr>
          <w:rFonts w:ascii="Times New Roman" w:hAnsi="Times New Roman" w:cs="Times New Roman"/>
          <w:spacing w:val="-2"/>
          <w:sz w:val="24"/>
          <w:szCs w:val="24"/>
        </w:rPr>
        <w:t xml:space="preserve"> </w:t>
      </w:r>
      <w:r w:rsidRPr="00F519F3">
        <w:rPr>
          <w:rFonts w:ascii="Times New Roman" w:hAnsi="Times New Roman" w:cs="Times New Roman"/>
          <w:spacing w:val="-1"/>
          <w:sz w:val="24"/>
          <w:szCs w:val="24"/>
        </w:rPr>
        <w:t>h</w:t>
      </w:r>
      <w:r w:rsidRPr="00F519F3">
        <w:rPr>
          <w:rFonts w:ascii="Times New Roman" w:hAnsi="Times New Roman" w:cs="Times New Roman"/>
          <w:sz w:val="24"/>
          <w:szCs w:val="24"/>
        </w:rPr>
        <w:t>e</w:t>
      </w:r>
      <w:r w:rsidRPr="00F519F3">
        <w:rPr>
          <w:rFonts w:ascii="Times New Roman" w:hAnsi="Times New Roman" w:cs="Times New Roman"/>
          <w:spacing w:val="1"/>
          <w:sz w:val="24"/>
          <w:szCs w:val="24"/>
        </w:rPr>
        <w:t>r</w:t>
      </w:r>
      <w:r w:rsidRPr="00F519F3">
        <w:rPr>
          <w:rFonts w:ascii="Times New Roman" w:hAnsi="Times New Roman" w:cs="Times New Roman"/>
          <w:sz w:val="24"/>
          <w:szCs w:val="24"/>
        </w:rPr>
        <w:t>e</w:t>
      </w:r>
      <w:r w:rsidRPr="00F519F3">
        <w:rPr>
          <w:rFonts w:ascii="Times New Roman" w:hAnsi="Times New Roman" w:cs="Times New Roman"/>
          <w:spacing w:val="1"/>
          <w:sz w:val="24"/>
          <w:szCs w:val="24"/>
        </w:rPr>
        <w:t>b</w:t>
      </w:r>
      <w:r w:rsidRPr="00F519F3">
        <w:rPr>
          <w:rFonts w:ascii="Times New Roman" w:hAnsi="Times New Roman" w:cs="Times New Roman"/>
          <w:sz w:val="24"/>
          <w:szCs w:val="24"/>
        </w:rPr>
        <w:t>y</w:t>
      </w:r>
      <w:r w:rsidRPr="00F519F3">
        <w:rPr>
          <w:rFonts w:ascii="Times New Roman" w:hAnsi="Times New Roman" w:cs="Times New Roman"/>
          <w:spacing w:val="-8"/>
          <w:sz w:val="24"/>
          <w:szCs w:val="24"/>
        </w:rPr>
        <w:t xml:space="preserve"> </w:t>
      </w:r>
      <w:r w:rsidRPr="00F519F3">
        <w:rPr>
          <w:rFonts w:ascii="Times New Roman" w:hAnsi="Times New Roman" w:cs="Times New Roman"/>
          <w:sz w:val="24"/>
          <w:szCs w:val="24"/>
        </w:rPr>
        <w:t>a</w:t>
      </w:r>
      <w:r w:rsidRPr="00F519F3">
        <w:rPr>
          <w:rFonts w:ascii="Times New Roman" w:hAnsi="Times New Roman" w:cs="Times New Roman"/>
          <w:spacing w:val="1"/>
          <w:sz w:val="24"/>
          <w:szCs w:val="24"/>
        </w:rPr>
        <w:t>c</w:t>
      </w:r>
      <w:r w:rsidRPr="00F519F3">
        <w:rPr>
          <w:rFonts w:ascii="Times New Roman" w:hAnsi="Times New Roman" w:cs="Times New Roman"/>
          <w:sz w:val="24"/>
          <w:szCs w:val="24"/>
        </w:rPr>
        <w:t>c</w:t>
      </w:r>
      <w:r w:rsidRPr="00F519F3">
        <w:rPr>
          <w:rFonts w:ascii="Times New Roman" w:hAnsi="Times New Roman" w:cs="Times New Roman"/>
          <w:spacing w:val="1"/>
          <w:sz w:val="24"/>
          <w:szCs w:val="24"/>
        </w:rPr>
        <w:t>ep</w:t>
      </w:r>
      <w:r w:rsidRPr="00F519F3">
        <w:rPr>
          <w:rFonts w:ascii="Times New Roman" w:hAnsi="Times New Roman" w:cs="Times New Roman"/>
          <w:sz w:val="24"/>
          <w:szCs w:val="24"/>
        </w:rPr>
        <w:t>ted</w:t>
      </w:r>
      <w:r w:rsidRPr="00F519F3">
        <w:rPr>
          <w:rFonts w:ascii="Times New Roman" w:hAnsi="Times New Roman" w:cs="Times New Roman"/>
          <w:spacing w:val="-6"/>
          <w:sz w:val="24"/>
          <w:szCs w:val="24"/>
        </w:rPr>
        <w:t xml:space="preserve"> </w:t>
      </w:r>
      <w:r w:rsidRPr="00F519F3">
        <w:rPr>
          <w:rFonts w:ascii="Times New Roman" w:hAnsi="Times New Roman" w:cs="Times New Roman"/>
          <w:spacing w:val="3"/>
          <w:sz w:val="24"/>
          <w:szCs w:val="24"/>
        </w:rPr>
        <w:t>b</w:t>
      </w:r>
      <w:r w:rsidRPr="00F519F3">
        <w:rPr>
          <w:rFonts w:ascii="Times New Roman" w:hAnsi="Times New Roman" w:cs="Times New Roman"/>
          <w:sz w:val="24"/>
          <w:szCs w:val="24"/>
        </w:rPr>
        <w:t>y</w:t>
      </w:r>
      <w:r w:rsidRPr="00F519F3">
        <w:rPr>
          <w:rFonts w:ascii="Times New Roman" w:hAnsi="Times New Roman" w:cs="Times New Roman"/>
          <w:spacing w:val="-3"/>
          <w:sz w:val="24"/>
          <w:szCs w:val="24"/>
        </w:rPr>
        <w:t xml:space="preserve"> </w:t>
      </w:r>
      <w:r w:rsidRPr="00F519F3">
        <w:rPr>
          <w:rFonts w:ascii="Times New Roman" w:hAnsi="Times New Roman" w:cs="Times New Roman"/>
          <w:spacing w:val="1"/>
          <w:sz w:val="24"/>
          <w:szCs w:val="24"/>
        </w:rPr>
        <w:t>o</w:t>
      </w:r>
      <w:r w:rsidRPr="00F519F3">
        <w:rPr>
          <w:rFonts w:ascii="Times New Roman" w:hAnsi="Times New Roman" w:cs="Times New Roman"/>
          <w:spacing w:val="-1"/>
          <w:sz w:val="24"/>
          <w:szCs w:val="24"/>
        </w:rPr>
        <w:t>u</w:t>
      </w:r>
      <w:r w:rsidRPr="00F519F3">
        <w:rPr>
          <w:rFonts w:ascii="Times New Roman" w:hAnsi="Times New Roman" w:cs="Times New Roman"/>
          <w:sz w:val="24"/>
          <w:szCs w:val="24"/>
        </w:rPr>
        <w:t>r</w:t>
      </w:r>
      <w:r w:rsidRPr="00F519F3">
        <w:rPr>
          <w:rFonts w:ascii="Times New Roman" w:hAnsi="Times New Roman" w:cs="Times New Roman"/>
          <w:spacing w:val="-2"/>
          <w:sz w:val="24"/>
          <w:szCs w:val="24"/>
        </w:rPr>
        <w:t xml:space="preserve"> </w:t>
      </w:r>
      <w:r w:rsidRPr="00F519F3">
        <w:rPr>
          <w:rFonts w:ascii="Times New Roman" w:hAnsi="Times New Roman" w:cs="Times New Roman"/>
          <w:sz w:val="24"/>
          <w:szCs w:val="24"/>
        </w:rPr>
        <w:t>A</w:t>
      </w:r>
      <w:r w:rsidRPr="00F519F3">
        <w:rPr>
          <w:rFonts w:ascii="Times New Roman" w:hAnsi="Times New Roman" w:cs="Times New Roman"/>
          <w:spacing w:val="-1"/>
          <w:sz w:val="24"/>
          <w:szCs w:val="24"/>
        </w:rPr>
        <w:t>g</w:t>
      </w:r>
      <w:r w:rsidRPr="00F519F3">
        <w:rPr>
          <w:rFonts w:ascii="Times New Roman" w:hAnsi="Times New Roman" w:cs="Times New Roman"/>
          <w:sz w:val="24"/>
          <w:szCs w:val="24"/>
        </w:rPr>
        <w:t>e</w:t>
      </w:r>
      <w:r w:rsidRPr="00F519F3">
        <w:rPr>
          <w:rFonts w:ascii="Times New Roman" w:hAnsi="Times New Roman" w:cs="Times New Roman"/>
          <w:spacing w:val="-1"/>
          <w:sz w:val="24"/>
          <w:szCs w:val="24"/>
        </w:rPr>
        <w:t>n</w:t>
      </w:r>
      <w:r w:rsidRPr="00F519F3">
        <w:rPr>
          <w:rFonts w:ascii="Times New Roman" w:hAnsi="Times New Roman" w:cs="Times New Roman"/>
          <w:spacing w:val="3"/>
          <w:sz w:val="24"/>
          <w:szCs w:val="24"/>
        </w:rPr>
        <w:t>c</w:t>
      </w:r>
      <w:r w:rsidRPr="00F519F3">
        <w:rPr>
          <w:rFonts w:ascii="Times New Roman" w:hAnsi="Times New Roman" w:cs="Times New Roman"/>
          <w:spacing w:val="-1"/>
          <w:sz w:val="24"/>
          <w:szCs w:val="24"/>
        </w:rPr>
        <w:t>y</w:t>
      </w:r>
      <w:r w:rsidRPr="00F519F3">
        <w:rPr>
          <w:rFonts w:ascii="Times New Roman" w:hAnsi="Times New Roman" w:cs="Times New Roman"/>
          <w:sz w:val="24"/>
          <w:szCs w:val="24"/>
        </w:rPr>
        <w:t>.</w:t>
      </w:r>
    </w:p>
    <w:p w14:paraId="7CA6FF4E" w14:textId="77777777" w:rsidR="00F519F3" w:rsidRPr="00F519F3" w:rsidRDefault="00F519F3" w:rsidP="00F519F3">
      <w:pPr>
        <w:spacing w:line="276" w:lineRule="auto"/>
        <w:rPr>
          <w:rFonts w:ascii="Times New Roman" w:hAnsi="Times New Roman" w:cs="Times New Roman"/>
          <w:sz w:val="24"/>
          <w:szCs w:val="24"/>
        </w:rPr>
      </w:pPr>
    </w:p>
    <w:p w14:paraId="2D9D40A8" w14:textId="77777777" w:rsidR="00F519F3" w:rsidRPr="00207BE0" w:rsidRDefault="00F519F3" w:rsidP="00207BE0">
      <w:pPr>
        <w:spacing w:line="276" w:lineRule="auto"/>
        <w:rPr>
          <w:rFonts w:ascii="Times New Roman" w:hAnsi="Times New Roman" w:cs="Times New Roman"/>
          <w:sz w:val="24"/>
          <w:szCs w:val="24"/>
        </w:rPr>
      </w:pPr>
      <w:r w:rsidRPr="00207BE0">
        <w:rPr>
          <w:rFonts w:ascii="Times New Roman" w:hAnsi="Times New Roman" w:cs="Times New Roman"/>
          <w:sz w:val="24"/>
          <w:szCs w:val="24"/>
        </w:rPr>
        <w:t>You are hereby instructed to proceed with the execution of the said contract for the provision of Services in accordance with the Contract documents.</w:t>
      </w:r>
    </w:p>
    <w:p w14:paraId="04C64779" w14:textId="77777777" w:rsidR="00F519F3" w:rsidRPr="00F519F3" w:rsidRDefault="00F519F3" w:rsidP="00F519F3">
      <w:pPr>
        <w:spacing w:line="276" w:lineRule="auto"/>
        <w:rPr>
          <w:rFonts w:ascii="Times New Roman" w:hAnsi="Times New Roman" w:cs="Times New Roman"/>
          <w:sz w:val="24"/>
          <w:szCs w:val="24"/>
        </w:rPr>
      </w:pPr>
    </w:p>
    <w:p w14:paraId="45B0A9A6" w14:textId="77777777" w:rsidR="00F519F3" w:rsidRPr="00207BE0" w:rsidRDefault="00F519F3" w:rsidP="00207BE0">
      <w:pPr>
        <w:rPr>
          <w:rFonts w:ascii="Times New Roman" w:hAnsi="Times New Roman" w:cs="Times New Roman"/>
          <w:sz w:val="24"/>
          <w:szCs w:val="24"/>
        </w:rPr>
      </w:pPr>
      <w:r w:rsidRPr="00207BE0">
        <w:rPr>
          <w:rFonts w:ascii="Times New Roman" w:hAnsi="Times New Roman" w:cs="Times New Roman"/>
          <w:sz w:val="24"/>
          <w:szCs w:val="24"/>
        </w:rPr>
        <w:t>Please return the attached Contract dully signed</w:t>
      </w:r>
    </w:p>
    <w:p w14:paraId="25692417" w14:textId="77777777" w:rsidR="00F519F3" w:rsidRPr="00F519F3" w:rsidRDefault="00F519F3" w:rsidP="00F519F3">
      <w:pPr>
        <w:spacing w:line="276" w:lineRule="auto"/>
        <w:rPr>
          <w:rFonts w:ascii="Times New Roman" w:hAnsi="Times New Roman" w:cs="Times New Roman"/>
          <w:sz w:val="24"/>
          <w:szCs w:val="24"/>
        </w:rPr>
      </w:pPr>
    </w:p>
    <w:p w14:paraId="43F60A32" w14:textId="3FB3D759" w:rsidR="00207BE0" w:rsidRDefault="00207BE0" w:rsidP="00207BE0">
      <w:pPr>
        <w:spacing w:line="276" w:lineRule="auto"/>
        <w:rPr>
          <w:rFonts w:ascii="Times New Roman" w:hAnsi="Times New Roman" w:cs="Times New Roman"/>
          <w:sz w:val="24"/>
          <w:szCs w:val="24"/>
        </w:rPr>
      </w:pPr>
      <w:r w:rsidRPr="00107168">
        <w:rPr>
          <w:rFonts w:ascii="Times New Roman" w:hAnsi="Times New Roman" w:cs="Times New Roman"/>
          <w:sz w:val="24"/>
          <w:szCs w:val="24"/>
        </w:rPr>
        <w:t>Authorized Signature:</w:t>
      </w:r>
      <w:r w:rsidR="00553BFF">
        <w:rPr>
          <w:rFonts w:ascii="Times New Roman" w:hAnsi="Times New Roman" w:cs="Times New Roman"/>
          <w:sz w:val="24"/>
          <w:szCs w:val="24"/>
        </w:rPr>
        <w:t xml:space="preserve"> </w:t>
      </w:r>
      <w:r w:rsidRPr="005B61BD">
        <w:rPr>
          <w:rFonts w:ascii="Times New Roman" w:hAnsi="Times New Roman" w:cs="Times New Roman"/>
          <w:sz w:val="24"/>
          <w:szCs w:val="24"/>
          <w:u w:val="single"/>
        </w:rPr>
        <w:tab/>
        <w:t xml:space="preserve"> </w:t>
      </w:r>
      <w:r w:rsidRPr="005B61BD">
        <w:rPr>
          <w:rFonts w:ascii="Times New Roman" w:hAnsi="Times New Roman" w:cs="Times New Roman"/>
          <w:sz w:val="24"/>
          <w:szCs w:val="24"/>
          <w:u w:val="single"/>
        </w:rPr>
        <w:tab/>
      </w:r>
      <w:r w:rsidRPr="005B61BD">
        <w:rPr>
          <w:rFonts w:ascii="Times New Roman" w:hAnsi="Times New Roman" w:cs="Times New Roman"/>
          <w:sz w:val="24"/>
          <w:szCs w:val="24"/>
          <w:u w:val="single"/>
        </w:rPr>
        <w:tab/>
      </w:r>
      <w:r w:rsidRPr="005B61BD">
        <w:rPr>
          <w:rFonts w:ascii="Times New Roman" w:hAnsi="Times New Roman" w:cs="Times New Roman"/>
          <w:sz w:val="24"/>
          <w:szCs w:val="24"/>
          <w:u w:val="single"/>
        </w:rPr>
        <w:tab/>
      </w:r>
      <w:r w:rsidRPr="005B61BD">
        <w:rPr>
          <w:rFonts w:ascii="Times New Roman" w:hAnsi="Times New Roman" w:cs="Times New Roman"/>
          <w:sz w:val="24"/>
          <w:szCs w:val="24"/>
          <w:u w:val="single"/>
        </w:rPr>
        <w:tab/>
      </w:r>
      <w:r w:rsidRPr="005B61BD">
        <w:rPr>
          <w:rFonts w:ascii="Times New Roman" w:hAnsi="Times New Roman" w:cs="Times New Roman"/>
          <w:sz w:val="24"/>
          <w:szCs w:val="24"/>
          <w:u w:val="single"/>
        </w:rPr>
        <w:tab/>
      </w:r>
      <w:r w:rsidRPr="005B61BD">
        <w:rPr>
          <w:rFonts w:ascii="Times New Roman" w:hAnsi="Times New Roman" w:cs="Times New Roman"/>
          <w:sz w:val="24"/>
          <w:szCs w:val="24"/>
          <w:u w:val="single"/>
        </w:rPr>
        <w:tab/>
      </w:r>
      <w:r w:rsidRPr="005B61BD">
        <w:rPr>
          <w:rFonts w:ascii="Times New Roman" w:hAnsi="Times New Roman" w:cs="Times New Roman"/>
          <w:sz w:val="24"/>
          <w:szCs w:val="24"/>
          <w:u w:val="single"/>
        </w:rPr>
        <w:tab/>
      </w:r>
      <w:r w:rsidRPr="005B61BD">
        <w:rPr>
          <w:rFonts w:ascii="Times New Roman" w:hAnsi="Times New Roman" w:cs="Times New Roman"/>
          <w:sz w:val="24"/>
          <w:szCs w:val="24"/>
          <w:u w:val="single"/>
        </w:rPr>
        <w:tab/>
        <w:t>.</w:t>
      </w:r>
    </w:p>
    <w:p w14:paraId="50F1EFBD" w14:textId="0BC7D016" w:rsidR="00207BE0" w:rsidRDefault="00207BE0" w:rsidP="00207BE0">
      <w:pPr>
        <w:spacing w:line="276" w:lineRule="auto"/>
        <w:rPr>
          <w:rFonts w:ascii="Times New Roman" w:hAnsi="Times New Roman" w:cs="Times New Roman"/>
          <w:sz w:val="24"/>
          <w:szCs w:val="24"/>
        </w:rPr>
      </w:pPr>
      <w:r w:rsidRPr="00107168">
        <w:rPr>
          <w:rFonts w:ascii="Times New Roman" w:hAnsi="Times New Roman" w:cs="Times New Roman"/>
          <w:sz w:val="24"/>
          <w:szCs w:val="24"/>
        </w:rPr>
        <w:t>Name and Title of Signatory:</w:t>
      </w:r>
      <w:r w:rsidR="00553BFF">
        <w:rPr>
          <w:rFonts w:ascii="Times New Roman" w:hAnsi="Times New Roman" w:cs="Times New Roman"/>
          <w:sz w:val="24"/>
          <w:szCs w:val="24"/>
        </w:rPr>
        <w:t xml:space="preserve"> </w:t>
      </w:r>
      <w:r w:rsidRPr="005B61BD">
        <w:rPr>
          <w:rFonts w:ascii="Times New Roman" w:hAnsi="Times New Roman" w:cs="Times New Roman"/>
          <w:sz w:val="24"/>
          <w:szCs w:val="24"/>
          <w:u w:val="single"/>
        </w:rPr>
        <w:tab/>
        <w:t xml:space="preserve"> </w:t>
      </w:r>
      <w:r w:rsidRPr="005B61BD">
        <w:rPr>
          <w:rFonts w:ascii="Times New Roman" w:hAnsi="Times New Roman" w:cs="Times New Roman"/>
          <w:sz w:val="24"/>
          <w:szCs w:val="24"/>
          <w:u w:val="single"/>
        </w:rPr>
        <w:tab/>
      </w:r>
      <w:r w:rsidRPr="005B61BD">
        <w:rPr>
          <w:rFonts w:ascii="Times New Roman" w:hAnsi="Times New Roman" w:cs="Times New Roman"/>
          <w:sz w:val="24"/>
          <w:szCs w:val="24"/>
          <w:u w:val="single"/>
        </w:rPr>
        <w:tab/>
      </w:r>
      <w:r w:rsidRPr="005B61BD">
        <w:rPr>
          <w:rFonts w:ascii="Times New Roman" w:hAnsi="Times New Roman" w:cs="Times New Roman"/>
          <w:sz w:val="24"/>
          <w:szCs w:val="24"/>
          <w:u w:val="single"/>
        </w:rPr>
        <w:tab/>
      </w:r>
      <w:r w:rsidRPr="005B61BD">
        <w:rPr>
          <w:rFonts w:ascii="Times New Roman" w:hAnsi="Times New Roman" w:cs="Times New Roman"/>
          <w:sz w:val="24"/>
          <w:szCs w:val="24"/>
          <w:u w:val="single"/>
        </w:rPr>
        <w:tab/>
      </w:r>
      <w:r w:rsidRPr="005B61BD">
        <w:rPr>
          <w:rFonts w:ascii="Times New Roman" w:hAnsi="Times New Roman" w:cs="Times New Roman"/>
          <w:sz w:val="24"/>
          <w:szCs w:val="24"/>
          <w:u w:val="single"/>
        </w:rPr>
        <w:tab/>
      </w:r>
      <w:r w:rsidRPr="005B61BD">
        <w:rPr>
          <w:rFonts w:ascii="Times New Roman" w:hAnsi="Times New Roman" w:cs="Times New Roman"/>
          <w:sz w:val="24"/>
          <w:szCs w:val="24"/>
          <w:u w:val="single"/>
        </w:rPr>
        <w:tab/>
      </w:r>
      <w:r w:rsidRPr="005B61BD">
        <w:rPr>
          <w:rFonts w:ascii="Times New Roman" w:hAnsi="Times New Roman" w:cs="Times New Roman"/>
          <w:sz w:val="24"/>
          <w:szCs w:val="24"/>
          <w:u w:val="single"/>
        </w:rPr>
        <w:tab/>
        <w:t>.</w:t>
      </w:r>
      <w:r w:rsidR="001B7C5A">
        <w:rPr>
          <w:rFonts w:ascii="Times New Roman" w:hAnsi="Times New Roman" w:cs="Times New Roman"/>
          <w:sz w:val="24"/>
          <w:szCs w:val="24"/>
        </w:rPr>
        <w:t xml:space="preserve"> </w:t>
      </w:r>
    </w:p>
    <w:p w14:paraId="6C86FBC0" w14:textId="6A4B0AA5" w:rsidR="00207BE0" w:rsidRDefault="00207BE0" w:rsidP="00207BE0">
      <w:pPr>
        <w:spacing w:line="276" w:lineRule="auto"/>
        <w:rPr>
          <w:rFonts w:ascii="Times New Roman" w:hAnsi="Times New Roman" w:cs="Times New Roman"/>
          <w:sz w:val="24"/>
          <w:szCs w:val="24"/>
        </w:rPr>
      </w:pPr>
      <w:r w:rsidRPr="00107168">
        <w:rPr>
          <w:rFonts w:ascii="Times New Roman" w:hAnsi="Times New Roman" w:cs="Times New Roman"/>
          <w:sz w:val="24"/>
          <w:szCs w:val="24"/>
        </w:rPr>
        <w:t>Name of Bidder:</w:t>
      </w:r>
      <w:r w:rsidR="00553BFF">
        <w:rPr>
          <w:rFonts w:ascii="Times New Roman" w:hAnsi="Times New Roman" w:cs="Times New Roman"/>
          <w:sz w:val="24"/>
          <w:szCs w:val="24"/>
        </w:rPr>
        <w:t xml:space="preserve"> </w:t>
      </w:r>
      <w:r w:rsidRPr="005B61BD">
        <w:rPr>
          <w:rFonts w:ascii="Times New Roman" w:hAnsi="Times New Roman" w:cs="Times New Roman"/>
          <w:sz w:val="24"/>
          <w:szCs w:val="24"/>
          <w:u w:val="single"/>
        </w:rPr>
        <w:tab/>
        <w:t xml:space="preserve"> </w:t>
      </w:r>
      <w:r>
        <w:rPr>
          <w:rFonts w:ascii="Times New Roman" w:hAnsi="Times New Roman" w:cs="Times New Roman"/>
          <w:sz w:val="24"/>
          <w:szCs w:val="24"/>
          <w:u w:val="single"/>
        </w:rPr>
        <w:tab/>
      </w:r>
      <w:r w:rsidRPr="005B61BD">
        <w:rPr>
          <w:rFonts w:ascii="Times New Roman" w:hAnsi="Times New Roman" w:cs="Times New Roman"/>
          <w:sz w:val="24"/>
          <w:szCs w:val="24"/>
          <w:u w:val="single"/>
        </w:rPr>
        <w:tab/>
      </w:r>
      <w:r w:rsidRPr="005B61BD">
        <w:rPr>
          <w:rFonts w:ascii="Times New Roman" w:hAnsi="Times New Roman" w:cs="Times New Roman"/>
          <w:sz w:val="24"/>
          <w:szCs w:val="24"/>
          <w:u w:val="single"/>
        </w:rPr>
        <w:tab/>
      </w:r>
      <w:r w:rsidRPr="005B61BD">
        <w:rPr>
          <w:rFonts w:ascii="Times New Roman" w:hAnsi="Times New Roman" w:cs="Times New Roman"/>
          <w:sz w:val="24"/>
          <w:szCs w:val="24"/>
          <w:u w:val="single"/>
        </w:rPr>
        <w:tab/>
      </w:r>
      <w:r w:rsidRPr="005B61BD">
        <w:rPr>
          <w:rFonts w:ascii="Times New Roman" w:hAnsi="Times New Roman" w:cs="Times New Roman"/>
          <w:sz w:val="24"/>
          <w:szCs w:val="24"/>
          <w:u w:val="single"/>
        </w:rPr>
        <w:tab/>
      </w:r>
      <w:r w:rsidRPr="005B61BD">
        <w:rPr>
          <w:rFonts w:ascii="Times New Roman" w:hAnsi="Times New Roman" w:cs="Times New Roman"/>
          <w:sz w:val="24"/>
          <w:szCs w:val="24"/>
          <w:u w:val="single"/>
        </w:rPr>
        <w:tab/>
      </w:r>
      <w:r w:rsidRPr="005B61BD">
        <w:rPr>
          <w:rFonts w:ascii="Times New Roman" w:hAnsi="Times New Roman" w:cs="Times New Roman"/>
          <w:sz w:val="24"/>
          <w:szCs w:val="24"/>
          <w:u w:val="single"/>
        </w:rPr>
        <w:tab/>
      </w:r>
      <w:r w:rsidRPr="005B61BD">
        <w:rPr>
          <w:rFonts w:ascii="Times New Roman" w:hAnsi="Times New Roman" w:cs="Times New Roman"/>
          <w:sz w:val="24"/>
          <w:szCs w:val="24"/>
          <w:u w:val="single"/>
        </w:rPr>
        <w:tab/>
      </w:r>
      <w:r w:rsidRPr="005B61BD">
        <w:rPr>
          <w:rFonts w:ascii="Times New Roman" w:hAnsi="Times New Roman" w:cs="Times New Roman"/>
          <w:sz w:val="24"/>
          <w:szCs w:val="24"/>
          <w:u w:val="single"/>
        </w:rPr>
        <w:tab/>
        <w:t>.</w:t>
      </w:r>
    </w:p>
    <w:p w14:paraId="50284A59" w14:textId="600884F6" w:rsidR="00F519F3" w:rsidRDefault="00207BE0" w:rsidP="00207BE0">
      <w:pPr>
        <w:rPr>
          <w:rFonts w:ascii="Times New Roman" w:hAnsi="Times New Roman" w:cs="Times New Roman"/>
          <w:color w:val="FF0000"/>
          <w:sz w:val="24"/>
          <w:szCs w:val="24"/>
        </w:rPr>
      </w:pPr>
      <w:r w:rsidRPr="00107168">
        <w:rPr>
          <w:rFonts w:ascii="Times New Roman" w:hAnsi="Times New Roman" w:cs="Times New Roman"/>
          <w:sz w:val="24"/>
          <w:szCs w:val="24"/>
        </w:rPr>
        <w:t>Address:</w:t>
      </w:r>
      <w:r w:rsidR="00553BFF">
        <w:rPr>
          <w:rFonts w:ascii="Times New Roman" w:hAnsi="Times New Roman" w:cs="Times New Roman"/>
          <w:sz w:val="24"/>
          <w:szCs w:val="24"/>
        </w:rPr>
        <w:t xml:space="preserve"> </w:t>
      </w:r>
      <w:r w:rsidRPr="005B61BD">
        <w:rPr>
          <w:rFonts w:ascii="Times New Roman" w:hAnsi="Times New Roman" w:cs="Times New Roman"/>
          <w:sz w:val="24"/>
          <w:szCs w:val="24"/>
          <w:u w:val="single"/>
        </w:rPr>
        <w:tab/>
        <w:t xml:space="preserve"> </w:t>
      </w:r>
      <w:r w:rsidRPr="005B61BD">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Pr="005B61BD">
        <w:rPr>
          <w:rFonts w:ascii="Times New Roman" w:hAnsi="Times New Roman" w:cs="Times New Roman"/>
          <w:sz w:val="24"/>
          <w:szCs w:val="24"/>
          <w:u w:val="single"/>
        </w:rPr>
        <w:tab/>
      </w:r>
      <w:r w:rsidRPr="005B61BD">
        <w:rPr>
          <w:rFonts w:ascii="Times New Roman" w:hAnsi="Times New Roman" w:cs="Times New Roman"/>
          <w:sz w:val="24"/>
          <w:szCs w:val="24"/>
          <w:u w:val="single"/>
        </w:rPr>
        <w:tab/>
      </w:r>
      <w:r w:rsidRPr="005B61BD">
        <w:rPr>
          <w:rFonts w:ascii="Times New Roman" w:hAnsi="Times New Roman" w:cs="Times New Roman"/>
          <w:sz w:val="24"/>
          <w:szCs w:val="24"/>
          <w:u w:val="single"/>
        </w:rPr>
        <w:tab/>
      </w:r>
      <w:r w:rsidRPr="005B61BD">
        <w:rPr>
          <w:rFonts w:ascii="Times New Roman" w:hAnsi="Times New Roman" w:cs="Times New Roman"/>
          <w:sz w:val="24"/>
          <w:szCs w:val="24"/>
          <w:u w:val="single"/>
        </w:rPr>
        <w:tab/>
      </w:r>
      <w:r w:rsidRPr="005B61BD">
        <w:rPr>
          <w:rFonts w:ascii="Times New Roman" w:hAnsi="Times New Roman" w:cs="Times New Roman"/>
          <w:sz w:val="24"/>
          <w:szCs w:val="24"/>
          <w:u w:val="single"/>
        </w:rPr>
        <w:tab/>
      </w:r>
      <w:r w:rsidRPr="005B61BD">
        <w:rPr>
          <w:rFonts w:ascii="Times New Roman" w:hAnsi="Times New Roman" w:cs="Times New Roman"/>
          <w:sz w:val="24"/>
          <w:szCs w:val="24"/>
          <w:u w:val="single"/>
        </w:rPr>
        <w:tab/>
      </w:r>
      <w:r w:rsidRPr="005B61BD">
        <w:rPr>
          <w:rFonts w:ascii="Times New Roman" w:hAnsi="Times New Roman" w:cs="Times New Roman"/>
          <w:sz w:val="24"/>
          <w:szCs w:val="24"/>
          <w:u w:val="single"/>
        </w:rPr>
        <w:tab/>
        <w:t>.</w:t>
      </w:r>
      <w:r w:rsidRPr="00107168">
        <w:rPr>
          <w:rFonts w:ascii="Times New Roman" w:hAnsi="Times New Roman" w:cs="Times New Roman"/>
          <w:sz w:val="24"/>
          <w:szCs w:val="24"/>
        </w:rPr>
        <w:t xml:space="preserve"> </w:t>
      </w:r>
      <w:r w:rsidR="00F519F3">
        <w:rPr>
          <w:rFonts w:ascii="Times New Roman" w:hAnsi="Times New Roman" w:cs="Times New Roman"/>
          <w:color w:val="FF0000"/>
          <w:sz w:val="24"/>
          <w:szCs w:val="24"/>
        </w:rPr>
        <w:br w:type="page"/>
      </w:r>
    </w:p>
    <w:p w14:paraId="55D932F7" w14:textId="53C5DE70" w:rsidR="00F519F3" w:rsidRPr="00207BE0" w:rsidRDefault="00A62ECD" w:rsidP="00207BE0">
      <w:pPr>
        <w:spacing w:after="0" w:line="276" w:lineRule="auto"/>
        <w:ind w:left="2751"/>
        <w:rPr>
          <w:rFonts w:ascii="Times New Roman" w:hAnsi="Times New Roman" w:cs="Times New Roman"/>
          <w:sz w:val="28"/>
          <w:szCs w:val="28"/>
        </w:rPr>
      </w:pPr>
      <w:r>
        <w:rPr>
          <w:rFonts w:ascii="Times New Roman" w:hAnsi="Times New Roman" w:cs="Times New Roman"/>
          <w:b/>
          <w:sz w:val="28"/>
          <w:szCs w:val="28"/>
        </w:rPr>
        <w:lastRenderedPageBreak/>
        <w:t xml:space="preserve">5. </w:t>
      </w:r>
      <w:bookmarkStart w:id="64" w:name="_Hlk200884832"/>
      <w:r w:rsidR="00F519F3" w:rsidRPr="00207BE0">
        <w:rPr>
          <w:rFonts w:ascii="Times New Roman" w:hAnsi="Times New Roman" w:cs="Times New Roman"/>
          <w:b/>
          <w:sz w:val="28"/>
          <w:szCs w:val="28"/>
        </w:rPr>
        <w:t>B</w:t>
      </w:r>
      <w:r w:rsidR="00F519F3" w:rsidRPr="00207BE0">
        <w:rPr>
          <w:rFonts w:ascii="Times New Roman" w:hAnsi="Times New Roman" w:cs="Times New Roman"/>
          <w:b/>
          <w:spacing w:val="1"/>
          <w:sz w:val="28"/>
          <w:szCs w:val="28"/>
        </w:rPr>
        <w:t>i</w:t>
      </w:r>
      <w:r w:rsidR="00F519F3" w:rsidRPr="00207BE0">
        <w:rPr>
          <w:rFonts w:ascii="Times New Roman" w:hAnsi="Times New Roman" w:cs="Times New Roman"/>
          <w:b/>
          <w:sz w:val="28"/>
          <w:szCs w:val="28"/>
        </w:rPr>
        <w:t xml:space="preserve">d </w:t>
      </w:r>
      <w:r w:rsidR="00F519F3" w:rsidRPr="00207BE0">
        <w:rPr>
          <w:rFonts w:ascii="Times New Roman" w:hAnsi="Times New Roman" w:cs="Times New Roman"/>
          <w:b/>
          <w:spacing w:val="-1"/>
          <w:sz w:val="28"/>
          <w:szCs w:val="28"/>
        </w:rPr>
        <w:t>S</w:t>
      </w:r>
      <w:r w:rsidR="00F519F3" w:rsidRPr="00207BE0">
        <w:rPr>
          <w:rFonts w:ascii="Times New Roman" w:hAnsi="Times New Roman" w:cs="Times New Roman"/>
          <w:b/>
          <w:sz w:val="28"/>
          <w:szCs w:val="28"/>
        </w:rPr>
        <w:t>ec</w:t>
      </w:r>
      <w:r w:rsidR="00F519F3" w:rsidRPr="00207BE0">
        <w:rPr>
          <w:rFonts w:ascii="Times New Roman" w:hAnsi="Times New Roman" w:cs="Times New Roman"/>
          <w:b/>
          <w:spacing w:val="-2"/>
          <w:sz w:val="28"/>
          <w:szCs w:val="28"/>
        </w:rPr>
        <w:t>u</w:t>
      </w:r>
      <w:r w:rsidR="00F519F3" w:rsidRPr="00207BE0">
        <w:rPr>
          <w:rFonts w:ascii="Times New Roman" w:hAnsi="Times New Roman" w:cs="Times New Roman"/>
          <w:b/>
          <w:sz w:val="28"/>
          <w:szCs w:val="28"/>
        </w:rPr>
        <w:t>r</w:t>
      </w:r>
      <w:r w:rsidR="00F519F3" w:rsidRPr="00207BE0">
        <w:rPr>
          <w:rFonts w:ascii="Times New Roman" w:hAnsi="Times New Roman" w:cs="Times New Roman"/>
          <w:b/>
          <w:spacing w:val="1"/>
          <w:sz w:val="28"/>
          <w:szCs w:val="28"/>
        </w:rPr>
        <w:t>i</w:t>
      </w:r>
      <w:r w:rsidR="00F519F3" w:rsidRPr="00207BE0">
        <w:rPr>
          <w:rFonts w:ascii="Times New Roman" w:hAnsi="Times New Roman" w:cs="Times New Roman"/>
          <w:b/>
          <w:spacing w:val="-2"/>
          <w:sz w:val="28"/>
          <w:szCs w:val="28"/>
        </w:rPr>
        <w:t>t</w:t>
      </w:r>
      <w:r w:rsidR="00F519F3" w:rsidRPr="00207BE0">
        <w:rPr>
          <w:rFonts w:ascii="Times New Roman" w:hAnsi="Times New Roman" w:cs="Times New Roman"/>
          <w:b/>
          <w:sz w:val="28"/>
          <w:szCs w:val="28"/>
        </w:rPr>
        <w:t>y</w:t>
      </w:r>
      <w:r w:rsidR="00F519F3" w:rsidRPr="00207BE0">
        <w:rPr>
          <w:rFonts w:ascii="Times New Roman" w:hAnsi="Times New Roman" w:cs="Times New Roman"/>
          <w:b/>
          <w:spacing w:val="1"/>
          <w:sz w:val="28"/>
          <w:szCs w:val="28"/>
        </w:rPr>
        <w:t xml:space="preserve"> </w:t>
      </w:r>
      <w:r w:rsidR="00F519F3" w:rsidRPr="00207BE0">
        <w:rPr>
          <w:rFonts w:ascii="Times New Roman" w:hAnsi="Times New Roman" w:cs="Times New Roman"/>
          <w:b/>
          <w:sz w:val="28"/>
          <w:szCs w:val="28"/>
        </w:rPr>
        <w:t>(</w:t>
      </w:r>
      <w:r w:rsidR="00F519F3" w:rsidRPr="00207BE0">
        <w:rPr>
          <w:rFonts w:ascii="Times New Roman" w:hAnsi="Times New Roman" w:cs="Times New Roman"/>
          <w:b/>
          <w:spacing w:val="-3"/>
          <w:sz w:val="28"/>
          <w:szCs w:val="28"/>
        </w:rPr>
        <w:t>B</w:t>
      </w:r>
      <w:r w:rsidR="00F519F3" w:rsidRPr="00207BE0">
        <w:rPr>
          <w:rFonts w:ascii="Times New Roman" w:hAnsi="Times New Roman" w:cs="Times New Roman"/>
          <w:b/>
          <w:spacing w:val="1"/>
          <w:sz w:val="28"/>
          <w:szCs w:val="28"/>
        </w:rPr>
        <w:t>a</w:t>
      </w:r>
      <w:r w:rsidR="00F519F3" w:rsidRPr="00207BE0">
        <w:rPr>
          <w:rFonts w:ascii="Times New Roman" w:hAnsi="Times New Roman" w:cs="Times New Roman"/>
          <w:b/>
          <w:sz w:val="28"/>
          <w:szCs w:val="28"/>
        </w:rPr>
        <w:t>nk</w:t>
      </w:r>
      <w:r w:rsidR="00F519F3" w:rsidRPr="00207BE0">
        <w:rPr>
          <w:rFonts w:ascii="Times New Roman" w:hAnsi="Times New Roman" w:cs="Times New Roman"/>
          <w:b/>
          <w:spacing w:val="-3"/>
          <w:sz w:val="28"/>
          <w:szCs w:val="28"/>
        </w:rPr>
        <w:t xml:space="preserve"> </w:t>
      </w:r>
      <w:r w:rsidR="00F519F3" w:rsidRPr="00207BE0">
        <w:rPr>
          <w:rFonts w:ascii="Times New Roman" w:hAnsi="Times New Roman" w:cs="Times New Roman"/>
          <w:b/>
          <w:sz w:val="28"/>
          <w:szCs w:val="28"/>
        </w:rPr>
        <w:t>Gu</w:t>
      </w:r>
      <w:r w:rsidR="00F519F3" w:rsidRPr="00207BE0">
        <w:rPr>
          <w:rFonts w:ascii="Times New Roman" w:hAnsi="Times New Roman" w:cs="Times New Roman"/>
          <w:b/>
          <w:spacing w:val="1"/>
          <w:sz w:val="28"/>
          <w:szCs w:val="28"/>
        </w:rPr>
        <w:t>a</w:t>
      </w:r>
      <w:r w:rsidR="00F519F3" w:rsidRPr="00207BE0">
        <w:rPr>
          <w:rFonts w:ascii="Times New Roman" w:hAnsi="Times New Roman" w:cs="Times New Roman"/>
          <w:b/>
          <w:spacing w:val="-2"/>
          <w:sz w:val="28"/>
          <w:szCs w:val="28"/>
        </w:rPr>
        <w:t>r</w:t>
      </w:r>
      <w:r w:rsidR="00F519F3" w:rsidRPr="00207BE0">
        <w:rPr>
          <w:rFonts w:ascii="Times New Roman" w:hAnsi="Times New Roman" w:cs="Times New Roman"/>
          <w:b/>
          <w:spacing w:val="1"/>
          <w:sz w:val="28"/>
          <w:szCs w:val="28"/>
        </w:rPr>
        <w:t>a</w:t>
      </w:r>
      <w:r w:rsidR="00F519F3" w:rsidRPr="00207BE0">
        <w:rPr>
          <w:rFonts w:ascii="Times New Roman" w:hAnsi="Times New Roman" w:cs="Times New Roman"/>
          <w:b/>
          <w:sz w:val="28"/>
          <w:szCs w:val="28"/>
        </w:rPr>
        <w:t>nt</w:t>
      </w:r>
      <w:r w:rsidR="00F519F3" w:rsidRPr="00207BE0">
        <w:rPr>
          <w:rFonts w:ascii="Times New Roman" w:hAnsi="Times New Roman" w:cs="Times New Roman"/>
          <w:b/>
          <w:spacing w:val="-2"/>
          <w:sz w:val="28"/>
          <w:szCs w:val="28"/>
        </w:rPr>
        <w:t>e</w:t>
      </w:r>
      <w:r w:rsidR="00F519F3" w:rsidRPr="00207BE0">
        <w:rPr>
          <w:rFonts w:ascii="Times New Roman" w:hAnsi="Times New Roman" w:cs="Times New Roman"/>
          <w:b/>
          <w:sz w:val="28"/>
          <w:szCs w:val="28"/>
        </w:rPr>
        <w:t>e)</w:t>
      </w:r>
    </w:p>
    <w:bookmarkEnd w:id="64"/>
    <w:p w14:paraId="08850AB8" w14:textId="77777777" w:rsidR="00F519F3" w:rsidRPr="00207BE0" w:rsidRDefault="00F519F3" w:rsidP="00207BE0">
      <w:pPr>
        <w:spacing w:after="0" w:line="276" w:lineRule="auto"/>
        <w:rPr>
          <w:rFonts w:ascii="Times New Roman" w:hAnsi="Times New Roman" w:cs="Times New Roman"/>
          <w:sz w:val="24"/>
          <w:szCs w:val="24"/>
        </w:rPr>
      </w:pPr>
    </w:p>
    <w:p w14:paraId="72F8F847" w14:textId="77777777" w:rsidR="00F519F3" w:rsidRPr="00207BE0" w:rsidRDefault="00F519F3" w:rsidP="00207BE0">
      <w:pPr>
        <w:spacing w:line="276" w:lineRule="auto"/>
        <w:ind w:left="100" w:right="-10"/>
        <w:jc w:val="both"/>
        <w:rPr>
          <w:rFonts w:ascii="Times New Roman" w:hAnsi="Times New Roman" w:cs="Times New Roman"/>
          <w:sz w:val="24"/>
          <w:szCs w:val="24"/>
        </w:rPr>
      </w:pPr>
      <w:r w:rsidRPr="00207BE0">
        <w:rPr>
          <w:rFonts w:ascii="Times New Roman" w:hAnsi="Times New Roman" w:cs="Times New Roman"/>
          <w:i/>
          <w:spacing w:val="2"/>
          <w:sz w:val="24"/>
          <w:szCs w:val="24"/>
        </w:rPr>
        <w:t>[</w:t>
      </w:r>
      <w:r w:rsidRPr="00207BE0">
        <w:rPr>
          <w:rFonts w:ascii="Times New Roman" w:hAnsi="Times New Roman" w:cs="Times New Roman"/>
          <w:i/>
          <w:sz w:val="24"/>
          <w:szCs w:val="24"/>
        </w:rPr>
        <w:t>T</w:t>
      </w:r>
      <w:r w:rsidRPr="00207BE0">
        <w:rPr>
          <w:rFonts w:ascii="Times New Roman" w:hAnsi="Times New Roman" w:cs="Times New Roman"/>
          <w:i/>
          <w:spacing w:val="1"/>
          <w:sz w:val="24"/>
          <w:szCs w:val="24"/>
        </w:rPr>
        <w:t>h</w:t>
      </w:r>
      <w:r w:rsidRPr="00207BE0">
        <w:rPr>
          <w:rFonts w:ascii="Times New Roman" w:hAnsi="Times New Roman" w:cs="Times New Roman"/>
          <w:i/>
          <w:sz w:val="24"/>
          <w:szCs w:val="24"/>
        </w:rPr>
        <w:t>e</w:t>
      </w:r>
      <w:r w:rsidRPr="00207BE0">
        <w:rPr>
          <w:rFonts w:ascii="Times New Roman" w:hAnsi="Times New Roman" w:cs="Times New Roman"/>
          <w:i/>
          <w:spacing w:val="-3"/>
          <w:sz w:val="24"/>
          <w:szCs w:val="24"/>
        </w:rPr>
        <w:t xml:space="preserve"> </w:t>
      </w:r>
      <w:r w:rsidRPr="00207BE0">
        <w:rPr>
          <w:rFonts w:ascii="Times New Roman" w:hAnsi="Times New Roman" w:cs="Times New Roman"/>
          <w:i/>
          <w:sz w:val="24"/>
          <w:szCs w:val="24"/>
        </w:rPr>
        <w:t>B</w:t>
      </w:r>
      <w:r w:rsidRPr="00207BE0">
        <w:rPr>
          <w:rFonts w:ascii="Times New Roman" w:hAnsi="Times New Roman" w:cs="Times New Roman"/>
          <w:i/>
          <w:spacing w:val="1"/>
          <w:sz w:val="24"/>
          <w:szCs w:val="24"/>
        </w:rPr>
        <w:t>an</w:t>
      </w:r>
      <w:r w:rsidRPr="00207BE0">
        <w:rPr>
          <w:rFonts w:ascii="Times New Roman" w:hAnsi="Times New Roman" w:cs="Times New Roman"/>
          <w:i/>
          <w:sz w:val="24"/>
          <w:szCs w:val="24"/>
        </w:rPr>
        <w:t>k</w:t>
      </w:r>
      <w:r w:rsidRPr="00207BE0">
        <w:rPr>
          <w:rFonts w:ascii="Times New Roman" w:hAnsi="Times New Roman" w:cs="Times New Roman"/>
          <w:i/>
          <w:spacing w:val="-6"/>
          <w:sz w:val="24"/>
          <w:szCs w:val="24"/>
        </w:rPr>
        <w:t xml:space="preserve"> </w:t>
      </w:r>
      <w:r w:rsidRPr="00207BE0">
        <w:rPr>
          <w:rFonts w:ascii="Times New Roman" w:hAnsi="Times New Roman" w:cs="Times New Roman"/>
          <w:i/>
          <w:spacing w:val="-1"/>
          <w:sz w:val="24"/>
          <w:szCs w:val="24"/>
        </w:rPr>
        <w:t>s</w:t>
      </w:r>
      <w:r w:rsidRPr="00207BE0">
        <w:rPr>
          <w:rFonts w:ascii="Times New Roman" w:hAnsi="Times New Roman" w:cs="Times New Roman"/>
          <w:i/>
          <w:spacing w:val="1"/>
          <w:sz w:val="24"/>
          <w:szCs w:val="24"/>
        </w:rPr>
        <w:t>ha</w:t>
      </w:r>
      <w:r w:rsidRPr="00207BE0">
        <w:rPr>
          <w:rFonts w:ascii="Times New Roman" w:hAnsi="Times New Roman" w:cs="Times New Roman"/>
          <w:i/>
          <w:sz w:val="24"/>
          <w:szCs w:val="24"/>
        </w:rPr>
        <w:t>ll</w:t>
      </w:r>
      <w:r w:rsidRPr="00207BE0">
        <w:rPr>
          <w:rFonts w:ascii="Times New Roman" w:hAnsi="Times New Roman" w:cs="Times New Roman"/>
          <w:i/>
          <w:spacing w:val="-4"/>
          <w:sz w:val="24"/>
          <w:szCs w:val="24"/>
        </w:rPr>
        <w:t xml:space="preserve"> </w:t>
      </w:r>
      <w:r w:rsidRPr="00207BE0">
        <w:rPr>
          <w:rFonts w:ascii="Times New Roman" w:hAnsi="Times New Roman" w:cs="Times New Roman"/>
          <w:i/>
          <w:sz w:val="24"/>
          <w:szCs w:val="24"/>
        </w:rPr>
        <w:t>fill</w:t>
      </w:r>
      <w:r w:rsidRPr="00207BE0">
        <w:rPr>
          <w:rFonts w:ascii="Times New Roman" w:hAnsi="Times New Roman" w:cs="Times New Roman"/>
          <w:i/>
          <w:spacing w:val="-2"/>
          <w:sz w:val="24"/>
          <w:szCs w:val="24"/>
        </w:rPr>
        <w:t xml:space="preserve"> </w:t>
      </w:r>
      <w:r w:rsidRPr="00207BE0">
        <w:rPr>
          <w:rFonts w:ascii="Times New Roman" w:hAnsi="Times New Roman" w:cs="Times New Roman"/>
          <w:i/>
          <w:sz w:val="24"/>
          <w:szCs w:val="24"/>
        </w:rPr>
        <w:t>in</w:t>
      </w:r>
      <w:r w:rsidRPr="00207BE0">
        <w:rPr>
          <w:rFonts w:ascii="Times New Roman" w:hAnsi="Times New Roman" w:cs="Times New Roman"/>
          <w:i/>
          <w:spacing w:val="-1"/>
          <w:sz w:val="24"/>
          <w:szCs w:val="24"/>
        </w:rPr>
        <w:t xml:space="preserve"> </w:t>
      </w:r>
      <w:r w:rsidRPr="00207BE0">
        <w:rPr>
          <w:rFonts w:ascii="Times New Roman" w:hAnsi="Times New Roman" w:cs="Times New Roman"/>
          <w:i/>
          <w:sz w:val="24"/>
          <w:szCs w:val="24"/>
        </w:rPr>
        <w:t>t</w:t>
      </w:r>
      <w:r w:rsidRPr="00207BE0">
        <w:rPr>
          <w:rFonts w:ascii="Times New Roman" w:hAnsi="Times New Roman" w:cs="Times New Roman"/>
          <w:i/>
          <w:spacing w:val="1"/>
          <w:sz w:val="24"/>
          <w:szCs w:val="24"/>
        </w:rPr>
        <w:t>h</w:t>
      </w:r>
      <w:r w:rsidRPr="00207BE0">
        <w:rPr>
          <w:rFonts w:ascii="Times New Roman" w:hAnsi="Times New Roman" w:cs="Times New Roman"/>
          <w:i/>
          <w:sz w:val="24"/>
          <w:szCs w:val="24"/>
        </w:rPr>
        <w:t>is</w:t>
      </w:r>
      <w:r w:rsidRPr="00207BE0">
        <w:rPr>
          <w:rFonts w:ascii="Times New Roman" w:hAnsi="Times New Roman" w:cs="Times New Roman"/>
          <w:i/>
          <w:spacing w:val="-4"/>
          <w:sz w:val="24"/>
          <w:szCs w:val="24"/>
        </w:rPr>
        <w:t xml:space="preserve"> </w:t>
      </w:r>
      <w:r w:rsidRPr="00207BE0">
        <w:rPr>
          <w:rFonts w:ascii="Times New Roman" w:hAnsi="Times New Roman" w:cs="Times New Roman"/>
          <w:i/>
          <w:sz w:val="24"/>
          <w:szCs w:val="24"/>
        </w:rPr>
        <w:t>B</w:t>
      </w:r>
      <w:r w:rsidRPr="00207BE0">
        <w:rPr>
          <w:rFonts w:ascii="Times New Roman" w:hAnsi="Times New Roman" w:cs="Times New Roman"/>
          <w:i/>
          <w:spacing w:val="-1"/>
          <w:sz w:val="24"/>
          <w:szCs w:val="24"/>
        </w:rPr>
        <w:t>a</w:t>
      </w:r>
      <w:r w:rsidRPr="00207BE0">
        <w:rPr>
          <w:rFonts w:ascii="Times New Roman" w:hAnsi="Times New Roman" w:cs="Times New Roman"/>
          <w:i/>
          <w:spacing w:val="1"/>
          <w:sz w:val="24"/>
          <w:szCs w:val="24"/>
        </w:rPr>
        <w:t>n</w:t>
      </w:r>
      <w:r w:rsidRPr="00207BE0">
        <w:rPr>
          <w:rFonts w:ascii="Times New Roman" w:hAnsi="Times New Roman" w:cs="Times New Roman"/>
          <w:i/>
          <w:sz w:val="24"/>
          <w:szCs w:val="24"/>
        </w:rPr>
        <w:t>k</w:t>
      </w:r>
      <w:r w:rsidRPr="00207BE0">
        <w:rPr>
          <w:rFonts w:ascii="Times New Roman" w:hAnsi="Times New Roman" w:cs="Times New Roman"/>
          <w:i/>
          <w:spacing w:val="-3"/>
          <w:sz w:val="24"/>
          <w:szCs w:val="24"/>
        </w:rPr>
        <w:t xml:space="preserve"> </w:t>
      </w:r>
      <w:r w:rsidRPr="00207BE0">
        <w:rPr>
          <w:rFonts w:ascii="Times New Roman" w:hAnsi="Times New Roman" w:cs="Times New Roman"/>
          <w:i/>
          <w:spacing w:val="1"/>
          <w:sz w:val="24"/>
          <w:szCs w:val="24"/>
        </w:rPr>
        <w:t>S</w:t>
      </w:r>
      <w:r w:rsidRPr="00207BE0">
        <w:rPr>
          <w:rFonts w:ascii="Times New Roman" w:hAnsi="Times New Roman" w:cs="Times New Roman"/>
          <w:i/>
          <w:sz w:val="24"/>
          <w:szCs w:val="24"/>
        </w:rPr>
        <w:t>e</w:t>
      </w:r>
      <w:r w:rsidRPr="00207BE0">
        <w:rPr>
          <w:rFonts w:ascii="Times New Roman" w:hAnsi="Times New Roman" w:cs="Times New Roman"/>
          <w:i/>
          <w:spacing w:val="1"/>
          <w:sz w:val="24"/>
          <w:szCs w:val="24"/>
        </w:rPr>
        <w:t>cu</w:t>
      </w:r>
      <w:r w:rsidRPr="00207BE0">
        <w:rPr>
          <w:rFonts w:ascii="Times New Roman" w:hAnsi="Times New Roman" w:cs="Times New Roman"/>
          <w:i/>
          <w:spacing w:val="-1"/>
          <w:sz w:val="24"/>
          <w:szCs w:val="24"/>
        </w:rPr>
        <w:t>r</w:t>
      </w:r>
      <w:r w:rsidRPr="00207BE0">
        <w:rPr>
          <w:rFonts w:ascii="Times New Roman" w:hAnsi="Times New Roman" w:cs="Times New Roman"/>
          <w:i/>
          <w:sz w:val="24"/>
          <w:szCs w:val="24"/>
        </w:rPr>
        <w:t>ity</w:t>
      </w:r>
      <w:r w:rsidRPr="00207BE0">
        <w:rPr>
          <w:rFonts w:ascii="Times New Roman" w:hAnsi="Times New Roman" w:cs="Times New Roman"/>
          <w:i/>
          <w:spacing w:val="-7"/>
          <w:sz w:val="24"/>
          <w:szCs w:val="24"/>
        </w:rPr>
        <w:t xml:space="preserve"> </w:t>
      </w:r>
      <w:r w:rsidRPr="00207BE0">
        <w:rPr>
          <w:rFonts w:ascii="Times New Roman" w:hAnsi="Times New Roman" w:cs="Times New Roman"/>
          <w:i/>
          <w:spacing w:val="-2"/>
          <w:sz w:val="24"/>
          <w:szCs w:val="24"/>
        </w:rPr>
        <w:t>(</w:t>
      </w:r>
      <w:r w:rsidRPr="00207BE0">
        <w:rPr>
          <w:rFonts w:ascii="Times New Roman" w:hAnsi="Times New Roman" w:cs="Times New Roman"/>
          <w:i/>
          <w:sz w:val="24"/>
          <w:szCs w:val="24"/>
        </w:rPr>
        <w:t>B</w:t>
      </w:r>
      <w:r w:rsidRPr="00207BE0">
        <w:rPr>
          <w:rFonts w:ascii="Times New Roman" w:hAnsi="Times New Roman" w:cs="Times New Roman"/>
          <w:i/>
          <w:spacing w:val="1"/>
          <w:sz w:val="24"/>
          <w:szCs w:val="24"/>
        </w:rPr>
        <w:t>an</w:t>
      </w:r>
      <w:r w:rsidRPr="00207BE0">
        <w:rPr>
          <w:rFonts w:ascii="Times New Roman" w:hAnsi="Times New Roman" w:cs="Times New Roman"/>
          <w:i/>
          <w:sz w:val="24"/>
          <w:szCs w:val="24"/>
        </w:rPr>
        <w:t>k</w:t>
      </w:r>
      <w:r w:rsidRPr="00207BE0">
        <w:rPr>
          <w:rFonts w:ascii="Times New Roman" w:hAnsi="Times New Roman" w:cs="Times New Roman"/>
          <w:i/>
          <w:spacing w:val="-4"/>
          <w:sz w:val="24"/>
          <w:szCs w:val="24"/>
        </w:rPr>
        <w:t xml:space="preserve"> </w:t>
      </w:r>
      <w:r w:rsidRPr="00207BE0">
        <w:rPr>
          <w:rFonts w:ascii="Times New Roman" w:hAnsi="Times New Roman" w:cs="Times New Roman"/>
          <w:i/>
          <w:sz w:val="24"/>
          <w:szCs w:val="24"/>
        </w:rPr>
        <w:t>G</w:t>
      </w:r>
      <w:r w:rsidRPr="00207BE0">
        <w:rPr>
          <w:rFonts w:ascii="Times New Roman" w:hAnsi="Times New Roman" w:cs="Times New Roman"/>
          <w:i/>
          <w:spacing w:val="1"/>
          <w:sz w:val="24"/>
          <w:szCs w:val="24"/>
        </w:rPr>
        <w:t>ua</w:t>
      </w:r>
      <w:r w:rsidRPr="00207BE0">
        <w:rPr>
          <w:rFonts w:ascii="Times New Roman" w:hAnsi="Times New Roman" w:cs="Times New Roman"/>
          <w:i/>
          <w:spacing w:val="-1"/>
          <w:sz w:val="24"/>
          <w:szCs w:val="24"/>
        </w:rPr>
        <w:t>r</w:t>
      </w:r>
      <w:r w:rsidRPr="00207BE0">
        <w:rPr>
          <w:rFonts w:ascii="Times New Roman" w:hAnsi="Times New Roman" w:cs="Times New Roman"/>
          <w:i/>
          <w:spacing w:val="1"/>
          <w:sz w:val="24"/>
          <w:szCs w:val="24"/>
        </w:rPr>
        <w:t>an</w:t>
      </w:r>
      <w:r w:rsidRPr="00207BE0">
        <w:rPr>
          <w:rFonts w:ascii="Times New Roman" w:hAnsi="Times New Roman" w:cs="Times New Roman"/>
          <w:i/>
          <w:sz w:val="24"/>
          <w:szCs w:val="24"/>
        </w:rPr>
        <w:t>tee)</w:t>
      </w:r>
      <w:r w:rsidRPr="00207BE0">
        <w:rPr>
          <w:rFonts w:ascii="Times New Roman" w:hAnsi="Times New Roman" w:cs="Times New Roman"/>
          <w:i/>
          <w:spacing w:val="-12"/>
          <w:sz w:val="24"/>
          <w:szCs w:val="24"/>
        </w:rPr>
        <w:t xml:space="preserve"> </w:t>
      </w:r>
      <w:r w:rsidRPr="00207BE0">
        <w:rPr>
          <w:rFonts w:ascii="Times New Roman" w:hAnsi="Times New Roman" w:cs="Times New Roman"/>
          <w:i/>
          <w:sz w:val="24"/>
          <w:szCs w:val="24"/>
        </w:rPr>
        <w:t>F</w:t>
      </w:r>
      <w:r w:rsidRPr="00207BE0">
        <w:rPr>
          <w:rFonts w:ascii="Times New Roman" w:hAnsi="Times New Roman" w:cs="Times New Roman"/>
          <w:i/>
          <w:spacing w:val="1"/>
          <w:sz w:val="24"/>
          <w:szCs w:val="24"/>
        </w:rPr>
        <w:t>o</w:t>
      </w:r>
      <w:r w:rsidRPr="00207BE0">
        <w:rPr>
          <w:rFonts w:ascii="Times New Roman" w:hAnsi="Times New Roman" w:cs="Times New Roman"/>
          <w:i/>
          <w:spacing w:val="-1"/>
          <w:sz w:val="24"/>
          <w:szCs w:val="24"/>
        </w:rPr>
        <w:t>r</w:t>
      </w:r>
      <w:r w:rsidRPr="00207BE0">
        <w:rPr>
          <w:rFonts w:ascii="Times New Roman" w:hAnsi="Times New Roman" w:cs="Times New Roman"/>
          <w:i/>
          <w:sz w:val="24"/>
          <w:szCs w:val="24"/>
        </w:rPr>
        <w:t>m</w:t>
      </w:r>
      <w:r w:rsidRPr="00207BE0">
        <w:rPr>
          <w:rFonts w:ascii="Times New Roman" w:hAnsi="Times New Roman" w:cs="Times New Roman"/>
          <w:i/>
          <w:spacing w:val="-4"/>
          <w:sz w:val="24"/>
          <w:szCs w:val="24"/>
        </w:rPr>
        <w:t xml:space="preserve"> </w:t>
      </w:r>
      <w:r w:rsidRPr="00207BE0">
        <w:rPr>
          <w:rFonts w:ascii="Times New Roman" w:hAnsi="Times New Roman" w:cs="Times New Roman"/>
          <w:i/>
          <w:sz w:val="24"/>
          <w:szCs w:val="24"/>
        </w:rPr>
        <w:t>in</w:t>
      </w:r>
      <w:r w:rsidRPr="00207BE0">
        <w:rPr>
          <w:rFonts w:ascii="Times New Roman" w:hAnsi="Times New Roman" w:cs="Times New Roman"/>
          <w:i/>
          <w:spacing w:val="-1"/>
          <w:sz w:val="24"/>
          <w:szCs w:val="24"/>
        </w:rPr>
        <w:t xml:space="preserve"> </w:t>
      </w:r>
      <w:r w:rsidRPr="00207BE0">
        <w:rPr>
          <w:rFonts w:ascii="Times New Roman" w:hAnsi="Times New Roman" w:cs="Times New Roman"/>
          <w:i/>
          <w:spacing w:val="1"/>
          <w:sz w:val="24"/>
          <w:szCs w:val="24"/>
        </w:rPr>
        <w:t>a</w:t>
      </w:r>
      <w:r w:rsidRPr="00207BE0">
        <w:rPr>
          <w:rFonts w:ascii="Times New Roman" w:hAnsi="Times New Roman" w:cs="Times New Roman"/>
          <w:i/>
          <w:sz w:val="24"/>
          <w:szCs w:val="24"/>
        </w:rPr>
        <w:t>c</w:t>
      </w:r>
      <w:r w:rsidRPr="00207BE0">
        <w:rPr>
          <w:rFonts w:ascii="Times New Roman" w:hAnsi="Times New Roman" w:cs="Times New Roman"/>
          <w:i/>
          <w:spacing w:val="1"/>
          <w:sz w:val="24"/>
          <w:szCs w:val="24"/>
        </w:rPr>
        <w:t>co</w:t>
      </w:r>
      <w:r w:rsidRPr="00207BE0">
        <w:rPr>
          <w:rFonts w:ascii="Times New Roman" w:hAnsi="Times New Roman" w:cs="Times New Roman"/>
          <w:i/>
          <w:spacing w:val="-1"/>
          <w:sz w:val="24"/>
          <w:szCs w:val="24"/>
        </w:rPr>
        <w:t>r</w:t>
      </w:r>
      <w:r w:rsidRPr="00207BE0">
        <w:rPr>
          <w:rFonts w:ascii="Times New Roman" w:hAnsi="Times New Roman" w:cs="Times New Roman"/>
          <w:i/>
          <w:spacing w:val="1"/>
          <w:sz w:val="24"/>
          <w:szCs w:val="24"/>
        </w:rPr>
        <w:t>d</w:t>
      </w:r>
      <w:r w:rsidRPr="00207BE0">
        <w:rPr>
          <w:rFonts w:ascii="Times New Roman" w:hAnsi="Times New Roman" w:cs="Times New Roman"/>
          <w:i/>
          <w:spacing w:val="-1"/>
          <w:sz w:val="24"/>
          <w:szCs w:val="24"/>
        </w:rPr>
        <w:t>a</w:t>
      </w:r>
      <w:r w:rsidRPr="00207BE0">
        <w:rPr>
          <w:rFonts w:ascii="Times New Roman" w:hAnsi="Times New Roman" w:cs="Times New Roman"/>
          <w:i/>
          <w:spacing w:val="1"/>
          <w:sz w:val="24"/>
          <w:szCs w:val="24"/>
        </w:rPr>
        <w:t>n</w:t>
      </w:r>
      <w:r w:rsidRPr="00207BE0">
        <w:rPr>
          <w:rFonts w:ascii="Times New Roman" w:hAnsi="Times New Roman" w:cs="Times New Roman"/>
          <w:i/>
          <w:sz w:val="24"/>
          <w:szCs w:val="24"/>
        </w:rPr>
        <w:t>ce</w:t>
      </w:r>
      <w:r w:rsidRPr="00207BE0">
        <w:rPr>
          <w:rFonts w:ascii="Times New Roman" w:hAnsi="Times New Roman" w:cs="Times New Roman"/>
          <w:i/>
          <w:spacing w:val="-8"/>
          <w:sz w:val="24"/>
          <w:szCs w:val="24"/>
        </w:rPr>
        <w:t xml:space="preserve"> </w:t>
      </w:r>
      <w:r w:rsidRPr="00207BE0">
        <w:rPr>
          <w:rFonts w:ascii="Times New Roman" w:hAnsi="Times New Roman" w:cs="Times New Roman"/>
          <w:i/>
          <w:spacing w:val="-1"/>
          <w:sz w:val="24"/>
          <w:szCs w:val="24"/>
        </w:rPr>
        <w:t>w</w:t>
      </w:r>
      <w:r w:rsidRPr="00207BE0">
        <w:rPr>
          <w:rFonts w:ascii="Times New Roman" w:hAnsi="Times New Roman" w:cs="Times New Roman"/>
          <w:i/>
          <w:sz w:val="24"/>
          <w:szCs w:val="24"/>
        </w:rPr>
        <w:t>ith</w:t>
      </w:r>
      <w:r w:rsidRPr="00207BE0">
        <w:rPr>
          <w:rFonts w:ascii="Times New Roman" w:hAnsi="Times New Roman" w:cs="Times New Roman"/>
          <w:i/>
          <w:spacing w:val="-2"/>
          <w:sz w:val="24"/>
          <w:szCs w:val="24"/>
        </w:rPr>
        <w:t xml:space="preserve"> </w:t>
      </w:r>
      <w:r w:rsidRPr="00207BE0">
        <w:rPr>
          <w:rFonts w:ascii="Times New Roman" w:hAnsi="Times New Roman" w:cs="Times New Roman"/>
          <w:i/>
          <w:sz w:val="24"/>
          <w:szCs w:val="24"/>
        </w:rPr>
        <w:t>t</w:t>
      </w:r>
      <w:r w:rsidRPr="00207BE0">
        <w:rPr>
          <w:rFonts w:ascii="Times New Roman" w:hAnsi="Times New Roman" w:cs="Times New Roman"/>
          <w:i/>
          <w:spacing w:val="1"/>
          <w:sz w:val="24"/>
          <w:szCs w:val="24"/>
        </w:rPr>
        <w:t>h</w:t>
      </w:r>
      <w:r w:rsidRPr="00207BE0">
        <w:rPr>
          <w:rFonts w:ascii="Times New Roman" w:hAnsi="Times New Roman" w:cs="Times New Roman"/>
          <w:i/>
          <w:sz w:val="24"/>
          <w:szCs w:val="24"/>
        </w:rPr>
        <w:t>e</w:t>
      </w:r>
      <w:r w:rsidRPr="00207BE0">
        <w:rPr>
          <w:rFonts w:ascii="Times New Roman" w:hAnsi="Times New Roman" w:cs="Times New Roman"/>
          <w:i/>
          <w:spacing w:val="-1"/>
          <w:sz w:val="24"/>
          <w:szCs w:val="24"/>
        </w:rPr>
        <w:t xml:space="preserve"> </w:t>
      </w:r>
      <w:r w:rsidRPr="00207BE0">
        <w:rPr>
          <w:rFonts w:ascii="Times New Roman" w:hAnsi="Times New Roman" w:cs="Times New Roman"/>
          <w:i/>
          <w:spacing w:val="-3"/>
          <w:sz w:val="24"/>
          <w:szCs w:val="24"/>
        </w:rPr>
        <w:t>i</w:t>
      </w:r>
      <w:r w:rsidRPr="00207BE0">
        <w:rPr>
          <w:rFonts w:ascii="Times New Roman" w:hAnsi="Times New Roman" w:cs="Times New Roman"/>
          <w:i/>
          <w:spacing w:val="1"/>
          <w:sz w:val="24"/>
          <w:szCs w:val="24"/>
        </w:rPr>
        <w:t>n</w:t>
      </w:r>
      <w:r w:rsidRPr="00207BE0">
        <w:rPr>
          <w:rFonts w:ascii="Times New Roman" w:hAnsi="Times New Roman" w:cs="Times New Roman"/>
          <w:i/>
          <w:spacing w:val="-1"/>
          <w:sz w:val="24"/>
          <w:szCs w:val="24"/>
        </w:rPr>
        <w:t>s</w:t>
      </w:r>
      <w:r w:rsidRPr="00207BE0">
        <w:rPr>
          <w:rFonts w:ascii="Times New Roman" w:hAnsi="Times New Roman" w:cs="Times New Roman"/>
          <w:i/>
          <w:sz w:val="24"/>
          <w:szCs w:val="24"/>
        </w:rPr>
        <w:t>t</w:t>
      </w:r>
      <w:r w:rsidRPr="00207BE0">
        <w:rPr>
          <w:rFonts w:ascii="Times New Roman" w:hAnsi="Times New Roman" w:cs="Times New Roman"/>
          <w:i/>
          <w:spacing w:val="-1"/>
          <w:sz w:val="24"/>
          <w:szCs w:val="24"/>
        </w:rPr>
        <w:t>r</w:t>
      </w:r>
      <w:r w:rsidRPr="00207BE0">
        <w:rPr>
          <w:rFonts w:ascii="Times New Roman" w:hAnsi="Times New Roman" w:cs="Times New Roman"/>
          <w:i/>
          <w:spacing w:val="1"/>
          <w:sz w:val="24"/>
          <w:szCs w:val="24"/>
        </w:rPr>
        <w:t>u</w:t>
      </w:r>
      <w:r w:rsidRPr="00207BE0">
        <w:rPr>
          <w:rFonts w:ascii="Times New Roman" w:hAnsi="Times New Roman" w:cs="Times New Roman"/>
          <w:i/>
          <w:sz w:val="24"/>
          <w:szCs w:val="24"/>
        </w:rPr>
        <w:t>cti</w:t>
      </w:r>
      <w:r w:rsidRPr="00207BE0">
        <w:rPr>
          <w:rFonts w:ascii="Times New Roman" w:hAnsi="Times New Roman" w:cs="Times New Roman"/>
          <w:i/>
          <w:spacing w:val="1"/>
          <w:sz w:val="24"/>
          <w:szCs w:val="24"/>
        </w:rPr>
        <w:t>on</w:t>
      </w:r>
      <w:r w:rsidRPr="00207BE0">
        <w:rPr>
          <w:rFonts w:ascii="Times New Roman" w:hAnsi="Times New Roman" w:cs="Times New Roman"/>
          <w:i/>
          <w:sz w:val="24"/>
          <w:szCs w:val="24"/>
        </w:rPr>
        <w:t>s i</w:t>
      </w:r>
      <w:r w:rsidRPr="00207BE0">
        <w:rPr>
          <w:rFonts w:ascii="Times New Roman" w:hAnsi="Times New Roman" w:cs="Times New Roman"/>
          <w:i/>
          <w:spacing w:val="1"/>
          <w:sz w:val="24"/>
          <w:szCs w:val="24"/>
        </w:rPr>
        <w:t>nd</w:t>
      </w:r>
      <w:r w:rsidRPr="00207BE0">
        <w:rPr>
          <w:rFonts w:ascii="Times New Roman" w:hAnsi="Times New Roman" w:cs="Times New Roman"/>
          <w:i/>
          <w:sz w:val="24"/>
          <w:szCs w:val="24"/>
        </w:rPr>
        <w:t>ic</w:t>
      </w:r>
      <w:r w:rsidRPr="00207BE0">
        <w:rPr>
          <w:rFonts w:ascii="Times New Roman" w:hAnsi="Times New Roman" w:cs="Times New Roman"/>
          <w:i/>
          <w:spacing w:val="1"/>
          <w:sz w:val="24"/>
          <w:szCs w:val="24"/>
        </w:rPr>
        <w:t>a</w:t>
      </w:r>
      <w:r w:rsidRPr="00207BE0">
        <w:rPr>
          <w:rFonts w:ascii="Times New Roman" w:hAnsi="Times New Roman" w:cs="Times New Roman"/>
          <w:i/>
          <w:sz w:val="24"/>
          <w:szCs w:val="24"/>
        </w:rPr>
        <w:t>te</w:t>
      </w:r>
      <w:r w:rsidRPr="00207BE0">
        <w:rPr>
          <w:rFonts w:ascii="Times New Roman" w:hAnsi="Times New Roman" w:cs="Times New Roman"/>
          <w:i/>
          <w:spacing w:val="1"/>
          <w:sz w:val="24"/>
          <w:szCs w:val="24"/>
        </w:rPr>
        <w:t>d</w:t>
      </w:r>
      <w:r w:rsidRPr="00207BE0">
        <w:rPr>
          <w:rFonts w:ascii="Times New Roman" w:hAnsi="Times New Roman" w:cs="Times New Roman"/>
          <w:i/>
          <w:spacing w:val="-4"/>
          <w:sz w:val="24"/>
          <w:szCs w:val="24"/>
        </w:rPr>
        <w:t>.</w:t>
      </w:r>
      <w:r w:rsidRPr="00207BE0">
        <w:rPr>
          <w:rFonts w:ascii="Times New Roman" w:hAnsi="Times New Roman" w:cs="Times New Roman"/>
          <w:i/>
          <w:sz w:val="24"/>
          <w:szCs w:val="24"/>
        </w:rPr>
        <w:t>]</w:t>
      </w:r>
    </w:p>
    <w:p w14:paraId="5459A7EA" w14:textId="3CF48617" w:rsidR="00F519F3" w:rsidRPr="00207BE0" w:rsidRDefault="00F519F3" w:rsidP="00207BE0">
      <w:pPr>
        <w:rPr>
          <w:rFonts w:ascii="Times New Roman" w:hAnsi="Times New Roman" w:cs="Times New Roman"/>
          <w:b/>
          <w:bCs/>
          <w:sz w:val="24"/>
          <w:szCs w:val="24"/>
        </w:rPr>
      </w:pPr>
      <w:r w:rsidRPr="00207BE0">
        <w:rPr>
          <w:rFonts w:ascii="Times New Roman" w:hAnsi="Times New Roman" w:cs="Times New Roman"/>
          <w:b/>
          <w:bCs/>
          <w:sz w:val="24"/>
          <w:szCs w:val="24"/>
        </w:rPr>
        <w:t>Beneficiary:</w:t>
      </w:r>
      <w:r w:rsidR="00485F92">
        <w:rPr>
          <w:rFonts w:ascii="Times New Roman" w:hAnsi="Times New Roman" w:cs="Times New Roman"/>
          <w:b/>
          <w:bCs/>
          <w:sz w:val="24"/>
          <w:szCs w:val="24"/>
        </w:rPr>
        <w:t xml:space="preserve"> </w:t>
      </w:r>
      <w:r w:rsidR="001B7C5A">
        <w:rPr>
          <w:rFonts w:ascii="Times New Roman" w:hAnsi="Times New Roman" w:cs="Times New Roman"/>
          <w:b/>
          <w:bCs/>
          <w:sz w:val="24"/>
          <w:szCs w:val="24"/>
        </w:rPr>
        <w:t xml:space="preserve"> </w:t>
      </w:r>
      <w:r w:rsidRPr="00207BE0">
        <w:rPr>
          <w:rFonts w:ascii="Times New Roman" w:hAnsi="Times New Roman" w:cs="Times New Roman"/>
          <w:b/>
          <w:bCs/>
          <w:sz w:val="24"/>
          <w:szCs w:val="24"/>
        </w:rPr>
        <w:tab/>
      </w:r>
      <w:r w:rsidR="00485F92">
        <w:rPr>
          <w:rFonts w:ascii="Times New Roman" w:hAnsi="Times New Roman" w:cs="Times New Roman"/>
          <w:sz w:val="24"/>
          <w:szCs w:val="24"/>
          <w:u w:val="single" w:color="000000"/>
        </w:rPr>
        <w:t xml:space="preserve"> </w:t>
      </w:r>
    </w:p>
    <w:p w14:paraId="1CA17044" w14:textId="0964ACF5" w:rsidR="00F519F3" w:rsidRPr="00207BE0" w:rsidRDefault="00F519F3" w:rsidP="00207BE0">
      <w:pPr>
        <w:rPr>
          <w:rFonts w:ascii="Times New Roman" w:hAnsi="Times New Roman" w:cs="Times New Roman"/>
          <w:b/>
          <w:bCs/>
          <w:sz w:val="24"/>
          <w:szCs w:val="24"/>
        </w:rPr>
      </w:pPr>
      <w:r w:rsidRPr="00207BE0">
        <w:rPr>
          <w:rFonts w:ascii="Times New Roman" w:hAnsi="Times New Roman" w:cs="Times New Roman"/>
          <w:b/>
          <w:bCs/>
          <w:sz w:val="24"/>
          <w:szCs w:val="24"/>
        </w:rPr>
        <w:t>Date:</w:t>
      </w:r>
      <w:r w:rsidR="00485F92">
        <w:rPr>
          <w:rFonts w:ascii="Times New Roman" w:hAnsi="Times New Roman" w:cs="Times New Roman"/>
          <w:b/>
          <w:bCs/>
          <w:sz w:val="24"/>
          <w:szCs w:val="24"/>
        </w:rPr>
        <w:t xml:space="preserve"> </w:t>
      </w:r>
      <w:r w:rsidR="00553BFF">
        <w:rPr>
          <w:rFonts w:ascii="Times New Roman" w:hAnsi="Times New Roman" w:cs="Times New Roman"/>
          <w:spacing w:val="46"/>
          <w:sz w:val="24"/>
          <w:szCs w:val="24"/>
          <w:u w:val="single" w:color="000000"/>
        </w:rPr>
        <w:t xml:space="preserve"> </w:t>
      </w:r>
      <w:r w:rsidRPr="00207BE0">
        <w:rPr>
          <w:rFonts w:ascii="Times New Roman" w:hAnsi="Times New Roman" w:cs="Times New Roman"/>
          <w:b/>
          <w:bCs/>
          <w:sz w:val="24"/>
          <w:szCs w:val="24"/>
        </w:rPr>
        <w:tab/>
      </w:r>
      <w:r w:rsidR="00485F92">
        <w:rPr>
          <w:rFonts w:ascii="Times New Roman" w:hAnsi="Times New Roman" w:cs="Times New Roman"/>
          <w:sz w:val="24"/>
          <w:szCs w:val="24"/>
          <w:u w:val="single" w:color="000000"/>
        </w:rPr>
        <w:t xml:space="preserve"> </w:t>
      </w:r>
    </w:p>
    <w:p w14:paraId="785C9320" w14:textId="77777777" w:rsidR="00F519F3" w:rsidRPr="00207BE0" w:rsidRDefault="00F519F3" w:rsidP="00207BE0">
      <w:pPr>
        <w:spacing w:after="0" w:line="276" w:lineRule="auto"/>
        <w:rPr>
          <w:rFonts w:ascii="Times New Roman" w:hAnsi="Times New Roman" w:cs="Times New Roman"/>
          <w:sz w:val="24"/>
          <w:szCs w:val="24"/>
        </w:rPr>
      </w:pPr>
    </w:p>
    <w:p w14:paraId="12853C32" w14:textId="5AF2360A" w:rsidR="00F519F3" w:rsidRPr="00207BE0" w:rsidRDefault="00F519F3" w:rsidP="00207BE0">
      <w:pPr>
        <w:tabs>
          <w:tab w:val="left" w:pos="7180"/>
        </w:tabs>
        <w:spacing w:after="0" w:line="276" w:lineRule="auto"/>
        <w:rPr>
          <w:rFonts w:ascii="Times New Roman" w:hAnsi="Times New Roman" w:cs="Times New Roman"/>
          <w:sz w:val="24"/>
          <w:szCs w:val="24"/>
        </w:rPr>
      </w:pPr>
      <w:r w:rsidRPr="00207BE0">
        <w:rPr>
          <w:rFonts w:ascii="Times New Roman" w:hAnsi="Times New Roman" w:cs="Times New Roman"/>
          <w:b/>
          <w:spacing w:val="1"/>
          <w:position w:val="-1"/>
          <w:sz w:val="24"/>
          <w:szCs w:val="24"/>
        </w:rPr>
        <w:t>B</w:t>
      </w:r>
      <w:r w:rsidRPr="00207BE0">
        <w:rPr>
          <w:rFonts w:ascii="Times New Roman" w:hAnsi="Times New Roman" w:cs="Times New Roman"/>
          <w:b/>
          <w:position w:val="-1"/>
          <w:sz w:val="24"/>
          <w:szCs w:val="24"/>
        </w:rPr>
        <w:t xml:space="preserve">ID </w:t>
      </w:r>
      <w:r w:rsidRPr="00207BE0">
        <w:rPr>
          <w:rFonts w:ascii="Times New Roman" w:hAnsi="Times New Roman" w:cs="Times New Roman"/>
          <w:b/>
          <w:spacing w:val="-1"/>
          <w:position w:val="-1"/>
          <w:sz w:val="24"/>
          <w:szCs w:val="24"/>
        </w:rPr>
        <w:t>SECUR</w:t>
      </w:r>
      <w:r w:rsidRPr="00207BE0">
        <w:rPr>
          <w:rFonts w:ascii="Times New Roman" w:hAnsi="Times New Roman" w:cs="Times New Roman"/>
          <w:b/>
          <w:position w:val="-1"/>
          <w:sz w:val="24"/>
          <w:szCs w:val="24"/>
        </w:rPr>
        <w:t>ITY</w:t>
      </w:r>
      <w:r w:rsidRPr="00207BE0">
        <w:rPr>
          <w:rFonts w:ascii="Times New Roman" w:hAnsi="Times New Roman" w:cs="Times New Roman"/>
          <w:b/>
          <w:spacing w:val="-1"/>
          <w:position w:val="-1"/>
          <w:sz w:val="24"/>
          <w:szCs w:val="24"/>
        </w:rPr>
        <w:t xml:space="preserve"> </w:t>
      </w:r>
      <w:r w:rsidRPr="00207BE0">
        <w:rPr>
          <w:rFonts w:ascii="Times New Roman" w:hAnsi="Times New Roman" w:cs="Times New Roman"/>
          <w:b/>
          <w:spacing w:val="-2"/>
          <w:position w:val="-1"/>
          <w:sz w:val="24"/>
          <w:szCs w:val="24"/>
        </w:rPr>
        <w:t>(</w:t>
      </w:r>
      <w:r w:rsidRPr="00207BE0">
        <w:rPr>
          <w:rFonts w:ascii="Times New Roman" w:hAnsi="Times New Roman" w:cs="Times New Roman"/>
          <w:b/>
          <w:spacing w:val="1"/>
          <w:position w:val="-1"/>
          <w:sz w:val="24"/>
          <w:szCs w:val="24"/>
        </w:rPr>
        <w:t>B</w:t>
      </w:r>
      <w:r w:rsidRPr="00207BE0">
        <w:rPr>
          <w:rFonts w:ascii="Times New Roman" w:hAnsi="Times New Roman" w:cs="Times New Roman"/>
          <w:b/>
          <w:spacing w:val="-1"/>
          <w:position w:val="-1"/>
          <w:sz w:val="24"/>
          <w:szCs w:val="24"/>
        </w:rPr>
        <w:t>AN</w:t>
      </w:r>
      <w:r w:rsidRPr="00207BE0">
        <w:rPr>
          <w:rFonts w:ascii="Times New Roman" w:hAnsi="Times New Roman" w:cs="Times New Roman"/>
          <w:b/>
          <w:position w:val="-1"/>
          <w:sz w:val="24"/>
          <w:szCs w:val="24"/>
        </w:rPr>
        <w:t>K</w:t>
      </w:r>
      <w:r w:rsidRPr="00207BE0">
        <w:rPr>
          <w:rFonts w:ascii="Times New Roman" w:hAnsi="Times New Roman" w:cs="Times New Roman"/>
          <w:b/>
          <w:spacing w:val="-1"/>
          <w:position w:val="-1"/>
          <w:sz w:val="24"/>
          <w:szCs w:val="24"/>
        </w:rPr>
        <w:t xml:space="preserve"> GUARAN</w:t>
      </w:r>
      <w:r w:rsidRPr="00207BE0">
        <w:rPr>
          <w:rFonts w:ascii="Times New Roman" w:hAnsi="Times New Roman" w:cs="Times New Roman"/>
          <w:b/>
          <w:spacing w:val="1"/>
          <w:position w:val="-1"/>
          <w:sz w:val="24"/>
          <w:szCs w:val="24"/>
        </w:rPr>
        <w:t>T</w:t>
      </w:r>
      <w:r w:rsidRPr="00207BE0">
        <w:rPr>
          <w:rFonts w:ascii="Times New Roman" w:hAnsi="Times New Roman" w:cs="Times New Roman"/>
          <w:b/>
          <w:spacing w:val="-1"/>
          <w:position w:val="-1"/>
          <w:sz w:val="24"/>
          <w:szCs w:val="24"/>
        </w:rPr>
        <w:t>EE</w:t>
      </w:r>
      <w:r w:rsidRPr="00207BE0">
        <w:rPr>
          <w:rFonts w:ascii="Times New Roman" w:hAnsi="Times New Roman" w:cs="Times New Roman"/>
          <w:b/>
          <w:position w:val="-1"/>
          <w:sz w:val="24"/>
          <w:szCs w:val="24"/>
        </w:rPr>
        <w:t>)</w:t>
      </w:r>
      <w:r w:rsidRPr="00207BE0">
        <w:rPr>
          <w:rFonts w:ascii="Times New Roman" w:hAnsi="Times New Roman" w:cs="Times New Roman"/>
          <w:b/>
          <w:spacing w:val="1"/>
          <w:position w:val="-1"/>
          <w:sz w:val="24"/>
          <w:szCs w:val="24"/>
        </w:rPr>
        <w:t xml:space="preserve"> </w:t>
      </w:r>
      <w:r w:rsidRPr="00207BE0">
        <w:rPr>
          <w:rFonts w:ascii="Times New Roman" w:hAnsi="Times New Roman" w:cs="Times New Roman"/>
          <w:b/>
          <w:spacing w:val="-1"/>
          <w:position w:val="-1"/>
          <w:sz w:val="24"/>
          <w:szCs w:val="24"/>
        </w:rPr>
        <w:t>N</w:t>
      </w:r>
      <w:r w:rsidRPr="00207BE0">
        <w:rPr>
          <w:rFonts w:ascii="Times New Roman" w:hAnsi="Times New Roman" w:cs="Times New Roman"/>
          <w:b/>
          <w:position w:val="-1"/>
          <w:sz w:val="24"/>
          <w:szCs w:val="24"/>
        </w:rPr>
        <w:t>o.:</w:t>
      </w:r>
      <w:r w:rsidR="00485F92">
        <w:rPr>
          <w:rFonts w:ascii="Times New Roman" w:hAnsi="Times New Roman" w:cs="Times New Roman"/>
          <w:sz w:val="24"/>
          <w:szCs w:val="24"/>
          <w:u w:val="single" w:color="000000"/>
        </w:rPr>
        <w:t xml:space="preserve"> </w:t>
      </w:r>
      <w:r w:rsidR="00207BE0">
        <w:rPr>
          <w:rFonts w:ascii="Times New Roman" w:hAnsi="Times New Roman" w:cs="Times New Roman"/>
          <w:spacing w:val="46"/>
          <w:sz w:val="24"/>
          <w:szCs w:val="24"/>
          <w:u w:val="single" w:color="000000"/>
        </w:rPr>
        <w:t>.</w:t>
      </w:r>
      <w:r w:rsidR="00553BFF">
        <w:rPr>
          <w:rFonts w:ascii="Times New Roman" w:hAnsi="Times New Roman" w:cs="Times New Roman"/>
          <w:sz w:val="24"/>
          <w:szCs w:val="24"/>
          <w:u w:val="single" w:color="000000"/>
        </w:rPr>
        <w:t xml:space="preserve"> </w:t>
      </w:r>
    </w:p>
    <w:p w14:paraId="1C631086" w14:textId="77777777" w:rsidR="00F519F3" w:rsidRPr="00207BE0" w:rsidRDefault="00F519F3" w:rsidP="00207BE0">
      <w:pPr>
        <w:spacing w:after="0" w:line="276" w:lineRule="auto"/>
        <w:rPr>
          <w:rFonts w:ascii="Times New Roman" w:hAnsi="Times New Roman" w:cs="Times New Roman"/>
          <w:sz w:val="24"/>
          <w:szCs w:val="24"/>
        </w:rPr>
      </w:pPr>
    </w:p>
    <w:p w14:paraId="1F7DADAA" w14:textId="05A4B2F6" w:rsidR="00F519F3" w:rsidRPr="00207BE0" w:rsidRDefault="00F519F3" w:rsidP="00207BE0">
      <w:pPr>
        <w:spacing w:after="0" w:line="276" w:lineRule="auto"/>
        <w:ind w:right="84"/>
        <w:jc w:val="both"/>
        <w:rPr>
          <w:rFonts w:ascii="Times New Roman" w:hAnsi="Times New Roman" w:cs="Times New Roman"/>
          <w:sz w:val="24"/>
          <w:szCs w:val="24"/>
        </w:rPr>
      </w:pPr>
      <w:r w:rsidRPr="00207BE0">
        <w:rPr>
          <w:rFonts w:ascii="Times New Roman" w:hAnsi="Times New Roman" w:cs="Times New Roman"/>
          <w:spacing w:val="1"/>
          <w:sz w:val="24"/>
          <w:szCs w:val="24"/>
        </w:rPr>
        <w:t>W</w:t>
      </w:r>
      <w:r w:rsidRPr="00207BE0">
        <w:rPr>
          <w:rFonts w:ascii="Times New Roman" w:hAnsi="Times New Roman" w:cs="Times New Roman"/>
          <w:sz w:val="24"/>
          <w:szCs w:val="24"/>
        </w:rPr>
        <w:t>e</w:t>
      </w:r>
      <w:r w:rsidRPr="00207BE0">
        <w:rPr>
          <w:rFonts w:ascii="Times New Roman" w:hAnsi="Times New Roman" w:cs="Times New Roman"/>
          <w:spacing w:val="12"/>
          <w:sz w:val="24"/>
          <w:szCs w:val="24"/>
        </w:rPr>
        <w:t xml:space="preserve"> </w:t>
      </w:r>
      <w:r w:rsidRPr="00207BE0">
        <w:rPr>
          <w:rFonts w:ascii="Times New Roman" w:hAnsi="Times New Roman" w:cs="Times New Roman"/>
          <w:spacing w:val="-1"/>
          <w:sz w:val="24"/>
          <w:szCs w:val="24"/>
        </w:rPr>
        <w:t>h</w:t>
      </w:r>
      <w:r w:rsidRPr="00207BE0">
        <w:rPr>
          <w:rFonts w:ascii="Times New Roman" w:hAnsi="Times New Roman" w:cs="Times New Roman"/>
          <w:sz w:val="24"/>
          <w:szCs w:val="24"/>
        </w:rPr>
        <w:t>a</w:t>
      </w:r>
      <w:r w:rsidRPr="00207BE0">
        <w:rPr>
          <w:rFonts w:ascii="Times New Roman" w:hAnsi="Times New Roman" w:cs="Times New Roman"/>
          <w:spacing w:val="-1"/>
          <w:sz w:val="24"/>
          <w:szCs w:val="24"/>
        </w:rPr>
        <w:t>v</w:t>
      </w:r>
      <w:r w:rsidRPr="00207BE0">
        <w:rPr>
          <w:rFonts w:ascii="Times New Roman" w:hAnsi="Times New Roman" w:cs="Times New Roman"/>
          <w:sz w:val="24"/>
          <w:szCs w:val="24"/>
        </w:rPr>
        <w:t>e</w:t>
      </w:r>
      <w:r w:rsidRPr="00207BE0">
        <w:rPr>
          <w:rFonts w:ascii="Times New Roman" w:hAnsi="Times New Roman" w:cs="Times New Roman"/>
          <w:spacing w:val="11"/>
          <w:sz w:val="24"/>
          <w:szCs w:val="24"/>
        </w:rPr>
        <w:t xml:space="preserve"> </w:t>
      </w:r>
      <w:r w:rsidRPr="00207BE0">
        <w:rPr>
          <w:rFonts w:ascii="Times New Roman" w:hAnsi="Times New Roman" w:cs="Times New Roman"/>
          <w:spacing w:val="1"/>
          <w:sz w:val="24"/>
          <w:szCs w:val="24"/>
        </w:rPr>
        <w:t>b</w:t>
      </w:r>
      <w:r w:rsidRPr="00207BE0">
        <w:rPr>
          <w:rFonts w:ascii="Times New Roman" w:hAnsi="Times New Roman" w:cs="Times New Roman"/>
          <w:sz w:val="24"/>
          <w:szCs w:val="24"/>
        </w:rPr>
        <w:t>e</w:t>
      </w:r>
      <w:r w:rsidRPr="00207BE0">
        <w:rPr>
          <w:rFonts w:ascii="Times New Roman" w:hAnsi="Times New Roman" w:cs="Times New Roman"/>
          <w:spacing w:val="3"/>
          <w:sz w:val="24"/>
          <w:szCs w:val="24"/>
        </w:rPr>
        <w:t>e</w:t>
      </w:r>
      <w:r w:rsidRPr="00207BE0">
        <w:rPr>
          <w:rFonts w:ascii="Times New Roman" w:hAnsi="Times New Roman" w:cs="Times New Roman"/>
          <w:sz w:val="24"/>
          <w:szCs w:val="24"/>
        </w:rPr>
        <w:t>n</w:t>
      </w:r>
      <w:r w:rsidRPr="00207BE0">
        <w:rPr>
          <w:rFonts w:ascii="Times New Roman" w:hAnsi="Times New Roman" w:cs="Times New Roman"/>
          <w:spacing w:val="9"/>
          <w:sz w:val="24"/>
          <w:szCs w:val="24"/>
        </w:rPr>
        <w:t xml:space="preserve"> </w:t>
      </w:r>
      <w:r w:rsidRPr="00207BE0">
        <w:rPr>
          <w:rFonts w:ascii="Times New Roman" w:hAnsi="Times New Roman" w:cs="Times New Roman"/>
          <w:spacing w:val="2"/>
          <w:sz w:val="24"/>
          <w:szCs w:val="24"/>
        </w:rPr>
        <w:t>i</w:t>
      </w:r>
      <w:r w:rsidRPr="00207BE0">
        <w:rPr>
          <w:rFonts w:ascii="Times New Roman" w:hAnsi="Times New Roman" w:cs="Times New Roman"/>
          <w:spacing w:val="1"/>
          <w:sz w:val="24"/>
          <w:szCs w:val="24"/>
        </w:rPr>
        <w:t>n</w:t>
      </w:r>
      <w:r w:rsidRPr="00207BE0">
        <w:rPr>
          <w:rFonts w:ascii="Times New Roman" w:hAnsi="Times New Roman" w:cs="Times New Roman"/>
          <w:spacing w:val="-2"/>
          <w:sz w:val="24"/>
          <w:szCs w:val="24"/>
        </w:rPr>
        <w:t>f</w:t>
      </w:r>
      <w:r w:rsidRPr="00207BE0">
        <w:rPr>
          <w:rFonts w:ascii="Times New Roman" w:hAnsi="Times New Roman" w:cs="Times New Roman"/>
          <w:spacing w:val="1"/>
          <w:sz w:val="24"/>
          <w:szCs w:val="24"/>
        </w:rPr>
        <w:t>o</w:t>
      </w:r>
      <w:r w:rsidRPr="00207BE0">
        <w:rPr>
          <w:rFonts w:ascii="Times New Roman" w:hAnsi="Times New Roman" w:cs="Times New Roman"/>
          <w:spacing w:val="3"/>
          <w:sz w:val="24"/>
          <w:szCs w:val="24"/>
        </w:rPr>
        <w:t>r</w:t>
      </w:r>
      <w:r w:rsidRPr="00207BE0">
        <w:rPr>
          <w:rFonts w:ascii="Times New Roman" w:hAnsi="Times New Roman" w:cs="Times New Roman"/>
          <w:spacing w:val="-4"/>
          <w:sz w:val="24"/>
          <w:szCs w:val="24"/>
        </w:rPr>
        <w:t>m</w:t>
      </w:r>
      <w:r w:rsidRPr="00207BE0">
        <w:rPr>
          <w:rFonts w:ascii="Times New Roman" w:hAnsi="Times New Roman" w:cs="Times New Roman"/>
          <w:sz w:val="24"/>
          <w:szCs w:val="24"/>
        </w:rPr>
        <w:t>ed</w:t>
      </w:r>
      <w:r w:rsidRPr="00207BE0">
        <w:rPr>
          <w:rFonts w:ascii="Times New Roman" w:hAnsi="Times New Roman" w:cs="Times New Roman"/>
          <w:spacing w:val="9"/>
          <w:sz w:val="24"/>
          <w:szCs w:val="24"/>
        </w:rPr>
        <w:t xml:space="preserve"> </w:t>
      </w:r>
      <w:r w:rsidRPr="00207BE0">
        <w:rPr>
          <w:rFonts w:ascii="Times New Roman" w:hAnsi="Times New Roman" w:cs="Times New Roman"/>
          <w:spacing w:val="2"/>
          <w:sz w:val="24"/>
          <w:szCs w:val="24"/>
        </w:rPr>
        <w:t>t</w:t>
      </w:r>
      <w:r w:rsidRPr="00207BE0">
        <w:rPr>
          <w:rFonts w:ascii="Times New Roman" w:hAnsi="Times New Roman" w:cs="Times New Roman"/>
          <w:spacing w:val="-1"/>
          <w:sz w:val="24"/>
          <w:szCs w:val="24"/>
        </w:rPr>
        <w:t>h</w:t>
      </w:r>
      <w:r w:rsidRPr="00207BE0">
        <w:rPr>
          <w:rFonts w:ascii="Times New Roman" w:hAnsi="Times New Roman" w:cs="Times New Roman"/>
          <w:sz w:val="24"/>
          <w:szCs w:val="24"/>
        </w:rPr>
        <w:t>at</w:t>
      </w:r>
      <w:r w:rsidR="00553BFF">
        <w:rPr>
          <w:rFonts w:ascii="Times New Roman" w:hAnsi="Times New Roman" w:cs="Times New Roman"/>
          <w:sz w:val="24"/>
          <w:szCs w:val="24"/>
        </w:rPr>
        <w:t xml:space="preserve"> </w:t>
      </w:r>
      <w:r w:rsidRPr="00207BE0">
        <w:rPr>
          <w:rFonts w:ascii="Times New Roman" w:hAnsi="Times New Roman" w:cs="Times New Roman"/>
          <w:spacing w:val="1"/>
          <w:sz w:val="24"/>
          <w:szCs w:val="24"/>
        </w:rPr>
        <w:t>(</w:t>
      </w:r>
      <w:r w:rsidRPr="00207BE0">
        <w:rPr>
          <w:rFonts w:ascii="Times New Roman" w:hAnsi="Times New Roman" w:cs="Times New Roman"/>
          <w:spacing w:val="-1"/>
          <w:sz w:val="24"/>
          <w:szCs w:val="24"/>
        </w:rPr>
        <w:t>h</w:t>
      </w:r>
      <w:r w:rsidRPr="00207BE0">
        <w:rPr>
          <w:rFonts w:ascii="Times New Roman" w:hAnsi="Times New Roman" w:cs="Times New Roman"/>
          <w:sz w:val="24"/>
          <w:szCs w:val="24"/>
        </w:rPr>
        <w:t>e</w:t>
      </w:r>
      <w:r w:rsidRPr="00207BE0">
        <w:rPr>
          <w:rFonts w:ascii="Times New Roman" w:hAnsi="Times New Roman" w:cs="Times New Roman"/>
          <w:spacing w:val="1"/>
          <w:sz w:val="24"/>
          <w:szCs w:val="24"/>
        </w:rPr>
        <w:t>r</w:t>
      </w:r>
      <w:r w:rsidRPr="00207BE0">
        <w:rPr>
          <w:rFonts w:ascii="Times New Roman" w:hAnsi="Times New Roman" w:cs="Times New Roman"/>
          <w:sz w:val="24"/>
          <w:szCs w:val="24"/>
        </w:rPr>
        <w:t>ei</w:t>
      </w:r>
      <w:r w:rsidRPr="00207BE0">
        <w:rPr>
          <w:rFonts w:ascii="Times New Roman" w:hAnsi="Times New Roman" w:cs="Times New Roman"/>
          <w:spacing w:val="-1"/>
          <w:sz w:val="24"/>
          <w:szCs w:val="24"/>
        </w:rPr>
        <w:t>n</w:t>
      </w:r>
      <w:r w:rsidRPr="00207BE0">
        <w:rPr>
          <w:rFonts w:ascii="Times New Roman" w:hAnsi="Times New Roman" w:cs="Times New Roman"/>
          <w:sz w:val="24"/>
          <w:szCs w:val="24"/>
        </w:rPr>
        <w:t>a</w:t>
      </w:r>
      <w:r w:rsidRPr="00207BE0">
        <w:rPr>
          <w:rFonts w:ascii="Times New Roman" w:hAnsi="Times New Roman" w:cs="Times New Roman"/>
          <w:spacing w:val="-1"/>
          <w:sz w:val="24"/>
          <w:szCs w:val="24"/>
        </w:rPr>
        <w:t>f</w:t>
      </w:r>
      <w:r w:rsidRPr="00207BE0">
        <w:rPr>
          <w:rFonts w:ascii="Times New Roman" w:hAnsi="Times New Roman" w:cs="Times New Roman"/>
          <w:sz w:val="24"/>
          <w:szCs w:val="24"/>
        </w:rPr>
        <w:t>ter</w:t>
      </w:r>
      <w:r w:rsidRPr="00207BE0">
        <w:rPr>
          <w:rFonts w:ascii="Times New Roman" w:hAnsi="Times New Roman" w:cs="Times New Roman"/>
          <w:spacing w:val="6"/>
          <w:sz w:val="24"/>
          <w:szCs w:val="24"/>
        </w:rPr>
        <w:t xml:space="preserve"> </w:t>
      </w:r>
      <w:r w:rsidRPr="00207BE0">
        <w:rPr>
          <w:rFonts w:ascii="Times New Roman" w:hAnsi="Times New Roman" w:cs="Times New Roman"/>
          <w:sz w:val="24"/>
          <w:szCs w:val="24"/>
        </w:rPr>
        <w:t>c</w:t>
      </w:r>
      <w:r w:rsidRPr="00207BE0">
        <w:rPr>
          <w:rFonts w:ascii="Times New Roman" w:hAnsi="Times New Roman" w:cs="Times New Roman"/>
          <w:spacing w:val="3"/>
          <w:sz w:val="24"/>
          <w:szCs w:val="24"/>
        </w:rPr>
        <w:t>a</w:t>
      </w:r>
      <w:r w:rsidRPr="00207BE0">
        <w:rPr>
          <w:rFonts w:ascii="Times New Roman" w:hAnsi="Times New Roman" w:cs="Times New Roman"/>
          <w:sz w:val="24"/>
          <w:szCs w:val="24"/>
        </w:rPr>
        <w:t>l</w:t>
      </w:r>
      <w:r w:rsidRPr="00207BE0">
        <w:rPr>
          <w:rFonts w:ascii="Times New Roman" w:hAnsi="Times New Roman" w:cs="Times New Roman"/>
          <w:spacing w:val="2"/>
          <w:sz w:val="24"/>
          <w:szCs w:val="24"/>
        </w:rPr>
        <w:t>l</w:t>
      </w:r>
      <w:r w:rsidRPr="00207BE0">
        <w:rPr>
          <w:rFonts w:ascii="Times New Roman" w:hAnsi="Times New Roman" w:cs="Times New Roman"/>
          <w:sz w:val="24"/>
          <w:szCs w:val="24"/>
        </w:rPr>
        <w:t>ed</w:t>
      </w:r>
      <w:r w:rsidRPr="00207BE0">
        <w:rPr>
          <w:rFonts w:ascii="Times New Roman" w:hAnsi="Times New Roman" w:cs="Times New Roman"/>
          <w:spacing w:val="11"/>
          <w:sz w:val="24"/>
          <w:szCs w:val="24"/>
        </w:rPr>
        <w:t xml:space="preserve"> </w:t>
      </w:r>
      <w:r w:rsidRPr="00207BE0">
        <w:rPr>
          <w:rFonts w:ascii="Times New Roman" w:hAnsi="Times New Roman" w:cs="Times New Roman"/>
          <w:spacing w:val="3"/>
          <w:sz w:val="24"/>
          <w:szCs w:val="24"/>
        </w:rPr>
        <w:t>"</w:t>
      </w:r>
      <w:r w:rsidRPr="00207BE0">
        <w:rPr>
          <w:rFonts w:ascii="Times New Roman" w:hAnsi="Times New Roman" w:cs="Times New Roman"/>
          <w:sz w:val="24"/>
          <w:szCs w:val="24"/>
        </w:rPr>
        <w:t>t</w:t>
      </w:r>
      <w:r w:rsidRPr="00207BE0">
        <w:rPr>
          <w:rFonts w:ascii="Times New Roman" w:hAnsi="Times New Roman" w:cs="Times New Roman"/>
          <w:spacing w:val="-1"/>
          <w:sz w:val="24"/>
          <w:szCs w:val="24"/>
        </w:rPr>
        <w:t>h</w:t>
      </w:r>
      <w:r w:rsidRPr="00207BE0">
        <w:rPr>
          <w:rFonts w:ascii="Times New Roman" w:hAnsi="Times New Roman" w:cs="Times New Roman"/>
          <w:sz w:val="24"/>
          <w:szCs w:val="24"/>
        </w:rPr>
        <w:t>e</w:t>
      </w:r>
      <w:r w:rsidRPr="00207BE0">
        <w:rPr>
          <w:rFonts w:ascii="Times New Roman" w:hAnsi="Times New Roman" w:cs="Times New Roman"/>
          <w:spacing w:val="12"/>
          <w:sz w:val="24"/>
          <w:szCs w:val="24"/>
        </w:rPr>
        <w:t xml:space="preserve"> </w:t>
      </w:r>
      <w:r w:rsidRPr="00207BE0">
        <w:rPr>
          <w:rFonts w:ascii="Times New Roman" w:hAnsi="Times New Roman" w:cs="Times New Roman"/>
          <w:spacing w:val="1"/>
          <w:sz w:val="24"/>
          <w:szCs w:val="24"/>
        </w:rPr>
        <w:t>B</w:t>
      </w:r>
      <w:r w:rsidRPr="00207BE0">
        <w:rPr>
          <w:rFonts w:ascii="Times New Roman" w:hAnsi="Times New Roman" w:cs="Times New Roman"/>
          <w:sz w:val="24"/>
          <w:szCs w:val="24"/>
        </w:rPr>
        <w:t>i</w:t>
      </w:r>
      <w:r w:rsidRPr="00207BE0">
        <w:rPr>
          <w:rFonts w:ascii="Times New Roman" w:hAnsi="Times New Roman" w:cs="Times New Roman"/>
          <w:spacing w:val="1"/>
          <w:sz w:val="24"/>
          <w:szCs w:val="24"/>
        </w:rPr>
        <w:t>dd</w:t>
      </w:r>
      <w:r w:rsidRPr="00207BE0">
        <w:rPr>
          <w:rFonts w:ascii="Times New Roman" w:hAnsi="Times New Roman" w:cs="Times New Roman"/>
          <w:sz w:val="24"/>
          <w:szCs w:val="24"/>
        </w:rPr>
        <w:t>e</w:t>
      </w:r>
      <w:r w:rsidRPr="00207BE0">
        <w:rPr>
          <w:rFonts w:ascii="Times New Roman" w:hAnsi="Times New Roman" w:cs="Times New Roman"/>
          <w:spacing w:val="-1"/>
          <w:sz w:val="24"/>
          <w:szCs w:val="24"/>
        </w:rPr>
        <w:t>r</w:t>
      </w:r>
      <w:r w:rsidRPr="00207BE0">
        <w:rPr>
          <w:rFonts w:ascii="Times New Roman" w:hAnsi="Times New Roman" w:cs="Times New Roman"/>
          <w:spacing w:val="3"/>
          <w:sz w:val="24"/>
          <w:szCs w:val="24"/>
        </w:rPr>
        <w:t>"</w:t>
      </w:r>
      <w:r w:rsidRPr="00207BE0">
        <w:rPr>
          <w:rFonts w:ascii="Times New Roman" w:hAnsi="Times New Roman" w:cs="Times New Roman"/>
          <w:sz w:val="24"/>
          <w:szCs w:val="24"/>
        </w:rPr>
        <w:t>)</w:t>
      </w:r>
      <w:r w:rsidRPr="00207BE0">
        <w:rPr>
          <w:rFonts w:ascii="Times New Roman" w:hAnsi="Times New Roman" w:cs="Times New Roman"/>
          <w:spacing w:val="8"/>
          <w:sz w:val="24"/>
          <w:szCs w:val="24"/>
        </w:rPr>
        <w:t xml:space="preserve"> </w:t>
      </w:r>
      <w:r w:rsidRPr="00207BE0">
        <w:rPr>
          <w:rFonts w:ascii="Times New Roman" w:hAnsi="Times New Roman" w:cs="Times New Roman"/>
          <w:spacing w:val="-1"/>
          <w:sz w:val="24"/>
          <w:szCs w:val="24"/>
        </w:rPr>
        <w:t>h</w:t>
      </w:r>
      <w:r w:rsidRPr="00207BE0">
        <w:rPr>
          <w:rFonts w:ascii="Times New Roman" w:hAnsi="Times New Roman" w:cs="Times New Roman"/>
          <w:sz w:val="24"/>
          <w:szCs w:val="24"/>
        </w:rPr>
        <w:t>as</w:t>
      </w:r>
      <w:r w:rsidRPr="00207BE0">
        <w:rPr>
          <w:rFonts w:ascii="Times New Roman" w:hAnsi="Times New Roman" w:cs="Times New Roman"/>
          <w:spacing w:val="11"/>
          <w:sz w:val="24"/>
          <w:szCs w:val="24"/>
        </w:rPr>
        <w:t xml:space="preserve"> </w:t>
      </w:r>
      <w:r w:rsidRPr="00207BE0">
        <w:rPr>
          <w:rFonts w:ascii="Times New Roman" w:hAnsi="Times New Roman" w:cs="Times New Roman"/>
          <w:spacing w:val="-1"/>
          <w:sz w:val="24"/>
          <w:szCs w:val="24"/>
        </w:rPr>
        <w:t>su</w:t>
      </w:r>
      <w:r w:rsidRPr="00207BE0">
        <w:rPr>
          <w:rFonts w:ascii="Times New Roman" w:hAnsi="Times New Roman" w:cs="Times New Roman"/>
          <w:spacing w:val="3"/>
          <w:sz w:val="24"/>
          <w:szCs w:val="24"/>
        </w:rPr>
        <w:t>b</w:t>
      </w:r>
      <w:r w:rsidRPr="00207BE0">
        <w:rPr>
          <w:rFonts w:ascii="Times New Roman" w:hAnsi="Times New Roman" w:cs="Times New Roman"/>
          <w:spacing w:val="-1"/>
          <w:sz w:val="24"/>
          <w:szCs w:val="24"/>
        </w:rPr>
        <w:t>m</w:t>
      </w:r>
      <w:r w:rsidRPr="00207BE0">
        <w:rPr>
          <w:rFonts w:ascii="Times New Roman" w:hAnsi="Times New Roman" w:cs="Times New Roman"/>
          <w:sz w:val="24"/>
          <w:szCs w:val="24"/>
        </w:rPr>
        <w:t>itt</w:t>
      </w:r>
      <w:r w:rsidRPr="00207BE0">
        <w:rPr>
          <w:rFonts w:ascii="Times New Roman" w:hAnsi="Times New Roman" w:cs="Times New Roman"/>
          <w:spacing w:val="2"/>
          <w:sz w:val="24"/>
          <w:szCs w:val="24"/>
        </w:rPr>
        <w:t>e</w:t>
      </w:r>
      <w:r w:rsidRPr="00207BE0">
        <w:rPr>
          <w:rFonts w:ascii="Times New Roman" w:hAnsi="Times New Roman" w:cs="Times New Roman"/>
          <w:sz w:val="24"/>
          <w:szCs w:val="24"/>
        </w:rPr>
        <w:t>d</w:t>
      </w:r>
      <w:r w:rsidRPr="00207BE0">
        <w:rPr>
          <w:rFonts w:ascii="Times New Roman" w:hAnsi="Times New Roman" w:cs="Times New Roman"/>
          <w:spacing w:val="8"/>
          <w:sz w:val="24"/>
          <w:szCs w:val="24"/>
        </w:rPr>
        <w:t xml:space="preserve"> </w:t>
      </w:r>
      <w:r w:rsidRPr="00207BE0">
        <w:rPr>
          <w:rFonts w:ascii="Times New Roman" w:hAnsi="Times New Roman" w:cs="Times New Roman"/>
          <w:sz w:val="24"/>
          <w:szCs w:val="24"/>
        </w:rPr>
        <w:t>to</w:t>
      </w:r>
      <w:r w:rsidRPr="00207BE0">
        <w:rPr>
          <w:rFonts w:ascii="Times New Roman" w:hAnsi="Times New Roman" w:cs="Times New Roman"/>
          <w:spacing w:val="16"/>
          <w:sz w:val="24"/>
          <w:szCs w:val="24"/>
        </w:rPr>
        <w:t xml:space="preserve"> </w:t>
      </w:r>
      <w:r w:rsidRPr="00207BE0">
        <w:rPr>
          <w:rFonts w:ascii="Times New Roman" w:hAnsi="Times New Roman" w:cs="Times New Roman"/>
          <w:spacing w:val="-4"/>
          <w:sz w:val="24"/>
          <w:szCs w:val="24"/>
        </w:rPr>
        <w:t>y</w:t>
      </w:r>
      <w:r w:rsidRPr="00207BE0">
        <w:rPr>
          <w:rFonts w:ascii="Times New Roman" w:hAnsi="Times New Roman" w:cs="Times New Roman"/>
          <w:spacing w:val="1"/>
          <w:sz w:val="24"/>
          <w:szCs w:val="24"/>
        </w:rPr>
        <w:t>o</w:t>
      </w:r>
      <w:r w:rsidRPr="00207BE0">
        <w:rPr>
          <w:rFonts w:ascii="Times New Roman" w:hAnsi="Times New Roman" w:cs="Times New Roman"/>
          <w:sz w:val="24"/>
          <w:szCs w:val="24"/>
        </w:rPr>
        <w:t>u</w:t>
      </w:r>
      <w:r w:rsidRPr="00207BE0">
        <w:rPr>
          <w:rFonts w:ascii="Times New Roman" w:hAnsi="Times New Roman" w:cs="Times New Roman"/>
          <w:spacing w:val="10"/>
          <w:sz w:val="24"/>
          <w:szCs w:val="24"/>
        </w:rPr>
        <w:t xml:space="preserve"> </w:t>
      </w:r>
      <w:r w:rsidRPr="00207BE0">
        <w:rPr>
          <w:rFonts w:ascii="Times New Roman" w:hAnsi="Times New Roman" w:cs="Times New Roman"/>
          <w:spacing w:val="2"/>
          <w:sz w:val="24"/>
          <w:szCs w:val="24"/>
        </w:rPr>
        <w:t>i</w:t>
      </w:r>
      <w:r w:rsidRPr="00207BE0">
        <w:rPr>
          <w:rFonts w:ascii="Times New Roman" w:hAnsi="Times New Roman" w:cs="Times New Roman"/>
          <w:sz w:val="24"/>
          <w:szCs w:val="24"/>
        </w:rPr>
        <w:t>ts</w:t>
      </w:r>
      <w:r w:rsidRPr="00207BE0">
        <w:rPr>
          <w:rFonts w:ascii="Times New Roman" w:hAnsi="Times New Roman" w:cs="Times New Roman"/>
          <w:spacing w:val="12"/>
          <w:sz w:val="24"/>
          <w:szCs w:val="24"/>
        </w:rPr>
        <w:t xml:space="preserve"> </w:t>
      </w:r>
      <w:r w:rsidRPr="00207BE0">
        <w:rPr>
          <w:rFonts w:ascii="Times New Roman" w:hAnsi="Times New Roman" w:cs="Times New Roman"/>
          <w:spacing w:val="1"/>
          <w:sz w:val="24"/>
          <w:szCs w:val="24"/>
        </w:rPr>
        <w:t>b</w:t>
      </w:r>
      <w:r w:rsidRPr="00207BE0">
        <w:rPr>
          <w:rFonts w:ascii="Times New Roman" w:hAnsi="Times New Roman" w:cs="Times New Roman"/>
          <w:sz w:val="24"/>
          <w:szCs w:val="24"/>
        </w:rPr>
        <w:t>id</w:t>
      </w:r>
      <w:r w:rsidRPr="00207BE0">
        <w:rPr>
          <w:rFonts w:ascii="Times New Roman" w:hAnsi="Times New Roman" w:cs="Times New Roman"/>
          <w:spacing w:val="12"/>
          <w:sz w:val="24"/>
          <w:szCs w:val="24"/>
        </w:rPr>
        <w:t xml:space="preserve"> </w:t>
      </w:r>
      <w:r w:rsidRPr="00207BE0">
        <w:rPr>
          <w:rFonts w:ascii="Times New Roman" w:hAnsi="Times New Roman" w:cs="Times New Roman"/>
          <w:spacing w:val="1"/>
          <w:sz w:val="24"/>
          <w:szCs w:val="24"/>
        </w:rPr>
        <w:t>d</w:t>
      </w:r>
      <w:r w:rsidRPr="00207BE0">
        <w:rPr>
          <w:rFonts w:ascii="Times New Roman" w:hAnsi="Times New Roman" w:cs="Times New Roman"/>
          <w:sz w:val="24"/>
          <w:szCs w:val="24"/>
        </w:rPr>
        <w:t xml:space="preserve">ated </w:t>
      </w:r>
      <w:r w:rsidRPr="00207BE0">
        <w:rPr>
          <w:rFonts w:ascii="Times New Roman" w:hAnsi="Times New Roman" w:cs="Times New Roman"/>
          <w:spacing w:val="1"/>
          <w:sz w:val="24"/>
          <w:szCs w:val="24"/>
        </w:rPr>
        <w:t>(</w:t>
      </w:r>
      <w:r w:rsidRPr="00207BE0">
        <w:rPr>
          <w:rFonts w:ascii="Times New Roman" w:hAnsi="Times New Roman" w:cs="Times New Roman"/>
          <w:spacing w:val="-1"/>
          <w:sz w:val="24"/>
          <w:szCs w:val="24"/>
        </w:rPr>
        <w:t>h</w:t>
      </w:r>
      <w:r w:rsidRPr="00207BE0">
        <w:rPr>
          <w:rFonts w:ascii="Times New Roman" w:hAnsi="Times New Roman" w:cs="Times New Roman"/>
          <w:sz w:val="24"/>
          <w:szCs w:val="24"/>
        </w:rPr>
        <w:t>e</w:t>
      </w:r>
      <w:r w:rsidRPr="00207BE0">
        <w:rPr>
          <w:rFonts w:ascii="Times New Roman" w:hAnsi="Times New Roman" w:cs="Times New Roman"/>
          <w:spacing w:val="1"/>
          <w:sz w:val="24"/>
          <w:szCs w:val="24"/>
        </w:rPr>
        <w:t>r</w:t>
      </w:r>
      <w:r w:rsidRPr="00207BE0">
        <w:rPr>
          <w:rFonts w:ascii="Times New Roman" w:hAnsi="Times New Roman" w:cs="Times New Roman"/>
          <w:sz w:val="24"/>
          <w:szCs w:val="24"/>
        </w:rPr>
        <w:t>ei</w:t>
      </w:r>
      <w:r w:rsidRPr="00207BE0">
        <w:rPr>
          <w:rFonts w:ascii="Times New Roman" w:hAnsi="Times New Roman" w:cs="Times New Roman"/>
          <w:spacing w:val="-1"/>
          <w:sz w:val="24"/>
          <w:szCs w:val="24"/>
        </w:rPr>
        <w:t>n</w:t>
      </w:r>
      <w:r w:rsidRPr="00207BE0">
        <w:rPr>
          <w:rFonts w:ascii="Times New Roman" w:hAnsi="Times New Roman" w:cs="Times New Roman"/>
          <w:spacing w:val="3"/>
          <w:sz w:val="24"/>
          <w:szCs w:val="24"/>
        </w:rPr>
        <w:t>a</w:t>
      </w:r>
      <w:r w:rsidRPr="00207BE0">
        <w:rPr>
          <w:rFonts w:ascii="Times New Roman" w:hAnsi="Times New Roman" w:cs="Times New Roman"/>
          <w:spacing w:val="-2"/>
          <w:sz w:val="24"/>
          <w:szCs w:val="24"/>
        </w:rPr>
        <w:t>f</w:t>
      </w:r>
      <w:r w:rsidRPr="00207BE0">
        <w:rPr>
          <w:rFonts w:ascii="Times New Roman" w:hAnsi="Times New Roman" w:cs="Times New Roman"/>
          <w:sz w:val="24"/>
          <w:szCs w:val="24"/>
        </w:rPr>
        <w:t>ter</w:t>
      </w:r>
      <w:r w:rsidRPr="00207BE0">
        <w:rPr>
          <w:rFonts w:ascii="Times New Roman" w:hAnsi="Times New Roman" w:cs="Times New Roman"/>
          <w:spacing w:val="2"/>
          <w:sz w:val="24"/>
          <w:szCs w:val="24"/>
        </w:rPr>
        <w:t xml:space="preserve"> </w:t>
      </w:r>
      <w:r w:rsidRPr="00207BE0">
        <w:rPr>
          <w:rFonts w:ascii="Times New Roman" w:hAnsi="Times New Roman" w:cs="Times New Roman"/>
          <w:sz w:val="24"/>
          <w:szCs w:val="24"/>
        </w:rPr>
        <w:t>c</w:t>
      </w:r>
      <w:r w:rsidRPr="00207BE0">
        <w:rPr>
          <w:rFonts w:ascii="Times New Roman" w:hAnsi="Times New Roman" w:cs="Times New Roman"/>
          <w:spacing w:val="1"/>
          <w:sz w:val="24"/>
          <w:szCs w:val="24"/>
        </w:rPr>
        <w:t>a</w:t>
      </w:r>
      <w:r w:rsidRPr="00207BE0">
        <w:rPr>
          <w:rFonts w:ascii="Times New Roman" w:hAnsi="Times New Roman" w:cs="Times New Roman"/>
          <w:sz w:val="24"/>
          <w:szCs w:val="24"/>
        </w:rPr>
        <w:t>lled</w:t>
      </w:r>
      <w:r w:rsidRPr="00207BE0">
        <w:rPr>
          <w:rFonts w:ascii="Times New Roman" w:hAnsi="Times New Roman" w:cs="Times New Roman"/>
          <w:spacing w:val="6"/>
          <w:sz w:val="24"/>
          <w:szCs w:val="24"/>
        </w:rPr>
        <w:t xml:space="preserve"> </w:t>
      </w:r>
      <w:r w:rsidRPr="00207BE0">
        <w:rPr>
          <w:rFonts w:ascii="Times New Roman" w:hAnsi="Times New Roman" w:cs="Times New Roman"/>
          <w:spacing w:val="3"/>
          <w:sz w:val="24"/>
          <w:szCs w:val="24"/>
        </w:rPr>
        <w:t>"</w:t>
      </w:r>
      <w:r w:rsidRPr="00207BE0">
        <w:rPr>
          <w:rFonts w:ascii="Times New Roman" w:hAnsi="Times New Roman" w:cs="Times New Roman"/>
          <w:sz w:val="24"/>
          <w:szCs w:val="24"/>
        </w:rPr>
        <w:t>t</w:t>
      </w:r>
      <w:r w:rsidRPr="00207BE0">
        <w:rPr>
          <w:rFonts w:ascii="Times New Roman" w:hAnsi="Times New Roman" w:cs="Times New Roman"/>
          <w:spacing w:val="-1"/>
          <w:sz w:val="24"/>
          <w:szCs w:val="24"/>
        </w:rPr>
        <w:t>h</w:t>
      </w:r>
      <w:r w:rsidRPr="00207BE0">
        <w:rPr>
          <w:rFonts w:ascii="Times New Roman" w:hAnsi="Times New Roman" w:cs="Times New Roman"/>
          <w:sz w:val="24"/>
          <w:szCs w:val="24"/>
        </w:rPr>
        <w:t>e</w:t>
      </w:r>
      <w:r w:rsidRPr="00207BE0">
        <w:rPr>
          <w:rFonts w:ascii="Times New Roman" w:hAnsi="Times New Roman" w:cs="Times New Roman"/>
          <w:spacing w:val="7"/>
          <w:sz w:val="24"/>
          <w:szCs w:val="24"/>
        </w:rPr>
        <w:t xml:space="preserve"> </w:t>
      </w:r>
      <w:r w:rsidRPr="00207BE0">
        <w:rPr>
          <w:rFonts w:ascii="Times New Roman" w:hAnsi="Times New Roman" w:cs="Times New Roman"/>
          <w:spacing w:val="1"/>
          <w:sz w:val="24"/>
          <w:szCs w:val="24"/>
        </w:rPr>
        <w:t>B</w:t>
      </w:r>
      <w:r w:rsidRPr="00207BE0">
        <w:rPr>
          <w:rFonts w:ascii="Times New Roman" w:hAnsi="Times New Roman" w:cs="Times New Roman"/>
          <w:sz w:val="24"/>
          <w:szCs w:val="24"/>
        </w:rPr>
        <w:t>i</w:t>
      </w:r>
      <w:r w:rsidRPr="00207BE0">
        <w:rPr>
          <w:rFonts w:ascii="Times New Roman" w:hAnsi="Times New Roman" w:cs="Times New Roman"/>
          <w:spacing w:val="1"/>
          <w:sz w:val="24"/>
          <w:szCs w:val="24"/>
        </w:rPr>
        <w:t>d</w:t>
      </w:r>
      <w:r w:rsidRPr="00207BE0">
        <w:rPr>
          <w:rFonts w:ascii="Times New Roman" w:hAnsi="Times New Roman" w:cs="Times New Roman"/>
          <w:spacing w:val="3"/>
          <w:sz w:val="24"/>
          <w:szCs w:val="24"/>
        </w:rPr>
        <w:t>"</w:t>
      </w:r>
      <w:r w:rsidRPr="00207BE0">
        <w:rPr>
          <w:rFonts w:ascii="Times New Roman" w:hAnsi="Times New Roman" w:cs="Times New Roman"/>
          <w:sz w:val="24"/>
          <w:szCs w:val="24"/>
        </w:rPr>
        <w:t>)</w:t>
      </w:r>
      <w:r w:rsidRPr="00207BE0">
        <w:rPr>
          <w:rFonts w:ascii="Times New Roman" w:hAnsi="Times New Roman" w:cs="Times New Roman"/>
          <w:spacing w:val="4"/>
          <w:sz w:val="24"/>
          <w:szCs w:val="24"/>
        </w:rPr>
        <w:t xml:space="preserve"> </w:t>
      </w:r>
      <w:r w:rsidRPr="00207BE0">
        <w:rPr>
          <w:rFonts w:ascii="Times New Roman" w:hAnsi="Times New Roman" w:cs="Times New Roman"/>
          <w:spacing w:val="-2"/>
          <w:sz w:val="24"/>
          <w:szCs w:val="24"/>
        </w:rPr>
        <w:t>f</w:t>
      </w:r>
      <w:r w:rsidRPr="00207BE0">
        <w:rPr>
          <w:rFonts w:ascii="Times New Roman" w:hAnsi="Times New Roman" w:cs="Times New Roman"/>
          <w:spacing w:val="1"/>
          <w:sz w:val="24"/>
          <w:szCs w:val="24"/>
        </w:rPr>
        <w:t>o</w:t>
      </w:r>
      <w:r w:rsidRPr="00207BE0">
        <w:rPr>
          <w:rFonts w:ascii="Times New Roman" w:hAnsi="Times New Roman" w:cs="Times New Roman"/>
          <w:sz w:val="24"/>
          <w:szCs w:val="24"/>
        </w:rPr>
        <w:t>r</w:t>
      </w:r>
      <w:r w:rsidRPr="00207BE0">
        <w:rPr>
          <w:rFonts w:ascii="Times New Roman" w:hAnsi="Times New Roman" w:cs="Times New Roman"/>
          <w:spacing w:val="8"/>
          <w:sz w:val="24"/>
          <w:szCs w:val="24"/>
        </w:rPr>
        <w:t xml:space="preserve"> </w:t>
      </w:r>
      <w:r w:rsidRPr="00207BE0">
        <w:rPr>
          <w:rFonts w:ascii="Times New Roman" w:hAnsi="Times New Roman" w:cs="Times New Roman"/>
          <w:sz w:val="24"/>
          <w:szCs w:val="24"/>
        </w:rPr>
        <w:t>t</w:t>
      </w:r>
      <w:r w:rsidRPr="00207BE0">
        <w:rPr>
          <w:rFonts w:ascii="Times New Roman" w:hAnsi="Times New Roman" w:cs="Times New Roman"/>
          <w:spacing w:val="-1"/>
          <w:sz w:val="24"/>
          <w:szCs w:val="24"/>
        </w:rPr>
        <w:t>h</w:t>
      </w:r>
      <w:r w:rsidRPr="00207BE0">
        <w:rPr>
          <w:rFonts w:ascii="Times New Roman" w:hAnsi="Times New Roman" w:cs="Times New Roman"/>
          <w:sz w:val="24"/>
          <w:szCs w:val="24"/>
        </w:rPr>
        <w:t>e</w:t>
      </w:r>
      <w:r w:rsidRPr="00207BE0">
        <w:rPr>
          <w:rFonts w:ascii="Times New Roman" w:hAnsi="Times New Roman" w:cs="Times New Roman"/>
          <w:spacing w:val="8"/>
          <w:sz w:val="24"/>
          <w:szCs w:val="24"/>
        </w:rPr>
        <w:t xml:space="preserve"> </w:t>
      </w:r>
      <w:r w:rsidRPr="00207BE0">
        <w:rPr>
          <w:rFonts w:ascii="Times New Roman" w:hAnsi="Times New Roman" w:cs="Times New Roman"/>
          <w:spacing w:val="3"/>
          <w:sz w:val="24"/>
          <w:szCs w:val="24"/>
        </w:rPr>
        <w:t>e</w:t>
      </w:r>
      <w:r w:rsidRPr="00207BE0">
        <w:rPr>
          <w:rFonts w:ascii="Times New Roman" w:hAnsi="Times New Roman" w:cs="Times New Roman"/>
          <w:spacing w:val="-1"/>
          <w:sz w:val="24"/>
          <w:szCs w:val="24"/>
        </w:rPr>
        <w:t>x</w:t>
      </w:r>
      <w:r w:rsidRPr="00207BE0">
        <w:rPr>
          <w:rFonts w:ascii="Times New Roman" w:hAnsi="Times New Roman" w:cs="Times New Roman"/>
          <w:sz w:val="24"/>
          <w:szCs w:val="24"/>
        </w:rPr>
        <w:t>e</w:t>
      </w:r>
      <w:r w:rsidRPr="00207BE0">
        <w:rPr>
          <w:rFonts w:ascii="Times New Roman" w:hAnsi="Times New Roman" w:cs="Times New Roman"/>
          <w:spacing w:val="3"/>
          <w:sz w:val="24"/>
          <w:szCs w:val="24"/>
        </w:rPr>
        <w:t>c</w:t>
      </w:r>
      <w:r w:rsidRPr="00207BE0">
        <w:rPr>
          <w:rFonts w:ascii="Times New Roman" w:hAnsi="Times New Roman" w:cs="Times New Roman"/>
          <w:spacing w:val="-1"/>
          <w:sz w:val="24"/>
          <w:szCs w:val="24"/>
        </w:rPr>
        <w:t>u</w:t>
      </w:r>
      <w:r w:rsidRPr="00207BE0">
        <w:rPr>
          <w:rFonts w:ascii="Times New Roman" w:hAnsi="Times New Roman" w:cs="Times New Roman"/>
          <w:sz w:val="24"/>
          <w:szCs w:val="24"/>
        </w:rPr>
        <w:t>ti</w:t>
      </w:r>
      <w:r w:rsidRPr="00207BE0">
        <w:rPr>
          <w:rFonts w:ascii="Times New Roman" w:hAnsi="Times New Roman" w:cs="Times New Roman"/>
          <w:spacing w:val="1"/>
          <w:sz w:val="24"/>
          <w:szCs w:val="24"/>
        </w:rPr>
        <w:t>o</w:t>
      </w:r>
      <w:r w:rsidRPr="00207BE0">
        <w:rPr>
          <w:rFonts w:ascii="Times New Roman" w:hAnsi="Times New Roman" w:cs="Times New Roman"/>
          <w:sz w:val="24"/>
          <w:szCs w:val="24"/>
        </w:rPr>
        <w:t>n</w:t>
      </w:r>
      <w:r w:rsidRPr="00207BE0">
        <w:rPr>
          <w:rFonts w:ascii="Times New Roman" w:hAnsi="Times New Roman" w:cs="Times New Roman"/>
          <w:spacing w:val="3"/>
          <w:sz w:val="24"/>
          <w:szCs w:val="24"/>
        </w:rPr>
        <w:t xml:space="preserve"> </w:t>
      </w:r>
      <w:r w:rsidRPr="00207BE0">
        <w:rPr>
          <w:rFonts w:ascii="Times New Roman" w:hAnsi="Times New Roman" w:cs="Times New Roman"/>
          <w:spacing w:val="1"/>
          <w:sz w:val="24"/>
          <w:szCs w:val="24"/>
        </w:rPr>
        <w:t>o</w:t>
      </w:r>
      <w:r w:rsidRPr="00207BE0">
        <w:rPr>
          <w:rFonts w:ascii="Times New Roman" w:hAnsi="Times New Roman" w:cs="Times New Roman"/>
          <w:sz w:val="24"/>
          <w:szCs w:val="24"/>
        </w:rPr>
        <w:t>f</w:t>
      </w:r>
      <w:r w:rsidR="00553BFF">
        <w:rPr>
          <w:rFonts w:ascii="Times New Roman" w:hAnsi="Times New Roman" w:cs="Times New Roman"/>
          <w:sz w:val="24"/>
          <w:szCs w:val="24"/>
        </w:rPr>
        <w:t xml:space="preserve"> </w:t>
      </w:r>
      <w:r w:rsidRPr="00207BE0">
        <w:rPr>
          <w:rFonts w:ascii="Times New Roman" w:hAnsi="Times New Roman" w:cs="Times New Roman"/>
          <w:spacing w:val="-1"/>
          <w:sz w:val="24"/>
          <w:szCs w:val="24"/>
        </w:rPr>
        <w:t>un</w:t>
      </w:r>
      <w:r w:rsidRPr="00207BE0">
        <w:rPr>
          <w:rFonts w:ascii="Times New Roman" w:hAnsi="Times New Roman" w:cs="Times New Roman"/>
          <w:spacing w:val="1"/>
          <w:sz w:val="24"/>
          <w:szCs w:val="24"/>
        </w:rPr>
        <w:t>d</w:t>
      </w:r>
      <w:r w:rsidRPr="00207BE0">
        <w:rPr>
          <w:rFonts w:ascii="Times New Roman" w:hAnsi="Times New Roman" w:cs="Times New Roman"/>
          <w:sz w:val="24"/>
          <w:szCs w:val="24"/>
        </w:rPr>
        <w:t>er</w:t>
      </w:r>
      <w:r w:rsidRPr="00207BE0">
        <w:rPr>
          <w:rFonts w:ascii="Times New Roman" w:hAnsi="Times New Roman" w:cs="Times New Roman"/>
          <w:spacing w:val="6"/>
          <w:sz w:val="24"/>
          <w:szCs w:val="24"/>
        </w:rPr>
        <w:t xml:space="preserve"> </w:t>
      </w:r>
      <w:r w:rsidRPr="00207BE0">
        <w:rPr>
          <w:rFonts w:ascii="Times New Roman" w:hAnsi="Times New Roman" w:cs="Times New Roman"/>
          <w:spacing w:val="1"/>
          <w:sz w:val="24"/>
          <w:szCs w:val="24"/>
        </w:rPr>
        <w:t>I</w:t>
      </w:r>
      <w:r w:rsidRPr="00207BE0">
        <w:rPr>
          <w:rFonts w:ascii="Times New Roman" w:hAnsi="Times New Roman" w:cs="Times New Roman"/>
          <w:spacing w:val="-1"/>
          <w:sz w:val="24"/>
          <w:szCs w:val="24"/>
        </w:rPr>
        <w:t>nv</w:t>
      </w:r>
      <w:r w:rsidRPr="00207BE0">
        <w:rPr>
          <w:rFonts w:ascii="Times New Roman" w:hAnsi="Times New Roman" w:cs="Times New Roman"/>
          <w:spacing w:val="2"/>
          <w:sz w:val="24"/>
          <w:szCs w:val="24"/>
        </w:rPr>
        <w:t>i</w:t>
      </w:r>
      <w:r w:rsidRPr="00207BE0">
        <w:rPr>
          <w:rFonts w:ascii="Times New Roman" w:hAnsi="Times New Roman" w:cs="Times New Roman"/>
          <w:sz w:val="24"/>
          <w:szCs w:val="24"/>
        </w:rPr>
        <w:t>tati</w:t>
      </w:r>
      <w:r w:rsidRPr="00207BE0">
        <w:rPr>
          <w:rFonts w:ascii="Times New Roman" w:hAnsi="Times New Roman" w:cs="Times New Roman"/>
          <w:spacing w:val="1"/>
          <w:sz w:val="24"/>
          <w:szCs w:val="24"/>
        </w:rPr>
        <w:t>o</w:t>
      </w:r>
      <w:r w:rsidRPr="00207BE0">
        <w:rPr>
          <w:rFonts w:ascii="Times New Roman" w:hAnsi="Times New Roman" w:cs="Times New Roman"/>
          <w:sz w:val="24"/>
          <w:szCs w:val="24"/>
        </w:rPr>
        <w:t>n</w:t>
      </w:r>
      <w:r w:rsidRPr="00207BE0">
        <w:rPr>
          <w:rFonts w:ascii="Times New Roman" w:hAnsi="Times New Roman" w:cs="Times New Roman"/>
          <w:spacing w:val="3"/>
          <w:sz w:val="24"/>
          <w:szCs w:val="24"/>
        </w:rPr>
        <w:t xml:space="preserve"> </w:t>
      </w:r>
      <w:r w:rsidRPr="00207BE0">
        <w:rPr>
          <w:rFonts w:ascii="Times New Roman" w:hAnsi="Times New Roman" w:cs="Times New Roman"/>
          <w:spacing w:val="-2"/>
          <w:sz w:val="24"/>
          <w:szCs w:val="24"/>
        </w:rPr>
        <w:t>f</w:t>
      </w:r>
      <w:r w:rsidRPr="00207BE0">
        <w:rPr>
          <w:rFonts w:ascii="Times New Roman" w:hAnsi="Times New Roman" w:cs="Times New Roman"/>
          <w:spacing w:val="1"/>
          <w:sz w:val="24"/>
          <w:szCs w:val="24"/>
        </w:rPr>
        <w:t>o</w:t>
      </w:r>
      <w:r w:rsidRPr="00207BE0">
        <w:rPr>
          <w:rFonts w:ascii="Times New Roman" w:hAnsi="Times New Roman" w:cs="Times New Roman"/>
          <w:sz w:val="24"/>
          <w:szCs w:val="24"/>
        </w:rPr>
        <w:t>r</w:t>
      </w:r>
      <w:r w:rsidRPr="00207BE0">
        <w:rPr>
          <w:rFonts w:ascii="Times New Roman" w:hAnsi="Times New Roman" w:cs="Times New Roman"/>
          <w:spacing w:val="8"/>
          <w:sz w:val="24"/>
          <w:szCs w:val="24"/>
        </w:rPr>
        <w:t xml:space="preserve"> </w:t>
      </w:r>
      <w:r w:rsidRPr="00207BE0">
        <w:rPr>
          <w:rFonts w:ascii="Times New Roman" w:hAnsi="Times New Roman" w:cs="Times New Roman"/>
          <w:spacing w:val="1"/>
          <w:sz w:val="24"/>
          <w:szCs w:val="24"/>
        </w:rPr>
        <w:t>B</w:t>
      </w:r>
      <w:r w:rsidRPr="00207BE0">
        <w:rPr>
          <w:rFonts w:ascii="Times New Roman" w:hAnsi="Times New Roman" w:cs="Times New Roman"/>
          <w:sz w:val="24"/>
          <w:szCs w:val="24"/>
        </w:rPr>
        <w:t>i</w:t>
      </w:r>
      <w:r w:rsidRPr="00207BE0">
        <w:rPr>
          <w:rFonts w:ascii="Times New Roman" w:hAnsi="Times New Roman" w:cs="Times New Roman"/>
          <w:spacing w:val="1"/>
          <w:sz w:val="24"/>
          <w:szCs w:val="24"/>
        </w:rPr>
        <w:t>d</w:t>
      </w:r>
      <w:r w:rsidRPr="00207BE0">
        <w:rPr>
          <w:rFonts w:ascii="Times New Roman" w:hAnsi="Times New Roman" w:cs="Times New Roman"/>
          <w:sz w:val="24"/>
          <w:szCs w:val="24"/>
        </w:rPr>
        <w:t>s</w:t>
      </w:r>
      <w:r w:rsidRPr="00207BE0">
        <w:rPr>
          <w:rFonts w:ascii="Times New Roman" w:hAnsi="Times New Roman" w:cs="Times New Roman"/>
          <w:spacing w:val="8"/>
          <w:sz w:val="24"/>
          <w:szCs w:val="24"/>
        </w:rPr>
        <w:t xml:space="preserve"> </w:t>
      </w:r>
      <w:r w:rsidRPr="00207BE0">
        <w:rPr>
          <w:rFonts w:ascii="Times New Roman" w:hAnsi="Times New Roman" w:cs="Times New Roman"/>
          <w:sz w:val="24"/>
          <w:szCs w:val="24"/>
        </w:rPr>
        <w:t>N</w:t>
      </w:r>
      <w:r w:rsidRPr="00207BE0">
        <w:rPr>
          <w:rFonts w:ascii="Times New Roman" w:hAnsi="Times New Roman" w:cs="Times New Roman"/>
          <w:spacing w:val="1"/>
          <w:sz w:val="24"/>
          <w:szCs w:val="24"/>
        </w:rPr>
        <w:t>o</w:t>
      </w:r>
      <w:r w:rsidRPr="00207BE0">
        <w:rPr>
          <w:rFonts w:ascii="Times New Roman" w:hAnsi="Times New Roman" w:cs="Times New Roman"/>
          <w:sz w:val="24"/>
          <w:szCs w:val="24"/>
        </w:rPr>
        <w:t>.</w:t>
      </w:r>
      <w:r w:rsidR="00553BFF">
        <w:rPr>
          <w:rFonts w:ascii="Times New Roman" w:hAnsi="Times New Roman" w:cs="Times New Roman"/>
          <w:sz w:val="24"/>
          <w:szCs w:val="24"/>
        </w:rPr>
        <w:t xml:space="preserve"> </w:t>
      </w:r>
      <w:r w:rsidRPr="00207BE0">
        <w:rPr>
          <w:rFonts w:ascii="Times New Roman" w:hAnsi="Times New Roman" w:cs="Times New Roman"/>
          <w:spacing w:val="1"/>
          <w:sz w:val="24"/>
          <w:szCs w:val="24"/>
        </w:rPr>
        <w:t>(</w:t>
      </w:r>
      <w:r w:rsidRPr="00207BE0">
        <w:rPr>
          <w:rFonts w:ascii="Times New Roman" w:hAnsi="Times New Roman" w:cs="Times New Roman"/>
          <w:spacing w:val="-1"/>
          <w:sz w:val="24"/>
          <w:szCs w:val="24"/>
        </w:rPr>
        <w:t>“</w:t>
      </w:r>
      <w:r w:rsidRPr="00207BE0">
        <w:rPr>
          <w:rFonts w:ascii="Times New Roman" w:hAnsi="Times New Roman" w:cs="Times New Roman"/>
          <w:sz w:val="24"/>
          <w:szCs w:val="24"/>
        </w:rPr>
        <w:t>t</w:t>
      </w:r>
      <w:r w:rsidRPr="00207BE0">
        <w:rPr>
          <w:rFonts w:ascii="Times New Roman" w:hAnsi="Times New Roman" w:cs="Times New Roman"/>
          <w:spacing w:val="-1"/>
          <w:sz w:val="24"/>
          <w:szCs w:val="24"/>
        </w:rPr>
        <w:t>h</w:t>
      </w:r>
      <w:r w:rsidRPr="00207BE0">
        <w:rPr>
          <w:rFonts w:ascii="Times New Roman" w:hAnsi="Times New Roman" w:cs="Times New Roman"/>
          <w:sz w:val="24"/>
          <w:szCs w:val="24"/>
        </w:rPr>
        <w:t xml:space="preserve">e </w:t>
      </w:r>
      <w:r w:rsidRPr="00207BE0">
        <w:rPr>
          <w:rFonts w:ascii="Times New Roman" w:hAnsi="Times New Roman" w:cs="Times New Roman"/>
          <w:spacing w:val="1"/>
          <w:sz w:val="24"/>
          <w:szCs w:val="24"/>
        </w:rPr>
        <w:t>I</w:t>
      </w:r>
      <w:r w:rsidRPr="00207BE0">
        <w:rPr>
          <w:rFonts w:ascii="Times New Roman" w:hAnsi="Times New Roman" w:cs="Times New Roman"/>
          <w:sz w:val="24"/>
          <w:szCs w:val="24"/>
        </w:rPr>
        <w:t>F</w:t>
      </w:r>
      <w:r w:rsidRPr="00207BE0">
        <w:rPr>
          <w:rFonts w:ascii="Times New Roman" w:hAnsi="Times New Roman" w:cs="Times New Roman"/>
          <w:spacing w:val="1"/>
          <w:sz w:val="24"/>
          <w:szCs w:val="24"/>
        </w:rPr>
        <w:t>B</w:t>
      </w:r>
      <w:r w:rsidRPr="00207BE0">
        <w:rPr>
          <w:rFonts w:ascii="Times New Roman" w:hAnsi="Times New Roman" w:cs="Times New Roman"/>
          <w:sz w:val="24"/>
          <w:szCs w:val="24"/>
        </w:rPr>
        <w:t>”</w:t>
      </w:r>
      <w:r w:rsidRPr="00207BE0">
        <w:rPr>
          <w:rFonts w:ascii="Times New Roman" w:hAnsi="Times New Roman" w:cs="Times New Roman"/>
          <w:spacing w:val="1"/>
          <w:sz w:val="24"/>
          <w:szCs w:val="24"/>
        </w:rPr>
        <w:t>)</w:t>
      </w:r>
      <w:r w:rsidRPr="00207BE0">
        <w:rPr>
          <w:rFonts w:ascii="Times New Roman" w:hAnsi="Times New Roman" w:cs="Times New Roman"/>
          <w:sz w:val="24"/>
          <w:szCs w:val="24"/>
        </w:rPr>
        <w:t>.</w:t>
      </w:r>
    </w:p>
    <w:p w14:paraId="337C0316" w14:textId="77777777" w:rsidR="00F519F3" w:rsidRPr="00207BE0" w:rsidRDefault="00F519F3" w:rsidP="00207BE0">
      <w:pPr>
        <w:spacing w:after="0" w:line="276" w:lineRule="auto"/>
        <w:rPr>
          <w:rFonts w:ascii="Times New Roman" w:hAnsi="Times New Roman" w:cs="Times New Roman"/>
          <w:sz w:val="24"/>
          <w:szCs w:val="24"/>
        </w:rPr>
      </w:pPr>
    </w:p>
    <w:p w14:paraId="0E065E94" w14:textId="209BD4ED" w:rsidR="00F519F3" w:rsidRPr="00207BE0" w:rsidRDefault="00F519F3" w:rsidP="00207BE0">
      <w:pPr>
        <w:spacing w:after="0" w:line="276" w:lineRule="auto"/>
        <w:ind w:right="98"/>
        <w:jc w:val="both"/>
        <w:rPr>
          <w:rFonts w:ascii="Times New Roman" w:hAnsi="Times New Roman" w:cs="Times New Roman"/>
          <w:sz w:val="24"/>
          <w:szCs w:val="24"/>
        </w:rPr>
      </w:pPr>
      <w:r w:rsidRPr="00207BE0">
        <w:rPr>
          <w:rFonts w:ascii="Times New Roman" w:hAnsi="Times New Roman" w:cs="Times New Roman"/>
          <w:sz w:val="24"/>
          <w:szCs w:val="24"/>
        </w:rPr>
        <w:t>F</w:t>
      </w:r>
      <w:r w:rsidRPr="00207BE0">
        <w:rPr>
          <w:rFonts w:ascii="Times New Roman" w:hAnsi="Times New Roman" w:cs="Times New Roman"/>
          <w:spacing w:val="-2"/>
          <w:sz w:val="24"/>
          <w:szCs w:val="24"/>
        </w:rPr>
        <w:t>u</w:t>
      </w:r>
      <w:r w:rsidRPr="00207BE0">
        <w:rPr>
          <w:rFonts w:ascii="Times New Roman" w:hAnsi="Times New Roman" w:cs="Times New Roman"/>
          <w:spacing w:val="1"/>
          <w:sz w:val="24"/>
          <w:szCs w:val="24"/>
        </w:rPr>
        <w:t>r</w:t>
      </w:r>
      <w:r w:rsidRPr="00207BE0">
        <w:rPr>
          <w:rFonts w:ascii="Times New Roman" w:hAnsi="Times New Roman" w:cs="Times New Roman"/>
          <w:spacing w:val="2"/>
          <w:sz w:val="24"/>
          <w:szCs w:val="24"/>
        </w:rPr>
        <w:t>t</w:t>
      </w:r>
      <w:r w:rsidRPr="00207BE0">
        <w:rPr>
          <w:rFonts w:ascii="Times New Roman" w:hAnsi="Times New Roman" w:cs="Times New Roman"/>
          <w:spacing w:val="-1"/>
          <w:sz w:val="24"/>
          <w:szCs w:val="24"/>
        </w:rPr>
        <w:t>h</w:t>
      </w:r>
      <w:r w:rsidRPr="00207BE0">
        <w:rPr>
          <w:rFonts w:ascii="Times New Roman" w:hAnsi="Times New Roman" w:cs="Times New Roman"/>
          <w:sz w:val="24"/>
          <w:szCs w:val="24"/>
        </w:rPr>
        <w:t>e</w:t>
      </w:r>
      <w:r w:rsidRPr="00207BE0">
        <w:rPr>
          <w:rFonts w:ascii="Times New Roman" w:hAnsi="Times New Roman" w:cs="Times New Roman"/>
          <w:spacing w:val="3"/>
          <w:sz w:val="24"/>
          <w:szCs w:val="24"/>
        </w:rPr>
        <w:t>r</w:t>
      </w:r>
      <w:r w:rsidRPr="00207BE0">
        <w:rPr>
          <w:rFonts w:ascii="Times New Roman" w:hAnsi="Times New Roman" w:cs="Times New Roman"/>
          <w:spacing w:val="-4"/>
          <w:sz w:val="24"/>
          <w:szCs w:val="24"/>
        </w:rPr>
        <w:t>m</w:t>
      </w:r>
      <w:r w:rsidRPr="00207BE0">
        <w:rPr>
          <w:rFonts w:ascii="Times New Roman" w:hAnsi="Times New Roman" w:cs="Times New Roman"/>
          <w:spacing w:val="1"/>
          <w:sz w:val="24"/>
          <w:szCs w:val="24"/>
        </w:rPr>
        <w:t>or</w:t>
      </w:r>
      <w:r w:rsidRPr="00207BE0">
        <w:rPr>
          <w:rFonts w:ascii="Times New Roman" w:hAnsi="Times New Roman" w:cs="Times New Roman"/>
          <w:sz w:val="24"/>
          <w:szCs w:val="24"/>
        </w:rPr>
        <w:t>e,</w:t>
      </w:r>
      <w:r w:rsidRPr="00207BE0">
        <w:rPr>
          <w:rFonts w:ascii="Times New Roman" w:hAnsi="Times New Roman" w:cs="Times New Roman"/>
          <w:spacing w:val="-3"/>
          <w:sz w:val="24"/>
          <w:szCs w:val="24"/>
        </w:rPr>
        <w:t xml:space="preserve"> </w:t>
      </w:r>
      <w:r w:rsidRPr="00207BE0">
        <w:rPr>
          <w:rFonts w:ascii="Times New Roman" w:hAnsi="Times New Roman" w:cs="Times New Roman"/>
          <w:spacing w:val="-2"/>
          <w:sz w:val="24"/>
          <w:szCs w:val="24"/>
        </w:rPr>
        <w:t>w</w:t>
      </w:r>
      <w:r w:rsidRPr="00207BE0">
        <w:rPr>
          <w:rFonts w:ascii="Times New Roman" w:hAnsi="Times New Roman" w:cs="Times New Roman"/>
          <w:sz w:val="24"/>
          <w:szCs w:val="24"/>
        </w:rPr>
        <w:t>e</w:t>
      </w:r>
      <w:r w:rsidRPr="00207BE0">
        <w:rPr>
          <w:rFonts w:ascii="Times New Roman" w:hAnsi="Times New Roman" w:cs="Times New Roman"/>
          <w:spacing w:val="6"/>
          <w:sz w:val="24"/>
          <w:szCs w:val="24"/>
        </w:rPr>
        <w:t xml:space="preserve"> </w:t>
      </w:r>
      <w:r w:rsidRPr="00207BE0">
        <w:rPr>
          <w:rFonts w:ascii="Times New Roman" w:hAnsi="Times New Roman" w:cs="Times New Roman"/>
          <w:spacing w:val="-1"/>
          <w:sz w:val="24"/>
          <w:szCs w:val="24"/>
        </w:rPr>
        <w:t>un</w:t>
      </w:r>
      <w:r w:rsidRPr="00207BE0">
        <w:rPr>
          <w:rFonts w:ascii="Times New Roman" w:hAnsi="Times New Roman" w:cs="Times New Roman"/>
          <w:spacing w:val="1"/>
          <w:sz w:val="24"/>
          <w:szCs w:val="24"/>
        </w:rPr>
        <w:t>d</w:t>
      </w:r>
      <w:r w:rsidRPr="00207BE0">
        <w:rPr>
          <w:rFonts w:ascii="Times New Roman" w:hAnsi="Times New Roman" w:cs="Times New Roman"/>
          <w:sz w:val="24"/>
          <w:szCs w:val="24"/>
        </w:rPr>
        <w:t>e</w:t>
      </w:r>
      <w:r w:rsidRPr="00207BE0">
        <w:rPr>
          <w:rFonts w:ascii="Times New Roman" w:hAnsi="Times New Roman" w:cs="Times New Roman"/>
          <w:spacing w:val="1"/>
          <w:sz w:val="24"/>
          <w:szCs w:val="24"/>
        </w:rPr>
        <w:t>r</w:t>
      </w:r>
      <w:r w:rsidRPr="00207BE0">
        <w:rPr>
          <w:rFonts w:ascii="Times New Roman" w:hAnsi="Times New Roman" w:cs="Times New Roman"/>
          <w:spacing w:val="-1"/>
          <w:sz w:val="24"/>
          <w:szCs w:val="24"/>
        </w:rPr>
        <w:t>s</w:t>
      </w:r>
      <w:r w:rsidRPr="00207BE0">
        <w:rPr>
          <w:rFonts w:ascii="Times New Roman" w:hAnsi="Times New Roman" w:cs="Times New Roman"/>
          <w:sz w:val="24"/>
          <w:szCs w:val="24"/>
        </w:rPr>
        <w:t>t</w:t>
      </w:r>
      <w:r w:rsidRPr="00207BE0">
        <w:rPr>
          <w:rFonts w:ascii="Times New Roman" w:hAnsi="Times New Roman" w:cs="Times New Roman"/>
          <w:spacing w:val="2"/>
          <w:sz w:val="24"/>
          <w:szCs w:val="24"/>
        </w:rPr>
        <w:t>a</w:t>
      </w:r>
      <w:r w:rsidRPr="00207BE0">
        <w:rPr>
          <w:rFonts w:ascii="Times New Roman" w:hAnsi="Times New Roman" w:cs="Times New Roman"/>
          <w:spacing w:val="-1"/>
          <w:sz w:val="24"/>
          <w:szCs w:val="24"/>
        </w:rPr>
        <w:t>n</w:t>
      </w:r>
      <w:r w:rsidRPr="00207BE0">
        <w:rPr>
          <w:rFonts w:ascii="Times New Roman" w:hAnsi="Times New Roman" w:cs="Times New Roman"/>
          <w:sz w:val="24"/>
          <w:szCs w:val="24"/>
        </w:rPr>
        <w:t>d</w:t>
      </w:r>
      <w:r w:rsidRPr="00207BE0">
        <w:rPr>
          <w:rFonts w:ascii="Times New Roman" w:hAnsi="Times New Roman" w:cs="Times New Roman"/>
          <w:spacing w:val="-3"/>
          <w:sz w:val="24"/>
          <w:szCs w:val="24"/>
        </w:rPr>
        <w:t xml:space="preserve"> </w:t>
      </w:r>
      <w:r w:rsidRPr="00207BE0">
        <w:rPr>
          <w:rFonts w:ascii="Times New Roman" w:hAnsi="Times New Roman" w:cs="Times New Roman"/>
          <w:spacing w:val="2"/>
          <w:sz w:val="24"/>
          <w:szCs w:val="24"/>
        </w:rPr>
        <w:t>t</w:t>
      </w:r>
      <w:r w:rsidRPr="00207BE0">
        <w:rPr>
          <w:rFonts w:ascii="Times New Roman" w:hAnsi="Times New Roman" w:cs="Times New Roman"/>
          <w:spacing w:val="-1"/>
          <w:sz w:val="24"/>
          <w:szCs w:val="24"/>
        </w:rPr>
        <w:t>h</w:t>
      </w:r>
      <w:r w:rsidRPr="00207BE0">
        <w:rPr>
          <w:rFonts w:ascii="Times New Roman" w:hAnsi="Times New Roman" w:cs="Times New Roman"/>
          <w:sz w:val="24"/>
          <w:szCs w:val="24"/>
        </w:rPr>
        <w:t>at,</w:t>
      </w:r>
      <w:r w:rsidRPr="00207BE0">
        <w:rPr>
          <w:rFonts w:ascii="Times New Roman" w:hAnsi="Times New Roman" w:cs="Times New Roman"/>
          <w:spacing w:val="3"/>
          <w:sz w:val="24"/>
          <w:szCs w:val="24"/>
        </w:rPr>
        <w:t xml:space="preserve"> </w:t>
      </w:r>
      <w:r w:rsidRPr="00207BE0">
        <w:rPr>
          <w:rFonts w:ascii="Times New Roman" w:hAnsi="Times New Roman" w:cs="Times New Roman"/>
          <w:sz w:val="24"/>
          <w:szCs w:val="24"/>
        </w:rPr>
        <w:t>a</w:t>
      </w:r>
      <w:r w:rsidRPr="00207BE0">
        <w:rPr>
          <w:rFonts w:ascii="Times New Roman" w:hAnsi="Times New Roman" w:cs="Times New Roman"/>
          <w:spacing w:val="1"/>
          <w:sz w:val="24"/>
          <w:szCs w:val="24"/>
        </w:rPr>
        <w:t>c</w:t>
      </w:r>
      <w:r w:rsidRPr="00207BE0">
        <w:rPr>
          <w:rFonts w:ascii="Times New Roman" w:hAnsi="Times New Roman" w:cs="Times New Roman"/>
          <w:sz w:val="24"/>
          <w:szCs w:val="24"/>
        </w:rPr>
        <w:t>c</w:t>
      </w:r>
      <w:r w:rsidRPr="00207BE0">
        <w:rPr>
          <w:rFonts w:ascii="Times New Roman" w:hAnsi="Times New Roman" w:cs="Times New Roman"/>
          <w:spacing w:val="1"/>
          <w:sz w:val="24"/>
          <w:szCs w:val="24"/>
        </w:rPr>
        <w:t>ord</w:t>
      </w:r>
      <w:r w:rsidRPr="00207BE0">
        <w:rPr>
          <w:rFonts w:ascii="Times New Roman" w:hAnsi="Times New Roman" w:cs="Times New Roman"/>
          <w:sz w:val="24"/>
          <w:szCs w:val="24"/>
        </w:rPr>
        <w:t>i</w:t>
      </w:r>
      <w:r w:rsidRPr="00207BE0">
        <w:rPr>
          <w:rFonts w:ascii="Times New Roman" w:hAnsi="Times New Roman" w:cs="Times New Roman"/>
          <w:spacing w:val="-1"/>
          <w:sz w:val="24"/>
          <w:szCs w:val="24"/>
        </w:rPr>
        <w:t>n</w:t>
      </w:r>
      <w:r w:rsidRPr="00207BE0">
        <w:rPr>
          <w:rFonts w:ascii="Times New Roman" w:hAnsi="Times New Roman" w:cs="Times New Roman"/>
          <w:sz w:val="24"/>
          <w:szCs w:val="24"/>
        </w:rPr>
        <w:t>g</w:t>
      </w:r>
      <w:r w:rsidRPr="00207BE0">
        <w:rPr>
          <w:rFonts w:ascii="Times New Roman" w:hAnsi="Times New Roman" w:cs="Times New Roman"/>
          <w:spacing w:val="-2"/>
          <w:sz w:val="24"/>
          <w:szCs w:val="24"/>
        </w:rPr>
        <w:t xml:space="preserve"> </w:t>
      </w:r>
      <w:r w:rsidRPr="00207BE0">
        <w:rPr>
          <w:rFonts w:ascii="Times New Roman" w:hAnsi="Times New Roman" w:cs="Times New Roman"/>
          <w:sz w:val="24"/>
          <w:szCs w:val="24"/>
        </w:rPr>
        <w:t>to</w:t>
      </w:r>
      <w:r w:rsidRPr="00207BE0">
        <w:rPr>
          <w:rFonts w:ascii="Times New Roman" w:hAnsi="Times New Roman" w:cs="Times New Roman"/>
          <w:spacing w:val="6"/>
          <w:sz w:val="24"/>
          <w:szCs w:val="24"/>
        </w:rPr>
        <w:t xml:space="preserve"> </w:t>
      </w:r>
      <w:r w:rsidRPr="00207BE0">
        <w:rPr>
          <w:rFonts w:ascii="Times New Roman" w:hAnsi="Times New Roman" w:cs="Times New Roman"/>
          <w:spacing w:val="-4"/>
          <w:sz w:val="24"/>
          <w:szCs w:val="24"/>
        </w:rPr>
        <w:t>y</w:t>
      </w:r>
      <w:r w:rsidRPr="00207BE0">
        <w:rPr>
          <w:rFonts w:ascii="Times New Roman" w:hAnsi="Times New Roman" w:cs="Times New Roman"/>
          <w:spacing w:val="3"/>
          <w:sz w:val="24"/>
          <w:szCs w:val="24"/>
        </w:rPr>
        <w:t>o</w:t>
      </w:r>
      <w:r w:rsidRPr="00207BE0">
        <w:rPr>
          <w:rFonts w:ascii="Times New Roman" w:hAnsi="Times New Roman" w:cs="Times New Roman"/>
          <w:spacing w:val="-1"/>
          <w:sz w:val="24"/>
          <w:szCs w:val="24"/>
        </w:rPr>
        <w:t>u</w:t>
      </w:r>
      <w:r w:rsidRPr="00207BE0">
        <w:rPr>
          <w:rFonts w:ascii="Times New Roman" w:hAnsi="Times New Roman" w:cs="Times New Roman"/>
          <w:sz w:val="24"/>
          <w:szCs w:val="24"/>
        </w:rPr>
        <w:t>r</w:t>
      </w:r>
      <w:r w:rsidRPr="00207BE0">
        <w:rPr>
          <w:rFonts w:ascii="Times New Roman" w:hAnsi="Times New Roman" w:cs="Times New Roman"/>
          <w:spacing w:val="2"/>
          <w:sz w:val="24"/>
          <w:szCs w:val="24"/>
        </w:rPr>
        <w:t xml:space="preserve"> </w:t>
      </w:r>
      <w:r w:rsidRPr="00207BE0">
        <w:rPr>
          <w:rFonts w:ascii="Times New Roman" w:hAnsi="Times New Roman" w:cs="Times New Roman"/>
          <w:sz w:val="24"/>
          <w:szCs w:val="24"/>
        </w:rPr>
        <w:t>c</w:t>
      </w:r>
      <w:r w:rsidRPr="00207BE0">
        <w:rPr>
          <w:rFonts w:ascii="Times New Roman" w:hAnsi="Times New Roman" w:cs="Times New Roman"/>
          <w:spacing w:val="1"/>
          <w:sz w:val="24"/>
          <w:szCs w:val="24"/>
        </w:rPr>
        <w:t>o</w:t>
      </w:r>
      <w:r w:rsidRPr="00207BE0">
        <w:rPr>
          <w:rFonts w:ascii="Times New Roman" w:hAnsi="Times New Roman" w:cs="Times New Roman"/>
          <w:spacing w:val="-1"/>
          <w:sz w:val="24"/>
          <w:szCs w:val="24"/>
        </w:rPr>
        <w:t>n</w:t>
      </w:r>
      <w:r w:rsidRPr="00207BE0">
        <w:rPr>
          <w:rFonts w:ascii="Times New Roman" w:hAnsi="Times New Roman" w:cs="Times New Roman"/>
          <w:spacing w:val="1"/>
          <w:sz w:val="24"/>
          <w:szCs w:val="24"/>
        </w:rPr>
        <w:t>d</w:t>
      </w:r>
      <w:r w:rsidRPr="00207BE0">
        <w:rPr>
          <w:rFonts w:ascii="Times New Roman" w:hAnsi="Times New Roman" w:cs="Times New Roman"/>
          <w:sz w:val="24"/>
          <w:szCs w:val="24"/>
        </w:rPr>
        <w:t>it</w:t>
      </w:r>
      <w:r w:rsidRPr="00207BE0">
        <w:rPr>
          <w:rFonts w:ascii="Times New Roman" w:hAnsi="Times New Roman" w:cs="Times New Roman"/>
          <w:spacing w:val="2"/>
          <w:sz w:val="24"/>
          <w:szCs w:val="24"/>
        </w:rPr>
        <w:t>i</w:t>
      </w:r>
      <w:r w:rsidRPr="00207BE0">
        <w:rPr>
          <w:rFonts w:ascii="Times New Roman" w:hAnsi="Times New Roman" w:cs="Times New Roman"/>
          <w:spacing w:val="1"/>
          <w:sz w:val="24"/>
          <w:szCs w:val="24"/>
        </w:rPr>
        <w:t>o</w:t>
      </w:r>
      <w:r w:rsidRPr="00207BE0">
        <w:rPr>
          <w:rFonts w:ascii="Times New Roman" w:hAnsi="Times New Roman" w:cs="Times New Roman"/>
          <w:spacing w:val="-1"/>
          <w:sz w:val="24"/>
          <w:szCs w:val="24"/>
        </w:rPr>
        <w:t>ns</w:t>
      </w:r>
      <w:r w:rsidRPr="00207BE0">
        <w:rPr>
          <w:rFonts w:ascii="Times New Roman" w:hAnsi="Times New Roman" w:cs="Times New Roman"/>
          <w:sz w:val="24"/>
          <w:szCs w:val="24"/>
        </w:rPr>
        <w:t>,</w:t>
      </w:r>
      <w:r w:rsidRPr="00207BE0">
        <w:rPr>
          <w:rFonts w:ascii="Times New Roman" w:hAnsi="Times New Roman" w:cs="Times New Roman"/>
          <w:spacing w:val="-4"/>
          <w:sz w:val="24"/>
          <w:szCs w:val="24"/>
        </w:rPr>
        <w:t xml:space="preserve"> </w:t>
      </w:r>
      <w:r w:rsidRPr="00207BE0">
        <w:rPr>
          <w:rFonts w:ascii="Times New Roman" w:hAnsi="Times New Roman" w:cs="Times New Roman"/>
          <w:spacing w:val="1"/>
          <w:sz w:val="24"/>
          <w:szCs w:val="24"/>
        </w:rPr>
        <w:t>b</w:t>
      </w:r>
      <w:r w:rsidRPr="00207BE0">
        <w:rPr>
          <w:rFonts w:ascii="Times New Roman" w:hAnsi="Times New Roman" w:cs="Times New Roman"/>
          <w:sz w:val="24"/>
          <w:szCs w:val="24"/>
        </w:rPr>
        <w:t>i</w:t>
      </w:r>
      <w:r w:rsidRPr="00207BE0">
        <w:rPr>
          <w:rFonts w:ascii="Times New Roman" w:hAnsi="Times New Roman" w:cs="Times New Roman"/>
          <w:spacing w:val="1"/>
          <w:sz w:val="24"/>
          <w:szCs w:val="24"/>
        </w:rPr>
        <w:t>d</w:t>
      </w:r>
      <w:r w:rsidRPr="00207BE0">
        <w:rPr>
          <w:rFonts w:ascii="Times New Roman" w:hAnsi="Times New Roman" w:cs="Times New Roman"/>
          <w:sz w:val="24"/>
          <w:szCs w:val="24"/>
        </w:rPr>
        <w:t>s</w:t>
      </w:r>
      <w:r w:rsidRPr="00207BE0">
        <w:rPr>
          <w:rFonts w:ascii="Times New Roman" w:hAnsi="Times New Roman" w:cs="Times New Roman"/>
          <w:spacing w:val="4"/>
          <w:sz w:val="24"/>
          <w:szCs w:val="24"/>
        </w:rPr>
        <w:t xml:space="preserve"> </w:t>
      </w:r>
      <w:r w:rsidRPr="00207BE0">
        <w:rPr>
          <w:rFonts w:ascii="Times New Roman" w:hAnsi="Times New Roman" w:cs="Times New Roman"/>
          <w:spacing w:val="-1"/>
          <w:sz w:val="24"/>
          <w:szCs w:val="24"/>
        </w:rPr>
        <w:t>m</w:t>
      </w:r>
      <w:r w:rsidRPr="00207BE0">
        <w:rPr>
          <w:rFonts w:ascii="Times New Roman" w:hAnsi="Times New Roman" w:cs="Times New Roman"/>
          <w:spacing w:val="1"/>
          <w:sz w:val="24"/>
          <w:szCs w:val="24"/>
        </w:rPr>
        <w:t>u</w:t>
      </w:r>
      <w:r w:rsidRPr="00207BE0">
        <w:rPr>
          <w:rFonts w:ascii="Times New Roman" w:hAnsi="Times New Roman" w:cs="Times New Roman"/>
          <w:spacing w:val="-1"/>
          <w:sz w:val="24"/>
          <w:szCs w:val="24"/>
        </w:rPr>
        <w:t>s</w:t>
      </w:r>
      <w:r w:rsidRPr="00207BE0">
        <w:rPr>
          <w:rFonts w:ascii="Times New Roman" w:hAnsi="Times New Roman" w:cs="Times New Roman"/>
          <w:sz w:val="24"/>
          <w:szCs w:val="24"/>
        </w:rPr>
        <w:t>t</w:t>
      </w:r>
      <w:r w:rsidRPr="00207BE0">
        <w:rPr>
          <w:rFonts w:ascii="Times New Roman" w:hAnsi="Times New Roman" w:cs="Times New Roman"/>
          <w:spacing w:val="1"/>
          <w:sz w:val="24"/>
          <w:szCs w:val="24"/>
        </w:rPr>
        <w:t xml:space="preserve"> b</w:t>
      </w:r>
      <w:r w:rsidRPr="00207BE0">
        <w:rPr>
          <w:rFonts w:ascii="Times New Roman" w:hAnsi="Times New Roman" w:cs="Times New Roman"/>
          <w:sz w:val="24"/>
          <w:szCs w:val="24"/>
        </w:rPr>
        <w:t>e</w:t>
      </w:r>
      <w:r w:rsidRPr="00207BE0">
        <w:rPr>
          <w:rFonts w:ascii="Times New Roman" w:hAnsi="Times New Roman" w:cs="Times New Roman"/>
          <w:spacing w:val="6"/>
          <w:sz w:val="24"/>
          <w:szCs w:val="24"/>
        </w:rPr>
        <w:t xml:space="preserve"> </w:t>
      </w:r>
      <w:r w:rsidRPr="00207BE0">
        <w:rPr>
          <w:rFonts w:ascii="Times New Roman" w:hAnsi="Times New Roman" w:cs="Times New Roman"/>
          <w:spacing w:val="-1"/>
          <w:sz w:val="24"/>
          <w:szCs w:val="24"/>
        </w:rPr>
        <w:t>su</w:t>
      </w:r>
      <w:r w:rsidRPr="00207BE0">
        <w:rPr>
          <w:rFonts w:ascii="Times New Roman" w:hAnsi="Times New Roman" w:cs="Times New Roman"/>
          <w:spacing w:val="1"/>
          <w:sz w:val="24"/>
          <w:szCs w:val="24"/>
        </w:rPr>
        <w:t>ppor</w:t>
      </w:r>
      <w:r w:rsidRPr="00207BE0">
        <w:rPr>
          <w:rFonts w:ascii="Times New Roman" w:hAnsi="Times New Roman" w:cs="Times New Roman"/>
          <w:sz w:val="24"/>
          <w:szCs w:val="24"/>
        </w:rPr>
        <w:t>ted</w:t>
      </w:r>
      <w:r w:rsidRPr="00207BE0">
        <w:rPr>
          <w:rFonts w:ascii="Times New Roman" w:hAnsi="Times New Roman" w:cs="Times New Roman"/>
          <w:spacing w:val="-2"/>
          <w:sz w:val="24"/>
          <w:szCs w:val="24"/>
        </w:rPr>
        <w:t xml:space="preserve"> </w:t>
      </w:r>
      <w:r w:rsidRPr="00207BE0">
        <w:rPr>
          <w:rFonts w:ascii="Times New Roman" w:hAnsi="Times New Roman" w:cs="Times New Roman"/>
          <w:spacing w:val="1"/>
          <w:sz w:val="24"/>
          <w:szCs w:val="24"/>
        </w:rPr>
        <w:t>b</w:t>
      </w:r>
      <w:r w:rsidRPr="00207BE0">
        <w:rPr>
          <w:rFonts w:ascii="Times New Roman" w:hAnsi="Times New Roman" w:cs="Times New Roman"/>
          <w:sz w:val="24"/>
          <w:szCs w:val="24"/>
        </w:rPr>
        <w:t>y</w:t>
      </w:r>
      <w:r w:rsidRPr="00207BE0">
        <w:rPr>
          <w:rFonts w:ascii="Times New Roman" w:hAnsi="Times New Roman" w:cs="Times New Roman"/>
          <w:spacing w:val="2"/>
          <w:sz w:val="24"/>
          <w:szCs w:val="24"/>
        </w:rPr>
        <w:t xml:space="preserve"> </w:t>
      </w:r>
      <w:r w:rsidRPr="00207BE0">
        <w:rPr>
          <w:rFonts w:ascii="Times New Roman" w:hAnsi="Times New Roman" w:cs="Times New Roman"/>
          <w:sz w:val="24"/>
          <w:szCs w:val="24"/>
        </w:rPr>
        <w:t>a</w:t>
      </w:r>
      <w:r w:rsidRPr="00207BE0">
        <w:rPr>
          <w:rFonts w:ascii="Times New Roman" w:hAnsi="Times New Roman" w:cs="Times New Roman"/>
          <w:spacing w:val="4"/>
          <w:sz w:val="24"/>
          <w:szCs w:val="24"/>
        </w:rPr>
        <w:t xml:space="preserve"> </w:t>
      </w:r>
      <w:r w:rsidRPr="00207BE0">
        <w:rPr>
          <w:rFonts w:ascii="Times New Roman" w:hAnsi="Times New Roman" w:cs="Times New Roman"/>
          <w:spacing w:val="1"/>
          <w:sz w:val="24"/>
          <w:szCs w:val="24"/>
        </w:rPr>
        <w:t>B</w:t>
      </w:r>
      <w:r w:rsidRPr="00207BE0">
        <w:rPr>
          <w:rFonts w:ascii="Times New Roman" w:hAnsi="Times New Roman" w:cs="Times New Roman"/>
          <w:sz w:val="24"/>
          <w:szCs w:val="24"/>
        </w:rPr>
        <w:t>id</w:t>
      </w:r>
      <w:r w:rsidRPr="00207BE0">
        <w:rPr>
          <w:rFonts w:ascii="Times New Roman" w:hAnsi="Times New Roman" w:cs="Times New Roman"/>
          <w:spacing w:val="3"/>
          <w:sz w:val="24"/>
          <w:szCs w:val="24"/>
        </w:rPr>
        <w:t xml:space="preserve"> </w:t>
      </w:r>
      <w:r w:rsidRPr="00207BE0">
        <w:rPr>
          <w:rFonts w:ascii="Times New Roman" w:hAnsi="Times New Roman" w:cs="Times New Roman"/>
          <w:sz w:val="24"/>
          <w:szCs w:val="24"/>
        </w:rPr>
        <w:t>Se</w:t>
      </w:r>
      <w:r w:rsidRPr="00207BE0">
        <w:rPr>
          <w:rFonts w:ascii="Times New Roman" w:hAnsi="Times New Roman" w:cs="Times New Roman"/>
          <w:spacing w:val="3"/>
          <w:sz w:val="24"/>
          <w:szCs w:val="24"/>
        </w:rPr>
        <w:t>c</w:t>
      </w:r>
      <w:r w:rsidRPr="00207BE0">
        <w:rPr>
          <w:rFonts w:ascii="Times New Roman" w:hAnsi="Times New Roman" w:cs="Times New Roman"/>
          <w:spacing w:val="-1"/>
          <w:sz w:val="24"/>
          <w:szCs w:val="24"/>
        </w:rPr>
        <w:t>u</w:t>
      </w:r>
      <w:r w:rsidRPr="00207BE0">
        <w:rPr>
          <w:rFonts w:ascii="Times New Roman" w:hAnsi="Times New Roman" w:cs="Times New Roman"/>
          <w:spacing w:val="1"/>
          <w:sz w:val="24"/>
          <w:szCs w:val="24"/>
        </w:rPr>
        <w:t>r</w:t>
      </w:r>
      <w:r w:rsidRPr="00207BE0">
        <w:rPr>
          <w:rFonts w:ascii="Times New Roman" w:hAnsi="Times New Roman" w:cs="Times New Roman"/>
          <w:sz w:val="24"/>
          <w:szCs w:val="24"/>
        </w:rPr>
        <w:t>i</w:t>
      </w:r>
      <w:r w:rsidRPr="00207BE0">
        <w:rPr>
          <w:rFonts w:ascii="Times New Roman" w:hAnsi="Times New Roman" w:cs="Times New Roman"/>
          <w:spacing w:val="2"/>
          <w:sz w:val="24"/>
          <w:szCs w:val="24"/>
        </w:rPr>
        <w:t>t</w:t>
      </w:r>
      <w:r w:rsidRPr="00207BE0">
        <w:rPr>
          <w:rFonts w:ascii="Times New Roman" w:hAnsi="Times New Roman" w:cs="Times New Roman"/>
          <w:sz w:val="24"/>
          <w:szCs w:val="24"/>
        </w:rPr>
        <w:t>y</w:t>
      </w:r>
      <w:r w:rsidRPr="00207BE0">
        <w:rPr>
          <w:rFonts w:ascii="Times New Roman" w:hAnsi="Times New Roman" w:cs="Times New Roman"/>
          <w:spacing w:val="-3"/>
          <w:sz w:val="24"/>
          <w:szCs w:val="24"/>
        </w:rPr>
        <w:t xml:space="preserve"> </w:t>
      </w:r>
      <w:r w:rsidRPr="00207BE0">
        <w:rPr>
          <w:rFonts w:ascii="Times New Roman" w:hAnsi="Times New Roman" w:cs="Times New Roman"/>
          <w:spacing w:val="1"/>
          <w:sz w:val="24"/>
          <w:szCs w:val="24"/>
        </w:rPr>
        <w:t>(B</w:t>
      </w:r>
      <w:r w:rsidRPr="00207BE0">
        <w:rPr>
          <w:rFonts w:ascii="Times New Roman" w:hAnsi="Times New Roman" w:cs="Times New Roman"/>
          <w:sz w:val="24"/>
          <w:szCs w:val="24"/>
        </w:rPr>
        <w:t>a</w:t>
      </w:r>
      <w:r w:rsidRPr="00207BE0">
        <w:rPr>
          <w:rFonts w:ascii="Times New Roman" w:hAnsi="Times New Roman" w:cs="Times New Roman"/>
          <w:spacing w:val="-1"/>
          <w:sz w:val="24"/>
          <w:szCs w:val="24"/>
        </w:rPr>
        <w:t>n</w:t>
      </w:r>
      <w:r w:rsidRPr="00207BE0">
        <w:rPr>
          <w:rFonts w:ascii="Times New Roman" w:hAnsi="Times New Roman" w:cs="Times New Roman"/>
          <w:sz w:val="24"/>
          <w:szCs w:val="24"/>
        </w:rPr>
        <w:t>k</w:t>
      </w:r>
      <w:r w:rsidR="00207BE0">
        <w:rPr>
          <w:rFonts w:ascii="Times New Roman" w:hAnsi="Times New Roman" w:cs="Times New Roman"/>
          <w:sz w:val="24"/>
          <w:szCs w:val="24"/>
        </w:rPr>
        <w:t xml:space="preserve"> </w:t>
      </w:r>
      <w:r w:rsidRPr="00207BE0">
        <w:rPr>
          <w:rFonts w:ascii="Times New Roman" w:hAnsi="Times New Roman" w:cs="Times New Roman"/>
          <w:sz w:val="24"/>
          <w:szCs w:val="24"/>
        </w:rPr>
        <w:t>G</w:t>
      </w:r>
      <w:r w:rsidRPr="00207BE0">
        <w:rPr>
          <w:rFonts w:ascii="Times New Roman" w:hAnsi="Times New Roman" w:cs="Times New Roman"/>
          <w:spacing w:val="-1"/>
          <w:sz w:val="24"/>
          <w:szCs w:val="24"/>
        </w:rPr>
        <w:t>u</w:t>
      </w:r>
      <w:r w:rsidRPr="00207BE0">
        <w:rPr>
          <w:rFonts w:ascii="Times New Roman" w:hAnsi="Times New Roman" w:cs="Times New Roman"/>
          <w:sz w:val="24"/>
          <w:szCs w:val="24"/>
        </w:rPr>
        <w:t>a</w:t>
      </w:r>
      <w:r w:rsidRPr="00207BE0">
        <w:rPr>
          <w:rFonts w:ascii="Times New Roman" w:hAnsi="Times New Roman" w:cs="Times New Roman"/>
          <w:spacing w:val="1"/>
          <w:sz w:val="24"/>
          <w:szCs w:val="24"/>
        </w:rPr>
        <w:t>r</w:t>
      </w:r>
      <w:r w:rsidRPr="00207BE0">
        <w:rPr>
          <w:rFonts w:ascii="Times New Roman" w:hAnsi="Times New Roman" w:cs="Times New Roman"/>
          <w:sz w:val="24"/>
          <w:szCs w:val="24"/>
        </w:rPr>
        <w:t>a</w:t>
      </w:r>
      <w:r w:rsidRPr="00207BE0">
        <w:rPr>
          <w:rFonts w:ascii="Times New Roman" w:hAnsi="Times New Roman" w:cs="Times New Roman"/>
          <w:spacing w:val="-1"/>
          <w:sz w:val="24"/>
          <w:szCs w:val="24"/>
        </w:rPr>
        <w:t>n</w:t>
      </w:r>
      <w:r w:rsidRPr="00207BE0">
        <w:rPr>
          <w:rFonts w:ascii="Times New Roman" w:hAnsi="Times New Roman" w:cs="Times New Roman"/>
          <w:sz w:val="24"/>
          <w:szCs w:val="24"/>
        </w:rPr>
        <w:t>tee</w:t>
      </w:r>
      <w:r w:rsidRPr="00207BE0">
        <w:rPr>
          <w:rFonts w:ascii="Times New Roman" w:hAnsi="Times New Roman" w:cs="Times New Roman"/>
          <w:spacing w:val="1"/>
          <w:sz w:val="24"/>
          <w:szCs w:val="24"/>
        </w:rPr>
        <w:t>)</w:t>
      </w:r>
      <w:r w:rsidRPr="00207BE0">
        <w:rPr>
          <w:rFonts w:ascii="Times New Roman" w:hAnsi="Times New Roman" w:cs="Times New Roman"/>
          <w:sz w:val="24"/>
          <w:szCs w:val="24"/>
        </w:rPr>
        <w:t>.</w:t>
      </w:r>
    </w:p>
    <w:p w14:paraId="25671242" w14:textId="77777777" w:rsidR="00F519F3" w:rsidRPr="00207BE0" w:rsidRDefault="00F519F3" w:rsidP="00207BE0">
      <w:pPr>
        <w:spacing w:after="0" w:line="276" w:lineRule="auto"/>
        <w:rPr>
          <w:rFonts w:ascii="Times New Roman" w:hAnsi="Times New Roman" w:cs="Times New Roman"/>
          <w:sz w:val="24"/>
          <w:szCs w:val="24"/>
        </w:rPr>
      </w:pPr>
    </w:p>
    <w:p w14:paraId="7E34342E" w14:textId="332E6BB1" w:rsidR="00F519F3" w:rsidRPr="00207BE0" w:rsidRDefault="00F519F3" w:rsidP="00207BE0">
      <w:pPr>
        <w:spacing w:after="0" w:line="276" w:lineRule="auto"/>
        <w:ind w:right="92"/>
        <w:jc w:val="both"/>
        <w:rPr>
          <w:rFonts w:ascii="Times New Roman" w:hAnsi="Times New Roman" w:cs="Times New Roman"/>
          <w:sz w:val="24"/>
          <w:szCs w:val="24"/>
        </w:rPr>
      </w:pPr>
      <w:r w:rsidRPr="00207BE0">
        <w:rPr>
          <w:rFonts w:ascii="Times New Roman" w:hAnsi="Times New Roman" w:cs="Times New Roman"/>
          <w:spacing w:val="-2"/>
          <w:sz w:val="24"/>
          <w:szCs w:val="24"/>
        </w:rPr>
        <w:t>A</w:t>
      </w:r>
      <w:r w:rsidRPr="00207BE0">
        <w:rPr>
          <w:rFonts w:ascii="Times New Roman" w:hAnsi="Times New Roman" w:cs="Times New Roman"/>
          <w:sz w:val="24"/>
          <w:szCs w:val="24"/>
        </w:rPr>
        <w:t>t</w:t>
      </w:r>
      <w:r w:rsidRPr="00207BE0">
        <w:rPr>
          <w:rFonts w:ascii="Times New Roman" w:hAnsi="Times New Roman" w:cs="Times New Roman"/>
          <w:spacing w:val="22"/>
          <w:sz w:val="24"/>
          <w:szCs w:val="24"/>
        </w:rPr>
        <w:t xml:space="preserve"> </w:t>
      </w:r>
      <w:r w:rsidRPr="00207BE0">
        <w:rPr>
          <w:rFonts w:ascii="Times New Roman" w:hAnsi="Times New Roman" w:cs="Times New Roman"/>
          <w:spacing w:val="2"/>
          <w:sz w:val="24"/>
          <w:szCs w:val="24"/>
        </w:rPr>
        <w:t>t</w:t>
      </w:r>
      <w:r w:rsidRPr="00207BE0">
        <w:rPr>
          <w:rFonts w:ascii="Times New Roman" w:hAnsi="Times New Roman" w:cs="Times New Roman"/>
          <w:spacing w:val="-1"/>
          <w:sz w:val="24"/>
          <w:szCs w:val="24"/>
        </w:rPr>
        <w:t>h</w:t>
      </w:r>
      <w:r w:rsidRPr="00207BE0">
        <w:rPr>
          <w:rFonts w:ascii="Times New Roman" w:hAnsi="Times New Roman" w:cs="Times New Roman"/>
          <w:sz w:val="24"/>
          <w:szCs w:val="24"/>
        </w:rPr>
        <w:t>e</w:t>
      </w:r>
      <w:r w:rsidRPr="00207BE0">
        <w:rPr>
          <w:rFonts w:ascii="Times New Roman" w:hAnsi="Times New Roman" w:cs="Times New Roman"/>
          <w:spacing w:val="23"/>
          <w:sz w:val="24"/>
          <w:szCs w:val="24"/>
        </w:rPr>
        <w:t xml:space="preserve"> </w:t>
      </w:r>
      <w:r w:rsidRPr="00207BE0">
        <w:rPr>
          <w:rFonts w:ascii="Times New Roman" w:hAnsi="Times New Roman" w:cs="Times New Roman"/>
          <w:spacing w:val="1"/>
          <w:sz w:val="24"/>
          <w:szCs w:val="24"/>
        </w:rPr>
        <w:t>r</w:t>
      </w:r>
      <w:r w:rsidRPr="00207BE0">
        <w:rPr>
          <w:rFonts w:ascii="Times New Roman" w:hAnsi="Times New Roman" w:cs="Times New Roman"/>
          <w:sz w:val="24"/>
          <w:szCs w:val="24"/>
        </w:rPr>
        <w:t>e</w:t>
      </w:r>
      <w:r w:rsidRPr="00207BE0">
        <w:rPr>
          <w:rFonts w:ascii="Times New Roman" w:hAnsi="Times New Roman" w:cs="Times New Roman"/>
          <w:spacing w:val="1"/>
          <w:sz w:val="24"/>
          <w:szCs w:val="24"/>
        </w:rPr>
        <w:t>q</w:t>
      </w:r>
      <w:r w:rsidRPr="00207BE0">
        <w:rPr>
          <w:rFonts w:ascii="Times New Roman" w:hAnsi="Times New Roman" w:cs="Times New Roman"/>
          <w:spacing w:val="-1"/>
          <w:sz w:val="24"/>
          <w:szCs w:val="24"/>
        </w:rPr>
        <w:t>u</w:t>
      </w:r>
      <w:r w:rsidRPr="00207BE0">
        <w:rPr>
          <w:rFonts w:ascii="Times New Roman" w:hAnsi="Times New Roman" w:cs="Times New Roman"/>
          <w:sz w:val="24"/>
          <w:szCs w:val="24"/>
        </w:rPr>
        <w:t>est</w:t>
      </w:r>
      <w:r w:rsidRPr="00207BE0">
        <w:rPr>
          <w:rFonts w:ascii="Times New Roman" w:hAnsi="Times New Roman" w:cs="Times New Roman"/>
          <w:spacing w:val="18"/>
          <w:sz w:val="24"/>
          <w:szCs w:val="24"/>
        </w:rPr>
        <w:t xml:space="preserve"> </w:t>
      </w:r>
      <w:r w:rsidRPr="00207BE0">
        <w:rPr>
          <w:rFonts w:ascii="Times New Roman" w:hAnsi="Times New Roman" w:cs="Times New Roman"/>
          <w:spacing w:val="1"/>
          <w:sz w:val="24"/>
          <w:szCs w:val="24"/>
        </w:rPr>
        <w:t>o</w:t>
      </w:r>
      <w:r w:rsidRPr="00207BE0">
        <w:rPr>
          <w:rFonts w:ascii="Times New Roman" w:hAnsi="Times New Roman" w:cs="Times New Roman"/>
          <w:sz w:val="24"/>
          <w:szCs w:val="24"/>
        </w:rPr>
        <w:t>f</w:t>
      </w:r>
      <w:r w:rsidRPr="00207BE0">
        <w:rPr>
          <w:rFonts w:ascii="Times New Roman" w:hAnsi="Times New Roman" w:cs="Times New Roman"/>
          <w:spacing w:val="21"/>
          <w:sz w:val="24"/>
          <w:szCs w:val="24"/>
        </w:rPr>
        <w:t xml:space="preserve"> </w:t>
      </w:r>
      <w:r w:rsidRPr="00207BE0">
        <w:rPr>
          <w:rFonts w:ascii="Times New Roman" w:hAnsi="Times New Roman" w:cs="Times New Roman"/>
          <w:spacing w:val="2"/>
          <w:sz w:val="24"/>
          <w:szCs w:val="24"/>
        </w:rPr>
        <w:t>t</w:t>
      </w:r>
      <w:r w:rsidRPr="00207BE0">
        <w:rPr>
          <w:rFonts w:ascii="Times New Roman" w:hAnsi="Times New Roman" w:cs="Times New Roman"/>
          <w:spacing w:val="-1"/>
          <w:sz w:val="24"/>
          <w:szCs w:val="24"/>
        </w:rPr>
        <w:t>h</w:t>
      </w:r>
      <w:r w:rsidRPr="00207BE0">
        <w:rPr>
          <w:rFonts w:ascii="Times New Roman" w:hAnsi="Times New Roman" w:cs="Times New Roman"/>
          <w:sz w:val="24"/>
          <w:szCs w:val="24"/>
        </w:rPr>
        <w:t>e</w:t>
      </w:r>
      <w:r w:rsidRPr="00207BE0">
        <w:rPr>
          <w:rFonts w:ascii="Times New Roman" w:hAnsi="Times New Roman" w:cs="Times New Roman"/>
          <w:spacing w:val="23"/>
          <w:sz w:val="24"/>
          <w:szCs w:val="24"/>
        </w:rPr>
        <w:t xml:space="preserve"> </w:t>
      </w:r>
      <w:r w:rsidRPr="00207BE0">
        <w:rPr>
          <w:rFonts w:ascii="Times New Roman" w:hAnsi="Times New Roman" w:cs="Times New Roman"/>
          <w:spacing w:val="1"/>
          <w:sz w:val="24"/>
          <w:szCs w:val="24"/>
        </w:rPr>
        <w:t>B</w:t>
      </w:r>
      <w:r w:rsidRPr="00207BE0">
        <w:rPr>
          <w:rFonts w:ascii="Times New Roman" w:hAnsi="Times New Roman" w:cs="Times New Roman"/>
          <w:sz w:val="24"/>
          <w:szCs w:val="24"/>
        </w:rPr>
        <w:t>i</w:t>
      </w:r>
      <w:r w:rsidRPr="00207BE0">
        <w:rPr>
          <w:rFonts w:ascii="Times New Roman" w:hAnsi="Times New Roman" w:cs="Times New Roman"/>
          <w:spacing w:val="1"/>
          <w:sz w:val="24"/>
          <w:szCs w:val="24"/>
        </w:rPr>
        <w:t>dd</w:t>
      </w:r>
      <w:r w:rsidRPr="00207BE0">
        <w:rPr>
          <w:rFonts w:ascii="Times New Roman" w:hAnsi="Times New Roman" w:cs="Times New Roman"/>
          <w:sz w:val="24"/>
          <w:szCs w:val="24"/>
        </w:rPr>
        <w:t>e</w:t>
      </w:r>
      <w:r w:rsidRPr="00207BE0">
        <w:rPr>
          <w:rFonts w:ascii="Times New Roman" w:hAnsi="Times New Roman" w:cs="Times New Roman"/>
          <w:spacing w:val="1"/>
          <w:sz w:val="24"/>
          <w:szCs w:val="24"/>
        </w:rPr>
        <w:t>r</w:t>
      </w:r>
      <w:r w:rsidRPr="00207BE0">
        <w:rPr>
          <w:rFonts w:ascii="Times New Roman" w:hAnsi="Times New Roman" w:cs="Times New Roman"/>
          <w:sz w:val="24"/>
          <w:szCs w:val="24"/>
        </w:rPr>
        <w:t>,</w:t>
      </w:r>
      <w:r w:rsidRPr="00207BE0">
        <w:rPr>
          <w:rFonts w:ascii="Times New Roman" w:hAnsi="Times New Roman" w:cs="Times New Roman"/>
          <w:spacing w:val="19"/>
          <w:sz w:val="24"/>
          <w:szCs w:val="24"/>
        </w:rPr>
        <w:t xml:space="preserve"> </w:t>
      </w:r>
      <w:r w:rsidRPr="00207BE0">
        <w:rPr>
          <w:rFonts w:ascii="Times New Roman" w:hAnsi="Times New Roman" w:cs="Times New Roman"/>
          <w:spacing w:val="-5"/>
          <w:sz w:val="24"/>
          <w:szCs w:val="24"/>
        </w:rPr>
        <w:t>w</w:t>
      </w:r>
      <w:r w:rsidRPr="00207BE0">
        <w:rPr>
          <w:rFonts w:ascii="Times New Roman" w:hAnsi="Times New Roman" w:cs="Times New Roman"/>
          <w:sz w:val="24"/>
          <w:szCs w:val="24"/>
        </w:rPr>
        <w:t>e</w:t>
      </w:r>
      <w:r w:rsidR="00553BFF">
        <w:rPr>
          <w:rFonts w:ascii="Times New Roman" w:hAnsi="Times New Roman" w:cs="Times New Roman"/>
          <w:sz w:val="24"/>
          <w:szCs w:val="24"/>
        </w:rPr>
        <w:t xml:space="preserve"> </w:t>
      </w:r>
      <w:r w:rsidRPr="00207BE0">
        <w:rPr>
          <w:rFonts w:ascii="Times New Roman" w:hAnsi="Times New Roman" w:cs="Times New Roman"/>
          <w:spacing w:val="-1"/>
          <w:sz w:val="24"/>
          <w:szCs w:val="24"/>
        </w:rPr>
        <w:t>h</w:t>
      </w:r>
      <w:r w:rsidRPr="00207BE0">
        <w:rPr>
          <w:rFonts w:ascii="Times New Roman" w:hAnsi="Times New Roman" w:cs="Times New Roman"/>
          <w:sz w:val="24"/>
          <w:szCs w:val="24"/>
        </w:rPr>
        <w:t>e</w:t>
      </w:r>
      <w:r w:rsidRPr="00207BE0">
        <w:rPr>
          <w:rFonts w:ascii="Times New Roman" w:hAnsi="Times New Roman" w:cs="Times New Roman"/>
          <w:spacing w:val="1"/>
          <w:sz w:val="24"/>
          <w:szCs w:val="24"/>
        </w:rPr>
        <w:t>r</w:t>
      </w:r>
      <w:r w:rsidRPr="00207BE0">
        <w:rPr>
          <w:rFonts w:ascii="Times New Roman" w:hAnsi="Times New Roman" w:cs="Times New Roman"/>
          <w:sz w:val="24"/>
          <w:szCs w:val="24"/>
        </w:rPr>
        <w:t>e</w:t>
      </w:r>
      <w:r w:rsidRPr="00207BE0">
        <w:rPr>
          <w:rFonts w:ascii="Times New Roman" w:hAnsi="Times New Roman" w:cs="Times New Roman"/>
          <w:spacing w:val="1"/>
          <w:sz w:val="24"/>
          <w:szCs w:val="24"/>
        </w:rPr>
        <w:t>b</w:t>
      </w:r>
      <w:r w:rsidRPr="00207BE0">
        <w:rPr>
          <w:rFonts w:ascii="Times New Roman" w:hAnsi="Times New Roman" w:cs="Times New Roman"/>
          <w:sz w:val="24"/>
          <w:szCs w:val="24"/>
        </w:rPr>
        <w:t>y</w:t>
      </w:r>
      <w:r w:rsidRPr="00207BE0">
        <w:rPr>
          <w:rFonts w:ascii="Times New Roman" w:hAnsi="Times New Roman" w:cs="Times New Roman"/>
          <w:spacing w:val="16"/>
          <w:sz w:val="24"/>
          <w:szCs w:val="24"/>
        </w:rPr>
        <w:t xml:space="preserve"> </w:t>
      </w:r>
      <w:r w:rsidRPr="00207BE0">
        <w:rPr>
          <w:rFonts w:ascii="Times New Roman" w:hAnsi="Times New Roman" w:cs="Times New Roman"/>
          <w:sz w:val="24"/>
          <w:szCs w:val="24"/>
        </w:rPr>
        <w:t>ir</w:t>
      </w:r>
      <w:r w:rsidRPr="00207BE0">
        <w:rPr>
          <w:rFonts w:ascii="Times New Roman" w:hAnsi="Times New Roman" w:cs="Times New Roman"/>
          <w:spacing w:val="1"/>
          <w:sz w:val="24"/>
          <w:szCs w:val="24"/>
        </w:rPr>
        <w:t>r</w:t>
      </w:r>
      <w:r w:rsidRPr="00207BE0">
        <w:rPr>
          <w:rFonts w:ascii="Times New Roman" w:hAnsi="Times New Roman" w:cs="Times New Roman"/>
          <w:sz w:val="24"/>
          <w:szCs w:val="24"/>
        </w:rPr>
        <w:t>e</w:t>
      </w:r>
      <w:r w:rsidRPr="00207BE0">
        <w:rPr>
          <w:rFonts w:ascii="Times New Roman" w:hAnsi="Times New Roman" w:cs="Times New Roman"/>
          <w:spacing w:val="1"/>
          <w:sz w:val="24"/>
          <w:szCs w:val="24"/>
        </w:rPr>
        <w:t>vo</w:t>
      </w:r>
      <w:r w:rsidRPr="00207BE0">
        <w:rPr>
          <w:rFonts w:ascii="Times New Roman" w:hAnsi="Times New Roman" w:cs="Times New Roman"/>
          <w:sz w:val="24"/>
          <w:szCs w:val="24"/>
        </w:rPr>
        <w:t>c</w:t>
      </w:r>
      <w:r w:rsidRPr="00207BE0">
        <w:rPr>
          <w:rFonts w:ascii="Times New Roman" w:hAnsi="Times New Roman" w:cs="Times New Roman"/>
          <w:spacing w:val="1"/>
          <w:sz w:val="24"/>
          <w:szCs w:val="24"/>
        </w:rPr>
        <w:t>ab</w:t>
      </w:r>
      <w:r w:rsidRPr="00207BE0">
        <w:rPr>
          <w:rFonts w:ascii="Times New Roman" w:hAnsi="Times New Roman" w:cs="Times New Roman"/>
          <w:sz w:val="24"/>
          <w:szCs w:val="24"/>
        </w:rPr>
        <w:t>ly</w:t>
      </w:r>
      <w:r w:rsidRPr="00207BE0">
        <w:rPr>
          <w:rFonts w:ascii="Times New Roman" w:hAnsi="Times New Roman" w:cs="Times New Roman"/>
          <w:spacing w:val="11"/>
          <w:sz w:val="24"/>
          <w:szCs w:val="24"/>
        </w:rPr>
        <w:t xml:space="preserve"> </w:t>
      </w:r>
      <w:r w:rsidRPr="00207BE0">
        <w:rPr>
          <w:rFonts w:ascii="Times New Roman" w:hAnsi="Times New Roman" w:cs="Times New Roman"/>
          <w:spacing w:val="1"/>
          <w:sz w:val="24"/>
          <w:szCs w:val="24"/>
        </w:rPr>
        <w:t>u</w:t>
      </w:r>
      <w:r w:rsidRPr="00207BE0">
        <w:rPr>
          <w:rFonts w:ascii="Times New Roman" w:hAnsi="Times New Roman" w:cs="Times New Roman"/>
          <w:spacing w:val="-1"/>
          <w:sz w:val="24"/>
          <w:szCs w:val="24"/>
        </w:rPr>
        <w:t>n</w:t>
      </w:r>
      <w:r w:rsidRPr="00207BE0">
        <w:rPr>
          <w:rFonts w:ascii="Times New Roman" w:hAnsi="Times New Roman" w:cs="Times New Roman"/>
          <w:spacing w:val="1"/>
          <w:sz w:val="24"/>
          <w:szCs w:val="24"/>
        </w:rPr>
        <w:t>d</w:t>
      </w:r>
      <w:r w:rsidRPr="00207BE0">
        <w:rPr>
          <w:rFonts w:ascii="Times New Roman" w:hAnsi="Times New Roman" w:cs="Times New Roman"/>
          <w:sz w:val="24"/>
          <w:szCs w:val="24"/>
        </w:rPr>
        <w:t>e</w:t>
      </w:r>
      <w:r w:rsidRPr="00207BE0">
        <w:rPr>
          <w:rFonts w:ascii="Times New Roman" w:hAnsi="Times New Roman" w:cs="Times New Roman"/>
          <w:spacing w:val="1"/>
          <w:sz w:val="24"/>
          <w:szCs w:val="24"/>
        </w:rPr>
        <w:t>r</w:t>
      </w:r>
      <w:r w:rsidRPr="00207BE0">
        <w:rPr>
          <w:rFonts w:ascii="Times New Roman" w:hAnsi="Times New Roman" w:cs="Times New Roman"/>
          <w:sz w:val="24"/>
          <w:szCs w:val="24"/>
        </w:rPr>
        <w:t>ta</w:t>
      </w:r>
      <w:r w:rsidRPr="00207BE0">
        <w:rPr>
          <w:rFonts w:ascii="Times New Roman" w:hAnsi="Times New Roman" w:cs="Times New Roman"/>
          <w:spacing w:val="-1"/>
          <w:sz w:val="24"/>
          <w:szCs w:val="24"/>
        </w:rPr>
        <w:t>k</w:t>
      </w:r>
      <w:r w:rsidRPr="00207BE0">
        <w:rPr>
          <w:rFonts w:ascii="Times New Roman" w:hAnsi="Times New Roman" w:cs="Times New Roman"/>
          <w:sz w:val="24"/>
          <w:szCs w:val="24"/>
        </w:rPr>
        <w:t>e</w:t>
      </w:r>
      <w:r w:rsidRPr="00207BE0">
        <w:rPr>
          <w:rFonts w:ascii="Times New Roman" w:hAnsi="Times New Roman" w:cs="Times New Roman"/>
          <w:spacing w:val="17"/>
          <w:sz w:val="24"/>
          <w:szCs w:val="24"/>
        </w:rPr>
        <w:t xml:space="preserve"> </w:t>
      </w:r>
      <w:r w:rsidRPr="00207BE0">
        <w:rPr>
          <w:rFonts w:ascii="Times New Roman" w:hAnsi="Times New Roman" w:cs="Times New Roman"/>
          <w:sz w:val="24"/>
          <w:szCs w:val="24"/>
        </w:rPr>
        <w:t>to</w:t>
      </w:r>
      <w:r w:rsidRPr="00207BE0">
        <w:rPr>
          <w:rFonts w:ascii="Times New Roman" w:hAnsi="Times New Roman" w:cs="Times New Roman"/>
          <w:spacing w:val="23"/>
          <w:sz w:val="24"/>
          <w:szCs w:val="24"/>
        </w:rPr>
        <w:t xml:space="preserve"> </w:t>
      </w:r>
      <w:r w:rsidRPr="00207BE0">
        <w:rPr>
          <w:rFonts w:ascii="Times New Roman" w:hAnsi="Times New Roman" w:cs="Times New Roman"/>
          <w:spacing w:val="1"/>
          <w:sz w:val="24"/>
          <w:szCs w:val="24"/>
        </w:rPr>
        <w:t>p</w:t>
      </w:r>
      <w:r w:rsidRPr="00207BE0">
        <w:rPr>
          <w:rFonts w:ascii="Times New Roman" w:hAnsi="Times New Roman" w:cs="Times New Roman"/>
          <w:spacing w:val="3"/>
          <w:sz w:val="24"/>
          <w:szCs w:val="24"/>
        </w:rPr>
        <w:t>a</w:t>
      </w:r>
      <w:r w:rsidRPr="00207BE0">
        <w:rPr>
          <w:rFonts w:ascii="Times New Roman" w:hAnsi="Times New Roman" w:cs="Times New Roman"/>
          <w:sz w:val="24"/>
          <w:szCs w:val="24"/>
        </w:rPr>
        <w:t>y</w:t>
      </w:r>
      <w:r w:rsidRPr="00207BE0">
        <w:rPr>
          <w:rFonts w:ascii="Times New Roman" w:hAnsi="Times New Roman" w:cs="Times New Roman"/>
          <w:spacing w:val="20"/>
          <w:sz w:val="24"/>
          <w:szCs w:val="24"/>
        </w:rPr>
        <w:t xml:space="preserve"> </w:t>
      </w:r>
      <w:r w:rsidRPr="00207BE0">
        <w:rPr>
          <w:rFonts w:ascii="Times New Roman" w:hAnsi="Times New Roman" w:cs="Times New Roman"/>
          <w:spacing w:val="-4"/>
          <w:sz w:val="24"/>
          <w:szCs w:val="24"/>
        </w:rPr>
        <w:t>y</w:t>
      </w:r>
      <w:r w:rsidRPr="00207BE0">
        <w:rPr>
          <w:rFonts w:ascii="Times New Roman" w:hAnsi="Times New Roman" w:cs="Times New Roman"/>
          <w:spacing w:val="3"/>
          <w:sz w:val="24"/>
          <w:szCs w:val="24"/>
        </w:rPr>
        <w:t>o</w:t>
      </w:r>
      <w:r w:rsidRPr="00207BE0">
        <w:rPr>
          <w:rFonts w:ascii="Times New Roman" w:hAnsi="Times New Roman" w:cs="Times New Roman"/>
          <w:sz w:val="24"/>
          <w:szCs w:val="24"/>
        </w:rPr>
        <w:t>u</w:t>
      </w:r>
      <w:r w:rsidRPr="00207BE0">
        <w:rPr>
          <w:rFonts w:ascii="Times New Roman" w:hAnsi="Times New Roman" w:cs="Times New Roman"/>
          <w:spacing w:val="20"/>
          <w:sz w:val="24"/>
          <w:szCs w:val="24"/>
        </w:rPr>
        <w:t xml:space="preserve"> </w:t>
      </w:r>
      <w:r w:rsidRPr="00207BE0">
        <w:rPr>
          <w:rFonts w:ascii="Times New Roman" w:hAnsi="Times New Roman" w:cs="Times New Roman"/>
          <w:sz w:val="24"/>
          <w:szCs w:val="24"/>
        </w:rPr>
        <w:t>a</w:t>
      </w:r>
      <w:r w:rsidRPr="00207BE0">
        <w:rPr>
          <w:rFonts w:ascii="Times New Roman" w:hAnsi="Times New Roman" w:cs="Times New Roman"/>
          <w:spacing w:val="1"/>
          <w:sz w:val="24"/>
          <w:szCs w:val="24"/>
        </w:rPr>
        <w:t>n</w:t>
      </w:r>
      <w:r w:rsidRPr="00207BE0">
        <w:rPr>
          <w:rFonts w:ascii="Times New Roman" w:hAnsi="Times New Roman" w:cs="Times New Roman"/>
          <w:sz w:val="24"/>
          <w:szCs w:val="24"/>
        </w:rPr>
        <w:t>y</w:t>
      </w:r>
      <w:r w:rsidRPr="00207BE0">
        <w:rPr>
          <w:rFonts w:ascii="Times New Roman" w:hAnsi="Times New Roman" w:cs="Times New Roman"/>
          <w:spacing w:val="18"/>
          <w:sz w:val="24"/>
          <w:szCs w:val="24"/>
        </w:rPr>
        <w:t xml:space="preserve"> </w:t>
      </w:r>
      <w:r w:rsidRPr="00207BE0">
        <w:rPr>
          <w:rFonts w:ascii="Times New Roman" w:hAnsi="Times New Roman" w:cs="Times New Roman"/>
          <w:spacing w:val="2"/>
          <w:sz w:val="24"/>
          <w:szCs w:val="24"/>
        </w:rPr>
        <w:t>s</w:t>
      </w:r>
      <w:r w:rsidRPr="00207BE0">
        <w:rPr>
          <w:rFonts w:ascii="Times New Roman" w:hAnsi="Times New Roman" w:cs="Times New Roman"/>
          <w:spacing w:val="1"/>
          <w:sz w:val="24"/>
          <w:szCs w:val="24"/>
        </w:rPr>
        <w:t>u</w:t>
      </w:r>
      <w:r w:rsidRPr="00207BE0">
        <w:rPr>
          <w:rFonts w:ascii="Times New Roman" w:hAnsi="Times New Roman" w:cs="Times New Roman"/>
          <w:sz w:val="24"/>
          <w:szCs w:val="24"/>
        </w:rPr>
        <w:t>m</w:t>
      </w:r>
      <w:r w:rsidRPr="00207BE0">
        <w:rPr>
          <w:rFonts w:ascii="Times New Roman" w:hAnsi="Times New Roman" w:cs="Times New Roman"/>
          <w:spacing w:val="20"/>
          <w:sz w:val="24"/>
          <w:szCs w:val="24"/>
        </w:rPr>
        <w:t xml:space="preserve"> </w:t>
      </w:r>
      <w:r w:rsidRPr="00207BE0">
        <w:rPr>
          <w:rFonts w:ascii="Times New Roman" w:hAnsi="Times New Roman" w:cs="Times New Roman"/>
          <w:spacing w:val="1"/>
          <w:sz w:val="24"/>
          <w:szCs w:val="24"/>
        </w:rPr>
        <w:t>o</w:t>
      </w:r>
      <w:r w:rsidRPr="00207BE0">
        <w:rPr>
          <w:rFonts w:ascii="Times New Roman" w:hAnsi="Times New Roman" w:cs="Times New Roman"/>
          <w:sz w:val="24"/>
          <w:szCs w:val="24"/>
        </w:rPr>
        <w:t>r</w:t>
      </w:r>
      <w:r w:rsidRPr="00207BE0">
        <w:rPr>
          <w:rFonts w:ascii="Times New Roman" w:hAnsi="Times New Roman" w:cs="Times New Roman"/>
          <w:spacing w:val="23"/>
          <w:sz w:val="24"/>
          <w:szCs w:val="24"/>
        </w:rPr>
        <w:t xml:space="preserve"> </w:t>
      </w:r>
      <w:r w:rsidRPr="00207BE0">
        <w:rPr>
          <w:rFonts w:ascii="Times New Roman" w:hAnsi="Times New Roman" w:cs="Times New Roman"/>
          <w:spacing w:val="-1"/>
          <w:sz w:val="24"/>
          <w:szCs w:val="24"/>
        </w:rPr>
        <w:t>s</w:t>
      </w:r>
      <w:r w:rsidRPr="00207BE0">
        <w:rPr>
          <w:rFonts w:ascii="Times New Roman" w:hAnsi="Times New Roman" w:cs="Times New Roman"/>
          <w:spacing w:val="1"/>
          <w:sz w:val="24"/>
          <w:szCs w:val="24"/>
        </w:rPr>
        <w:t>u</w:t>
      </w:r>
      <w:r w:rsidRPr="00207BE0">
        <w:rPr>
          <w:rFonts w:ascii="Times New Roman" w:hAnsi="Times New Roman" w:cs="Times New Roman"/>
          <w:spacing w:val="-1"/>
          <w:sz w:val="24"/>
          <w:szCs w:val="24"/>
        </w:rPr>
        <w:t>m</w:t>
      </w:r>
      <w:r w:rsidRPr="00207BE0">
        <w:rPr>
          <w:rFonts w:ascii="Times New Roman" w:hAnsi="Times New Roman" w:cs="Times New Roman"/>
          <w:sz w:val="24"/>
          <w:szCs w:val="24"/>
        </w:rPr>
        <w:t>s</w:t>
      </w:r>
      <w:r w:rsidRPr="00207BE0">
        <w:rPr>
          <w:rFonts w:ascii="Times New Roman" w:hAnsi="Times New Roman" w:cs="Times New Roman"/>
          <w:spacing w:val="20"/>
          <w:sz w:val="24"/>
          <w:szCs w:val="24"/>
        </w:rPr>
        <w:t xml:space="preserve"> </w:t>
      </w:r>
      <w:r w:rsidRPr="00207BE0">
        <w:rPr>
          <w:rFonts w:ascii="Times New Roman" w:hAnsi="Times New Roman" w:cs="Times New Roman"/>
          <w:spacing w:val="-1"/>
          <w:sz w:val="24"/>
          <w:szCs w:val="24"/>
        </w:rPr>
        <w:t>n</w:t>
      </w:r>
      <w:r w:rsidRPr="00207BE0">
        <w:rPr>
          <w:rFonts w:ascii="Times New Roman" w:hAnsi="Times New Roman" w:cs="Times New Roman"/>
          <w:spacing w:val="1"/>
          <w:sz w:val="24"/>
          <w:szCs w:val="24"/>
        </w:rPr>
        <w:t>o</w:t>
      </w:r>
      <w:r w:rsidRPr="00207BE0">
        <w:rPr>
          <w:rFonts w:ascii="Times New Roman" w:hAnsi="Times New Roman" w:cs="Times New Roman"/>
          <w:sz w:val="24"/>
          <w:szCs w:val="24"/>
        </w:rPr>
        <w:t>t e</w:t>
      </w:r>
      <w:r w:rsidRPr="00207BE0">
        <w:rPr>
          <w:rFonts w:ascii="Times New Roman" w:hAnsi="Times New Roman" w:cs="Times New Roman"/>
          <w:spacing w:val="-1"/>
          <w:sz w:val="24"/>
          <w:szCs w:val="24"/>
        </w:rPr>
        <w:t>x</w:t>
      </w:r>
      <w:r w:rsidRPr="00207BE0">
        <w:rPr>
          <w:rFonts w:ascii="Times New Roman" w:hAnsi="Times New Roman" w:cs="Times New Roman"/>
          <w:sz w:val="24"/>
          <w:szCs w:val="24"/>
        </w:rPr>
        <w:t>c</w:t>
      </w:r>
      <w:r w:rsidRPr="00207BE0">
        <w:rPr>
          <w:rFonts w:ascii="Times New Roman" w:hAnsi="Times New Roman" w:cs="Times New Roman"/>
          <w:spacing w:val="1"/>
          <w:sz w:val="24"/>
          <w:szCs w:val="24"/>
        </w:rPr>
        <w:t>e</w:t>
      </w:r>
      <w:r w:rsidRPr="00207BE0">
        <w:rPr>
          <w:rFonts w:ascii="Times New Roman" w:hAnsi="Times New Roman" w:cs="Times New Roman"/>
          <w:sz w:val="24"/>
          <w:szCs w:val="24"/>
        </w:rPr>
        <w:t>e</w:t>
      </w:r>
      <w:r w:rsidRPr="00207BE0">
        <w:rPr>
          <w:rFonts w:ascii="Times New Roman" w:hAnsi="Times New Roman" w:cs="Times New Roman"/>
          <w:spacing w:val="1"/>
          <w:sz w:val="24"/>
          <w:szCs w:val="24"/>
        </w:rPr>
        <w:t>d</w:t>
      </w:r>
      <w:r w:rsidRPr="00207BE0">
        <w:rPr>
          <w:rFonts w:ascii="Times New Roman" w:hAnsi="Times New Roman" w:cs="Times New Roman"/>
          <w:sz w:val="24"/>
          <w:szCs w:val="24"/>
        </w:rPr>
        <w:t>i</w:t>
      </w:r>
      <w:r w:rsidRPr="00207BE0">
        <w:rPr>
          <w:rFonts w:ascii="Times New Roman" w:hAnsi="Times New Roman" w:cs="Times New Roman"/>
          <w:spacing w:val="1"/>
          <w:sz w:val="24"/>
          <w:szCs w:val="24"/>
        </w:rPr>
        <w:t>n</w:t>
      </w:r>
      <w:r w:rsidRPr="00207BE0">
        <w:rPr>
          <w:rFonts w:ascii="Times New Roman" w:hAnsi="Times New Roman" w:cs="Times New Roman"/>
          <w:sz w:val="24"/>
          <w:szCs w:val="24"/>
        </w:rPr>
        <w:t>g</w:t>
      </w:r>
      <w:r w:rsidRPr="00207BE0">
        <w:rPr>
          <w:rFonts w:ascii="Times New Roman" w:hAnsi="Times New Roman" w:cs="Times New Roman"/>
          <w:spacing w:val="15"/>
          <w:sz w:val="24"/>
          <w:szCs w:val="24"/>
        </w:rPr>
        <w:t xml:space="preserve"> </w:t>
      </w:r>
      <w:r w:rsidRPr="00207BE0">
        <w:rPr>
          <w:rFonts w:ascii="Times New Roman" w:hAnsi="Times New Roman" w:cs="Times New Roman"/>
          <w:spacing w:val="2"/>
          <w:sz w:val="24"/>
          <w:szCs w:val="24"/>
        </w:rPr>
        <w:t>i</w:t>
      </w:r>
      <w:r w:rsidRPr="00207BE0">
        <w:rPr>
          <w:rFonts w:ascii="Times New Roman" w:hAnsi="Times New Roman" w:cs="Times New Roman"/>
          <w:sz w:val="24"/>
          <w:szCs w:val="24"/>
        </w:rPr>
        <w:t>n</w:t>
      </w:r>
      <w:r w:rsidRPr="00207BE0">
        <w:rPr>
          <w:rFonts w:ascii="Times New Roman" w:hAnsi="Times New Roman" w:cs="Times New Roman"/>
          <w:spacing w:val="22"/>
          <w:sz w:val="24"/>
          <w:szCs w:val="24"/>
        </w:rPr>
        <w:t xml:space="preserve"> </w:t>
      </w:r>
      <w:r w:rsidRPr="00207BE0">
        <w:rPr>
          <w:rFonts w:ascii="Times New Roman" w:hAnsi="Times New Roman" w:cs="Times New Roman"/>
          <w:sz w:val="24"/>
          <w:szCs w:val="24"/>
        </w:rPr>
        <w:t>t</w:t>
      </w:r>
      <w:r w:rsidRPr="00207BE0">
        <w:rPr>
          <w:rFonts w:ascii="Times New Roman" w:hAnsi="Times New Roman" w:cs="Times New Roman"/>
          <w:spacing w:val="1"/>
          <w:sz w:val="24"/>
          <w:szCs w:val="24"/>
        </w:rPr>
        <w:t>o</w:t>
      </w:r>
      <w:r w:rsidRPr="00207BE0">
        <w:rPr>
          <w:rFonts w:ascii="Times New Roman" w:hAnsi="Times New Roman" w:cs="Times New Roman"/>
          <w:sz w:val="24"/>
          <w:szCs w:val="24"/>
        </w:rPr>
        <w:t>tal</w:t>
      </w:r>
      <w:r w:rsidRPr="00207BE0">
        <w:rPr>
          <w:rFonts w:ascii="Times New Roman" w:hAnsi="Times New Roman" w:cs="Times New Roman"/>
          <w:spacing w:val="22"/>
          <w:sz w:val="24"/>
          <w:szCs w:val="24"/>
        </w:rPr>
        <w:t xml:space="preserve"> </w:t>
      </w:r>
      <w:r w:rsidRPr="00207BE0">
        <w:rPr>
          <w:rFonts w:ascii="Times New Roman" w:hAnsi="Times New Roman" w:cs="Times New Roman"/>
          <w:sz w:val="24"/>
          <w:szCs w:val="24"/>
        </w:rPr>
        <w:t>an</w:t>
      </w:r>
      <w:r w:rsidRPr="00207BE0">
        <w:rPr>
          <w:rFonts w:ascii="Times New Roman" w:hAnsi="Times New Roman" w:cs="Times New Roman"/>
          <w:spacing w:val="21"/>
          <w:sz w:val="24"/>
          <w:szCs w:val="24"/>
        </w:rPr>
        <w:t xml:space="preserve"> </w:t>
      </w:r>
      <w:r w:rsidRPr="00207BE0">
        <w:rPr>
          <w:rFonts w:ascii="Times New Roman" w:hAnsi="Times New Roman" w:cs="Times New Roman"/>
          <w:spacing w:val="3"/>
          <w:sz w:val="24"/>
          <w:szCs w:val="24"/>
        </w:rPr>
        <w:t>a</w:t>
      </w:r>
      <w:r w:rsidRPr="00207BE0">
        <w:rPr>
          <w:rFonts w:ascii="Times New Roman" w:hAnsi="Times New Roman" w:cs="Times New Roman"/>
          <w:spacing w:val="-1"/>
          <w:sz w:val="24"/>
          <w:szCs w:val="24"/>
        </w:rPr>
        <w:t>m</w:t>
      </w:r>
      <w:r w:rsidRPr="00207BE0">
        <w:rPr>
          <w:rFonts w:ascii="Times New Roman" w:hAnsi="Times New Roman" w:cs="Times New Roman"/>
          <w:spacing w:val="3"/>
          <w:sz w:val="24"/>
          <w:szCs w:val="24"/>
        </w:rPr>
        <w:t>o</w:t>
      </w:r>
      <w:r w:rsidRPr="00207BE0">
        <w:rPr>
          <w:rFonts w:ascii="Times New Roman" w:hAnsi="Times New Roman" w:cs="Times New Roman"/>
          <w:spacing w:val="-1"/>
          <w:sz w:val="24"/>
          <w:szCs w:val="24"/>
        </w:rPr>
        <w:t>un</w:t>
      </w:r>
      <w:r w:rsidRPr="00207BE0">
        <w:rPr>
          <w:rFonts w:ascii="Times New Roman" w:hAnsi="Times New Roman" w:cs="Times New Roman"/>
          <w:sz w:val="24"/>
          <w:szCs w:val="24"/>
        </w:rPr>
        <w:t>t</w:t>
      </w:r>
      <w:r w:rsidRPr="00207BE0">
        <w:rPr>
          <w:rFonts w:ascii="Times New Roman" w:hAnsi="Times New Roman" w:cs="Times New Roman"/>
          <w:spacing w:val="20"/>
          <w:sz w:val="24"/>
          <w:szCs w:val="24"/>
        </w:rPr>
        <w:t xml:space="preserve"> </w:t>
      </w:r>
      <w:r w:rsidRPr="00207BE0">
        <w:rPr>
          <w:rFonts w:ascii="Times New Roman" w:hAnsi="Times New Roman" w:cs="Times New Roman"/>
          <w:spacing w:val="1"/>
          <w:sz w:val="24"/>
          <w:szCs w:val="24"/>
        </w:rPr>
        <w:t>o</w:t>
      </w:r>
      <w:r w:rsidRPr="00207BE0">
        <w:rPr>
          <w:rFonts w:ascii="Times New Roman" w:hAnsi="Times New Roman" w:cs="Times New Roman"/>
          <w:sz w:val="24"/>
          <w:szCs w:val="24"/>
        </w:rPr>
        <w:t>f</w:t>
      </w:r>
      <w:r w:rsidR="00485F92">
        <w:rPr>
          <w:rFonts w:ascii="Times New Roman" w:hAnsi="Times New Roman" w:cs="Times New Roman"/>
          <w:sz w:val="24"/>
          <w:szCs w:val="24"/>
        </w:rPr>
        <w:t xml:space="preserve"> </w:t>
      </w:r>
      <w:r w:rsidRPr="00207BE0">
        <w:rPr>
          <w:rFonts w:ascii="Times New Roman" w:hAnsi="Times New Roman" w:cs="Times New Roman"/>
          <w:spacing w:val="1"/>
          <w:sz w:val="24"/>
          <w:szCs w:val="24"/>
        </w:rPr>
        <w:t>(</w:t>
      </w:r>
      <w:r w:rsidR="00485F92">
        <w:rPr>
          <w:rFonts w:ascii="Times New Roman" w:hAnsi="Times New Roman" w:cs="Times New Roman"/>
          <w:sz w:val="24"/>
          <w:szCs w:val="24"/>
          <w:u w:val="single" w:color="000000"/>
        </w:rPr>
        <w:t xml:space="preserve"> </w:t>
      </w:r>
      <w:r w:rsidRPr="00207BE0">
        <w:rPr>
          <w:rFonts w:ascii="Times New Roman" w:hAnsi="Times New Roman" w:cs="Times New Roman"/>
          <w:sz w:val="24"/>
          <w:szCs w:val="24"/>
        </w:rPr>
        <w:t>)</w:t>
      </w:r>
      <w:r w:rsidRPr="00207BE0">
        <w:rPr>
          <w:rFonts w:ascii="Times New Roman" w:hAnsi="Times New Roman" w:cs="Times New Roman"/>
          <w:spacing w:val="21"/>
          <w:sz w:val="24"/>
          <w:szCs w:val="24"/>
        </w:rPr>
        <w:t xml:space="preserve"> </w:t>
      </w:r>
      <w:r w:rsidRPr="00207BE0">
        <w:rPr>
          <w:rFonts w:ascii="Times New Roman" w:hAnsi="Times New Roman" w:cs="Times New Roman"/>
          <w:spacing w:val="-1"/>
          <w:sz w:val="24"/>
          <w:szCs w:val="24"/>
        </w:rPr>
        <w:t>u</w:t>
      </w:r>
      <w:r w:rsidRPr="00207BE0">
        <w:rPr>
          <w:rFonts w:ascii="Times New Roman" w:hAnsi="Times New Roman" w:cs="Times New Roman"/>
          <w:spacing w:val="1"/>
          <w:sz w:val="24"/>
          <w:szCs w:val="24"/>
        </w:rPr>
        <w:t>po</w:t>
      </w:r>
      <w:r w:rsidRPr="00207BE0">
        <w:rPr>
          <w:rFonts w:ascii="Times New Roman" w:hAnsi="Times New Roman" w:cs="Times New Roman"/>
          <w:sz w:val="24"/>
          <w:szCs w:val="24"/>
        </w:rPr>
        <w:t>n</w:t>
      </w:r>
      <w:r w:rsidRPr="00207BE0">
        <w:rPr>
          <w:rFonts w:ascii="Times New Roman" w:hAnsi="Times New Roman" w:cs="Times New Roman"/>
          <w:spacing w:val="19"/>
          <w:sz w:val="24"/>
          <w:szCs w:val="24"/>
        </w:rPr>
        <w:t xml:space="preserve"> </w:t>
      </w:r>
      <w:r w:rsidRPr="00207BE0">
        <w:rPr>
          <w:rFonts w:ascii="Times New Roman" w:hAnsi="Times New Roman" w:cs="Times New Roman"/>
          <w:spacing w:val="1"/>
          <w:sz w:val="24"/>
          <w:szCs w:val="24"/>
        </w:rPr>
        <w:t>r</w:t>
      </w:r>
      <w:r w:rsidRPr="00207BE0">
        <w:rPr>
          <w:rFonts w:ascii="Times New Roman" w:hAnsi="Times New Roman" w:cs="Times New Roman"/>
          <w:sz w:val="24"/>
          <w:szCs w:val="24"/>
        </w:rPr>
        <w:t>e</w:t>
      </w:r>
      <w:r w:rsidRPr="00207BE0">
        <w:rPr>
          <w:rFonts w:ascii="Times New Roman" w:hAnsi="Times New Roman" w:cs="Times New Roman"/>
          <w:spacing w:val="1"/>
          <w:sz w:val="24"/>
          <w:szCs w:val="24"/>
        </w:rPr>
        <w:t>c</w:t>
      </w:r>
      <w:r w:rsidRPr="00207BE0">
        <w:rPr>
          <w:rFonts w:ascii="Times New Roman" w:hAnsi="Times New Roman" w:cs="Times New Roman"/>
          <w:sz w:val="24"/>
          <w:szCs w:val="24"/>
        </w:rPr>
        <w:t>ei</w:t>
      </w:r>
      <w:r w:rsidRPr="00207BE0">
        <w:rPr>
          <w:rFonts w:ascii="Times New Roman" w:hAnsi="Times New Roman" w:cs="Times New Roman"/>
          <w:spacing w:val="1"/>
          <w:sz w:val="24"/>
          <w:szCs w:val="24"/>
        </w:rPr>
        <w:t>p</w:t>
      </w:r>
      <w:r w:rsidRPr="00207BE0">
        <w:rPr>
          <w:rFonts w:ascii="Times New Roman" w:hAnsi="Times New Roman" w:cs="Times New Roman"/>
          <w:sz w:val="24"/>
          <w:szCs w:val="24"/>
        </w:rPr>
        <w:t>t</w:t>
      </w:r>
      <w:r w:rsidRPr="00207BE0">
        <w:rPr>
          <w:rFonts w:ascii="Times New Roman" w:hAnsi="Times New Roman" w:cs="Times New Roman"/>
          <w:spacing w:val="19"/>
          <w:sz w:val="24"/>
          <w:szCs w:val="24"/>
        </w:rPr>
        <w:t xml:space="preserve"> </w:t>
      </w:r>
      <w:r w:rsidRPr="00207BE0">
        <w:rPr>
          <w:rFonts w:ascii="Times New Roman" w:hAnsi="Times New Roman" w:cs="Times New Roman"/>
          <w:spacing w:val="3"/>
          <w:sz w:val="24"/>
          <w:szCs w:val="24"/>
        </w:rPr>
        <w:t>b</w:t>
      </w:r>
      <w:r w:rsidRPr="00207BE0">
        <w:rPr>
          <w:rFonts w:ascii="Times New Roman" w:hAnsi="Times New Roman" w:cs="Times New Roman"/>
          <w:sz w:val="24"/>
          <w:szCs w:val="24"/>
        </w:rPr>
        <w:t>y</w:t>
      </w:r>
      <w:r w:rsidRPr="00207BE0">
        <w:rPr>
          <w:rFonts w:ascii="Times New Roman" w:hAnsi="Times New Roman" w:cs="Times New Roman"/>
          <w:spacing w:val="21"/>
          <w:sz w:val="24"/>
          <w:szCs w:val="24"/>
        </w:rPr>
        <w:t xml:space="preserve"> </w:t>
      </w:r>
      <w:r w:rsidRPr="00207BE0">
        <w:rPr>
          <w:rFonts w:ascii="Times New Roman" w:hAnsi="Times New Roman" w:cs="Times New Roman"/>
          <w:spacing w:val="1"/>
          <w:sz w:val="24"/>
          <w:szCs w:val="24"/>
        </w:rPr>
        <w:t>u</w:t>
      </w:r>
      <w:r w:rsidRPr="00207BE0">
        <w:rPr>
          <w:rFonts w:ascii="Times New Roman" w:hAnsi="Times New Roman" w:cs="Times New Roman"/>
          <w:sz w:val="24"/>
          <w:szCs w:val="24"/>
        </w:rPr>
        <w:t>s</w:t>
      </w:r>
      <w:r w:rsidRPr="00207BE0">
        <w:rPr>
          <w:rFonts w:ascii="Times New Roman" w:hAnsi="Times New Roman" w:cs="Times New Roman"/>
          <w:spacing w:val="22"/>
          <w:sz w:val="24"/>
          <w:szCs w:val="24"/>
        </w:rPr>
        <w:t xml:space="preserve"> </w:t>
      </w:r>
      <w:r w:rsidRPr="00207BE0">
        <w:rPr>
          <w:rFonts w:ascii="Times New Roman" w:hAnsi="Times New Roman" w:cs="Times New Roman"/>
          <w:spacing w:val="1"/>
          <w:sz w:val="24"/>
          <w:szCs w:val="24"/>
        </w:rPr>
        <w:t>o</w:t>
      </w:r>
      <w:r w:rsidRPr="00207BE0">
        <w:rPr>
          <w:rFonts w:ascii="Times New Roman" w:hAnsi="Times New Roman" w:cs="Times New Roman"/>
          <w:sz w:val="24"/>
          <w:szCs w:val="24"/>
        </w:rPr>
        <w:t>f</w:t>
      </w:r>
      <w:r w:rsidRPr="00207BE0">
        <w:rPr>
          <w:rFonts w:ascii="Times New Roman" w:hAnsi="Times New Roman" w:cs="Times New Roman"/>
          <w:spacing w:val="25"/>
          <w:sz w:val="24"/>
          <w:szCs w:val="24"/>
        </w:rPr>
        <w:t xml:space="preserve"> </w:t>
      </w:r>
      <w:r w:rsidRPr="00207BE0">
        <w:rPr>
          <w:rFonts w:ascii="Times New Roman" w:hAnsi="Times New Roman" w:cs="Times New Roman"/>
          <w:spacing w:val="-4"/>
          <w:sz w:val="24"/>
          <w:szCs w:val="24"/>
        </w:rPr>
        <w:t>y</w:t>
      </w:r>
      <w:r w:rsidRPr="00207BE0">
        <w:rPr>
          <w:rFonts w:ascii="Times New Roman" w:hAnsi="Times New Roman" w:cs="Times New Roman"/>
          <w:spacing w:val="3"/>
          <w:sz w:val="24"/>
          <w:szCs w:val="24"/>
        </w:rPr>
        <w:t>o</w:t>
      </w:r>
      <w:r w:rsidRPr="00207BE0">
        <w:rPr>
          <w:rFonts w:ascii="Times New Roman" w:hAnsi="Times New Roman" w:cs="Times New Roman"/>
          <w:spacing w:val="-1"/>
          <w:sz w:val="24"/>
          <w:szCs w:val="24"/>
        </w:rPr>
        <w:t>u</w:t>
      </w:r>
      <w:r w:rsidRPr="00207BE0">
        <w:rPr>
          <w:rFonts w:ascii="Times New Roman" w:hAnsi="Times New Roman" w:cs="Times New Roman"/>
          <w:sz w:val="24"/>
          <w:szCs w:val="24"/>
        </w:rPr>
        <w:t>r</w:t>
      </w:r>
      <w:r w:rsidRPr="00207BE0">
        <w:rPr>
          <w:rFonts w:ascii="Times New Roman" w:hAnsi="Times New Roman" w:cs="Times New Roman"/>
          <w:spacing w:val="21"/>
          <w:sz w:val="24"/>
          <w:szCs w:val="24"/>
        </w:rPr>
        <w:t xml:space="preserve"> </w:t>
      </w:r>
      <w:r w:rsidRPr="00207BE0">
        <w:rPr>
          <w:rFonts w:ascii="Times New Roman" w:hAnsi="Times New Roman" w:cs="Times New Roman"/>
          <w:spacing w:val="-2"/>
          <w:sz w:val="24"/>
          <w:szCs w:val="24"/>
        </w:rPr>
        <w:t>f</w:t>
      </w:r>
      <w:r w:rsidRPr="00207BE0">
        <w:rPr>
          <w:rFonts w:ascii="Times New Roman" w:hAnsi="Times New Roman" w:cs="Times New Roman"/>
          <w:spacing w:val="2"/>
          <w:sz w:val="24"/>
          <w:szCs w:val="24"/>
        </w:rPr>
        <w:t>i</w:t>
      </w:r>
      <w:r w:rsidRPr="00207BE0">
        <w:rPr>
          <w:rFonts w:ascii="Times New Roman" w:hAnsi="Times New Roman" w:cs="Times New Roman"/>
          <w:spacing w:val="1"/>
          <w:sz w:val="24"/>
          <w:szCs w:val="24"/>
        </w:rPr>
        <w:t>r</w:t>
      </w:r>
      <w:r w:rsidRPr="00207BE0">
        <w:rPr>
          <w:rFonts w:ascii="Times New Roman" w:hAnsi="Times New Roman" w:cs="Times New Roman"/>
          <w:spacing w:val="-1"/>
          <w:sz w:val="24"/>
          <w:szCs w:val="24"/>
        </w:rPr>
        <w:t>s</w:t>
      </w:r>
      <w:r w:rsidRPr="00207BE0">
        <w:rPr>
          <w:rFonts w:ascii="Times New Roman" w:hAnsi="Times New Roman" w:cs="Times New Roman"/>
          <w:sz w:val="24"/>
          <w:szCs w:val="24"/>
        </w:rPr>
        <w:t>t</w:t>
      </w:r>
      <w:r w:rsidRPr="00207BE0">
        <w:rPr>
          <w:rFonts w:ascii="Times New Roman" w:hAnsi="Times New Roman" w:cs="Times New Roman"/>
          <w:spacing w:val="21"/>
          <w:sz w:val="24"/>
          <w:szCs w:val="24"/>
        </w:rPr>
        <w:t xml:space="preserve"> </w:t>
      </w:r>
      <w:r w:rsidRPr="00207BE0">
        <w:rPr>
          <w:rFonts w:ascii="Times New Roman" w:hAnsi="Times New Roman" w:cs="Times New Roman"/>
          <w:spacing w:val="1"/>
          <w:sz w:val="24"/>
          <w:szCs w:val="24"/>
        </w:rPr>
        <w:t>d</w:t>
      </w:r>
      <w:r w:rsidRPr="00207BE0">
        <w:rPr>
          <w:rFonts w:ascii="Times New Roman" w:hAnsi="Times New Roman" w:cs="Times New Roman"/>
          <w:spacing w:val="3"/>
          <w:sz w:val="24"/>
          <w:szCs w:val="24"/>
        </w:rPr>
        <w:t>e</w:t>
      </w:r>
      <w:r w:rsidRPr="00207BE0">
        <w:rPr>
          <w:rFonts w:ascii="Times New Roman" w:hAnsi="Times New Roman" w:cs="Times New Roman"/>
          <w:spacing w:val="-4"/>
          <w:sz w:val="24"/>
          <w:szCs w:val="24"/>
        </w:rPr>
        <w:t>m</w:t>
      </w:r>
      <w:r w:rsidRPr="00207BE0">
        <w:rPr>
          <w:rFonts w:ascii="Times New Roman" w:hAnsi="Times New Roman" w:cs="Times New Roman"/>
          <w:spacing w:val="3"/>
          <w:sz w:val="24"/>
          <w:szCs w:val="24"/>
        </w:rPr>
        <w:t>a</w:t>
      </w:r>
      <w:r w:rsidRPr="00207BE0">
        <w:rPr>
          <w:rFonts w:ascii="Times New Roman" w:hAnsi="Times New Roman" w:cs="Times New Roman"/>
          <w:spacing w:val="-1"/>
          <w:sz w:val="24"/>
          <w:szCs w:val="24"/>
        </w:rPr>
        <w:t>n</w:t>
      </w:r>
      <w:r w:rsidRPr="00207BE0">
        <w:rPr>
          <w:rFonts w:ascii="Times New Roman" w:hAnsi="Times New Roman" w:cs="Times New Roman"/>
          <w:sz w:val="24"/>
          <w:szCs w:val="24"/>
        </w:rPr>
        <w:t>d</w:t>
      </w:r>
      <w:r w:rsidRPr="00207BE0">
        <w:rPr>
          <w:rFonts w:ascii="Times New Roman" w:hAnsi="Times New Roman" w:cs="Times New Roman"/>
          <w:spacing w:val="19"/>
          <w:sz w:val="24"/>
          <w:szCs w:val="24"/>
        </w:rPr>
        <w:t xml:space="preserve"> </w:t>
      </w:r>
      <w:r w:rsidRPr="00207BE0">
        <w:rPr>
          <w:rFonts w:ascii="Times New Roman" w:hAnsi="Times New Roman" w:cs="Times New Roman"/>
          <w:sz w:val="24"/>
          <w:szCs w:val="24"/>
        </w:rPr>
        <w:t>in</w:t>
      </w:r>
      <w:r w:rsidRPr="00207BE0">
        <w:rPr>
          <w:rFonts w:ascii="Times New Roman" w:hAnsi="Times New Roman" w:cs="Times New Roman"/>
          <w:spacing w:val="25"/>
          <w:sz w:val="24"/>
          <w:szCs w:val="24"/>
        </w:rPr>
        <w:t xml:space="preserve"> </w:t>
      </w:r>
      <w:r w:rsidRPr="00207BE0">
        <w:rPr>
          <w:rFonts w:ascii="Times New Roman" w:hAnsi="Times New Roman" w:cs="Times New Roman"/>
          <w:spacing w:val="-2"/>
          <w:sz w:val="24"/>
          <w:szCs w:val="24"/>
        </w:rPr>
        <w:t>w</w:t>
      </w:r>
      <w:r w:rsidRPr="00207BE0">
        <w:rPr>
          <w:rFonts w:ascii="Times New Roman" w:hAnsi="Times New Roman" w:cs="Times New Roman"/>
          <w:spacing w:val="1"/>
          <w:sz w:val="24"/>
          <w:szCs w:val="24"/>
        </w:rPr>
        <w:t>r</w:t>
      </w:r>
      <w:r w:rsidRPr="00207BE0">
        <w:rPr>
          <w:rFonts w:ascii="Times New Roman" w:hAnsi="Times New Roman" w:cs="Times New Roman"/>
          <w:sz w:val="24"/>
          <w:szCs w:val="24"/>
        </w:rPr>
        <w:t>it</w:t>
      </w:r>
      <w:r w:rsidRPr="00207BE0">
        <w:rPr>
          <w:rFonts w:ascii="Times New Roman" w:hAnsi="Times New Roman" w:cs="Times New Roman"/>
          <w:spacing w:val="2"/>
          <w:sz w:val="24"/>
          <w:szCs w:val="24"/>
        </w:rPr>
        <w:t>i</w:t>
      </w:r>
      <w:r w:rsidRPr="00207BE0">
        <w:rPr>
          <w:rFonts w:ascii="Times New Roman" w:hAnsi="Times New Roman" w:cs="Times New Roman"/>
          <w:spacing w:val="1"/>
          <w:sz w:val="24"/>
          <w:szCs w:val="24"/>
        </w:rPr>
        <w:t>n</w:t>
      </w:r>
      <w:r w:rsidRPr="00207BE0">
        <w:rPr>
          <w:rFonts w:ascii="Times New Roman" w:hAnsi="Times New Roman" w:cs="Times New Roman"/>
          <w:sz w:val="24"/>
          <w:szCs w:val="24"/>
        </w:rPr>
        <w:t>g a</w:t>
      </w:r>
      <w:r w:rsidRPr="00207BE0">
        <w:rPr>
          <w:rFonts w:ascii="Times New Roman" w:hAnsi="Times New Roman" w:cs="Times New Roman"/>
          <w:spacing w:val="1"/>
          <w:sz w:val="24"/>
          <w:szCs w:val="24"/>
        </w:rPr>
        <w:t>c</w:t>
      </w:r>
      <w:r w:rsidRPr="00207BE0">
        <w:rPr>
          <w:rFonts w:ascii="Times New Roman" w:hAnsi="Times New Roman" w:cs="Times New Roman"/>
          <w:sz w:val="24"/>
          <w:szCs w:val="24"/>
        </w:rPr>
        <w:t>c</w:t>
      </w:r>
      <w:r w:rsidRPr="00207BE0">
        <w:rPr>
          <w:rFonts w:ascii="Times New Roman" w:hAnsi="Times New Roman" w:cs="Times New Roman"/>
          <w:spacing w:val="1"/>
          <w:sz w:val="24"/>
          <w:szCs w:val="24"/>
        </w:rPr>
        <w:t>o</w:t>
      </w:r>
      <w:r w:rsidRPr="00207BE0">
        <w:rPr>
          <w:rFonts w:ascii="Times New Roman" w:hAnsi="Times New Roman" w:cs="Times New Roman"/>
          <w:spacing w:val="-4"/>
          <w:sz w:val="24"/>
          <w:szCs w:val="24"/>
        </w:rPr>
        <w:t>m</w:t>
      </w:r>
      <w:r w:rsidRPr="00207BE0">
        <w:rPr>
          <w:rFonts w:ascii="Times New Roman" w:hAnsi="Times New Roman" w:cs="Times New Roman"/>
          <w:spacing w:val="1"/>
          <w:sz w:val="24"/>
          <w:szCs w:val="24"/>
        </w:rPr>
        <w:t>p</w:t>
      </w:r>
      <w:r w:rsidRPr="00207BE0">
        <w:rPr>
          <w:rFonts w:ascii="Times New Roman" w:hAnsi="Times New Roman" w:cs="Times New Roman"/>
          <w:spacing w:val="3"/>
          <w:sz w:val="24"/>
          <w:szCs w:val="24"/>
        </w:rPr>
        <w:t>a</w:t>
      </w:r>
      <w:r w:rsidRPr="00207BE0">
        <w:rPr>
          <w:rFonts w:ascii="Times New Roman" w:hAnsi="Times New Roman" w:cs="Times New Roman"/>
          <w:spacing w:val="-1"/>
          <w:sz w:val="24"/>
          <w:szCs w:val="24"/>
        </w:rPr>
        <w:t>n</w:t>
      </w:r>
      <w:r w:rsidRPr="00207BE0">
        <w:rPr>
          <w:rFonts w:ascii="Times New Roman" w:hAnsi="Times New Roman" w:cs="Times New Roman"/>
          <w:sz w:val="24"/>
          <w:szCs w:val="24"/>
        </w:rPr>
        <w:t>ied</w:t>
      </w:r>
      <w:r w:rsidRPr="00207BE0">
        <w:rPr>
          <w:rFonts w:ascii="Times New Roman" w:hAnsi="Times New Roman" w:cs="Times New Roman"/>
          <w:spacing w:val="1"/>
          <w:sz w:val="24"/>
          <w:szCs w:val="24"/>
        </w:rPr>
        <w:t xml:space="preserve"> </w:t>
      </w:r>
      <w:r w:rsidRPr="00207BE0">
        <w:rPr>
          <w:rFonts w:ascii="Times New Roman" w:hAnsi="Times New Roman" w:cs="Times New Roman"/>
          <w:spacing w:val="3"/>
          <w:sz w:val="24"/>
          <w:szCs w:val="24"/>
        </w:rPr>
        <w:t>b</w:t>
      </w:r>
      <w:r w:rsidRPr="00207BE0">
        <w:rPr>
          <w:rFonts w:ascii="Times New Roman" w:hAnsi="Times New Roman" w:cs="Times New Roman"/>
          <w:sz w:val="24"/>
          <w:szCs w:val="24"/>
        </w:rPr>
        <w:t>y</w:t>
      </w:r>
      <w:r w:rsidRPr="00207BE0">
        <w:rPr>
          <w:rFonts w:ascii="Times New Roman" w:hAnsi="Times New Roman" w:cs="Times New Roman"/>
          <w:spacing w:val="4"/>
          <w:sz w:val="24"/>
          <w:szCs w:val="24"/>
        </w:rPr>
        <w:t xml:space="preserve"> </w:t>
      </w:r>
      <w:r w:rsidRPr="00207BE0">
        <w:rPr>
          <w:rFonts w:ascii="Times New Roman" w:hAnsi="Times New Roman" w:cs="Times New Roman"/>
          <w:sz w:val="24"/>
          <w:szCs w:val="24"/>
        </w:rPr>
        <w:t>a</w:t>
      </w:r>
      <w:r w:rsidRPr="00207BE0">
        <w:rPr>
          <w:rFonts w:ascii="Times New Roman" w:hAnsi="Times New Roman" w:cs="Times New Roman"/>
          <w:spacing w:val="11"/>
          <w:sz w:val="24"/>
          <w:szCs w:val="24"/>
        </w:rPr>
        <w:t xml:space="preserve"> </w:t>
      </w:r>
      <w:r w:rsidRPr="00207BE0">
        <w:rPr>
          <w:rFonts w:ascii="Times New Roman" w:hAnsi="Times New Roman" w:cs="Times New Roman"/>
          <w:spacing w:val="-5"/>
          <w:sz w:val="24"/>
          <w:szCs w:val="24"/>
        </w:rPr>
        <w:t>w</w:t>
      </w:r>
      <w:r w:rsidRPr="00207BE0">
        <w:rPr>
          <w:rFonts w:ascii="Times New Roman" w:hAnsi="Times New Roman" w:cs="Times New Roman"/>
          <w:spacing w:val="1"/>
          <w:sz w:val="24"/>
          <w:szCs w:val="24"/>
        </w:rPr>
        <w:t>r</w:t>
      </w:r>
      <w:r w:rsidRPr="00207BE0">
        <w:rPr>
          <w:rFonts w:ascii="Times New Roman" w:hAnsi="Times New Roman" w:cs="Times New Roman"/>
          <w:sz w:val="24"/>
          <w:szCs w:val="24"/>
        </w:rPr>
        <w:t>itt</w:t>
      </w:r>
      <w:r w:rsidRPr="00207BE0">
        <w:rPr>
          <w:rFonts w:ascii="Times New Roman" w:hAnsi="Times New Roman" w:cs="Times New Roman"/>
          <w:spacing w:val="2"/>
          <w:sz w:val="24"/>
          <w:szCs w:val="24"/>
        </w:rPr>
        <w:t>e</w:t>
      </w:r>
      <w:r w:rsidRPr="00207BE0">
        <w:rPr>
          <w:rFonts w:ascii="Times New Roman" w:hAnsi="Times New Roman" w:cs="Times New Roman"/>
          <w:sz w:val="24"/>
          <w:szCs w:val="24"/>
        </w:rPr>
        <w:t>n</w:t>
      </w:r>
      <w:r w:rsidRPr="00207BE0">
        <w:rPr>
          <w:rFonts w:ascii="Times New Roman" w:hAnsi="Times New Roman" w:cs="Times New Roman"/>
          <w:spacing w:val="3"/>
          <w:sz w:val="24"/>
          <w:szCs w:val="24"/>
        </w:rPr>
        <w:t xml:space="preserve"> </w:t>
      </w:r>
      <w:r w:rsidRPr="00207BE0">
        <w:rPr>
          <w:rFonts w:ascii="Times New Roman" w:hAnsi="Times New Roman" w:cs="Times New Roman"/>
          <w:spacing w:val="-1"/>
          <w:sz w:val="24"/>
          <w:szCs w:val="24"/>
        </w:rPr>
        <w:t>s</w:t>
      </w:r>
      <w:r w:rsidRPr="00207BE0">
        <w:rPr>
          <w:rFonts w:ascii="Times New Roman" w:hAnsi="Times New Roman" w:cs="Times New Roman"/>
          <w:spacing w:val="2"/>
          <w:sz w:val="24"/>
          <w:szCs w:val="24"/>
        </w:rPr>
        <w:t>t</w:t>
      </w:r>
      <w:r w:rsidRPr="00207BE0">
        <w:rPr>
          <w:rFonts w:ascii="Times New Roman" w:hAnsi="Times New Roman" w:cs="Times New Roman"/>
          <w:sz w:val="24"/>
          <w:szCs w:val="24"/>
        </w:rPr>
        <w:t>at</w:t>
      </w:r>
      <w:r w:rsidRPr="00207BE0">
        <w:rPr>
          <w:rFonts w:ascii="Times New Roman" w:hAnsi="Times New Roman" w:cs="Times New Roman"/>
          <w:spacing w:val="3"/>
          <w:sz w:val="24"/>
          <w:szCs w:val="24"/>
        </w:rPr>
        <w:t>e</w:t>
      </w:r>
      <w:r w:rsidRPr="00207BE0">
        <w:rPr>
          <w:rFonts w:ascii="Times New Roman" w:hAnsi="Times New Roman" w:cs="Times New Roman"/>
          <w:spacing w:val="-4"/>
          <w:sz w:val="24"/>
          <w:szCs w:val="24"/>
        </w:rPr>
        <w:t>m</w:t>
      </w:r>
      <w:r w:rsidRPr="00207BE0">
        <w:rPr>
          <w:rFonts w:ascii="Times New Roman" w:hAnsi="Times New Roman" w:cs="Times New Roman"/>
          <w:spacing w:val="3"/>
          <w:sz w:val="24"/>
          <w:szCs w:val="24"/>
        </w:rPr>
        <w:t>e</w:t>
      </w:r>
      <w:r w:rsidRPr="00207BE0">
        <w:rPr>
          <w:rFonts w:ascii="Times New Roman" w:hAnsi="Times New Roman" w:cs="Times New Roman"/>
          <w:spacing w:val="-1"/>
          <w:sz w:val="24"/>
          <w:szCs w:val="24"/>
        </w:rPr>
        <w:t>n</w:t>
      </w:r>
      <w:r w:rsidRPr="00207BE0">
        <w:rPr>
          <w:rFonts w:ascii="Times New Roman" w:hAnsi="Times New Roman" w:cs="Times New Roman"/>
          <w:sz w:val="24"/>
          <w:szCs w:val="24"/>
        </w:rPr>
        <w:t>t</w:t>
      </w:r>
      <w:r w:rsidRPr="00207BE0">
        <w:rPr>
          <w:rFonts w:ascii="Times New Roman" w:hAnsi="Times New Roman" w:cs="Times New Roman"/>
          <w:spacing w:val="2"/>
          <w:sz w:val="24"/>
          <w:szCs w:val="24"/>
        </w:rPr>
        <w:t xml:space="preserve"> </w:t>
      </w:r>
      <w:r w:rsidRPr="00207BE0">
        <w:rPr>
          <w:rFonts w:ascii="Times New Roman" w:hAnsi="Times New Roman" w:cs="Times New Roman"/>
          <w:spacing w:val="-1"/>
          <w:sz w:val="24"/>
          <w:szCs w:val="24"/>
        </w:rPr>
        <w:t>s</w:t>
      </w:r>
      <w:r w:rsidRPr="00207BE0">
        <w:rPr>
          <w:rFonts w:ascii="Times New Roman" w:hAnsi="Times New Roman" w:cs="Times New Roman"/>
          <w:sz w:val="24"/>
          <w:szCs w:val="24"/>
        </w:rPr>
        <w:t>tat</w:t>
      </w:r>
      <w:r w:rsidRPr="00207BE0">
        <w:rPr>
          <w:rFonts w:ascii="Times New Roman" w:hAnsi="Times New Roman" w:cs="Times New Roman"/>
          <w:spacing w:val="2"/>
          <w:sz w:val="24"/>
          <w:szCs w:val="24"/>
        </w:rPr>
        <w:t>i</w:t>
      </w:r>
      <w:r w:rsidRPr="00207BE0">
        <w:rPr>
          <w:rFonts w:ascii="Times New Roman" w:hAnsi="Times New Roman" w:cs="Times New Roman"/>
          <w:spacing w:val="1"/>
          <w:sz w:val="24"/>
          <w:szCs w:val="24"/>
        </w:rPr>
        <w:t>n</w:t>
      </w:r>
      <w:r w:rsidRPr="00207BE0">
        <w:rPr>
          <w:rFonts w:ascii="Times New Roman" w:hAnsi="Times New Roman" w:cs="Times New Roman"/>
          <w:sz w:val="24"/>
          <w:szCs w:val="24"/>
        </w:rPr>
        <w:t>g</w:t>
      </w:r>
      <w:r w:rsidRPr="00207BE0">
        <w:rPr>
          <w:rFonts w:ascii="Times New Roman" w:hAnsi="Times New Roman" w:cs="Times New Roman"/>
          <w:spacing w:val="3"/>
          <w:sz w:val="24"/>
          <w:szCs w:val="24"/>
        </w:rPr>
        <w:t xml:space="preserve"> </w:t>
      </w:r>
      <w:r w:rsidRPr="00207BE0">
        <w:rPr>
          <w:rFonts w:ascii="Times New Roman" w:hAnsi="Times New Roman" w:cs="Times New Roman"/>
          <w:sz w:val="24"/>
          <w:szCs w:val="24"/>
        </w:rPr>
        <w:t>t</w:t>
      </w:r>
      <w:r w:rsidRPr="00207BE0">
        <w:rPr>
          <w:rFonts w:ascii="Times New Roman" w:hAnsi="Times New Roman" w:cs="Times New Roman"/>
          <w:spacing w:val="-1"/>
          <w:sz w:val="24"/>
          <w:szCs w:val="24"/>
        </w:rPr>
        <w:t>h</w:t>
      </w:r>
      <w:r w:rsidRPr="00207BE0">
        <w:rPr>
          <w:rFonts w:ascii="Times New Roman" w:hAnsi="Times New Roman" w:cs="Times New Roman"/>
          <w:sz w:val="24"/>
          <w:szCs w:val="24"/>
        </w:rPr>
        <w:t>at</w:t>
      </w:r>
      <w:r w:rsidRPr="00207BE0">
        <w:rPr>
          <w:rFonts w:ascii="Times New Roman" w:hAnsi="Times New Roman" w:cs="Times New Roman"/>
          <w:spacing w:val="7"/>
          <w:sz w:val="24"/>
          <w:szCs w:val="24"/>
        </w:rPr>
        <w:t xml:space="preserve"> </w:t>
      </w:r>
      <w:r w:rsidRPr="00207BE0">
        <w:rPr>
          <w:rFonts w:ascii="Times New Roman" w:hAnsi="Times New Roman" w:cs="Times New Roman"/>
          <w:spacing w:val="2"/>
          <w:sz w:val="24"/>
          <w:szCs w:val="24"/>
        </w:rPr>
        <w:t>t</w:t>
      </w:r>
      <w:r w:rsidRPr="00207BE0">
        <w:rPr>
          <w:rFonts w:ascii="Times New Roman" w:hAnsi="Times New Roman" w:cs="Times New Roman"/>
          <w:spacing w:val="-1"/>
          <w:sz w:val="24"/>
          <w:szCs w:val="24"/>
        </w:rPr>
        <w:t>h</w:t>
      </w:r>
      <w:r w:rsidRPr="00207BE0">
        <w:rPr>
          <w:rFonts w:ascii="Times New Roman" w:hAnsi="Times New Roman" w:cs="Times New Roman"/>
          <w:sz w:val="24"/>
          <w:szCs w:val="24"/>
        </w:rPr>
        <w:t>e</w:t>
      </w:r>
      <w:r w:rsidRPr="00207BE0">
        <w:rPr>
          <w:rFonts w:ascii="Times New Roman" w:hAnsi="Times New Roman" w:cs="Times New Roman"/>
          <w:spacing w:val="8"/>
          <w:sz w:val="24"/>
          <w:szCs w:val="24"/>
        </w:rPr>
        <w:t xml:space="preserve"> </w:t>
      </w:r>
      <w:r w:rsidRPr="00207BE0">
        <w:rPr>
          <w:rFonts w:ascii="Times New Roman" w:hAnsi="Times New Roman" w:cs="Times New Roman"/>
          <w:spacing w:val="1"/>
          <w:sz w:val="24"/>
          <w:szCs w:val="24"/>
        </w:rPr>
        <w:t>B</w:t>
      </w:r>
      <w:r w:rsidRPr="00207BE0">
        <w:rPr>
          <w:rFonts w:ascii="Times New Roman" w:hAnsi="Times New Roman" w:cs="Times New Roman"/>
          <w:sz w:val="24"/>
          <w:szCs w:val="24"/>
        </w:rPr>
        <w:t>i</w:t>
      </w:r>
      <w:r w:rsidRPr="00207BE0">
        <w:rPr>
          <w:rFonts w:ascii="Times New Roman" w:hAnsi="Times New Roman" w:cs="Times New Roman"/>
          <w:spacing w:val="1"/>
          <w:sz w:val="24"/>
          <w:szCs w:val="24"/>
        </w:rPr>
        <w:t>dd</w:t>
      </w:r>
      <w:r w:rsidRPr="00207BE0">
        <w:rPr>
          <w:rFonts w:ascii="Times New Roman" w:hAnsi="Times New Roman" w:cs="Times New Roman"/>
          <w:sz w:val="24"/>
          <w:szCs w:val="24"/>
        </w:rPr>
        <w:t>er</w:t>
      </w:r>
      <w:r w:rsidRPr="00207BE0">
        <w:rPr>
          <w:rFonts w:ascii="Times New Roman" w:hAnsi="Times New Roman" w:cs="Times New Roman"/>
          <w:spacing w:val="5"/>
          <w:sz w:val="24"/>
          <w:szCs w:val="24"/>
        </w:rPr>
        <w:t xml:space="preserve"> </w:t>
      </w:r>
      <w:r w:rsidRPr="00207BE0">
        <w:rPr>
          <w:rFonts w:ascii="Times New Roman" w:hAnsi="Times New Roman" w:cs="Times New Roman"/>
          <w:sz w:val="24"/>
          <w:szCs w:val="24"/>
        </w:rPr>
        <w:t>is</w:t>
      </w:r>
      <w:r w:rsidRPr="00207BE0">
        <w:rPr>
          <w:rFonts w:ascii="Times New Roman" w:hAnsi="Times New Roman" w:cs="Times New Roman"/>
          <w:spacing w:val="8"/>
          <w:sz w:val="24"/>
          <w:szCs w:val="24"/>
        </w:rPr>
        <w:t xml:space="preserve"> </w:t>
      </w:r>
      <w:r w:rsidRPr="00207BE0">
        <w:rPr>
          <w:rFonts w:ascii="Times New Roman" w:hAnsi="Times New Roman" w:cs="Times New Roman"/>
          <w:sz w:val="24"/>
          <w:szCs w:val="24"/>
        </w:rPr>
        <w:t>in</w:t>
      </w:r>
      <w:r w:rsidRPr="00207BE0">
        <w:rPr>
          <w:rFonts w:ascii="Times New Roman" w:hAnsi="Times New Roman" w:cs="Times New Roman"/>
          <w:spacing w:val="7"/>
          <w:sz w:val="24"/>
          <w:szCs w:val="24"/>
        </w:rPr>
        <w:t xml:space="preserve"> </w:t>
      </w:r>
      <w:r w:rsidRPr="00207BE0">
        <w:rPr>
          <w:rFonts w:ascii="Times New Roman" w:hAnsi="Times New Roman" w:cs="Times New Roman"/>
          <w:spacing w:val="1"/>
          <w:sz w:val="24"/>
          <w:szCs w:val="24"/>
        </w:rPr>
        <w:t>br</w:t>
      </w:r>
      <w:r w:rsidRPr="00207BE0">
        <w:rPr>
          <w:rFonts w:ascii="Times New Roman" w:hAnsi="Times New Roman" w:cs="Times New Roman"/>
          <w:sz w:val="24"/>
          <w:szCs w:val="24"/>
        </w:rPr>
        <w:t>e</w:t>
      </w:r>
      <w:r w:rsidRPr="00207BE0">
        <w:rPr>
          <w:rFonts w:ascii="Times New Roman" w:hAnsi="Times New Roman" w:cs="Times New Roman"/>
          <w:spacing w:val="1"/>
          <w:sz w:val="24"/>
          <w:szCs w:val="24"/>
        </w:rPr>
        <w:t>a</w:t>
      </w:r>
      <w:r w:rsidRPr="00207BE0">
        <w:rPr>
          <w:rFonts w:ascii="Times New Roman" w:hAnsi="Times New Roman" w:cs="Times New Roman"/>
          <w:sz w:val="24"/>
          <w:szCs w:val="24"/>
        </w:rPr>
        <w:t>ch</w:t>
      </w:r>
      <w:r w:rsidRPr="00207BE0">
        <w:rPr>
          <w:rFonts w:ascii="Times New Roman" w:hAnsi="Times New Roman" w:cs="Times New Roman"/>
          <w:spacing w:val="4"/>
          <w:sz w:val="24"/>
          <w:szCs w:val="24"/>
        </w:rPr>
        <w:t xml:space="preserve"> </w:t>
      </w:r>
      <w:r w:rsidRPr="00207BE0">
        <w:rPr>
          <w:rFonts w:ascii="Times New Roman" w:hAnsi="Times New Roman" w:cs="Times New Roman"/>
          <w:spacing w:val="1"/>
          <w:sz w:val="24"/>
          <w:szCs w:val="24"/>
        </w:rPr>
        <w:t>o</w:t>
      </w:r>
      <w:r w:rsidRPr="00207BE0">
        <w:rPr>
          <w:rFonts w:ascii="Times New Roman" w:hAnsi="Times New Roman" w:cs="Times New Roman"/>
          <w:sz w:val="24"/>
          <w:szCs w:val="24"/>
        </w:rPr>
        <w:t>f</w:t>
      </w:r>
      <w:r w:rsidRPr="00207BE0">
        <w:rPr>
          <w:rFonts w:ascii="Times New Roman" w:hAnsi="Times New Roman" w:cs="Times New Roman"/>
          <w:spacing w:val="7"/>
          <w:sz w:val="24"/>
          <w:szCs w:val="24"/>
        </w:rPr>
        <w:t xml:space="preserve"> </w:t>
      </w:r>
      <w:r w:rsidRPr="00207BE0">
        <w:rPr>
          <w:rFonts w:ascii="Times New Roman" w:hAnsi="Times New Roman" w:cs="Times New Roman"/>
          <w:sz w:val="24"/>
          <w:szCs w:val="24"/>
        </w:rPr>
        <w:t>its</w:t>
      </w:r>
      <w:r w:rsidRPr="00207BE0">
        <w:rPr>
          <w:rFonts w:ascii="Times New Roman" w:hAnsi="Times New Roman" w:cs="Times New Roman"/>
          <w:spacing w:val="6"/>
          <w:sz w:val="24"/>
          <w:szCs w:val="24"/>
        </w:rPr>
        <w:t xml:space="preserve"> </w:t>
      </w:r>
      <w:r w:rsidRPr="00207BE0">
        <w:rPr>
          <w:rFonts w:ascii="Times New Roman" w:hAnsi="Times New Roman" w:cs="Times New Roman"/>
          <w:spacing w:val="1"/>
          <w:sz w:val="24"/>
          <w:szCs w:val="24"/>
        </w:rPr>
        <w:t>ob</w:t>
      </w:r>
      <w:r w:rsidRPr="00207BE0">
        <w:rPr>
          <w:rFonts w:ascii="Times New Roman" w:hAnsi="Times New Roman" w:cs="Times New Roman"/>
          <w:sz w:val="24"/>
          <w:szCs w:val="24"/>
        </w:rPr>
        <w:t>li</w:t>
      </w:r>
      <w:r w:rsidRPr="00207BE0">
        <w:rPr>
          <w:rFonts w:ascii="Times New Roman" w:hAnsi="Times New Roman" w:cs="Times New Roman"/>
          <w:spacing w:val="-2"/>
          <w:sz w:val="24"/>
          <w:szCs w:val="24"/>
        </w:rPr>
        <w:t>g</w:t>
      </w:r>
      <w:r w:rsidRPr="00207BE0">
        <w:rPr>
          <w:rFonts w:ascii="Times New Roman" w:hAnsi="Times New Roman" w:cs="Times New Roman"/>
          <w:sz w:val="24"/>
          <w:szCs w:val="24"/>
        </w:rPr>
        <w:t>ati</w:t>
      </w:r>
      <w:r w:rsidRPr="00207BE0">
        <w:rPr>
          <w:rFonts w:ascii="Times New Roman" w:hAnsi="Times New Roman" w:cs="Times New Roman"/>
          <w:spacing w:val="1"/>
          <w:sz w:val="24"/>
          <w:szCs w:val="24"/>
        </w:rPr>
        <w:t>o</w:t>
      </w:r>
      <w:r w:rsidRPr="00207BE0">
        <w:rPr>
          <w:rFonts w:ascii="Times New Roman" w:hAnsi="Times New Roman" w:cs="Times New Roman"/>
          <w:spacing w:val="-1"/>
          <w:sz w:val="24"/>
          <w:szCs w:val="24"/>
        </w:rPr>
        <w:t>n</w:t>
      </w:r>
      <w:r w:rsidRPr="00207BE0">
        <w:rPr>
          <w:rFonts w:ascii="Times New Roman" w:hAnsi="Times New Roman" w:cs="Times New Roman"/>
          <w:spacing w:val="1"/>
          <w:sz w:val="24"/>
          <w:szCs w:val="24"/>
        </w:rPr>
        <w:t>(</w:t>
      </w:r>
      <w:r w:rsidRPr="00207BE0">
        <w:rPr>
          <w:rFonts w:ascii="Times New Roman" w:hAnsi="Times New Roman" w:cs="Times New Roman"/>
          <w:spacing w:val="-1"/>
          <w:sz w:val="24"/>
          <w:szCs w:val="24"/>
        </w:rPr>
        <w:t>s</w:t>
      </w:r>
      <w:r w:rsidRPr="00207BE0">
        <w:rPr>
          <w:rFonts w:ascii="Times New Roman" w:hAnsi="Times New Roman" w:cs="Times New Roman"/>
          <w:sz w:val="24"/>
          <w:szCs w:val="24"/>
        </w:rPr>
        <w:t xml:space="preserve">) </w:t>
      </w:r>
      <w:r w:rsidRPr="00207BE0">
        <w:rPr>
          <w:rFonts w:ascii="Times New Roman" w:hAnsi="Times New Roman" w:cs="Times New Roman"/>
          <w:spacing w:val="1"/>
          <w:sz w:val="24"/>
          <w:szCs w:val="24"/>
        </w:rPr>
        <w:t>u</w:t>
      </w:r>
      <w:r w:rsidRPr="00207BE0">
        <w:rPr>
          <w:rFonts w:ascii="Times New Roman" w:hAnsi="Times New Roman" w:cs="Times New Roman"/>
          <w:spacing w:val="-1"/>
          <w:sz w:val="24"/>
          <w:szCs w:val="24"/>
        </w:rPr>
        <w:t>n</w:t>
      </w:r>
      <w:r w:rsidRPr="00207BE0">
        <w:rPr>
          <w:rFonts w:ascii="Times New Roman" w:hAnsi="Times New Roman" w:cs="Times New Roman"/>
          <w:spacing w:val="1"/>
          <w:sz w:val="24"/>
          <w:szCs w:val="24"/>
        </w:rPr>
        <w:t>d</w:t>
      </w:r>
      <w:r w:rsidRPr="00207BE0">
        <w:rPr>
          <w:rFonts w:ascii="Times New Roman" w:hAnsi="Times New Roman" w:cs="Times New Roman"/>
          <w:sz w:val="24"/>
          <w:szCs w:val="24"/>
        </w:rPr>
        <w:t>er</w:t>
      </w:r>
      <w:r w:rsidRPr="00207BE0">
        <w:rPr>
          <w:rFonts w:ascii="Times New Roman" w:hAnsi="Times New Roman" w:cs="Times New Roman"/>
          <w:spacing w:val="6"/>
          <w:sz w:val="24"/>
          <w:szCs w:val="24"/>
        </w:rPr>
        <w:t xml:space="preserve"> </w:t>
      </w:r>
      <w:r w:rsidRPr="00207BE0">
        <w:rPr>
          <w:rFonts w:ascii="Times New Roman" w:hAnsi="Times New Roman" w:cs="Times New Roman"/>
          <w:sz w:val="24"/>
          <w:szCs w:val="24"/>
        </w:rPr>
        <w:t>t</w:t>
      </w:r>
      <w:r w:rsidRPr="00207BE0">
        <w:rPr>
          <w:rFonts w:ascii="Times New Roman" w:hAnsi="Times New Roman" w:cs="Times New Roman"/>
          <w:spacing w:val="-1"/>
          <w:sz w:val="24"/>
          <w:szCs w:val="24"/>
        </w:rPr>
        <w:t>h</w:t>
      </w:r>
      <w:r w:rsidRPr="00207BE0">
        <w:rPr>
          <w:rFonts w:ascii="Times New Roman" w:hAnsi="Times New Roman" w:cs="Times New Roman"/>
          <w:sz w:val="24"/>
          <w:szCs w:val="24"/>
        </w:rPr>
        <w:t>e</w:t>
      </w:r>
      <w:r w:rsidRPr="00207BE0">
        <w:rPr>
          <w:rFonts w:ascii="Times New Roman" w:hAnsi="Times New Roman" w:cs="Times New Roman"/>
          <w:spacing w:val="8"/>
          <w:sz w:val="24"/>
          <w:szCs w:val="24"/>
        </w:rPr>
        <w:t xml:space="preserve"> </w:t>
      </w:r>
      <w:r w:rsidRPr="00207BE0">
        <w:rPr>
          <w:rFonts w:ascii="Times New Roman" w:hAnsi="Times New Roman" w:cs="Times New Roman"/>
          <w:spacing w:val="1"/>
          <w:sz w:val="24"/>
          <w:szCs w:val="24"/>
        </w:rPr>
        <w:t>b</w:t>
      </w:r>
      <w:r w:rsidRPr="00207BE0">
        <w:rPr>
          <w:rFonts w:ascii="Times New Roman" w:hAnsi="Times New Roman" w:cs="Times New Roman"/>
          <w:sz w:val="24"/>
          <w:szCs w:val="24"/>
        </w:rPr>
        <w:t>id c</w:t>
      </w:r>
      <w:r w:rsidRPr="00207BE0">
        <w:rPr>
          <w:rFonts w:ascii="Times New Roman" w:hAnsi="Times New Roman" w:cs="Times New Roman"/>
          <w:spacing w:val="1"/>
          <w:sz w:val="24"/>
          <w:szCs w:val="24"/>
        </w:rPr>
        <w:t>o</w:t>
      </w:r>
      <w:r w:rsidRPr="00207BE0">
        <w:rPr>
          <w:rFonts w:ascii="Times New Roman" w:hAnsi="Times New Roman" w:cs="Times New Roman"/>
          <w:spacing w:val="-1"/>
          <w:sz w:val="24"/>
          <w:szCs w:val="24"/>
        </w:rPr>
        <w:t>n</w:t>
      </w:r>
      <w:r w:rsidRPr="00207BE0">
        <w:rPr>
          <w:rFonts w:ascii="Times New Roman" w:hAnsi="Times New Roman" w:cs="Times New Roman"/>
          <w:spacing w:val="1"/>
          <w:sz w:val="24"/>
          <w:szCs w:val="24"/>
        </w:rPr>
        <w:t>d</w:t>
      </w:r>
      <w:r w:rsidRPr="00207BE0">
        <w:rPr>
          <w:rFonts w:ascii="Times New Roman" w:hAnsi="Times New Roman" w:cs="Times New Roman"/>
          <w:sz w:val="24"/>
          <w:szCs w:val="24"/>
        </w:rPr>
        <w:t>itio</w:t>
      </w:r>
      <w:r w:rsidRPr="00207BE0">
        <w:rPr>
          <w:rFonts w:ascii="Times New Roman" w:hAnsi="Times New Roman" w:cs="Times New Roman"/>
          <w:spacing w:val="-1"/>
          <w:sz w:val="24"/>
          <w:szCs w:val="24"/>
        </w:rPr>
        <w:t>ns</w:t>
      </w:r>
      <w:r w:rsidRPr="00207BE0">
        <w:rPr>
          <w:rFonts w:ascii="Times New Roman" w:hAnsi="Times New Roman" w:cs="Times New Roman"/>
          <w:sz w:val="24"/>
          <w:szCs w:val="24"/>
        </w:rPr>
        <w:t>,</w:t>
      </w:r>
      <w:r w:rsidRPr="00207BE0">
        <w:rPr>
          <w:rFonts w:ascii="Times New Roman" w:hAnsi="Times New Roman" w:cs="Times New Roman"/>
          <w:spacing w:val="-8"/>
          <w:sz w:val="24"/>
          <w:szCs w:val="24"/>
        </w:rPr>
        <w:t xml:space="preserve"> </w:t>
      </w:r>
      <w:r w:rsidRPr="00207BE0">
        <w:rPr>
          <w:rFonts w:ascii="Times New Roman" w:hAnsi="Times New Roman" w:cs="Times New Roman"/>
          <w:spacing w:val="1"/>
          <w:sz w:val="24"/>
          <w:szCs w:val="24"/>
        </w:rPr>
        <w:t>b</w:t>
      </w:r>
      <w:r w:rsidRPr="00207BE0">
        <w:rPr>
          <w:rFonts w:ascii="Times New Roman" w:hAnsi="Times New Roman" w:cs="Times New Roman"/>
          <w:sz w:val="24"/>
          <w:szCs w:val="24"/>
        </w:rPr>
        <w:t>e</w:t>
      </w:r>
      <w:r w:rsidRPr="00207BE0">
        <w:rPr>
          <w:rFonts w:ascii="Times New Roman" w:hAnsi="Times New Roman" w:cs="Times New Roman"/>
          <w:spacing w:val="1"/>
          <w:sz w:val="24"/>
          <w:szCs w:val="24"/>
        </w:rPr>
        <w:t>c</w:t>
      </w:r>
      <w:r w:rsidRPr="00207BE0">
        <w:rPr>
          <w:rFonts w:ascii="Times New Roman" w:hAnsi="Times New Roman" w:cs="Times New Roman"/>
          <w:sz w:val="24"/>
          <w:szCs w:val="24"/>
        </w:rPr>
        <w:t>a</w:t>
      </w:r>
      <w:r w:rsidRPr="00207BE0">
        <w:rPr>
          <w:rFonts w:ascii="Times New Roman" w:hAnsi="Times New Roman" w:cs="Times New Roman"/>
          <w:spacing w:val="1"/>
          <w:sz w:val="24"/>
          <w:szCs w:val="24"/>
        </w:rPr>
        <w:t>u</w:t>
      </w:r>
      <w:r w:rsidRPr="00207BE0">
        <w:rPr>
          <w:rFonts w:ascii="Times New Roman" w:hAnsi="Times New Roman" w:cs="Times New Roman"/>
          <w:spacing w:val="-1"/>
          <w:sz w:val="24"/>
          <w:szCs w:val="24"/>
        </w:rPr>
        <w:t>s</w:t>
      </w:r>
      <w:r w:rsidRPr="00207BE0">
        <w:rPr>
          <w:rFonts w:ascii="Times New Roman" w:hAnsi="Times New Roman" w:cs="Times New Roman"/>
          <w:sz w:val="24"/>
          <w:szCs w:val="24"/>
        </w:rPr>
        <w:t>e</w:t>
      </w:r>
      <w:r w:rsidRPr="00207BE0">
        <w:rPr>
          <w:rFonts w:ascii="Times New Roman" w:hAnsi="Times New Roman" w:cs="Times New Roman"/>
          <w:spacing w:val="-5"/>
          <w:sz w:val="24"/>
          <w:szCs w:val="24"/>
        </w:rPr>
        <w:t xml:space="preserve"> </w:t>
      </w:r>
      <w:r w:rsidRPr="00207BE0">
        <w:rPr>
          <w:rFonts w:ascii="Times New Roman" w:hAnsi="Times New Roman" w:cs="Times New Roman"/>
          <w:sz w:val="24"/>
          <w:szCs w:val="24"/>
        </w:rPr>
        <w:t>t</w:t>
      </w:r>
      <w:r w:rsidRPr="00207BE0">
        <w:rPr>
          <w:rFonts w:ascii="Times New Roman" w:hAnsi="Times New Roman" w:cs="Times New Roman"/>
          <w:spacing w:val="-1"/>
          <w:sz w:val="24"/>
          <w:szCs w:val="24"/>
        </w:rPr>
        <w:t>h</w:t>
      </w:r>
      <w:r w:rsidRPr="00207BE0">
        <w:rPr>
          <w:rFonts w:ascii="Times New Roman" w:hAnsi="Times New Roman" w:cs="Times New Roman"/>
          <w:sz w:val="24"/>
          <w:szCs w:val="24"/>
        </w:rPr>
        <w:t>e</w:t>
      </w:r>
      <w:r w:rsidRPr="00207BE0">
        <w:rPr>
          <w:rFonts w:ascii="Times New Roman" w:hAnsi="Times New Roman" w:cs="Times New Roman"/>
          <w:spacing w:val="-1"/>
          <w:sz w:val="24"/>
          <w:szCs w:val="24"/>
        </w:rPr>
        <w:t xml:space="preserve"> </w:t>
      </w:r>
      <w:r w:rsidRPr="00207BE0">
        <w:rPr>
          <w:rFonts w:ascii="Times New Roman" w:hAnsi="Times New Roman" w:cs="Times New Roman"/>
          <w:spacing w:val="1"/>
          <w:sz w:val="24"/>
          <w:szCs w:val="24"/>
        </w:rPr>
        <w:t>B</w:t>
      </w:r>
      <w:r w:rsidRPr="00207BE0">
        <w:rPr>
          <w:rFonts w:ascii="Times New Roman" w:hAnsi="Times New Roman" w:cs="Times New Roman"/>
          <w:sz w:val="24"/>
          <w:szCs w:val="24"/>
        </w:rPr>
        <w:t>i</w:t>
      </w:r>
      <w:r w:rsidRPr="00207BE0">
        <w:rPr>
          <w:rFonts w:ascii="Times New Roman" w:hAnsi="Times New Roman" w:cs="Times New Roman"/>
          <w:spacing w:val="1"/>
          <w:sz w:val="24"/>
          <w:szCs w:val="24"/>
        </w:rPr>
        <w:t>dd</w:t>
      </w:r>
      <w:r w:rsidRPr="00207BE0">
        <w:rPr>
          <w:rFonts w:ascii="Times New Roman" w:hAnsi="Times New Roman" w:cs="Times New Roman"/>
          <w:sz w:val="24"/>
          <w:szCs w:val="24"/>
        </w:rPr>
        <w:t>e</w:t>
      </w:r>
      <w:r w:rsidRPr="00207BE0">
        <w:rPr>
          <w:rFonts w:ascii="Times New Roman" w:hAnsi="Times New Roman" w:cs="Times New Roman"/>
          <w:spacing w:val="1"/>
          <w:sz w:val="24"/>
          <w:szCs w:val="24"/>
        </w:rPr>
        <w:t>r</w:t>
      </w:r>
      <w:r w:rsidRPr="00207BE0">
        <w:rPr>
          <w:rFonts w:ascii="Times New Roman" w:hAnsi="Times New Roman" w:cs="Times New Roman"/>
          <w:sz w:val="24"/>
          <w:szCs w:val="24"/>
        </w:rPr>
        <w:t>:</w:t>
      </w:r>
    </w:p>
    <w:p w14:paraId="33C2D07B" w14:textId="77777777" w:rsidR="00F519F3" w:rsidRPr="00207BE0" w:rsidRDefault="00F519F3" w:rsidP="00207BE0">
      <w:pPr>
        <w:spacing w:after="0" w:line="276" w:lineRule="auto"/>
        <w:rPr>
          <w:rFonts w:ascii="Times New Roman" w:hAnsi="Times New Roman" w:cs="Times New Roman"/>
          <w:sz w:val="24"/>
          <w:szCs w:val="24"/>
        </w:rPr>
      </w:pPr>
    </w:p>
    <w:p w14:paraId="53C4DD9E" w14:textId="54E97707" w:rsidR="00F519F3" w:rsidRPr="00207BE0" w:rsidRDefault="00F519F3" w:rsidP="00CD291C">
      <w:pPr>
        <w:pStyle w:val="ListParagraph"/>
        <w:numPr>
          <w:ilvl w:val="0"/>
          <w:numId w:val="6"/>
        </w:numPr>
        <w:spacing w:after="0" w:line="276" w:lineRule="auto"/>
        <w:ind w:right="80"/>
        <w:jc w:val="both"/>
        <w:rPr>
          <w:rFonts w:ascii="Times New Roman" w:hAnsi="Times New Roman" w:cs="Times New Roman"/>
          <w:sz w:val="24"/>
          <w:szCs w:val="24"/>
        </w:rPr>
      </w:pPr>
      <w:r w:rsidRPr="00207BE0">
        <w:rPr>
          <w:rFonts w:ascii="Times New Roman" w:hAnsi="Times New Roman" w:cs="Times New Roman"/>
          <w:spacing w:val="-1"/>
          <w:sz w:val="24"/>
          <w:szCs w:val="24"/>
        </w:rPr>
        <w:t>h</w:t>
      </w:r>
      <w:r w:rsidRPr="00207BE0">
        <w:rPr>
          <w:rFonts w:ascii="Times New Roman" w:hAnsi="Times New Roman" w:cs="Times New Roman"/>
          <w:sz w:val="24"/>
          <w:szCs w:val="24"/>
        </w:rPr>
        <w:t>as</w:t>
      </w:r>
      <w:r w:rsidRPr="00207BE0">
        <w:rPr>
          <w:rFonts w:ascii="Times New Roman" w:hAnsi="Times New Roman" w:cs="Times New Roman"/>
          <w:spacing w:val="-1"/>
          <w:sz w:val="24"/>
          <w:szCs w:val="24"/>
        </w:rPr>
        <w:t xml:space="preserve"> </w:t>
      </w:r>
      <w:r w:rsidRPr="00207BE0">
        <w:rPr>
          <w:rFonts w:ascii="Times New Roman" w:hAnsi="Times New Roman" w:cs="Times New Roman"/>
          <w:spacing w:val="-2"/>
          <w:sz w:val="24"/>
          <w:szCs w:val="24"/>
        </w:rPr>
        <w:t>w</w:t>
      </w:r>
      <w:r w:rsidRPr="00207BE0">
        <w:rPr>
          <w:rFonts w:ascii="Times New Roman" w:hAnsi="Times New Roman" w:cs="Times New Roman"/>
          <w:sz w:val="24"/>
          <w:szCs w:val="24"/>
        </w:rPr>
        <w:t>i</w:t>
      </w:r>
      <w:r w:rsidRPr="00207BE0">
        <w:rPr>
          <w:rFonts w:ascii="Times New Roman" w:hAnsi="Times New Roman" w:cs="Times New Roman"/>
          <w:spacing w:val="2"/>
          <w:sz w:val="24"/>
          <w:szCs w:val="24"/>
        </w:rPr>
        <w:t>t</w:t>
      </w:r>
      <w:r w:rsidRPr="00207BE0">
        <w:rPr>
          <w:rFonts w:ascii="Times New Roman" w:hAnsi="Times New Roman" w:cs="Times New Roman"/>
          <w:spacing w:val="-1"/>
          <w:sz w:val="24"/>
          <w:szCs w:val="24"/>
        </w:rPr>
        <w:t>h</w:t>
      </w:r>
      <w:r w:rsidRPr="00207BE0">
        <w:rPr>
          <w:rFonts w:ascii="Times New Roman" w:hAnsi="Times New Roman" w:cs="Times New Roman"/>
          <w:spacing w:val="1"/>
          <w:sz w:val="24"/>
          <w:szCs w:val="24"/>
        </w:rPr>
        <w:t>dr</w:t>
      </w:r>
      <w:r w:rsidRPr="00207BE0">
        <w:rPr>
          <w:rFonts w:ascii="Times New Roman" w:hAnsi="Times New Roman" w:cs="Times New Roman"/>
          <w:spacing w:val="3"/>
          <w:sz w:val="24"/>
          <w:szCs w:val="24"/>
        </w:rPr>
        <w:t>a</w:t>
      </w:r>
      <w:r w:rsidRPr="00207BE0">
        <w:rPr>
          <w:rFonts w:ascii="Times New Roman" w:hAnsi="Times New Roman" w:cs="Times New Roman"/>
          <w:spacing w:val="-2"/>
          <w:sz w:val="24"/>
          <w:szCs w:val="24"/>
        </w:rPr>
        <w:t>w</w:t>
      </w:r>
      <w:r w:rsidRPr="00207BE0">
        <w:rPr>
          <w:rFonts w:ascii="Times New Roman" w:hAnsi="Times New Roman" w:cs="Times New Roman"/>
          <w:sz w:val="24"/>
          <w:szCs w:val="24"/>
        </w:rPr>
        <w:t>n</w:t>
      </w:r>
      <w:r w:rsidRPr="00207BE0">
        <w:rPr>
          <w:rFonts w:ascii="Times New Roman" w:hAnsi="Times New Roman" w:cs="Times New Roman"/>
          <w:spacing w:val="-10"/>
          <w:sz w:val="24"/>
          <w:szCs w:val="24"/>
        </w:rPr>
        <w:t xml:space="preserve"> </w:t>
      </w:r>
      <w:r w:rsidRPr="00207BE0">
        <w:rPr>
          <w:rFonts w:ascii="Times New Roman" w:hAnsi="Times New Roman" w:cs="Times New Roman"/>
          <w:spacing w:val="2"/>
          <w:sz w:val="24"/>
          <w:szCs w:val="24"/>
        </w:rPr>
        <w:t>i</w:t>
      </w:r>
      <w:r w:rsidRPr="00207BE0">
        <w:rPr>
          <w:rFonts w:ascii="Times New Roman" w:hAnsi="Times New Roman" w:cs="Times New Roman"/>
          <w:sz w:val="24"/>
          <w:szCs w:val="24"/>
        </w:rPr>
        <w:t>ts</w:t>
      </w:r>
      <w:r w:rsidRPr="00207BE0">
        <w:rPr>
          <w:rFonts w:ascii="Times New Roman" w:hAnsi="Times New Roman" w:cs="Times New Roman"/>
          <w:spacing w:val="-3"/>
          <w:sz w:val="24"/>
          <w:szCs w:val="24"/>
        </w:rPr>
        <w:t xml:space="preserve"> </w:t>
      </w:r>
      <w:r w:rsidRPr="00207BE0">
        <w:rPr>
          <w:rFonts w:ascii="Times New Roman" w:hAnsi="Times New Roman" w:cs="Times New Roman"/>
          <w:spacing w:val="4"/>
          <w:sz w:val="24"/>
          <w:szCs w:val="24"/>
        </w:rPr>
        <w:t>B</w:t>
      </w:r>
      <w:r w:rsidRPr="00207BE0">
        <w:rPr>
          <w:rFonts w:ascii="Times New Roman" w:hAnsi="Times New Roman" w:cs="Times New Roman"/>
          <w:sz w:val="24"/>
          <w:szCs w:val="24"/>
        </w:rPr>
        <w:t>id</w:t>
      </w:r>
      <w:r w:rsidRPr="00207BE0">
        <w:rPr>
          <w:rFonts w:ascii="Times New Roman" w:hAnsi="Times New Roman" w:cs="Times New Roman"/>
          <w:spacing w:val="-2"/>
          <w:sz w:val="24"/>
          <w:szCs w:val="24"/>
        </w:rPr>
        <w:t xml:space="preserve"> </w:t>
      </w:r>
      <w:r w:rsidRPr="00207BE0">
        <w:rPr>
          <w:rFonts w:ascii="Times New Roman" w:hAnsi="Times New Roman" w:cs="Times New Roman"/>
          <w:spacing w:val="1"/>
          <w:sz w:val="24"/>
          <w:szCs w:val="24"/>
        </w:rPr>
        <w:t>d</w:t>
      </w:r>
      <w:r w:rsidRPr="00207BE0">
        <w:rPr>
          <w:rFonts w:ascii="Times New Roman" w:hAnsi="Times New Roman" w:cs="Times New Roman"/>
          <w:spacing w:val="-1"/>
          <w:sz w:val="24"/>
          <w:szCs w:val="24"/>
        </w:rPr>
        <w:t>u</w:t>
      </w:r>
      <w:r w:rsidRPr="00207BE0">
        <w:rPr>
          <w:rFonts w:ascii="Times New Roman" w:hAnsi="Times New Roman" w:cs="Times New Roman"/>
          <w:spacing w:val="1"/>
          <w:sz w:val="24"/>
          <w:szCs w:val="24"/>
        </w:rPr>
        <w:t>r</w:t>
      </w:r>
      <w:r w:rsidRPr="00207BE0">
        <w:rPr>
          <w:rFonts w:ascii="Times New Roman" w:hAnsi="Times New Roman" w:cs="Times New Roman"/>
          <w:sz w:val="24"/>
          <w:szCs w:val="24"/>
        </w:rPr>
        <w:t>i</w:t>
      </w:r>
      <w:r w:rsidRPr="00207BE0">
        <w:rPr>
          <w:rFonts w:ascii="Times New Roman" w:hAnsi="Times New Roman" w:cs="Times New Roman"/>
          <w:spacing w:val="1"/>
          <w:sz w:val="24"/>
          <w:szCs w:val="24"/>
        </w:rPr>
        <w:t>n</w:t>
      </w:r>
      <w:r w:rsidRPr="00207BE0">
        <w:rPr>
          <w:rFonts w:ascii="Times New Roman" w:hAnsi="Times New Roman" w:cs="Times New Roman"/>
          <w:sz w:val="24"/>
          <w:szCs w:val="24"/>
        </w:rPr>
        <w:t>g</w:t>
      </w:r>
      <w:r w:rsidRPr="00207BE0">
        <w:rPr>
          <w:rFonts w:ascii="Times New Roman" w:hAnsi="Times New Roman" w:cs="Times New Roman"/>
          <w:spacing w:val="-6"/>
          <w:sz w:val="24"/>
          <w:szCs w:val="24"/>
        </w:rPr>
        <w:t xml:space="preserve"> </w:t>
      </w:r>
      <w:r w:rsidRPr="00207BE0">
        <w:rPr>
          <w:rFonts w:ascii="Times New Roman" w:hAnsi="Times New Roman" w:cs="Times New Roman"/>
          <w:spacing w:val="2"/>
          <w:sz w:val="24"/>
          <w:szCs w:val="24"/>
        </w:rPr>
        <w:t>t</w:t>
      </w:r>
      <w:r w:rsidRPr="00207BE0">
        <w:rPr>
          <w:rFonts w:ascii="Times New Roman" w:hAnsi="Times New Roman" w:cs="Times New Roman"/>
          <w:spacing w:val="-1"/>
          <w:sz w:val="24"/>
          <w:szCs w:val="24"/>
        </w:rPr>
        <w:t>h</w:t>
      </w:r>
      <w:r w:rsidRPr="00207BE0">
        <w:rPr>
          <w:rFonts w:ascii="Times New Roman" w:hAnsi="Times New Roman" w:cs="Times New Roman"/>
          <w:sz w:val="24"/>
          <w:szCs w:val="24"/>
        </w:rPr>
        <w:t>e</w:t>
      </w:r>
      <w:r w:rsidRPr="00207BE0">
        <w:rPr>
          <w:rFonts w:ascii="Times New Roman" w:hAnsi="Times New Roman" w:cs="Times New Roman"/>
          <w:spacing w:val="-1"/>
          <w:sz w:val="24"/>
          <w:szCs w:val="24"/>
        </w:rPr>
        <w:t xml:space="preserve"> </w:t>
      </w:r>
      <w:r w:rsidRPr="00207BE0">
        <w:rPr>
          <w:rFonts w:ascii="Times New Roman" w:hAnsi="Times New Roman" w:cs="Times New Roman"/>
          <w:spacing w:val="1"/>
          <w:sz w:val="24"/>
          <w:szCs w:val="24"/>
        </w:rPr>
        <w:t>p</w:t>
      </w:r>
      <w:r w:rsidRPr="00207BE0">
        <w:rPr>
          <w:rFonts w:ascii="Times New Roman" w:hAnsi="Times New Roman" w:cs="Times New Roman"/>
          <w:sz w:val="24"/>
          <w:szCs w:val="24"/>
        </w:rPr>
        <w:t>e</w:t>
      </w:r>
      <w:r w:rsidRPr="00207BE0">
        <w:rPr>
          <w:rFonts w:ascii="Times New Roman" w:hAnsi="Times New Roman" w:cs="Times New Roman"/>
          <w:spacing w:val="1"/>
          <w:sz w:val="24"/>
          <w:szCs w:val="24"/>
        </w:rPr>
        <w:t>r</w:t>
      </w:r>
      <w:r w:rsidRPr="00207BE0">
        <w:rPr>
          <w:rFonts w:ascii="Times New Roman" w:hAnsi="Times New Roman" w:cs="Times New Roman"/>
          <w:sz w:val="24"/>
          <w:szCs w:val="24"/>
        </w:rPr>
        <w:t>i</w:t>
      </w:r>
      <w:r w:rsidRPr="00207BE0">
        <w:rPr>
          <w:rFonts w:ascii="Times New Roman" w:hAnsi="Times New Roman" w:cs="Times New Roman"/>
          <w:spacing w:val="1"/>
          <w:sz w:val="24"/>
          <w:szCs w:val="24"/>
        </w:rPr>
        <w:t>o</w:t>
      </w:r>
      <w:r w:rsidRPr="00207BE0">
        <w:rPr>
          <w:rFonts w:ascii="Times New Roman" w:hAnsi="Times New Roman" w:cs="Times New Roman"/>
          <w:sz w:val="24"/>
          <w:szCs w:val="24"/>
        </w:rPr>
        <w:t>d</w:t>
      </w:r>
      <w:r w:rsidRPr="00207BE0">
        <w:rPr>
          <w:rFonts w:ascii="Times New Roman" w:hAnsi="Times New Roman" w:cs="Times New Roman"/>
          <w:spacing w:val="-4"/>
          <w:sz w:val="24"/>
          <w:szCs w:val="24"/>
        </w:rPr>
        <w:t xml:space="preserve"> </w:t>
      </w:r>
      <w:r w:rsidRPr="00207BE0">
        <w:rPr>
          <w:rFonts w:ascii="Times New Roman" w:hAnsi="Times New Roman" w:cs="Times New Roman"/>
          <w:spacing w:val="1"/>
          <w:sz w:val="24"/>
          <w:szCs w:val="24"/>
        </w:rPr>
        <w:t>o</w:t>
      </w:r>
      <w:r w:rsidRPr="00207BE0">
        <w:rPr>
          <w:rFonts w:ascii="Times New Roman" w:hAnsi="Times New Roman" w:cs="Times New Roman"/>
          <w:sz w:val="24"/>
          <w:szCs w:val="24"/>
        </w:rPr>
        <w:t>f</w:t>
      </w:r>
      <w:r w:rsidRPr="00207BE0">
        <w:rPr>
          <w:rFonts w:ascii="Times New Roman" w:hAnsi="Times New Roman" w:cs="Times New Roman"/>
          <w:spacing w:val="-3"/>
          <w:sz w:val="24"/>
          <w:szCs w:val="24"/>
        </w:rPr>
        <w:t xml:space="preserve"> </w:t>
      </w:r>
      <w:r w:rsidRPr="00207BE0">
        <w:rPr>
          <w:rFonts w:ascii="Times New Roman" w:hAnsi="Times New Roman" w:cs="Times New Roman"/>
          <w:spacing w:val="1"/>
          <w:sz w:val="24"/>
          <w:szCs w:val="24"/>
        </w:rPr>
        <w:t>b</w:t>
      </w:r>
      <w:r w:rsidRPr="00207BE0">
        <w:rPr>
          <w:rFonts w:ascii="Times New Roman" w:hAnsi="Times New Roman" w:cs="Times New Roman"/>
          <w:sz w:val="24"/>
          <w:szCs w:val="24"/>
        </w:rPr>
        <w:t>id</w:t>
      </w:r>
      <w:r w:rsidRPr="00207BE0">
        <w:rPr>
          <w:rFonts w:ascii="Times New Roman" w:hAnsi="Times New Roman" w:cs="Times New Roman"/>
          <w:spacing w:val="-2"/>
          <w:sz w:val="24"/>
          <w:szCs w:val="24"/>
        </w:rPr>
        <w:t xml:space="preserve"> </w:t>
      </w:r>
      <w:r w:rsidRPr="00207BE0">
        <w:rPr>
          <w:rFonts w:ascii="Times New Roman" w:hAnsi="Times New Roman" w:cs="Times New Roman"/>
          <w:spacing w:val="-1"/>
          <w:sz w:val="24"/>
          <w:szCs w:val="24"/>
        </w:rPr>
        <w:t>v</w:t>
      </w:r>
      <w:r w:rsidRPr="00207BE0">
        <w:rPr>
          <w:rFonts w:ascii="Times New Roman" w:hAnsi="Times New Roman" w:cs="Times New Roman"/>
          <w:sz w:val="24"/>
          <w:szCs w:val="24"/>
        </w:rPr>
        <w:t>ali</w:t>
      </w:r>
      <w:r w:rsidRPr="00207BE0">
        <w:rPr>
          <w:rFonts w:ascii="Times New Roman" w:hAnsi="Times New Roman" w:cs="Times New Roman"/>
          <w:spacing w:val="1"/>
          <w:sz w:val="24"/>
          <w:szCs w:val="24"/>
        </w:rPr>
        <w:t>d</w:t>
      </w:r>
      <w:r w:rsidRPr="00207BE0">
        <w:rPr>
          <w:rFonts w:ascii="Times New Roman" w:hAnsi="Times New Roman" w:cs="Times New Roman"/>
          <w:sz w:val="24"/>
          <w:szCs w:val="24"/>
        </w:rPr>
        <w:t>ity</w:t>
      </w:r>
      <w:r w:rsidRPr="00207BE0">
        <w:rPr>
          <w:rFonts w:ascii="Times New Roman" w:hAnsi="Times New Roman" w:cs="Times New Roman"/>
          <w:spacing w:val="-7"/>
          <w:sz w:val="24"/>
          <w:szCs w:val="24"/>
        </w:rPr>
        <w:t xml:space="preserve"> </w:t>
      </w:r>
      <w:r w:rsidRPr="00207BE0">
        <w:rPr>
          <w:rFonts w:ascii="Times New Roman" w:hAnsi="Times New Roman" w:cs="Times New Roman"/>
          <w:spacing w:val="-1"/>
          <w:sz w:val="24"/>
          <w:szCs w:val="24"/>
        </w:rPr>
        <w:t>s</w:t>
      </w:r>
      <w:r w:rsidRPr="00207BE0">
        <w:rPr>
          <w:rFonts w:ascii="Times New Roman" w:hAnsi="Times New Roman" w:cs="Times New Roman"/>
          <w:spacing w:val="1"/>
          <w:sz w:val="24"/>
          <w:szCs w:val="24"/>
        </w:rPr>
        <w:t>p</w:t>
      </w:r>
      <w:r w:rsidRPr="00207BE0">
        <w:rPr>
          <w:rFonts w:ascii="Times New Roman" w:hAnsi="Times New Roman" w:cs="Times New Roman"/>
          <w:sz w:val="24"/>
          <w:szCs w:val="24"/>
        </w:rPr>
        <w:t>e</w:t>
      </w:r>
      <w:r w:rsidRPr="00207BE0">
        <w:rPr>
          <w:rFonts w:ascii="Times New Roman" w:hAnsi="Times New Roman" w:cs="Times New Roman"/>
          <w:spacing w:val="1"/>
          <w:sz w:val="24"/>
          <w:szCs w:val="24"/>
        </w:rPr>
        <w:t>c</w:t>
      </w:r>
      <w:r w:rsidRPr="00207BE0">
        <w:rPr>
          <w:rFonts w:ascii="Times New Roman" w:hAnsi="Times New Roman" w:cs="Times New Roman"/>
          <w:spacing w:val="2"/>
          <w:sz w:val="24"/>
          <w:szCs w:val="24"/>
        </w:rPr>
        <w:t>i</w:t>
      </w:r>
      <w:r w:rsidRPr="00207BE0">
        <w:rPr>
          <w:rFonts w:ascii="Times New Roman" w:hAnsi="Times New Roman" w:cs="Times New Roman"/>
          <w:spacing w:val="-2"/>
          <w:sz w:val="24"/>
          <w:szCs w:val="24"/>
        </w:rPr>
        <w:t>f</w:t>
      </w:r>
      <w:r w:rsidRPr="00207BE0">
        <w:rPr>
          <w:rFonts w:ascii="Times New Roman" w:hAnsi="Times New Roman" w:cs="Times New Roman"/>
          <w:sz w:val="24"/>
          <w:szCs w:val="24"/>
        </w:rPr>
        <w:t>ied</w:t>
      </w:r>
      <w:r w:rsidRPr="00207BE0">
        <w:rPr>
          <w:rFonts w:ascii="Times New Roman" w:hAnsi="Times New Roman" w:cs="Times New Roman"/>
          <w:spacing w:val="-6"/>
          <w:sz w:val="24"/>
          <w:szCs w:val="24"/>
        </w:rPr>
        <w:t xml:space="preserve"> </w:t>
      </w:r>
      <w:r w:rsidRPr="00207BE0">
        <w:rPr>
          <w:rFonts w:ascii="Times New Roman" w:hAnsi="Times New Roman" w:cs="Times New Roman"/>
          <w:spacing w:val="3"/>
          <w:sz w:val="24"/>
          <w:szCs w:val="24"/>
        </w:rPr>
        <w:t>b</w:t>
      </w:r>
      <w:r w:rsidRPr="00207BE0">
        <w:rPr>
          <w:rFonts w:ascii="Times New Roman" w:hAnsi="Times New Roman" w:cs="Times New Roman"/>
          <w:sz w:val="24"/>
          <w:szCs w:val="24"/>
        </w:rPr>
        <w:t>y</w:t>
      </w:r>
      <w:r w:rsidRPr="00207BE0">
        <w:rPr>
          <w:rFonts w:ascii="Times New Roman" w:hAnsi="Times New Roman" w:cs="Times New Roman"/>
          <w:spacing w:val="-5"/>
          <w:sz w:val="24"/>
          <w:szCs w:val="24"/>
        </w:rPr>
        <w:t xml:space="preserve"> </w:t>
      </w:r>
      <w:r w:rsidRPr="00207BE0">
        <w:rPr>
          <w:rFonts w:ascii="Times New Roman" w:hAnsi="Times New Roman" w:cs="Times New Roman"/>
          <w:sz w:val="24"/>
          <w:szCs w:val="24"/>
        </w:rPr>
        <w:t>t</w:t>
      </w:r>
      <w:r w:rsidRPr="00207BE0">
        <w:rPr>
          <w:rFonts w:ascii="Times New Roman" w:hAnsi="Times New Roman" w:cs="Times New Roman"/>
          <w:spacing w:val="-1"/>
          <w:sz w:val="24"/>
          <w:szCs w:val="24"/>
        </w:rPr>
        <w:t>h</w:t>
      </w:r>
      <w:r w:rsidRPr="00207BE0">
        <w:rPr>
          <w:rFonts w:ascii="Times New Roman" w:hAnsi="Times New Roman" w:cs="Times New Roman"/>
          <w:sz w:val="24"/>
          <w:szCs w:val="24"/>
        </w:rPr>
        <w:t>e</w:t>
      </w:r>
      <w:r w:rsidRPr="00207BE0">
        <w:rPr>
          <w:rFonts w:ascii="Times New Roman" w:hAnsi="Times New Roman" w:cs="Times New Roman"/>
          <w:spacing w:val="-1"/>
          <w:sz w:val="24"/>
          <w:szCs w:val="24"/>
        </w:rPr>
        <w:t xml:space="preserve"> </w:t>
      </w:r>
      <w:r w:rsidRPr="00207BE0">
        <w:rPr>
          <w:rFonts w:ascii="Times New Roman" w:hAnsi="Times New Roman" w:cs="Times New Roman"/>
          <w:spacing w:val="1"/>
          <w:sz w:val="24"/>
          <w:szCs w:val="24"/>
        </w:rPr>
        <w:t>B</w:t>
      </w:r>
      <w:r w:rsidRPr="00207BE0">
        <w:rPr>
          <w:rFonts w:ascii="Times New Roman" w:hAnsi="Times New Roman" w:cs="Times New Roman"/>
          <w:sz w:val="24"/>
          <w:szCs w:val="24"/>
        </w:rPr>
        <w:t>i</w:t>
      </w:r>
      <w:r w:rsidRPr="00207BE0">
        <w:rPr>
          <w:rFonts w:ascii="Times New Roman" w:hAnsi="Times New Roman" w:cs="Times New Roman"/>
          <w:spacing w:val="1"/>
          <w:sz w:val="24"/>
          <w:szCs w:val="24"/>
        </w:rPr>
        <w:t>dd</w:t>
      </w:r>
      <w:r w:rsidRPr="00207BE0">
        <w:rPr>
          <w:rFonts w:ascii="Times New Roman" w:hAnsi="Times New Roman" w:cs="Times New Roman"/>
          <w:sz w:val="24"/>
          <w:szCs w:val="24"/>
        </w:rPr>
        <w:t>er</w:t>
      </w:r>
      <w:r w:rsidRPr="00207BE0">
        <w:rPr>
          <w:rFonts w:ascii="Times New Roman" w:hAnsi="Times New Roman" w:cs="Times New Roman"/>
          <w:spacing w:val="-4"/>
          <w:sz w:val="24"/>
          <w:szCs w:val="24"/>
        </w:rPr>
        <w:t xml:space="preserve"> </w:t>
      </w:r>
      <w:r w:rsidRPr="00207BE0">
        <w:rPr>
          <w:rFonts w:ascii="Times New Roman" w:hAnsi="Times New Roman" w:cs="Times New Roman"/>
          <w:sz w:val="24"/>
          <w:szCs w:val="24"/>
        </w:rPr>
        <w:t>in</w:t>
      </w:r>
      <w:r w:rsidRPr="00207BE0">
        <w:rPr>
          <w:rFonts w:ascii="Times New Roman" w:hAnsi="Times New Roman" w:cs="Times New Roman"/>
          <w:spacing w:val="-3"/>
          <w:sz w:val="24"/>
          <w:szCs w:val="24"/>
        </w:rPr>
        <w:t xml:space="preserve"> </w:t>
      </w:r>
      <w:r w:rsidRPr="00207BE0">
        <w:rPr>
          <w:rFonts w:ascii="Times New Roman" w:hAnsi="Times New Roman" w:cs="Times New Roman"/>
          <w:sz w:val="24"/>
          <w:szCs w:val="24"/>
        </w:rPr>
        <w:t>t</w:t>
      </w:r>
      <w:r w:rsidRPr="00207BE0">
        <w:rPr>
          <w:rFonts w:ascii="Times New Roman" w:hAnsi="Times New Roman" w:cs="Times New Roman"/>
          <w:spacing w:val="-1"/>
          <w:sz w:val="24"/>
          <w:szCs w:val="24"/>
        </w:rPr>
        <w:t>h</w:t>
      </w:r>
      <w:r w:rsidRPr="00207BE0">
        <w:rPr>
          <w:rFonts w:ascii="Times New Roman" w:hAnsi="Times New Roman" w:cs="Times New Roman"/>
          <w:sz w:val="24"/>
          <w:szCs w:val="24"/>
        </w:rPr>
        <w:t>e</w:t>
      </w:r>
      <w:r w:rsidRPr="00207BE0">
        <w:rPr>
          <w:rFonts w:ascii="Times New Roman" w:hAnsi="Times New Roman" w:cs="Times New Roman"/>
          <w:spacing w:val="1"/>
          <w:sz w:val="24"/>
          <w:szCs w:val="24"/>
        </w:rPr>
        <w:t xml:space="preserve"> </w:t>
      </w:r>
      <w:r w:rsidRPr="00207BE0">
        <w:rPr>
          <w:rFonts w:ascii="Times New Roman" w:hAnsi="Times New Roman" w:cs="Times New Roman"/>
          <w:sz w:val="24"/>
          <w:szCs w:val="24"/>
        </w:rPr>
        <w:t>F</w:t>
      </w:r>
      <w:r w:rsidRPr="00207BE0">
        <w:rPr>
          <w:rFonts w:ascii="Times New Roman" w:hAnsi="Times New Roman" w:cs="Times New Roman"/>
          <w:spacing w:val="1"/>
          <w:sz w:val="24"/>
          <w:szCs w:val="24"/>
        </w:rPr>
        <w:t>o</w:t>
      </w:r>
      <w:r w:rsidRPr="00207BE0">
        <w:rPr>
          <w:rFonts w:ascii="Times New Roman" w:hAnsi="Times New Roman" w:cs="Times New Roman"/>
          <w:spacing w:val="3"/>
          <w:sz w:val="24"/>
          <w:szCs w:val="24"/>
        </w:rPr>
        <w:t>r</w:t>
      </w:r>
      <w:r w:rsidRPr="00207BE0">
        <w:rPr>
          <w:rFonts w:ascii="Times New Roman" w:hAnsi="Times New Roman" w:cs="Times New Roman"/>
          <w:sz w:val="24"/>
          <w:szCs w:val="24"/>
        </w:rPr>
        <w:t>m</w:t>
      </w:r>
      <w:r w:rsidRPr="00207BE0">
        <w:rPr>
          <w:rFonts w:ascii="Times New Roman" w:hAnsi="Times New Roman" w:cs="Times New Roman"/>
          <w:spacing w:val="-5"/>
          <w:sz w:val="24"/>
          <w:szCs w:val="24"/>
        </w:rPr>
        <w:t xml:space="preserve"> </w:t>
      </w:r>
      <w:r w:rsidRPr="00207BE0">
        <w:rPr>
          <w:rFonts w:ascii="Times New Roman" w:hAnsi="Times New Roman" w:cs="Times New Roman"/>
          <w:spacing w:val="1"/>
          <w:sz w:val="24"/>
          <w:szCs w:val="24"/>
        </w:rPr>
        <w:t>o</w:t>
      </w:r>
      <w:r w:rsidRPr="00207BE0">
        <w:rPr>
          <w:rFonts w:ascii="Times New Roman" w:hAnsi="Times New Roman" w:cs="Times New Roman"/>
          <w:sz w:val="24"/>
          <w:szCs w:val="24"/>
        </w:rPr>
        <w:t>f</w:t>
      </w:r>
      <w:r w:rsidRPr="00207BE0">
        <w:rPr>
          <w:rFonts w:ascii="Times New Roman" w:hAnsi="Times New Roman" w:cs="Times New Roman"/>
          <w:spacing w:val="-3"/>
          <w:sz w:val="24"/>
          <w:szCs w:val="24"/>
        </w:rPr>
        <w:t xml:space="preserve"> </w:t>
      </w:r>
      <w:r w:rsidRPr="00207BE0">
        <w:rPr>
          <w:rFonts w:ascii="Times New Roman" w:hAnsi="Times New Roman" w:cs="Times New Roman"/>
          <w:spacing w:val="1"/>
          <w:sz w:val="24"/>
          <w:szCs w:val="24"/>
        </w:rPr>
        <w:t>B</w:t>
      </w:r>
      <w:r w:rsidRPr="00207BE0">
        <w:rPr>
          <w:rFonts w:ascii="Times New Roman" w:hAnsi="Times New Roman" w:cs="Times New Roman"/>
          <w:sz w:val="24"/>
          <w:szCs w:val="24"/>
        </w:rPr>
        <w:t>i</w:t>
      </w:r>
      <w:r w:rsidRPr="00207BE0">
        <w:rPr>
          <w:rFonts w:ascii="Times New Roman" w:hAnsi="Times New Roman" w:cs="Times New Roman"/>
          <w:spacing w:val="1"/>
          <w:sz w:val="24"/>
          <w:szCs w:val="24"/>
        </w:rPr>
        <w:t>d</w:t>
      </w:r>
      <w:r w:rsidRPr="00207BE0">
        <w:rPr>
          <w:rFonts w:ascii="Times New Roman" w:hAnsi="Times New Roman" w:cs="Times New Roman"/>
          <w:sz w:val="24"/>
          <w:szCs w:val="24"/>
        </w:rPr>
        <w:t>;</w:t>
      </w:r>
      <w:r w:rsidRPr="00207BE0">
        <w:rPr>
          <w:rFonts w:ascii="Times New Roman" w:hAnsi="Times New Roman" w:cs="Times New Roman"/>
          <w:spacing w:val="-3"/>
          <w:sz w:val="24"/>
          <w:szCs w:val="24"/>
        </w:rPr>
        <w:t xml:space="preserve"> </w:t>
      </w:r>
      <w:r w:rsidRPr="00207BE0">
        <w:rPr>
          <w:rFonts w:ascii="Times New Roman" w:hAnsi="Times New Roman" w:cs="Times New Roman"/>
          <w:spacing w:val="1"/>
          <w:sz w:val="24"/>
          <w:szCs w:val="24"/>
        </w:rPr>
        <w:t>o</w:t>
      </w:r>
      <w:r w:rsidRPr="00207BE0">
        <w:rPr>
          <w:rFonts w:ascii="Times New Roman" w:hAnsi="Times New Roman" w:cs="Times New Roman"/>
          <w:sz w:val="24"/>
          <w:szCs w:val="24"/>
        </w:rPr>
        <w:t>r</w:t>
      </w:r>
    </w:p>
    <w:p w14:paraId="4276D58F" w14:textId="77777777" w:rsidR="00F519F3" w:rsidRPr="00207BE0" w:rsidRDefault="00F519F3" w:rsidP="00207BE0">
      <w:pPr>
        <w:spacing w:after="0" w:line="276" w:lineRule="auto"/>
        <w:rPr>
          <w:rFonts w:ascii="Times New Roman" w:hAnsi="Times New Roman" w:cs="Times New Roman"/>
          <w:sz w:val="24"/>
          <w:szCs w:val="24"/>
        </w:rPr>
      </w:pPr>
    </w:p>
    <w:p w14:paraId="63EB9CA6" w14:textId="16F11572" w:rsidR="00F519F3" w:rsidRPr="00207BE0" w:rsidRDefault="00F519F3" w:rsidP="00CD291C">
      <w:pPr>
        <w:pStyle w:val="ListParagraph"/>
        <w:numPr>
          <w:ilvl w:val="0"/>
          <w:numId w:val="6"/>
        </w:numPr>
        <w:spacing w:after="0" w:line="276" w:lineRule="auto"/>
        <w:ind w:right="88"/>
        <w:jc w:val="both"/>
        <w:rPr>
          <w:rFonts w:ascii="Times New Roman" w:hAnsi="Times New Roman" w:cs="Times New Roman"/>
          <w:sz w:val="24"/>
          <w:szCs w:val="24"/>
        </w:rPr>
      </w:pPr>
      <w:r w:rsidRPr="00207BE0">
        <w:rPr>
          <w:rFonts w:ascii="Times New Roman" w:hAnsi="Times New Roman" w:cs="Times New Roman"/>
          <w:spacing w:val="-1"/>
          <w:sz w:val="24"/>
          <w:szCs w:val="24"/>
        </w:rPr>
        <w:t>h</w:t>
      </w:r>
      <w:r w:rsidRPr="00207BE0">
        <w:rPr>
          <w:rFonts w:ascii="Times New Roman" w:hAnsi="Times New Roman" w:cs="Times New Roman"/>
          <w:sz w:val="24"/>
          <w:szCs w:val="24"/>
        </w:rPr>
        <w:t>a</w:t>
      </w:r>
      <w:r w:rsidRPr="00207BE0">
        <w:rPr>
          <w:rFonts w:ascii="Times New Roman" w:hAnsi="Times New Roman" w:cs="Times New Roman"/>
          <w:spacing w:val="-1"/>
          <w:sz w:val="24"/>
          <w:szCs w:val="24"/>
        </w:rPr>
        <w:t>v</w:t>
      </w:r>
      <w:r w:rsidRPr="00207BE0">
        <w:rPr>
          <w:rFonts w:ascii="Times New Roman" w:hAnsi="Times New Roman" w:cs="Times New Roman"/>
          <w:spacing w:val="2"/>
          <w:sz w:val="24"/>
          <w:szCs w:val="24"/>
        </w:rPr>
        <w:t>i</w:t>
      </w:r>
      <w:r w:rsidRPr="00207BE0">
        <w:rPr>
          <w:rFonts w:ascii="Times New Roman" w:hAnsi="Times New Roman" w:cs="Times New Roman"/>
          <w:spacing w:val="1"/>
          <w:sz w:val="24"/>
          <w:szCs w:val="24"/>
        </w:rPr>
        <w:t>n</w:t>
      </w:r>
      <w:r w:rsidRPr="00207BE0">
        <w:rPr>
          <w:rFonts w:ascii="Times New Roman" w:hAnsi="Times New Roman" w:cs="Times New Roman"/>
          <w:sz w:val="24"/>
          <w:szCs w:val="24"/>
        </w:rPr>
        <w:t>g</w:t>
      </w:r>
      <w:r w:rsidRPr="00207BE0">
        <w:rPr>
          <w:rFonts w:ascii="Times New Roman" w:hAnsi="Times New Roman" w:cs="Times New Roman"/>
          <w:spacing w:val="11"/>
          <w:sz w:val="24"/>
          <w:szCs w:val="24"/>
        </w:rPr>
        <w:t xml:space="preserve"> </w:t>
      </w:r>
      <w:r w:rsidRPr="00207BE0">
        <w:rPr>
          <w:rFonts w:ascii="Times New Roman" w:hAnsi="Times New Roman" w:cs="Times New Roman"/>
          <w:spacing w:val="1"/>
          <w:sz w:val="24"/>
          <w:szCs w:val="24"/>
        </w:rPr>
        <w:t>b</w:t>
      </w:r>
      <w:r w:rsidRPr="00207BE0">
        <w:rPr>
          <w:rFonts w:ascii="Times New Roman" w:hAnsi="Times New Roman" w:cs="Times New Roman"/>
          <w:sz w:val="24"/>
          <w:szCs w:val="24"/>
        </w:rPr>
        <w:t>e</w:t>
      </w:r>
      <w:r w:rsidRPr="00207BE0">
        <w:rPr>
          <w:rFonts w:ascii="Times New Roman" w:hAnsi="Times New Roman" w:cs="Times New Roman"/>
          <w:spacing w:val="3"/>
          <w:sz w:val="24"/>
          <w:szCs w:val="24"/>
        </w:rPr>
        <w:t>e</w:t>
      </w:r>
      <w:r w:rsidRPr="00207BE0">
        <w:rPr>
          <w:rFonts w:ascii="Times New Roman" w:hAnsi="Times New Roman" w:cs="Times New Roman"/>
          <w:sz w:val="24"/>
          <w:szCs w:val="24"/>
        </w:rPr>
        <w:t>n</w:t>
      </w:r>
      <w:r w:rsidRPr="00207BE0">
        <w:rPr>
          <w:rFonts w:ascii="Times New Roman" w:hAnsi="Times New Roman" w:cs="Times New Roman"/>
          <w:spacing w:val="14"/>
          <w:sz w:val="24"/>
          <w:szCs w:val="24"/>
        </w:rPr>
        <w:t xml:space="preserve"> </w:t>
      </w:r>
      <w:r w:rsidRPr="00207BE0">
        <w:rPr>
          <w:rFonts w:ascii="Times New Roman" w:hAnsi="Times New Roman" w:cs="Times New Roman"/>
          <w:spacing w:val="-1"/>
          <w:sz w:val="24"/>
          <w:szCs w:val="24"/>
        </w:rPr>
        <w:t>n</w:t>
      </w:r>
      <w:r w:rsidRPr="00207BE0">
        <w:rPr>
          <w:rFonts w:ascii="Times New Roman" w:hAnsi="Times New Roman" w:cs="Times New Roman"/>
          <w:spacing w:val="1"/>
          <w:sz w:val="24"/>
          <w:szCs w:val="24"/>
        </w:rPr>
        <w:t>o</w:t>
      </w:r>
      <w:r w:rsidRPr="00207BE0">
        <w:rPr>
          <w:rFonts w:ascii="Times New Roman" w:hAnsi="Times New Roman" w:cs="Times New Roman"/>
          <w:sz w:val="24"/>
          <w:szCs w:val="24"/>
        </w:rPr>
        <w:t>t</w:t>
      </w:r>
      <w:r w:rsidRPr="00207BE0">
        <w:rPr>
          <w:rFonts w:ascii="Times New Roman" w:hAnsi="Times New Roman" w:cs="Times New Roman"/>
          <w:spacing w:val="2"/>
          <w:sz w:val="24"/>
          <w:szCs w:val="24"/>
        </w:rPr>
        <w:t>i</w:t>
      </w:r>
      <w:r w:rsidRPr="00207BE0">
        <w:rPr>
          <w:rFonts w:ascii="Times New Roman" w:hAnsi="Times New Roman" w:cs="Times New Roman"/>
          <w:spacing w:val="-2"/>
          <w:sz w:val="24"/>
          <w:szCs w:val="24"/>
        </w:rPr>
        <w:t>f</w:t>
      </w:r>
      <w:r w:rsidRPr="00207BE0">
        <w:rPr>
          <w:rFonts w:ascii="Times New Roman" w:hAnsi="Times New Roman" w:cs="Times New Roman"/>
          <w:sz w:val="24"/>
          <w:szCs w:val="24"/>
        </w:rPr>
        <w:t>ied</w:t>
      </w:r>
      <w:r w:rsidRPr="00207BE0">
        <w:rPr>
          <w:rFonts w:ascii="Times New Roman" w:hAnsi="Times New Roman" w:cs="Times New Roman"/>
          <w:spacing w:val="12"/>
          <w:sz w:val="24"/>
          <w:szCs w:val="24"/>
        </w:rPr>
        <w:t xml:space="preserve"> </w:t>
      </w:r>
      <w:r w:rsidRPr="00207BE0">
        <w:rPr>
          <w:rFonts w:ascii="Times New Roman" w:hAnsi="Times New Roman" w:cs="Times New Roman"/>
          <w:spacing w:val="1"/>
          <w:sz w:val="24"/>
          <w:szCs w:val="24"/>
        </w:rPr>
        <w:t>o</w:t>
      </w:r>
      <w:r w:rsidRPr="00207BE0">
        <w:rPr>
          <w:rFonts w:ascii="Times New Roman" w:hAnsi="Times New Roman" w:cs="Times New Roman"/>
          <w:sz w:val="24"/>
          <w:szCs w:val="24"/>
        </w:rPr>
        <w:t>f</w:t>
      </w:r>
      <w:r w:rsidRPr="00207BE0">
        <w:rPr>
          <w:rFonts w:ascii="Times New Roman" w:hAnsi="Times New Roman" w:cs="Times New Roman"/>
          <w:spacing w:val="16"/>
          <w:sz w:val="24"/>
          <w:szCs w:val="24"/>
        </w:rPr>
        <w:t xml:space="preserve"> </w:t>
      </w:r>
      <w:r w:rsidRPr="00207BE0">
        <w:rPr>
          <w:rFonts w:ascii="Times New Roman" w:hAnsi="Times New Roman" w:cs="Times New Roman"/>
          <w:spacing w:val="2"/>
          <w:sz w:val="24"/>
          <w:szCs w:val="24"/>
        </w:rPr>
        <w:t>t</w:t>
      </w:r>
      <w:r w:rsidRPr="00207BE0">
        <w:rPr>
          <w:rFonts w:ascii="Times New Roman" w:hAnsi="Times New Roman" w:cs="Times New Roman"/>
          <w:spacing w:val="-1"/>
          <w:sz w:val="24"/>
          <w:szCs w:val="24"/>
        </w:rPr>
        <w:t>h</w:t>
      </w:r>
      <w:r w:rsidRPr="00207BE0">
        <w:rPr>
          <w:rFonts w:ascii="Times New Roman" w:hAnsi="Times New Roman" w:cs="Times New Roman"/>
          <w:sz w:val="24"/>
          <w:szCs w:val="24"/>
        </w:rPr>
        <w:t>e</w:t>
      </w:r>
      <w:r w:rsidRPr="00207BE0">
        <w:rPr>
          <w:rFonts w:ascii="Times New Roman" w:hAnsi="Times New Roman" w:cs="Times New Roman"/>
          <w:spacing w:val="15"/>
          <w:sz w:val="24"/>
          <w:szCs w:val="24"/>
        </w:rPr>
        <w:t xml:space="preserve"> </w:t>
      </w:r>
      <w:r w:rsidRPr="00207BE0">
        <w:rPr>
          <w:rFonts w:ascii="Times New Roman" w:hAnsi="Times New Roman" w:cs="Times New Roman"/>
          <w:spacing w:val="3"/>
          <w:sz w:val="24"/>
          <w:szCs w:val="24"/>
        </w:rPr>
        <w:t>a</w:t>
      </w:r>
      <w:r w:rsidRPr="00207BE0">
        <w:rPr>
          <w:rFonts w:ascii="Times New Roman" w:hAnsi="Times New Roman" w:cs="Times New Roman"/>
          <w:sz w:val="24"/>
          <w:szCs w:val="24"/>
        </w:rPr>
        <w:t>c</w:t>
      </w:r>
      <w:r w:rsidRPr="00207BE0">
        <w:rPr>
          <w:rFonts w:ascii="Times New Roman" w:hAnsi="Times New Roman" w:cs="Times New Roman"/>
          <w:spacing w:val="1"/>
          <w:sz w:val="24"/>
          <w:szCs w:val="24"/>
        </w:rPr>
        <w:t>c</w:t>
      </w:r>
      <w:r w:rsidRPr="00207BE0">
        <w:rPr>
          <w:rFonts w:ascii="Times New Roman" w:hAnsi="Times New Roman" w:cs="Times New Roman"/>
          <w:sz w:val="24"/>
          <w:szCs w:val="24"/>
        </w:rPr>
        <w:t>e</w:t>
      </w:r>
      <w:r w:rsidRPr="00207BE0">
        <w:rPr>
          <w:rFonts w:ascii="Times New Roman" w:hAnsi="Times New Roman" w:cs="Times New Roman"/>
          <w:spacing w:val="1"/>
          <w:sz w:val="24"/>
          <w:szCs w:val="24"/>
        </w:rPr>
        <w:t>p</w:t>
      </w:r>
      <w:r w:rsidRPr="00207BE0">
        <w:rPr>
          <w:rFonts w:ascii="Times New Roman" w:hAnsi="Times New Roman" w:cs="Times New Roman"/>
          <w:sz w:val="24"/>
          <w:szCs w:val="24"/>
        </w:rPr>
        <w:t>ta</w:t>
      </w:r>
      <w:r w:rsidRPr="00207BE0">
        <w:rPr>
          <w:rFonts w:ascii="Times New Roman" w:hAnsi="Times New Roman" w:cs="Times New Roman"/>
          <w:spacing w:val="-1"/>
          <w:sz w:val="24"/>
          <w:szCs w:val="24"/>
        </w:rPr>
        <w:t>n</w:t>
      </w:r>
      <w:r w:rsidRPr="00207BE0">
        <w:rPr>
          <w:rFonts w:ascii="Times New Roman" w:hAnsi="Times New Roman" w:cs="Times New Roman"/>
          <w:sz w:val="24"/>
          <w:szCs w:val="24"/>
        </w:rPr>
        <w:t>ce</w:t>
      </w:r>
      <w:r w:rsidRPr="00207BE0">
        <w:rPr>
          <w:rFonts w:ascii="Times New Roman" w:hAnsi="Times New Roman" w:cs="Times New Roman"/>
          <w:spacing w:val="9"/>
          <w:sz w:val="24"/>
          <w:szCs w:val="24"/>
        </w:rPr>
        <w:t xml:space="preserve"> </w:t>
      </w:r>
      <w:r w:rsidRPr="00207BE0">
        <w:rPr>
          <w:rFonts w:ascii="Times New Roman" w:hAnsi="Times New Roman" w:cs="Times New Roman"/>
          <w:spacing w:val="1"/>
          <w:sz w:val="24"/>
          <w:szCs w:val="24"/>
        </w:rPr>
        <w:t>o</w:t>
      </w:r>
      <w:r w:rsidRPr="00207BE0">
        <w:rPr>
          <w:rFonts w:ascii="Times New Roman" w:hAnsi="Times New Roman" w:cs="Times New Roman"/>
          <w:sz w:val="24"/>
          <w:szCs w:val="24"/>
        </w:rPr>
        <w:t>f</w:t>
      </w:r>
      <w:r w:rsidRPr="00207BE0">
        <w:rPr>
          <w:rFonts w:ascii="Times New Roman" w:hAnsi="Times New Roman" w:cs="Times New Roman"/>
          <w:spacing w:val="16"/>
          <w:sz w:val="24"/>
          <w:szCs w:val="24"/>
        </w:rPr>
        <w:t xml:space="preserve"> </w:t>
      </w:r>
      <w:r w:rsidRPr="00207BE0">
        <w:rPr>
          <w:rFonts w:ascii="Times New Roman" w:hAnsi="Times New Roman" w:cs="Times New Roman"/>
          <w:sz w:val="24"/>
          <w:szCs w:val="24"/>
        </w:rPr>
        <w:t>i</w:t>
      </w:r>
      <w:r w:rsidRPr="00207BE0">
        <w:rPr>
          <w:rFonts w:ascii="Times New Roman" w:hAnsi="Times New Roman" w:cs="Times New Roman"/>
          <w:spacing w:val="2"/>
          <w:sz w:val="24"/>
          <w:szCs w:val="24"/>
        </w:rPr>
        <w:t>t</w:t>
      </w:r>
      <w:r w:rsidRPr="00207BE0">
        <w:rPr>
          <w:rFonts w:ascii="Times New Roman" w:hAnsi="Times New Roman" w:cs="Times New Roman"/>
          <w:sz w:val="24"/>
          <w:szCs w:val="24"/>
        </w:rPr>
        <w:t>s</w:t>
      </w:r>
      <w:r w:rsidRPr="00207BE0">
        <w:rPr>
          <w:rFonts w:ascii="Times New Roman" w:hAnsi="Times New Roman" w:cs="Times New Roman"/>
          <w:spacing w:val="14"/>
          <w:sz w:val="24"/>
          <w:szCs w:val="24"/>
        </w:rPr>
        <w:t xml:space="preserve"> </w:t>
      </w:r>
      <w:r w:rsidRPr="00207BE0">
        <w:rPr>
          <w:rFonts w:ascii="Times New Roman" w:hAnsi="Times New Roman" w:cs="Times New Roman"/>
          <w:spacing w:val="1"/>
          <w:sz w:val="24"/>
          <w:szCs w:val="24"/>
        </w:rPr>
        <w:t>B</w:t>
      </w:r>
      <w:r w:rsidRPr="00207BE0">
        <w:rPr>
          <w:rFonts w:ascii="Times New Roman" w:hAnsi="Times New Roman" w:cs="Times New Roman"/>
          <w:sz w:val="24"/>
          <w:szCs w:val="24"/>
        </w:rPr>
        <w:t>id</w:t>
      </w:r>
      <w:r w:rsidRPr="00207BE0">
        <w:rPr>
          <w:rFonts w:ascii="Times New Roman" w:hAnsi="Times New Roman" w:cs="Times New Roman"/>
          <w:spacing w:val="15"/>
          <w:sz w:val="24"/>
          <w:szCs w:val="24"/>
        </w:rPr>
        <w:t xml:space="preserve"> </w:t>
      </w:r>
      <w:r w:rsidRPr="00207BE0">
        <w:rPr>
          <w:rFonts w:ascii="Times New Roman" w:hAnsi="Times New Roman" w:cs="Times New Roman"/>
          <w:spacing w:val="3"/>
          <w:sz w:val="24"/>
          <w:szCs w:val="24"/>
        </w:rPr>
        <w:t>b</w:t>
      </w:r>
      <w:r w:rsidRPr="00207BE0">
        <w:rPr>
          <w:rFonts w:ascii="Times New Roman" w:hAnsi="Times New Roman" w:cs="Times New Roman"/>
          <w:sz w:val="24"/>
          <w:szCs w:val="24"/>
        </w:rPr>
        <w:t>y</w:t>
      </w:r>
      <w:r w:rsidRPr="00207BE0">
        <w:rPr>
          <w:rFonts w:ascii="Times New Roman" w:hAnsi="Times New Roman" w:cs="Times New Roman"/>
          <w:spacing w:val="14"/>
          <w:sz w:val="24"/>
          <w:szCs w:val="24"/>
        </w:rPr>
        <w:t xml:space="preserve"> </w:t>
      </w:r>
      <w:r w:rsidRPr="00207BE0">
        <w:rPr>
          <w:rFonts w:ascii="Times New Roman" w:hAnsi="Times New Roman" w:cs="Times New Roman"/>
          <w:spacing w:val="2"/>
          <w:sz w:val="24"/>
          <w:szCs w:val="24"/>
        </w:rPr>
        <w:t>t</w:t>
      </w:r>
      <w:r w:rsidRPr="00207BE0">
        <w:rPr>
          <w:rFonts w:ascii="Times New Roman" w:hAnsi="Times New Roman" w:cs="Times New Roman"/>
          <w:spacing w:val="-1"/>
          <w:sz w:val="24"/>
          <w:szCs w:val="24"/>
        </w:rPr>
        <w:t>h</w:t>
      </w:r>
      <w:r w:rsidRPr="00207BE0">
        <w:rPr>
          <w:rFonts w:ascii="Times New Roman" w:hAnsi="Times New Roman" w:cs="Times New Roman"/>
          <w:sz w:val="24"/>
          <w:szCs w:val="24"/>
        </w:rPr>
        <w:t>e</w:t>
      </w:r>
      <w:r w:rsidRPr="00207BE0">
        <w:rPr>
          <w:rFonts w:ascii="Times New Roman" w:hAnsi="Times New Roman" w:cs="Times New Roman"/>
          <w:spacing w:val="15"/>
          <w:sz w:val="24"/>
          <w:szCs w:val="24"/>
        </w:rPr>
        <w:t xml:space="preserve"> </w:t>
      </w:r>
      <w:r w:rsidRPr="00207BE0">
        <w:rPr>
          <w:rFonts w:ascii="Times New Roman" w:hAnsi="Times New Roman" w:cs="Times New Roman"/>
          <w:spacing w:val="3"/>
          <w:sz w:val="24"/>
          <w:szCs w:val="24"/>
        </w:rPr>
        <w:t>E</w:t>
      </w:r>
      <w:r w:rsidRPr="00207BE0">
        <w:rPr>
          <w:rFonts w:ascii="Times New Roman" w:hAnsi="Times New Roman" w:cs="Times New Roman"/>
          <w:spacing w:val="-4"/>
          <w:sz w:val="24"/>
          <w:szCs w:val="24"/>
        </w:rPr>
        <w:t>m</w:t>
      </w:r>
      <w:r w:rsidRPr="00207BE0">
        <w:rPr>
          <w:rFonts w:ascii="Times New Roman" w:hAnsi="Times New Roman" w:cs="Times New Roman"/>
          <w:spacing w:val="3"/>
          <w:sz w:val="24"/>
          <w:szCs w:val="24"/>
        </w:rPr>
        <w:t>p</w:t>
      </w:r>
      <w:r w:rsidRPr="00207BE0">
        <w:rPr>
          <w:rFonts w:ascii="Times New Roman" w:hAnsi="Times New Roman" w:cs="Times New Roman"/>
          <w:sz w:val="24"/>
          <w:szCs w:val="24"/>
        </w:rPr>
        <w:t>l</w:t>
      </w:r>
      <w:r w:rsidRPr="00207BE0">
        <w:rPr>
          <w:rFonts w:ascii="Times New Roman" w:hAnsi="Times New Roman" w:cs="Times New Roman"/>
          <w:spacing w:val="3"/>
          <w:sz w:val="24"/>
          <w:szCs w:val="24"/>
        </w:rPr>
        <w:t>o</w:t>
      </w:r>
      <w:r w:rsidRPr="00207BE0">
        <w:rPr>
          <w:rFonts w:ascii="Times New Roman" w:hAnsi="Times New Roman" w:cs="Times New Roman"/>
          <w:spacing w:val="-4"/>
          <w:sz w:val="24"/>
          <w:szCs w:val="24"/>
        </w:rPr>
        <w:t>y</w:t>
      </w:r>
      <w:r w:rsidRPr="00207BE0">
        <w:rPr>
          <w:rFonts w:ascii="Times New Roman" w:hAnsi="Times New Roman" w:cs="Times New Roman"/>
          <w:sz w:val="24"/>
          <w:szCs w:val="24"/>
        </w:rPr>
        <w:t>er</w:t>
      </w:r>
      <w:r w:rsidRPr="00207BE0">
        <w:rPr>
          <w:rFonts w:ascii="Times New Roman" w:hAnsi="Times New Roman" w:cs="Times New Roman"/>
          <w:spacing w:val="10"/>
          <w:sz w:val="24"/>
          <w:szCs w:val="24"/>
        </w:rPr>
        <w:t xml:space="preserve"> </w:t>
      </w:r>
      <w:r w:rsidRPr="00207BE0">
        <w:rPr>
          <w:rFonts w:ascii="Times New Roman" w:hAnsi="Times New Roman" w:cs="Times New Roman"/>
          <w:spacing w:val="3"/>
          <w:sz w:val="24"/>
          <w:szCs w:val="24"/>
        </w:rPr>
        <w:t>d</w:t>
      </w:r>
      <w:r w:rsidRPr="00207BE0">
        <w:rPr>
          <w:rFonts w:ascii="Times New Roman" w:hAnsi="Times New Roman" w:cs="Times New Roman"/>
          <w:spacing w:val="-1"/>
          <w:sz w:val="24"/>
          <w:szCs w:val="24"/>
        </w:rPr>
        <w:t>u</w:t>
      </w:r>
      <w:r w:rsidRPr="00207BE0">
        <w:rPr>
          <w:rFonts w:ascii="Times New Roman" w:hAnsi="Times New Roman" w:cs="Times New Roman"/>
          <w:spacing w:val="1"/>
          <w:sz w:val="24"/>
          <w:szCs w:val="24"/>
        </w:rPr>
        <w:t>r</w:t>
      </w:r>
      <w:r w:rsidRPr="00207BE0">
        <w:rPr>
          <w:rFonts w:ascii="Times New Roman" w:hAnsi="Times New Roman" w:cs="Times New Roman"/>
          <w:sz w:val="24"/>
          <w:szCs w:val="24"/>
        </w:rPr>
        <w:t>i</w:t>
      </w:r>
      <w:r w:rsidRPr="00207BE0">
        <w:rPr>
          <w:rFonts w:ascii="Times New Roman" w:hAnsi="Times New Roman" w:cs="Times New Roman"/>
          <w:spacing w:val="1"/>
          <w:sz w:val="24"/>
          <w:szCs w:val="24"/>
        </w:rPr>
        <w:t>n</w:t>
      </w:r>
      <w:r w:rsidRPr="00207BE0">
        <w:rPr>
          <w:rFonts w:ascii="Times New Roman" w:hAnsi="Times New Roman" w:cs="Times New Roman"/>
          <w:sz w:val="24"/>
          <w:szCs w:val="24"/>
        </w:rPr>
        <w:t>g</w:t>
      </w:r>
      <w:r w:rsidRPr="00207BE0">
        <w:rPr>
          <w:rFonts w:ascii="Times New Roman" w:hAnsi="Times New Roman" w:cs="Times New Roman"/>
          <w:spacing w:val="11"/>
          <w:sz w:val="24"/>
          <w:szCs w:val="24"/>
        </w:rPr>
        <w:t xml:space="preserve"> </w:t>
      </w:r>
      <w:r w:rsidRPr="00207BE0">
        <w:rPr>
          <w:rFonts w:ascii="Times New Roman" w:hAnsi="Times New Roman" w:cs="Times New Roman"/>
          <w:spacing w:val="2"/>
          <w:sz w:val="24"/>
          <w:szCs w:val="24"/>
        </w:rPr>
        <w:t>t</w:t>
      </w:r>
      <w:r w:rsidRPr="00207BE0">
        <w:rPr>
          <w:rFonts w:ascii="Times New Roman" w:hAnsi="Times New Roman" w:cs="Times New Roman"/>
          <w:spacing w:val="-1"/>
          <w:sz w:val="24"/>
          <w:szCs w:val="24"/>
        </w:rPr>
        <w:t>h</w:t>
      </w:r>
      <w:r w:rsidRPr="00207BE0">
        <w:rPr>
          <w:rFonts w:ascii="Times New Roman" w:hAnsi="Times New Roman" w:cs="Times New Roman"/>
          <w:sz w:val="24"/>
          <w:szCs w:val="24"/>
        </w:rPr>
        <w:t>e</w:t>
      </w:r>
      <w:r w:rsidRPr="00207BE0">
        <w:rPr>
          <w:rFonts w:ascii="Times New Roman" w:hAnsi="Times New Roman" w:cs="Times New Roman"/>
          <w:spacing w:val="18"/>
          <w:sz w:val="24"/>
          <w:szCs w:val="24"/>
        </w:rPr>
        <w:t xml:space="preserve"> </w:t>
      </w:r>
      <w:r w:rsidRPr="00207BE0">
        <w:rPr>
          <w:rFonts w:ascii="Times New Roman" w:hAnsi="Times New Roman" w:cs="Times New Roman"/>
          <w:spacing w:val="1"/>
          <w:sz w:val="24"/>
          <w:szCs w:val="24"/>
        </w:rPr>
        <w:t>p</w:t>
      </w:r>
      <w:r w:rsidRPr="00207BE0">
        <w:rPr>
          <w:rFonts w:ascii="Times New Roman" w:hAnsi="Times New Roman" w:cs="Times New Roman"/>
          <w:sz w:val="24"/>
          <w:szCs w:val="24"/>
        </w:rPr>
        <w:t>e</w:t>
      </w:r>
      <w:r w:rsidRPr="00207BE0">
        <w:rPr>
          <w:rFonts w:ascii="Times New Roman" w:hAnsi="Times New Roman" w:cs="Times New Roman"/>
          <w:spacing w:val="1"/>
          <w:sz w:val="24"/>
          <w:szCs w:val="24"/>
        </w:rPr>
        <w:t>r</w:t>
      </w:r>
      <w:r w:rsidRPr="00207BE0">
        <w:rPr>
          <w:rFonts w:ascii="Times New Roman" w:hAnsi="Times New Roman" w:cs="Times New Roman"/>
          <w:sz w:val="24"/>
          <w:szCs w:val="24"/>
        </w:rPr>
        <w:t>i</w:t>
      </w:r>
      <w:r w:rsidRPr="00207BE0">
        <w:rPr>
          <w:rFonts w:ascii="Times New Roman" w:hAnsi="Times New Roman" w:cs="Times New Roman"/>
          <w:spacing w:val="1"/>
          <w:sz w:val="24"/>
          <w:szCs w:val="24"/>
        </w:rPr>
        <w:t>o</w:t>
      </w:r>
      <w:r w:rsidRPr="00207BE0">
        <w:rPr>
          <w:rFonts w:ascii="Times New Roman" w:hAnsi="Times New Roman" w:cs="Times New Roman"/>
          <w:sz w:val="24"/>
          <w:szCs w:val="24"/>
        </w:rPr>
        <w:t>d</w:t>
      </w:r>
      <w:r w:rsidRPr="00207BE0">
        <w:rPr>
          <w:rFonts w:ascii="Times New Roman" w:hAnsi="Times New Roman" w:cs="Times New Roman"/>
          <w:spacing w:val="13"/>
          <w:sz w:val="24"/>
          <w:szCs w:val="24"/>
        </w:rPr>
        <w:t xml:space="preserve"> </w:t>
      </w:r>
      <w:r w:rsidRPr="00207BE0">
        <w:rPr>
          <w:rFonts w:ascii="Times New Roman" w:hAnsi="Times New Roman" w:cs="Times New Roman"/>
          <w:spacing w:val="1"/>
          <w:sz w:val="24"/>
          <w:szCs w:val="24"/>
        </w:rPr>
        <w:t>o</w:t>
      </w:r>
      <w:r w:rsidRPr="00207BE0">
        <w:rPr>
          <w:rFonts w:ascii="Times New Roman" w:hAnsi="Times New Roman" w:cs="Times New Roman"/>
          <w:sz w:val="24"/>
          <w:szCs w:val="24"/>
        </w:rPr>
        <w:t>f</w:t>
      </w:r>
      <w:r w:rsidRPr="00207BE0">
        <w:rPr>
          <w:rFonts w:ascii="Times New Roman" w:hAnsi="Times New Roman" w:cs="Times New Roman"/>
          <w:spacing w:val="16"/>
          <w:sz w:val="24"/>
          <w:szCs w:val="24"/>
        </w:rPr>
        <w:t xml:space="preserve"> </w:t>
      </w:r>
      <w:r w:rsidRPr="00207BE0">
        <w:rPr>
          <w:rFonts w:ascii="Times New Roman" w:hAnsi="Times New Roman" w:cs="Times New Roman"/>
          <w:spacing w:val="1"/>
          <w:sz w:val="24"/>
          <w:szCs w:val="24"/>
        </w:rPr>
        <w:t>b</w:t>
      </w:r>
      <w:r w:rsidRPr="00207BE0">
        <w:rPr>
          <w:rFonts w:ascii="Times New Roman" w:hAnsi="Times New Roman" w:cs="Times New Roman"/>
          <w:sz w:val="24"/>
          <w:szCs w:val="24"/>
        </w:rPr>
        <w:t>id</w:t>
      </w:r>
      <w:r w:rsidRPr="00207BE0">
        <w:rPr>
          <w:rFonts w:ascii="Times New Roman" w:hAnsi="Times New Roman" w:cs="Times New Roman"/>
          <w:spacing w:val="15"/>
          <w:sz w:val="24"/>
          <w:szCs w:val="24"/>
        </w:rPr>
        <w:t xml:space="preserve"> </w:t>
      </w:r>
      <w:r w:rsidRPr="00207BE0">
        <w:rPr>
          <w:rFonts w:ascii="Times New Roman" w:hAnsi="Times New Roman" w:cs="Times New Roman"/>
          <w:spacing w:val="-1"/>
          <w:sz w:val="24"/>
          <w:szCs w:val="24"/>
        </w:rPr>
        <w:t>v</w:t>
      </w:r>
      <w:r w:rsidRPr="00207BE0">
        <w:rPr>
          <w:rFonts w:ascii="Times New Roman" w:hAnsi="Times New Roman" w:cs="Times New Roman"/>
          <w:sz w:val="24"/>
          <w:szCs w:val="24"/>
        </w:rPr>
        <w:t>ali</w:t>
      </w:r>
      <w:r w:rsidRPr="00207BE0">
        <w:rPr>
          <w:rFonts w:ascii="Times New Roman" w:hAnsi="Times New Roman" w:cs="Times New Roman"/>
          <w:spacing w:val="1"/>
          <w:sz w:val="24"/>
          <w:szCs w:val="24"/>
        </w:rPr>
        <w:t>d</w:t>
      </w:r>
      <w:r w:rsidRPr="00207BE0">
        <w:rPr>
          <w:rFonts w:ascii="Times New Roman" w:hAnsi="Times New Roman" w:cs="Times New Roman"/>
          <w:sz w:val="24"/>
          <w:szCs w:val="24"/>
        </w:rPr>
        <w:t>i</w:t>
      </w:r>
      <w:r w:rsidRPr="00207BE0">
        <w:rPr>
          <w:rFonts w:ascii="Times New Roman" w:hAnsi="Times New Roman" w:cs="Times New Roman"/>
          <w:spacing w:val="2"/>
          <w:sz w:val="24"/>
          <w:szCs w:val="24"/>
        </w:rPr>
        <w:t>t</w:t>
      </w:r>
      <w:r w:rsidRPr="00207BE0">
        <w:rPr>
          <w:rFonts w:ascii="Times New Roman" w:hAnsi="Times New Roman" w:cs="Times New Roman"/>
          <w:spacing w:val="-4"/>
          <w:sz w:val="24"/>
          <w:szCs w:val="24"/>
        </w:rPr>
        <w:t>y</w:t>
      </w:r>
      <w:r w:rsidRPr="00207BE0">
        <w:rPr>
          <w:rFonts w:ascii="Times New Roman" w:hAnsi="Times New Roman" w:cs="Times New Roman"/>
          <w:sz w:val="24"/>
          <w:szCs w:val="24"/>
        </w:rPr>
        <w:t>,</w:t>
      </w:r>
      <w:r w:rsidRPr="00207BE0">
        <w:rPr>
          <w:rFonts w:ascii="Times New Roman" w:hAnsi="Times New Roman" w:cs="Times New Roman"/>
          <w:spacing w:val="13"/>
          <w:sz w:val="24"/>
          <w:szCs w:val="24"/>
        </w:rPr>
        <w:t xml:space="preserve"> </w:t>
      </w:r>
      <w:r w:rsidRPr="00207BE0">
        <w:rPr>
          <w:rFonts w:ascii="Times New Roman" w:hAnsi="Times New Roman" w:cs="Times New Roman"/>
          <w:spacing w:val="1"/>
          <w:sz w:val="24"/>
          <w:szCs w:val="24"/>
        </w:rPr>
        <w:t>(</w:t>
      </w:r>
      <w:r w:rsidRPr="00207BE0">
        <w:rPr>
          <w:rFonts w:ascii="Times New Roman" w:hAnsi="Times New Roman" w:cs="Times New Roman"/>
          <w:sz w:val="24"/>
          <w:szCs w:val="24"/>
        </w:rPr>
        <w:t xml:space="preserve">i) </w:t>
      </w:r>
      <w:r w:rsidRPr="00207BE0">
        <w:rPr>
          <w:rFonts w:ascii="Times New Roman" w:hAnsi="Times New Roman" w:cs="Times New Roman"/>
          <w:spacing w:val="-2"/>
          <w:sz w:val="24"/>
          <w:szCs w:val="24"/>
        </w:rPr>
        <w:t>f</w:t>
      </w:r>
      <w:r w:rsidRPr="00207BE0">
        <w:rPr>
          <w:rFonts w:ascii="Times New Roman" w:hAnsi="Times New Roman" w:cs="Times New Roman"/>
          <w:sz w:val="24"/>
          <w:szCs w:val="24"/>
        </w:rPr>
        <w:t>ails</w:t>
      </w:r>
      <w:r w:rsidRPr="00207BE0">
        <w:rPr>
          <w:rFonts w:ascii="Times New Roman" w:hAnsi="Times New Roman" w:cs="Times New Roman"/>
          <w:spacing w:val="-1"/>
          <w:sz w:val="24"/>
          <w:szCs w:val="24"/>
        </w:rPr>
        <w:t xml:space="preserve"> </w:t>
      </w:r>
      <w:r w:rsidRPr="00207BE0">
        <w:rPr>
          <w:rFonts w:ascii="Times New Roman" w:hAnsi="Times New Roman" w:cs="Times New Roman"/>
          <w:spacing w:val="1"/>
          <w:sz w:val="24"/>
          <w:szCs w:val="24"/>
        </w:rPr>
        <w:t>o</w:t>
      </w:r>
      <w:r w:rsidRPr="00207BE0">
        <w:rPr>
          <w:rFonts w:ascii="Times New Roman" w:hAnsi="Times New Roman" w:cs="Times New Roman"/>
          <w:sz w:val="24"/>
          <w:szCs w:val="24"/>
        </w:rPr>
        <w:t>r</w:t>
      </w:r>
      <w:r w:rsidRPr="00207BE0">
        <w:rPr>
          <w:rFonts w:ascii="Times New Roman" w:hAnsi="Times New Roman" w:cs="Times New Roman"/>
          <w:spacing w:val="-1"/>
          <w:sz w:val="24"/>
          <w:szCs w:val="24"/>
        </w:rPr>
        <w:t xml:space="preserve"> </w:t>
      </w:r>
      <w:r w:rsidRPr="00207BE0">
        <w:rPr>
          <w:rFonts w:ascii="Times New Roman" w:hAnsi="Times New Roman" w:cs="Times New Roman"/>
          <w:spacing w:val="1"/>
          <w:sz w:val="24"/>
          <w:szCs w:val="24"/>
        </w:rPr>
        <w:t>r</w:t>
      </w:r>
      <w:r w:rsidRPr="00207BE0">
        <w:rPr>
          <w:rFonts w:ascii="Times New Roman" w:hAnsi="Times New Roman" w:cs="Times New Roman"/>
          <w:sz w:val="24"/>
          <w:szCs w:val="24"/>
        </w:rPr>
        <w:t>e</w:t>
      </w:r>
      <w:r w:rsidRPr="00207BE0">
        <w:rPr>
          <w:rFonts w:ascii="Times New Roman" w:hAnsi="Times New Roman" w:cs="Times New Roman"/>
          <w:spacing w:val="1"/>
          <w:sz w:val="24"/>
          <w:szCs w:val="24"/>
        </w:rPr>
        <w:t>f</w:t>
      </w:r>
      <w:r w:rsidRPr="00207BE0">
        <w:rPr>
          <w:rFonts w:ascii="Times New Roman" w:hAnsi="Times New Roman" w:cs="Times New Roman"/>
          <w:spacing w:val="-1"/>
          <w:sz w:val="24"/>
          <w:szCs w:val="24"/>
        </w:rPr>
        <w:t>us</w:t>
      </w:r>
      <w:r w:rsidRPr="00207BE0">
        <w:rPr>
          <w:rFonts w:ascii="Times New Roman" w:hAnsi="Times New Roman" w:cs="Times New Roman"/>
          <w:spacing w:val="3"/>
          <w:sz w:val="24"/>
          <w:szCs w:val="24"/>
        </w:rPr>
        <w:t>e</w:t>
      </w:r>
      <w:r w:rsidRPr="00207BE0">
        <w:rPr>
          <w:rFonts w:ascii="Times New Roman" w:hAnsi="Times New Roman" w:cs="Times New Roman"/>
          <w:sz w:val="24"/>
          <w:szCs w:val="24"/>
        </w:rPr>
        <w:t>s</w:t>
      </w:r>
      <w:r w:rsidRPr="00207BE0">
        <w:rPr>
          <w:rFonts w:ascii="Times New Roman" w:hAnsi="Times New Roman" w:cs="Times New Roman"/>
          <w:spacing w:val="-6"/>
          <w:sz w:val="24"/>
          <w:szCs w:val="24"/>
        </w:rPr>
        <w:t xml:space="preserve"> </w:t>
      </w:r>
      <w:r w:rsidRPr="00207BE0">
        <w:rPr>
          <w:rFonts w:ascii="Times New Roman" w:hAnsi="Times New Roman" w:cs="Times New Roman"/>
          <w:sz w:val="24"/>
          <w:szCs w:val="24"/>
        </w:rPr>
        <w:t>to</w:t>
      </w:r>
      <w:r w:rsidRPr="00207BE0">
        <w:rPr>
          <w:rFonts w:ascii="Times New Roman" w:hAnsi="Times New Roman" w:cs="Times New Roman"/>
          <w:spacing w:val="-1"/>
          <w:sz w:val="24"/>
          <w:szCs w:val="24"/>
        </w:rPr>
        <w:t xml:space="preserve"> </w:t>
      </w:r>
      <w:r w:rsidRPr="00207BE0">
        <w:rPr>
          <w:rFonts w:ascii="Times New Roman" w:hAnsi="Times New Roman" w:cs="Times New Roman"/>
          <w:spacing w:val="3"/>
          <w:sz w:val="24"/>
          <w:szCs w:val="24"/>
        </w:rPr>
        <w:t>e</w:t>
      </w:r>
      <w:r w:rsidRPr="00207BE0">
        <w:rPr>
          <w:rFonts w:ascii="Times New Roman" w:hAnsi="Times New Roman" w:cs="Times New Roman"/>
          <w:spacing w:val="-1"/>
          <w:sz w:val="24"/>
          <w:szCs w:val="24"/>
        </w:rPr>
        <w:t>x</w:t>
      </w:r>
      <w:r w:rsidRPr="00207BE0">
        <w:rPr>
          <w:rFonts w:ascii="Times New Roman" w:hAnsi="Times New Roman" w:cs="Times New Roman"/>
          <w:sz w:val="24"/>
          <w:szCs w:val="24"/>
        </w:rPr>
        <w:t>e</w:t>
      </w:r>
      <w:r w:rsidRPr="00207BE0">
        <w:rPr>
          <w:rFonts w:ascii="Times New Roman" w:hAnsi="Times New Roman" w:cs="Times New Roman"/>
          <w:spacing w:val="1"/>
          <w:sz w:val="24"/>
          <w:szCs w:val="24"/>
        </w:rPr>
        <w:t>c</w:t>
      </w:r>
      <w:r w:rsidRPr="00207BE0">
        <w:rPr>
          <w:rFonts w:ascii="Times New Roman" w:hAnsi="Times New Roman" w:cs="Times New Roman"/>
          <w:spacing w:val="-1"/>
          <w:sz w:val="24"/>
          <w:szCs w:val="24"/>
        </w:rPr>
        <w:t>u</w:t>
      </w:r>
      <w:r w:rsidRPr="00207BE0">
        <w:rPr>
          <w:rFonts w:ascii="Times New Roman" w:hAnsi="Times New Roman" w:cs="Times New Roman"/>
          <w:sz w:val="24"/>
          <w:szCs w:val="24"/>
        </w:rPr>
        <w:t>te</w:t>
      </w:r>
      <w:r w:rsidRPr="00207BE0">
        <w:rPr>
          <w:rFonts w:ascii="Times New Roman" w:hAnsi="Times New Roman" w:cs="Times New Roman"/>
          <w:spacing w:val="-3"/>
          <w:sz w:val="24"/>
          <w:szCs w:val="24"/>
        </w:rPr>
        <w:t xml:space="preserve"> </w:t>
      </w:r>
      <w:r w:rsidRPr="00207BE0">
        <w:rPr>
          <w:rFonts w:ascii="Times New Roman" w:hAnsi="Times New Roman" w:cs="Times New Roman"/>
          <w:sz w:val="24"/>
          <w:szCs w:val="24"/>
        </w:rPr>
        <w:t>t</w:t>
      </w:r>
      <w:r w:rsidRPr="00207BE0">
        <w:rPr>
          <w:rFonts w:ascii="Times New Roman" w:hAnsi="Times New Roman" w:cs="Times New Roman"/>
          <w:spacing w:val="-1"/>
          <w:sz w:val="24"/>
          <w:szCs w:val="24"/>
        </w:rPr>
        <w:t>h</w:t>
      </w:r>
      <w:r w:rsidRPr="00207BE0">
        <w:rPr>
          <w:rFonts w:ascii="Times New Roman" w:hAnsi="Times New Roman" w:cs="Times New Roman"/>
          <w:sz w:val="24"/>
          <w:szCs w:val="24"/>
        </w:rPr>
        <w:t>e</w:t>
      </w:r>
      <w:r w:rsidRPr="00207BE0">
        <w:rPr>
          <w:rFonts w:ascii="Times New Roman" w:hAnsi="Times New Roman" w:cs="Times New Roman"/>
          <w:spacing w:val="3"/>
          <w:sz w:val="24"/>
          <w:szCs w:val="24"/>
        </w:rPr>
        <w:t xml:space="preserve"> </w:t>
      </w:r>
      <w:r w:rsidRPr="00207BE0">
        <w:rPr>
          <w:rFonts w:ascii="Times New Roman" w:hAnsi="Times New Roman" w:cs="Times New Roman"/>
          <w:spacing w:val="-1"/>
          <w:sz w:val="24"/>
          <w:szCs w:val="24"/>
        </w:rPr>
        <w:t>C</w:t>
      </w:r>
      <w:r w:rsidRPr="00207BE0">
        <w:rPr>
          <w:rFonts w:ascii="Times New Roman" w:hAnsi="Times New Roman" w:cs="Times New Roman"/>
          <w:spacing w:val="1"/>
          <w:sz w:val="24"/>
          <w:szCs w:val="24"/>
        </w:rPr>
        <w:t>o</w:t>
      </w:r>
      <w:r w:rsidRPr="00207BE0">
        <w:rPr>
          <w:rFonts w:ascii="Times New Roman" w:hAnsi="Times New Roman" w:cs="Times New Roman"/>
          <w:spacing w:val="-1"/>
          <w:sz w:val="24"/>
          <w:szCs w:val="24"/>
        </w:rPr>
        <w:t>n</w:t>
      </w:r>
      <w:r w:rsidRPr="00207BE0">
        <w:rPr>
          <w:rFonts w:ascii="Times New Roman" w:hAnsi="Times New Roman" w:cs="Times New Roman"/>
          <w:sz w:val="24"/>
          <w:szCs w:val="24"/>
        </w:rPr>
        <w:t>tra</w:t>
      </w:r>
      <w:r w:rsidRPr="00207BE0">
        <w:rPr>
          <w:rFonts w:ascii="Times New Roman" w:hAnsi="Times New Roman" w:cs="Times New Roman"/>
          <w:spacing w:val="1"/>
          <w:sz w:val="24"/>
          <w:szCs w:val="24"/>
        </w:rPr>
        <w:t>c</w:t>
      </w:r>
      <w:r w:rsidRPr="00207BE0">
        <w:rPr>
          <w:rFonts w:ascii="Times New Roman" w:hAnsi="Times New Roman" w:cs="Times New Roman"/>
          <w:sz w:val="24"/>
          <w:szCs w:val="24"/>
        </w:rPr>
        <w:t>t</w:t>
      </w:r>
      <w:r w:rsidRPr="00207BE0">
        <w:rPr>
          <w:rFonts w:ascii="Times New Roman" w:hAnsi="Times New Roman" w:cs="Times New Roman"/>
          <w:spacing w:val="-5"/>
          <w:sz w:val="24"/>
          <w:szCs w:val="24"/>
        </w:rPr>
        <w:t xml:space="preserve"> </w:t>
      </w:r>
      <w:r w:rsidRPr="00207BE0">
        <w:rPr>
          <w:rFonts w:ascii="Times New Roman" w:hAnsi="Times New Roman" w:cs="Times New Roman"/>
          <w:sz w:val="24"/>
          <w:szCs w:val="24"/>
        </w:rPr>
        <w:t>F</w:t>
      </w:r>
      <w:r w:rsidRPr="00207BE0">
        <w:rPr>
          <w:rFonts w:ascii="Times New Roman" w:hAnsi="Times New Roman" w:cs="Times New Roman"/>
          <w:spacing w:val="1"/>
          <w:sz w:val="24"/>
          <w:szCs w:val="24"/>
        </w:rPr>
        <w:t>o</w:t>
      </w:r>
      <w:r w:rsidRPr="00207BE0">
        <w:rPr>
          <w:rFonts w:ascii="Times New Roman" w:hAnsi="Times New Roman" w:cs="Times New Roman"/>
          <w:spacing w:val="3"/>
          <w:sz w:val="24"/>
          <w:szCs w:val="24"/>
        </w:rPr>
        <w:t>r</w:t>
      </w:r>
      <w:r w:rsidRPr="00207BE0">
        <w:rPr>
          <w:rFonts w:ascii="Times New Roman" w:hAnsi="Times New Roman" w:cs="Times New Roman"/>
          <w:spacing w:val="-4"/>
          <w:sz w:val="24"/>
          <w:szCs w:val="24"/>
        </w:rPr>
        <w:t>m</w:t>
      </w:r>
      <w:r w:rsidRPr="00207BE0">
        <w:rPr>
          <w:rFonts w:ascii="Times New Roman" w:hAnsi="Times New Roman" w:cs="Times New Roman"/>
          <w:sz w:val="24"/>
          <w:szCs w:val="24"/>
        </w:rPr>
        <w:t>;</w:t>
      </w:r>
      <w:r w:rsidRPr="00207BE0">
        <w:rPr>
          <w:rFonts w:ascii="Times New Roman" w:hAnsi="Times New Roman" w:cs="Times New Roman"/>
          <w:spacing w:val="-5"/>
          <w:sz w:val="24"/>
          <w:szCs w:val="24"/>
        </w:rPr>
        <w:t xml:space="preserve"> </w:t>
      </w:r>
      <w:r w:rsidRPr="00207BE0">
        <w:rPr>
          <w:rFonts w:ascii="Times New Roman" w:hAnsi="Times New Roman" w:cs="Times New Roman"/>
          <w:spacing w:val="1"/>
          <w:sz w:val="24"/>
          <w:szCs w:val="24"/>
        </w:rPr>
        <w:t>o</w:t>
      </w:r>
      <w:r w:rsidRPr="00207BE0">
        <w:rPr>
          <w:rFonts w:ascii="Times New Roman" w:hAnsi="Times New Roman" w:cs="Times New Roman"/>
          <w:sz w:val="24"/>
          <w:szCs w:val="24"/>
        </w:rPr>
        <w:t>r</w:t>
      </w:r>
      <w:r w:rsidRPr="00207BE0">
        <w:rPr>
          <w:rFonts w:ascii="Times New Roman" w:hAnsi="Times New Roman" w:cs="Times New Roman"/>
          <w:spacing w:val="-1"/>
          <w:sz w:val="24"/>
          <w:szCs w:val="24"/>
        </w:rPr>
        <w:t xml:space="preserve"> </w:t>
      </w:r>
      <w:r w:rsidRPr="00207BE0">
        <w:rPr>
          <w:rFonts w:ascii="Times New Roman" w:hAnsi="Times New Roman" w:cs="Times New Roman"/>
          <w:spacing w:val="1"/>
          <w:sz w:val="24"/>
          <w:szCs w:val="24"/>
        </w:rPr>
        <w:t>(</w:t>
      </w:r>
      <w:r w:rsidRPr="00207BE0">
        <w:rPr>
          <w:rFonts w:ascii="Times New Roman" w:hAnsi="Times New Roman" w:cs="Times New Roman"/>
          <w:sz w:val="24"/>
          <w:szCs w:val="24"/>
        </w:rPr>
        <w:t>ii)</w:t>
      </w:r>
      <w:r w:rsidRPr="00207BE0">
        <w:rPr>
          <w:rFonts w:ascii="Times New Roman" w:hAnsi="Times New Roman" w:cs="Times New Roman"/>
          <w:spacing w:val="1"/>
          <w:sz w:val="24"/>
          <w:szCs w:val="24"/>
        </w:rPr>
        <w:t xml:space="preserve"> </w:t>
      </w:r>
      <w:r w:rsidRPr="00207BE0">
        <w:rPr>
          <w:rFonts w:ascii="Times New Roman" w:hAnsi="Times New Roman" w:cs="Times New Roman"/>
          <w:spacing w:val="-2"/>
          <w:sz w:val="24"/>
          <w:szCs w:val="24"/>
        </w:rPr>
        <w:t>f</w:t>
      </w:r>
      <w:r w:rsidRPr="00207BE0">
        <w:rPr>
          <w:rFonts w:ascii="Times New Roman" w:hAnsi="Times New Roman" w:cs="Times New Roman"/>
          <w:sz w:val="24"/>
          <w:szCs w:val="24"/>
        </w:rPr>
        <w:t>ai</w:t>
      </w:r>
      <w:r w:rsidRPr="00207BE0">
        <w:rPr>
          <w:rFonts w:ascii="Times New Roman" w:hAnsi="Times New Roman" w:cs="Times New Roman"/>
          <w:spacing w:val="2"/>
          <w:sz w:val="24"/>
          <w:szCs w:val="24"/>
        </w:rPr>
        <w:t>l</w:t>
      </w:r>
      <w:r w:rsidRPr="00207BE0">
        <w:rPr>
          <w:rFonts w:ascii="Times New Roman" w:hAnsi="Times New Roman" w:cs="Times New Roman"/>
          <w:sz w:val="24"/>
          <w:szCs w:val="24"/>
        </w:rPr>
        <w:t>s</w:t>
      </w:r>
      <w:r w:rsidRPr="00207BE0">
        <w:rPr>
          <w:rFonts w:ascii="Times New Roman" w:hAnsi="Times New Roman" w:cs="Times New Roman"/>
          <w:spacing w:val="-3"/>
          <w:sz w:val="24"/>
          <w:szCs w:val="24"/>
        </w:rPr>
        <w:t xml:space="preserve"> </w:t>
      </w:r>
      <w:r w:rsidRPr="00207BE0">
        <w:rPr>
          <w:rFonts w:ascii="Times New Roman" w:hAnsi="Times New Roman" w:cs="Times New Roman"/>
          <w:spacing w:val="8"/>
          <w:sz w:val="24"/>
          <w:szCs w:val="24"/>
        </w:rPr>
        <w:t>o</w:t>
      </w:r>
      <w:r w:rsidRPr="00207BE0">
        <w:rPr>
          <w:rFonts w:ascii="Times New Roman" w:hAnsi="Times New Roman" w:cs="Times New Roman"/>
          <w:sz w:val="24"/>
          <w:szCs w:val="24"/>
        </w:rPr>
        <w:t>r</w:t>
      </w:r>
      <w:r w:rsidRPr="00207BE0">
        <w:rPr>
          <w:rFonts w:ascii="Times New Roman" w:hAnsi="Times New Roman" w:cs="Times New Roman"/>
          <w:spacing w:val="1"/>
          <w:sz w:val="24"/>
          <w:szCs w:val="24"/>
        </w:rPr>
        <w:t xml:space="preserve"> r</w:t>
      </w:r>
      <w:r w:rsidRPr="00207BE0">
        <w:rPr>
          <w:rFonts w:ascii="Times New Roman" w:hAnsi="Times New Roman" w:cs="Times New Roman"/>
          <w:sz w:val="24"/>
          <w:szCs w:val="24"/>
        </w:rPr>
        <w:t>e</w:t>
      </w:r>
      <w:r w:rsidRPr="00207BE0">
        <w:rPr>
          <w:rFonts w:ascii="Times New Roman" w:hAnsi="Times New Roman" w:cs="Times New Roman"/>
          <w:spacing w:val="-1"/>
          <w:sz w:val="24"/>
          <w:szCs w:val="24"/>
        </w:rPr>
        <w:t>f</w:t>
      </w:r>
      <w:r w:rsidRPr="00207BE0">
        <w:rPr>
          <w:rFonts w:ascii="Times New Roman" w:hAnsi="Times New Roman" w:cs="Times New Roman"/>
          <w:spacing w:val="1"/>
          <w:sz w:val="24"/>
          <w:szCs w:val="24"/>
        </w:rPr>
        <w:t>u</w:t>
      </w:r>
      <w:r w:rsidRPr="00207BE0">
        <w:rPr>
          <w:rFonts w:ascii="Times New Roman" w:hAnsi="Times New Roman" w:cs="Times New Roman"/>
          <w:spacing w:val="-1"/>
          <w:sz w:val="24"/>
          <w:szCs w:val="24"/>
        </w:rPr>
        <w:t>s</w:t>
      </w:r>
      <w:r w:rsidRPr="00207BE0">
        <w:rPr>
          <w:rFonts w:ascii="Times New Roman" w:hAnsi="Times New Roman" w:cs="Times New Roman"/>
          <w:sz w:val="24"/>
          <w:szCs w:val="24"/>
        </w:rPr>
        <w:t>es</w:t>
      </w:r>
      <w:r w:rsidRPr="00207BE0">
        <w:rPr>
          <w:rFonts w:ascii="Times New Roman" w:hAnsi="Times New Roman" w:cs="Times New Roman"/>
          <w:spacing w:val="-6"/>
          <w:sz w:val="24"/>
          <w:szCs w:val="24"/>
        </w:rPr>
        <w:t xml:space="preserve"> </w:t>
      </w:r>
      <w:r w:rsidRPr="00207BE0">
        <w:rPr>
          <w:rFonts w:ascii="Times New Roman" w:hAnsi="Times New Roman" w:cs="Times New Roman"/>
          <w:sz w:val="24"/>
          <w:szCs w:val="24"/>
        </w:rPr>
        <w:t>to</w:t>
      </w:r>
      <w:r w:rsidRPr="00207BE0">
        <w:rPr>
          <w:rFonts w:ascii="Times New Roman" w:hAnsi="Times New Roman" w:cs="Times New Roman"/>
          <w:spacing w:val="2"/>
          <w:sz w:val="24"/>
          <w:szCs w:val="24"/>
        </w:rPr>
        <w:t xml:space="preserve"> </w:t>
      </w:r>
      <w:r w:rsidRPr="00207BE0">
        <w:rPr>
          <w:rFonts w:ascii="Times New Roman" w:hAnsi="Times New Roman" w:cs="Times New Roman"/>
          <w:spacing w:val="1"/>
          <w:sz w:val="24"/>
          <w:szCs w:val="24"/>
        </w:rPr>
        <w:t>f</w:t>
      </w:r>
      <w:r w:rsidRPr="00207BE0">
        <w:rPr>
          <w:rFonts w:ascii="Times New Roman" w:hAnsi="Times New Roman" w:cs="Times New Roman"/>
          <w:spacing w:val="-1"/>
          <w:sz w:val="24"/>
          <w:szCs w:val="24"/>
        </w:rPr>
        <w:t>u</w:t>
      </w:r>
      <w:r w:rsidRPr="00207BE0">
        <w:rPr>
          <w:rFonts w:ascii="Times New Roman" w:hAnsi="Times New Roman" w:cs="Times New Roman"/>
          <w:spacing w:val="1"/>
          <w:sz w:val="24"/>
          <w:szCs w:val="24"/>
        </w:rPr>
        <w:t>r</w:t>
      </w:r>
      <w:r w:rsidRPr="00207BE0">
        <w:rPr>
          <w:rFonts w:ascii="Times New Roman" w:hAnsi="Times New Roman" w:cs="Times New Roman"/>
          <w:spacing w:val="-1"/>
          <w:sz w:val="24"/>
          <w:szCs w:val="24"/>
        </w:rPr>
        <w:t>n</w:t>
      </w:r>
      <w:r w:rsidRPr="00207BE0">
        <w:rPr>
          <w:rFonts w:ascii="Times New Roman" w:hAnsi="Times New Roman" w:cs="Times New Roman"/>
          <w:spacing w:val="2"/>
          <w:sz w:val="24"/>
          <w:szCs w:val="24"/>
        </w:rPr>
        <w:t>is</w:t>
      </w:r>
      <w:r w:rsidRPr="00207BE0">
        <w:rPr>
          <w:rFonts w:ascii="Times New Roman" w:hAnsi="Times New Roman" w:cs="Times New Roman"/>
          <w:sz w:val="24"/>
          <w:szCs w:val="24"/>
        </w:rPr>
        <w:t>h</w:t>
      </w:r>
      <w:r w:rsidRPr="00207BE0">
        <w:rPr>
          <w:rFonts w:ascii="Times New Roman" w:hAnsi="Times New Roman" w:cs="Times New Roman"/>
          <w:spacing w:val="-7"/>
          <w:sz w:val="24"/>
          <w:szCs w:val="24"/>
        </w:rPr>
        <w:t xml:space="preserve"> </w:t>
      </w:r>
      <w:r w:rsidRPr="00207BE0">
        <w:rPr>
          <w:rFonts w:ascii="Times New Roman" w:hAnsi="Times New Roman" w:cs="Times New Roman"/>
          <w:spacing w:val="2"/>
          <w:sz w:val="24"/>
          <w:szCs w:val="24"/>
        </w:rPr>
        <w:t>t</w:t>
      </w:r>
      <w:r w:rsidRPr="00207BE0">
        <w:rPr>
          <w:rFonts w:ascii="Times New Roman" w:hAnsi="Times New Roman" w:cs="Times New Roman"/>
          <w:spacing w:val="-1"/>
          <w:sz w:val="24"/>
          <w:szCs w:val="24"/>
        </w:rPr>
        <w:t>h</w:t>
      </w:r>
      <w:r w:rsidRPr="00207BE0">
        <w:rPr>
          <w:rFonts w:ascii="Times New Roman" w:hAnsi="Times New Roman" w:cs="Times New Roman"/>
          <w:sz w:val="24"/>
          <w:szCs w:val="24"/>
        </w:rPr>
        <w:t>e</w:t>
      </w:r>
      <w:r w:rsidRPr="00207BE0">
        <w:rPr>
          <w:rFonts w:ascii="Times New Roman" w:hAnsi="Times New Roman" w:cs="Times New Roman"/>
          <w:spacing w:val="-1"/>
          <w:sz w:val="24"/>
          <w:szCs w:val="24"/>
        </w:rPr>
        <w:t xml:space="preserve"> </w:t>
      </w:r>
      <w:r w:rsidRPr="00207BE0">
        <w:rPr>
          <w:rFonts w:ascii="Times New Roman" w:hAnsi="Times New Roman" w:cs="Times New Roman"/>
          <w:spacing w:val="1"/>
          <w:sz w:val="24"/>
          <w:szCs w:val="24"/>
        </w:rPr>
        <w:t>p</w:t>
      </w:r>
      <w:r w:rsidRPr="00207BE0">
        <w:rPr>
          <w:rFonts w:ascii="Times New Roman" w:hAnsi="Times New Roman" w:cs="Times New Roman"/>
          <w:sz w:val="24"/>
          <w:szCs w:val="24"/>
        </w:rPr>
        <w:t>e</w:t>
      </w:r>
      <w:r w:rsidRPr="00207BE0">
        <w:rPr>
          <w:rFonts w:ascii="Times New Roman" w:hAnsi="Times New Roman" w:cs="Times New Roman"/>
          <w:spacing w:val="1"/>
          <w:sz w:val="24"/>
          <w:szCs w:val="24"/>
        </w:rPr>
        <w:t>r</w:t>
      </w:r>
      <w:r w:rsidRPr="00207BE0">
        <w:rPr>
          <w:rFonts w:ascii="Times New Roman" w:hAnsi="Times New Roman" w:cs="Times New Roman"/>
          <w:spacing w:val="-2"/>
          <w:sz w:val="24"/>
          <w:szCs w:val="24"/>
        </w:rPr>
        <w:t>f</w:t>
      </w:r>
      <w:r w:rsidRPr="00207BE0">
        <w:rPr>
          <w:rFonts w:ascii="Times New Roman" w:hAnsi="Times New Roman" w:cs="Times New Roman"/>
          <w:spacing w:val="1"/>
          <w:sz w:val="24"/>
          <w:szCs w:val="24"/>
        </w:rPr>
        <w:t>o</w:t>
      </w:r>
      <w:r w:rsidRPr="00207BE0">
        <w:rPr>
          <w:rFonts w:ascii="Times New Roman" w:hAnsi="Times New Roman" w:cs="Times New Roman"/>
          <w:spacing w:val="3"/>
          <w:sz w:val="24"/>
          <w:szCs w:val="24"/>
        </w:rPr>
        <w:t>r</w:t>
      </w:r>
      <w:r w:rsidRPr="00207BE0">
        <w:rPr>
          <w:rFonts w:ascii="Times New Roman" w:hAnsi="Times New Roman" w:cs="Times New Roman"/>
          <w:spacing w:val="-1"/>
          <w:sz w:val="24"/>
          <w:szCs w:val="24"/>
        </w:rPr>
        <w:t>m</w:t>
      </w:r>
      <w:r w:rsidRPr="00207BE0">
        <w:rPr>
          <w:rFonts w:ascii="Times New Roman" w:hAnsi="Times New Roman" w:cs="Times New Roman"/>
          <w:sz w:val="24"/>
          <w:szCs w:val="24"/>
        </w:rPr>
        <w:t>a</w:t>
      </w:r>
      <w:r w:rsidRPr="00207BE0">
        <w:rPr>
          <w:rFonts w:ascii="Times New Roman" w:hAnsi="Times New Roman" w:cs="Times New Roman"/>
          <w:spacing w:val="-1"/>
          <w:sz w:val="24"/>
          <w:szCs w:val="24"/>
        </w:rPr>
        <w:t>n</w:t>
      </w:r>
      <w:r w:rsidRPr="00207BE0">
        <w:rPr>
          <w:rFonts w:ascii="Times New Roman" w:hAnsi="Times New Roman" w:cs="Times New Roman"/>
          <w:sz w:val="24"/>
          <w:szCs w:val="24"/>
        </w:rPr>
        <w:t>ce</w:t>
      </w:r>
      <w:r w:rsidRPr="00207BE0">
        <w:rPr>
          <w:rFonts w:ascii="Times New Roman" w:hAnsi="Times New Roman" w:cs="Times New Roman"/>
          <w:spacing w:val="-9"/>
          <w:sz w:val="24"/>
          <w:szCs w:val="24"/>
        </w:rPr>
        <w:t xml:space="preserve"> </w:t>
      </w:r>
      <w:r w:rsidRPr="00207BE0">
        <w:rPr>
          <w:rFonts w:ascii="Times New Roman" w:hAnsi="Times New Roman" w:cs="Times New Roman"/>
          <w:spacing w:val="-1"/>
          <w:sz w:val="24"/>
          <w:szCs w:val="24"/>
        </w:rPr>
        <w:t>s</w:t>
      </w:r>
      <w:r w:rsidRPr="00207BE0">
        <w:rPr>
          <w:rFonts w:ascii="Times New Roman" w:hAnsi="Times New Roman" w:cs="Times New Roman"/>
          <w:sz w:val="24"/>
          <w:szCs w:val="24"/>
        </w:rPr>
        <w:t>e</w:t>
      </w:r>
      <w:r w:rsidRPr="00207BE0">
        <w:rPr>
          <w:rFonts w:ascii="Times New Roman" w:hAnsi="Times New Roman" w:cs="Times New Roman"/>
          <w:spacing w:val="3"/>
          <w:sz w:val="24"/>
          <w:szCs w:val="24"/>
        </w:rPr>
        <w:t>c</w:t>
      </w:r>
      <w:r w:rsidRPr="00207BE0">
        <w:rPr>
          <w:rFonts w:ascii="Times New Roman" w:hAnsi="Times New Roman" w:cs="Times New Roman"/>
          <w:spacing w:val="-1"/>
          <w:sz w:val="24"/>
          <w:szCs w:val="24"/>
        </w:rPr>
        <w:t>u</w:t>
      </w:r>
      <w:r w:rsidRPr="00207BE0">
        <w:rPr>
          <w:rFonts w:ascii="Times New Roman" w:hAnsi="Times New Roman" w:cs="Times New Roman"/>
          <w:spacing w:val="1"/>
          <w:sz w:val="24"/>
          <w:szCs w:val="24"/>
        </w:rPr>
        <w:t>r</w:t>
      </w:r>
      <w:r w:rsidRPr="00207BE0">
        <w:rPr>
          <w:rFonts w:ascii="Times New Roman" w:hAnsi="Times New Roman" w:cs="Times New Roman"/>
          <w:sz w:val="24"/>
          <w:szCs w:val="24"/>
        </w:rPr>
        <w:t>i</w:t>
      </w:r>
      <w:r w:rsidRPr="00207BE0">
        <w:rPr>
          <w:rFonts w:ascii="Times New Roman" w:hAnsi="Times New Roman" w:cs="Times New Roman"/>
          <w:spacing w:val="2"/>
          <w:sz w:val="24"/>
          <w:szCs w:val="24"/>
        </w:rPr>
        <w:t>t</w:t>
      </w:r>
      <w:r w:rsidRPr="00207BE0">
        <w:rPr>
          <w:rFonts w:ascii="Times New Roman" w:hAnsi="Times New Roman" w:cs="Times New Roman"/>
          <w:spacing w:val="-1"/>
          <w:sz w:val="24"/>
          <w:szCs w:val="24"/>
        </w:rPr>
        <w:t>y</w:t>
      </w:r>
      <w:r w:rsidRPr="00207BE0">
        <w:rPr>
          <w:rFonts w:ascii="Times New Roman" w:hAnsi="Times New Roman" w:cs="Times New Roman"/>
          <w:sz w:val="24"/>
          <w:szCs w:val="24"/>
        </w:rPr>
        <w:t>,</w:t>
      </w:r>
      <w:r w:rsidRPr="00207BE0">
        <w:rPr>
          <w:rFonts w:ascii="Times New Roman" w:hAnsi="Times New Roman" w:cs="Times New Roman"/>
          <w:spacing w:val="-6"/>
          <w:sz w:val="24"/>
          <w:szCs w:val="24"/>
        </w:rPr>
        <w:t xml:space="preserve"> </w:t>
      </w:r>
      <w:r w:rsidRPr="00207BE0">
        <w:rPr>
          <w:rFonts w:ascii="Times New Roman" w:hAnsi="Times New Roman" w:cs="Times New Roman"/>
          <w:spacing w:val="2"/>
          <w:sz w:val="24"/>
          <w:szCs w:val="24"/>
        </w:rPr>
        <w:t>i</w:t>
      </w:r>
      <w:r w:rsidRPr="00207BE0">
        <w:rPr>
          <w:rFonts w:ascii="Times New Roman" w:hAnsi="Times New Roman" w:cs="Times New Roman"/>
          <w:sz w:val="24"/>
          <w:szCs w:val="24"/>
        </w:rPr>
        <w:t>n a</w:t>
      </w:r>
      <w:r w:rsidRPr="00207BE0">
        <w:rPr>
          <w:rFonts w:ascii="Times New Roman" w:hAnsi="Times New Roman" w:cs="Times New Roman"/>
          <w:spacing w:val="1"/>
          <w:sz w:val="24"/>
          <w:szCs w:val="24"/>
        </w:rPr>
        <w:t>c</w:t>
      </w:r>
      <w:r w:rsidRPr="00207BE0">
        <w:rPr>
          <w:rFonts w:ascii="Times New Roman" w:hAnsi="Times New Roman" w:cs="Times New Roman"/>
          <w:sz w:val="24"/>
          <w:szCs w:val="24"/>
        </w:rPr>
        <w:t>c</w:t>
      </w:r>
      <w:r w:rsidRPr="00207BE0">
        <w:rPr>
          <w:rFonts w:ascii="Times New Roman" w:hAnsi="Times New Roman" w:cs="Times New Roman"/>
          <w:spacing w:val="1"/>
          <w:sz w:val="24"/>
          <w:szCs w:val="24"/>
        </w:rPr>
        <w:t>ord</w:t>
      </w:r>
      <w:r w:rsidRPr="00207BE0">
        <w:rPr>
          <w:rFonts w:ascii="Times New Roman" w:hAnsi="Times New Roman" w:cs="Times New Roman"/>
          <w:sz w:val="24"/>
          <w:szCs w:val="24"/>
        </w:rPr>
        <w:t>a</w:t>
      </w:r>
      <w:r w:rsidRPr="00207BE0">
        <w:rPr>
          <w:rFonts w:ascii="Times New Roman" w:hAnsi="Times New Roman" w:cs="Times New Roman"/>
          <w:spacing w:val="-1"/>
          <w:sz w:val="24"/>
          <w:szCs w:val="24"/>
        </w:rPr>
        <w:t>n</w:t>
      </w:r>
      <w:r w:rsidRPr="00207BE0">
        <w:rPr>
          <w:rFonts w:ascii="Times New Roman" w:hAnsi="Times New Roman" w:cs="Times New Roman"/>
          <w:sz w:val="24"/>
          <w:szCs w:val="24"/>
        </w:rPr>
        <w:t>ce</w:t>
      </w:r>
      <w:r w:rsidRPr="00207BE0">
        <w:rPr>
          <w:rFonts w:ascii="Times New Roman" w:hAnsi="Times New Roman" w:cs="Times New Roman"/>
          <w:spacing w:val="-6"/>
          <w:sz w:val="24"/>
          <w:szCs w:val="24"/>
        </w:rPr>
        <w:t xml:space="preserve"> </w:t>
      </w:r>
      <w:r w:rsidRPr="00207BE0">
        <w:rPr>
          <w:rFonts w:ascii="Times New Roman" w:hAnsi="Times New Roman" w:cs="Times New Roman"/>
          <w:spacing w:val="-5"/>
          <w:sz w:val="24"/>
          <w:szCs w:val="24"/>
        </w:rPr>
        <w:t>w</w:t>
      </w:r>
      <w:r w:rsidRPr="00207BE0">
        <w:rPr>
          <w:rFonts w:ascii="Times New Roman" w:hAnsi="Times New Roman" w:cs="Times New Roman"/>
          <w:sz w:val="24"/>
          <w:szCs w:val="24"/>
        </w:rPr>
        <w:t>i</w:t>
      </w:r>
      <w:r w:rsidRPr="00207BE0">
        <w:rPr>
          <w:rFonts w:ascii="Times New Roman" w:hAnsi="Times New Roman" w:cs="Times New Roman"/>
          <w:spacing w:val="2"/>
          <w:sz w:val="24"/>
          <w:szCs w:val="24"/>
        </w:rPr>
        <w:t>t</w:t>
      </w:r>
      <w:r w:rsidRPr="00207BE0">
        <w:rPr>
          <w:rFonts w:ascii="Times New Roman" w:hAnsi="Times New Roman" w:cs="Times New Roman"/>
          <w:sz w:val="24"/>
          <w:szCs w:val="24"/>
        </w:rPr>
        <w:t>h</w:t>
      </w:r>
      <w:r w:rsidRPr="00207BE0">
        <w:rPr>
          <w:rFonts w:ascii="Times New Roman" w:hAnsi="Times New Roman" w:cs="Times New Roman"/>
          <w:spacing w:val="-5"/>
          <w:sz w:val="24"/>
          <w:szCs w:val="24"/>
        </w:rPr>
        <w:t xml:space="preserve"> </w:t>
      </w:r>
      <w:r w:rsidRPr="00207BE0">
        <w:rPr>
          <w:rFonts w:ascii="Times New Roman" w:hAnsi="Times New Roman" w:cs="Times New Roman"/>
          <w:sz w:val="24"/>
          <w:szCs w:val="24"/>
        </w:rPr>
        <w:t>t</w:t>
      </w:r>
      <w:r w:rsidRPr="00207BE0">
        <w:rPr>
          <w:rFonts w:ascii="Times New Roman" w:hAnsi="Times New Roman" w:cs="Times New Roman"/>
          <w:spacing w:val="-1"/>
          <w:sz w:val="24"/>
          <w:szCs w:val="24"/>
        </w:rPr>
        <w:t>h</w:t>
      </w:r>
      <w:r w:rsidRPr="00207BE0">
        <w:rPr>
          <w:rFonts w:ascii="Times New Roman" w:hAnsi="Times New Roman" w:cs="Times New Roman"/>
          <w:sz w:val="24"/>
          <w:szCs w:val="24"/>
        </w:rPr>
        <w:t>e</w:t>
      </w:r>
      <w:r w:rsidRPr="00207BE0">
        <w:rPr>
          <w:rFonts w:ascii="Times New Roman" w:hAnsi="Times New Roman" w:cs="Times New Roman"/>
          <w:spacing w:val="-1"/>
          <w:sz w:val="24"/>
          <w:szCs w:val="24"/>
        </w:rPr>
        <w:t xml:space="preserve"> </w:t>
      </w:r>
      <w:r w:rsidRPr="00207BE0">
        <w:rPr>
          <w:rFonts w:ascii="Times New Roman" w:hAnsi="Times New Roman" w:cs="Times New Roman"/>
          <w:spacing w:val="3"/>
          <w:sz w:val="24"/>
          <w:szCs w:val="24"/>
        </w:rPr>
        <w:t>I</w:t>
      </w:r>
      <w:r w:rsidRPr="00207BE0">
        <w:rPr>
          <w:rFonts w:ascii="Times New Roman" w:hAnsi="Times New Roman" w:cs="Times New Roman"/>
          <w:spacing w:val="-1"/>
          <w:sz w:val="24"/>
          <w:szCs w:val="24"/>
        </w:rPr>
        <w:t>ns</w:t>
      </w:r>
      <w:r w:rsidRPr="00207BE0">
        <w:rPr>
          <w:rFonts w:ascii="Times New Roman" w:hAnsi="Times New Roman" w:cs="Times New Roman"/>
          <w:sz w:val="24"/>
          <w:szCs w:val="24"/>
        </w:rPr>
        <w:t>t</w:t>
      </w:r>
      <w:r w:rsidRPr="00207BE0">
        <w:rPr>
          <w:rFonts w:ascii="Times New Roman" w:hAnsi="Times New Roman" w:cs="Times New Roman"/>
          <w:spacing w:val="3"/>
          <w:sz w:val="24"/>
          <w:szCs w:val="24"/>
        </w:rPr>
        <w:t>r</w:t>
      </w:r>
      <w:r w:rsidRPr="00207BE0">
        <w:rPr>
          <w:rFonts w:ascii="Times New Roman" w:hAnsi="Times New Roman" w:cs="Times New Roman"/>
          <w:spacing w:val="-1"/>
          <w:sz w:val="24"/>
          <w:szCs w:val="24"/>
        </w:rPr>
        <w:t>u</w:t>
      </w:r>
      <w:r w:rsidRPr="00207BE0">
        <w:rPr>
          <w:rFonts w:ascii="Times New Roman" w:hAnsi="Times New Roman" w:cs="Times New Roman"/>
          <w:sz w:val="24"/>
          <w:szCs w:val="24"/>
        </w:rPr>
        <w:t>cti</w:t>
      </w:r>
      <w:r w:rsidRPr="00207BE0">
        <w:rPr>
          <w:rFonts w:ascii="Times New Roman" w:hAnsi="Times New Roman" w:cs="Times New Roman"/>
          <w:spacing w:val="3"/>
          <w:sz w:val="24"/>
          <w:szCs w:val="24"/>
        </w:rPr>
        <w:t>o</w:t>
      </w:r>
      <w:r w:rsidRPr="00207BE0">
        <w:rPr>
          <w:rFonts w:ascii="Times New Roman" w:hAnsi="Times New Roman" w:cs="Times New Roman"/>
          <w:spacing w:val="-1"/>
          <w:sz w:val="24"/>
          <w:szCs w:val="24"/>
        </w:rPr>
        <w:t>n</w:t>
      </w:r>
      <w:r w:rsidRPr="00207BE0">
        <w:rPr>
          <w:rFonts w:ascii="Times New Roman" w:hAnsi="Times New Roman" w:cs="Times New Roman"/>
          <w:sz w:val="24"/>
          <w:szCs w:val="24"/>
        </w:rPr>
        <w:t>s</w:t>
      </w:r>
      <w:r w:rsidRPr="00207BE0">
        <w:rPr>
          <w:rFonts w:ascii="Times New Roman" w:hAnsi="Times New Roman" w:cs="Times New Roman"/>
          <w:spacing w:val="41"/>
          <w:sz w:val="24"/>
          <w:szCs w:val="24"/>
        </w:rPr>
        <w:t xml:space="preserve"> </w:t>
      </w:r>
      <w:r w:rsidRPr="00207BE0">
        <w:rPr>
          <w:rFonts w:ascii="Times New Roman" w:hAnsi="Times New Roman" w:cs="Times New Roman"/>
          <w:sz w:val="24"/>
          <w:szCs w:val="24"/>
        </w:rPr>
        <w:t>to</w:t>
      </w:r>
      <w:r w:rsidRPr="00207BE0">
        <w:rPr>
          <w:rFonts w:ascii="Times New Roman" w:hAnsi="Times New Roman" w:cs="Times New Roman"/>
          <w:spacing w:val="-1"/>
          <w:sz w:val="24"/>
          <w:szCs w:val="24"/>
        </w:rPr>
        <w:t xml:space="preserve"> </w:t>
      </w:r>
      <w:r w:rsidRPr="00207BE0">
        <w:rPr>
          <w:rFonts w:ascii="Times New Roman" w:hAnsi="Times New Roman" w:cs="Times New Roman"/>
          <w:spacing w:val="1"/>
          <w:sz w:val="24"/>
          <w:szCs w:val="24"/>
        </w:rPr>
        <w:t>B</w:t>
      </w:r>
      <w:r w:rsidRPr="00207BE0">
        <w:rPr>
          <w:rFonts w:ascii="Times New Roman" w:hAnsi="Times New Roman" w:cs="Times New Roman"/>
          <w:sz w:val="24"/>
          <w:szCs w:val="24"/>
        </w:rPr>
        <w:t>i</w:t>
      </w:r>
      <w:r w:rsidRPr="00207BE0">
        <w:rPr>
          <w:rFonts w:ascii="Times New Roman" w:hAnsi="Times New Roman" w:cs="Times New Roman"/>
          <w:spacing w:val="1"/>
          <w:sz w:val="24"/>
          <w:szCs w:val="24"/>
        </w:rPr>
        <w:t>dd</w:t>
      </w:r>
      <w:r w:rsidRPr="00207BE0">
        <w:rPr>
          <w:rFonts w:ascii="Times New Roman" w:hAnsi="Times New Roman" w:cs="Times New Roman"/>
          <w:sz w:val="24"/>
          <w:szCs w:val="24"/>
        </w:rPr>
        <w:t>e</w:t>
      </w:r>
      <w:r w:rsidRPr="00207BE0">
        <w:rPr>
          <w:rFonts w:ascii="Times New Roman" w:hAnsi="Times New Roman" w:cs="Times New Roman"/>
          <w:spacing w:val="1"/>
          <w:sz w:val="24"/>
          <w:szCs w:val="24"/>
        </w:rPr>
        <w:t>r</w:t>
      </w:r>
      <w:r w:rsidRPr="00207BE0">
        <w:rPr>
          <w:rFonts w:ascii="Times New Roman" w:hAnsi="Times New Roman" w:cs="Times New Roman"/>
          <w:spacing w:val="-1"/>
          <w:sz w:val="24"/>
          <w:szCs w:val="24"/>
        </w:rPr>
        <w:t>s</w:t>
      </w:r>
      <w:r w:rsidRPr="00207BE0">
        <w:rPr>
          <w:rFonts w:ascii="Times New Roman" w:hAnsi="Times New Roman" w:cs="Times New Roman"/>
          <w:sz w:val="24"/>
          <w:szCs w:val="24"/>
        </w:rPr>
        <w:t>.</w:t>
      </w:r>
    </w:p>
    <w:p w14:paraId="60E57401" w14:textId="77777777" w:rsidR="00F519F3" w:rsidRPr="00207BE0" w:rsidRDefault="00F519F3" w:rsidP="00207BE0">
      <w:pPr>
        <w:spacing w:after="0" w:line="276" w:lineRule="auto"/>
        <w:rPr>
          <w:rFonts w:ascii="Times New Roman" w:hAnsi="Times New Roman" w:cs="Times New Roman"/>
          <w:sz w:val="24"/>
          <w:szCs w:val="24"/>
        </w:rPr>
      </w:pPr>
    </w:p>
    <w:p w14:paraId="5DA03330" w14:textId="77777777" w:rsidR="00F519F3" w:rsidRPr="00207BE0" w:rsidRDefault="00F519F3" w:rsidP="00207BE0">
      <w:pPr>
        <w:spacing w:after="0" w:line="276" w:lineRule="auto"/>
        <w:ind w:left="100" w:right="93"/>
        <w:jc w:val="both"/>
        <w:rPr>
          <w:rFonts w:ascii="Times New Roman" w:hAnsi="Times New Roman" w:cs="Times New Roman"/>
          <w:sz w:val="24"/>
          <w:szCs w:val="24"/>
        </w:rPr>
      </w:pPr>
      <w:r w:rsidRPr="00207BE0">
        <w:rPr>
          <w:rFonts w:ascii="Times New Roman" w:hAnsi="Times New Roman" w:cs="Times New Roman"/>
          <w:spacing w:val="3"/>
          <w:sz w:val="24"/>
          <w:szCs w:val="24"/>
        </w:rPr>
        <w:t>T</w:t>
      </w:r>
      <w:r w:rsidRPr="00207BE0">
        <w:rPr>
          <w:rFonts w:ascii="Times New Roman" w:hAnsi="Times New Roman" w:cs="Times New Roman"/>
          <w:spacing w:val="-1"/>
          <w:sz w:val="24"/>
          <w:szCs w:val="24"/>
        </w:rPr>
        <w:t>h</w:t>
      </w:r>
      <w:r w:rsidRPr="00207BE0">
        <w:rPr>
          <w:rFonts w:ascii="Times New Roman" w:hAnsi="Times New Roman" w:cs="Times New Roman"/>
          <w:sz w:val="24"/>
          <w:szCs w:val="24"/>
        </w:rPr>
        <w:t>is</w:t>
      </w:r>
      <w:r w:rsidRPr="00207BE0">
        <w:rPr>
          <w:rFonts w:ascii="Times New Roman" w:hAnsi="Times New Roman" w:cs="Times New Roman"/>
          <w:spacing w:val="4"/>
          <w:sz w:val="24"/>
          <w:szCs w:val="24"/>
        </w:rPr>
        <w:t xml:space="preserve"> </w:t>
      </w:r>
      <w:r w:rsidRPr="00207BE0">
        <w:rPr>
          <w:rFonts w:ascii="Times New Roman" w:hAnsi="Times New Roman" w:cs="Times New Roman"/>
          <w:spacing w:val="1"/>
          <w:sz w:val="24"/>
          <w:szCs w:val="24"/>
        </w:rPr>
        <w:t>g</w:t>
      </w:r>
      <w:r w:rsidRPr="00207BE0">
        <w:rPr>
          <w:rFonts w:ascii="Times New Roman" w:hAnsi="Times New Roman" w:cs="Times New Roman"/>
          <w:spacing w:val="-1"/>
          <w:sz w:val="24"/>
          <w:szCs w:val="24"/>
        </w:rPr>
        <w:t>u</w:t>
      </w:r>
      <w:r w:rsidRPr="00207BE0">
        <w:rPr>
          <w:rFonts w:ascii="Times New Roman" w:hAnsi="Times New Roman" w:cs="Times New Roman"/>
          <w:sz w:val="24"/>
          <w:szCs w:val="24"/>
        </w:rPr>
        <w:t>a</w:t>
      </w:r>
      <w:r w:rsidRPr="00207BE0">
        <w:rPr>
          <w:rFonts w:ascii="Times New Roman" w:hAnsi="Times New Roman" w:cs="Times New Roman"/>
          <w:spacing w:val="1"/>
          <w:sz w:val="24"/>
          <w:szCs w:val="24"/>
        </w:rPr>
        <w:t>r</w:t>
      </w:r>
      <w:r w:rsidRPr="00207BE0">
        <w:rPr>
          <w:rFonts w:ascii="Times New Roman" w:hAnsi="Times New Roman" w:cs="Times New Roman"/>
          <w:sz w:val="24"/>
          <w:szCs w:val="24"/>
        </w:rPr>
        <w:t>a</w:t>
      </w:r>
      <w:r w:rsidRPr="00207BE0">
        <w:rPr>
          <w:rFonts w:ascii="Times New Roman" w:hAnsi="Times New Roman" w:cs="Times New Roman"/>
          <w:spacing w:val="-1"/>
          <w:sz w:val="24"/>
          <w:szCs w:val="24"/>
        </w:rPr>
        <w:t>n</w:t>
      </w:r>
      <w:r w:rsidRPr="00207BE0">
        <w:rPr>
          <w:rFonts w:ascii="Times New Roman" w:hAnsi="Times New Roman" w:cs="Times New Roman"/>
          <w:sz w:val="24"/>
          <w:szCs w:val="24"/>
        </w:rPr>
        <w:t>tee</w:t>
      </w:r>
      <w:r w:rsidRPr="00207BE0">
        <w:rPr>
          <w:rFonts w:ascii="Times New Roman" w:hAnsi="Times New Roman" w:cs="Times New Roman"/>
          <w:spacing w:val="6"/>
          <w:sz w:val="24"/>
          <w:szCs w:val="24"/>
        </w:rPr>
        <w:t xml:space="preserve"> </w:t>
      </w:r>
      <w:r w:rsidRPr="00207BE0">
        <w:rPr>
          <w:rFonts w:ascii="Times New Roman" w:hAnsi="Times New Roman" w:cs="Times New Roman"/>
          <w:spacing w:val="-2"/>
          <w:sz w:val="24"/>
          <w:szCs w:val="24"/>
        </w:rPr>
        <w:t>w</w:t>
      </w:r>
      <w:r w:rsidRPr="00207BE0">
        <w:rPr>
          <w:rFonts w:ascii="Times New Roman" w:hAnsi="Times New Roman" w:cs="Times New Roman"/>
          <w:sz w:val="24"/>
          <w:szCs w:val="24"/>
        </w:rPr>
        <w:t>ill</w:t>
      </w:r>
      <w:r w:rsidRPr="00207BE0">
        <w:rPr>
          <w:rFonts w:ascii="Times New Roman" w:hAnsi="Times New Roman" w:cs="Times New Roman"/>
          <w:spacing w:val="5"/>
          <w:sz w:val="24"/>
          <w:szCs w:val="24"/>
        </w:rPr>
        <w:t xml:space="preserve"> </w:t>
      </w:r>
      <w:r w:rsidRPr="00207BE0">
        <w:rPr>
          <w:rFonts w:ascii="Times New Roman" w:hAnsi="Times New Roman" w:cs="Times New Roman"/>
          <w:spacing w:val="3"/>
          <w:sz w:val="24"/>
          <w:szCs w:val="24"/>
        </w:rPr>
        <w:t>e</w:t>
      </w:r>
      <w:r w:rsidRPr="00207BE0">
        <w:rPr>
          <w:rFonts w:ascii="Times New Roman" w:hAnsi="Times New Roman" w:cs="Times New Roman"/>
          <w:spacing w:val="-1"/>
          <w:sz w:val="24"/>
          <w:szCs w:val="24"/>
        </w:rPr>
        <w:t>x</w:t>
      </w:r>
      <w:r w:rsidRPr="00207BE0">
        <w:rPr>
          <w:rFonts w:ascii="Times New Roman" w:hAnsi="Times New Roman" w:cs="Times New Roman"/>
          <w:spacing w:val="1"/>
          <w:sz w:val="24"/>
          <w:szCs w:val="24"/>
        </w:rPr>
        <w:t>p</w:t>
      </w:r>
      <w:r w:rsidRPr="00207BE0">
        <w:rPr>
          <w:rFonts w:ascii="Times New Roman" w:hAnsi="Times New Roman" w:cs="Times New Roman"/>
          <w:sz w:val="24"/>
          <w:szCs w:val="24"/>
        </w:rPr>
        <w:t>ire:</w:t>
      </w:r>
      <w:r w:rsidRPr="00207BE0">
        <w:rPr>
          <w:rFonts w:ascii="Times New Roman" w:hAnsi="Times New Roman" w:cs="Times New Roman"/>
          <w:spacing w:val="3"/>
          <w:sz w:val="24"/>
          <w:szCs w:val="24"/>
        </w:rPr>
        <w:t xml:space="preserve"> </w:t>
      </w:r>
      <w:r w:rsidRPr="00207BE0">
        <w:rPr>
          <w:rFonts w:ascii="Times New Roman" w:hAnsi="Times New Roman" w:cs="Times New Roman"/>
          <w:spacing w:val="1"/>
          <w:sz w:val="24"/>
          <w:szCs w:val="24"/>
        </w:rPr>
        <w:t>(</w:t>
      </w:r>
      <w:r w:rsidRPr="00207BE0">
        <w:rPr>
          <w:rFonts w:ascii="Times New Roman" w:hAnsi="Times New Roman" w:cs="Times New Roman"/>
          <w:sz w:val="24"/>
          <w:szCs w:val="24"/>
        </w:rPr>
        <w:t>a)</w:t>
      </w:r>
      <w:r w:rsidRPr="00207BE0">
        <w:rPr>
          <w:rFonts w:ascii="Times New Roman" w:hAnsi="Times New Roman" w:cs="Times New Roman"/>
          <w:spacing w:val="7"/>
          <w:sz w:val="24"/>
          <w:szCs w:val="24"/>
        </w:rPr>
        <w:t xml:space="preserve"> </w:t>
      </w:r>
      <w:r w:rsidRPr="00207BE0">
        <w:rPr>
          <w:rFonts w:ascii="Times New Roman" w:hAnsi="Times New Roman" w:cs="Times New Roman"/>
          <w:sz w:val="24"/>
          <w:szCs w:val="24"/>
        </w:rPr>
        <w:t>if</w:t>
      </w:r>
      <w:r w:rsidRPr="00207BE0">
        <w:rPr>
          <w:rFonts w:ascii="Times New Roman" w:hAnsi="Times New Roman" w:cs="Times New Roman"/>
          <w:spacing w:val="5"/>
          <w:sz w:val="24"/>
          <w:szCs w:val="24"/>
        </w:rPr>
        <w:t xml:space="preserve"> </w:t>
      </w:r>
      <w:r w:rsidRPr="00207BE0">
        <w:rPr>
          <w:rFonts w:ascii="Times New Roman" w:hAnsi="Times New Roman" w:cs="Times New Roman"/>
          <w:spacing w:val="2"/>
          <w:sz w:val="24"/>
          <w:szCs w:val="24"/>
        </w:rPr>
        <w:t>t</w:t>
      </w:r>
      <w:r w:rsidRPr="00207BE0">
        <w:rPr>
          <w:rFonts w:ascii="Times New Roman" w:hAnsi="Times New Roman" w:cs="Times New Roman"/>
          <w:spacing w:val="-1"/>
          <w:sz w:val="24"/>
          <w:szCs w:val="24"/>
        </w:rPr>
        <w:t>h</w:t>
      </w:r>
      <w:r w:rsidRPr="00207BE0">
        <w:rPr>
          <w:rFonts w:ascii="Times New Roman" w:hAnsi="Times New Roman" w:cs="Times New Roman"/>
          <w:sz w:val="24"/>
          <w:szCs w:val="24"/>
        </w:rPr>
        <w:t>e</w:t>
      </w:r>
      <w:r w:rsidRPr="00207BE0">
        <w:rPr>
          <w:rFonts w:ascii="Times New Roman" w:hAnsi="Times New Roman" w:cs="Times New Roman"/>
          <w:spacing w:val="7"/>
          <w:sz w:val="24"/>
          <w:szCs w:val="24"/>
        </w:rPr>
        <w:t xml:space="preserve"> </w:t>
      </w:r>
      <w:r w:rsidRPr="00207BE0">
        <w:rPr>
          <w:rFonts w:ascii="Times New Roman" w:hAnsi="Times New Roman" w:cs="Times New Roman"/>
          <w:spacing w:val="1"/>
          <w:sz w:val="24"/>
          <w:szCs w:val="24"/>
        </w:rPr>
        <w:t>B</w:t>
      </w:r>
      <w:r w:rsidRPr="00207BE0">
        <w:rPr>
          <w:rFonts w:ascii="Times New Roman" w:hAnsi="Times New Roman" w:cs="Times New Roman"/>
          <w:sz w:val="24"/>
          <w:szCs w:val="24"/>
        </w:rPr>
        <w:t>i</w:t>
      </w:r>
      <w:r w:rsidRPr="00207BE0">
        <w:rPr>
          <w:rFonts w:ascii="Times New Roman" w:hAnsi="Times New Roman" w:cs="Times New Roman"/>
          <w:spacing w:val="1"/>
          <w:sz w:val="24"/>
          <w:szCs w:val="24"/>
        </w:rPr>
        <w:t>dd</w:t>
      </w:r>
      <w:r w:rsidRPr="00207BE0">
        <w:rPr>
          <w:rFonts w:ascii="Times New Roman" w:hAnsi="Times New Roman" w:cs="Times New Roman"/>
          <w:sz w:val="24"/>
          <w:szCs w:val="24"/>
        </w:rPr>
        <w:t>er</w:t>
      </w:r>
      <w:r w:rsidRPr="00207BE0">
        <w:rPr>
          <w:rFonts w:ascii="Times New Roman" w:hAnsi="Times New Roman" w:cs="Times New Roman"/>
          <w:spacing w:val="4"/>
          <w:sz w:val="24"/>
          <w:szCs w:val="24"/>
        </w:rPr>
        <w:t xml:space="preserve"> </w:t>
      </w:r>
      <w:r w:rsidRPr="00207BE0">
        <w:rPr>
          <w:rFonts w:ascii="Times New Roman" w:hAnsi="Times New Roman" w:cs="Times New Roman"/>
          <w:sz w:val="24"/>
          <w:szCs w:val="24"/>
        </w:rPr>
        <w:t>is</w:t>
      </w:r>
      <w:r w:rsidRPr="00207BE0">
        <w:rPr>
          <w:rFonts w:ascii="Times New Roman" w:hAnsi="Times New Roman" w:cs="Times New Roman"/>
          <w:spacing w:val="6"/>
          <w:sz w:val="24"/>
          <w:szCs w:val="24"/>
        </w:rPr>
        <w:t xml:space="preserve"> </w:t>
      </w:r>
      <w:r w:rsidRPr="00207BE0">
        <w:rPr>
          <w:rFonts w:ascii="Times New Roman" w:hAnsi="Times New Roman" w:cs="Times New Roman"/>
          <w:spacing w:val="2"/>
          <w:sz w:val="24"/>
          <w:szCs w:val="24"/>
        </w:rPr>
        <w:t>t</w:t>
      </w:r>
      <w:r w:rsidRPr="00207BE0">
        <w:rPr>
          <w:rFonts w:ascii="Times New Roman" w:hAnsi="Times New Roman" w:cs="Times New Roman"/>
          <w:spacing w:val="-1"/>
          <w:sz w:val="24"/>
          <w:szCs w:val="24"/>
        </w:rPr>
        <w:t>h</w:t>
      </w:r>
      <w:r w:rsidRPr="00207BE0">
        <w:rPr>
          <w:rFonts w:ascii="Times New Roman" w:hAnsi="Times New Roman" w:cs="Times New Roman"/>
          <w:sz w:val="24"/>
          <w:szCs w:val="24"/>
        </w:rPr>
        <w:t>e</w:t>
      </w:r>
      <w:r w:rsidRPr="00207BE0">
        <w:rPr>
          <w:rFonts w:ascii="Times New Roman" w:hAnsi="Times New Roman" w:cs="Times New Roman"/>
          <w:spacing w:val="7"/>
          <w:sz w:val="24"/>
          <w:szCs w:val="24"/>
        </w:rPr>
        <w:t xml:space="preserve"> </w:t>
      </w:r>
      <w:r w:rsidRPr="00207BE0">
        <w:rPr>
          <w:rFonts w:ascii="Times New Roman" w:hAnsi="Times New Roman" w:cs="Times New Roman"/>
          <w:spacing w:val="2"/>
          <w:sz w:val="24"/>
          <w:szCs w:val="24"/>
        </w:rPr>
        <w:t>s</w:t>
      </w:r>
      <w:r w:rsidRPr="00207BE0">
        <w:rPr>
          <w:rFonts w:ascii="Times New Roman" w:hAnsi="Times New Roman" w:cs="Times New Roman"/>
          <w:spacing w:val="-1"/>
          <w:sz w:val="24"/>
          <w:szCs w:val="24"/>
        </w:rPr>
        <w:t>u</w:t>
      </w:r>
      <w:r w:rsidRPr="00207BE0">
        <w:rPr>
          <w:rFonts w:ascii="Times New Roman" w:hAnsi="Times New Roman" w:cs="Times New Roman"/>
          <w:sz w:val="24"/>
          <w:szCs w:val="24"/>
        </w:rPr>
        <w:t>c</w:t>
      </w:r>
      <w:r w:rsidRPr="00207BE0">
        <w:rPr>
          <w:rFonts w:ascii="Times New Roman" w:hAnsi="Times New Roman" w:cs="Times New Roman"/>
          <w:spacing w:val="1"/>
          <w:sz w:val="24"/>
          <w:szCs w:val="24"/>
        </w:rPr>
        <w:t>c</w:t>
      </w:r>
      <w:r w:rsidRPr="00207BE0">
        <w:rPr>
          <w:rFonts w:ascii="Times New Roman" w:hAnsi="Times New Roman" w:cs="Times New Roman"/>
          <w:sz w:val="24"/>
          <w:szCs w:val="24"/>
        </w:rPr>
        <w:t>e</w:t>
      </w:r>
      <w:r w:rsidRPr="00207BE0">
        <w:rPr>
          <w:rFonts w:ascii="Times New Roman" w:hAnsi="Times New Roman" w:cs="Times New Roman"/>
          <w:spacing w:val="2"/>
          <w:sz w:val="24"/>
          <w:szCs w:val="24"/>
        </w:rPr>
        <w:t>s</w:t>
      </w:r>
      <w:r w:rsidRPr="00207BE0">
        <w:rPr>
          <w:rFonts w:ascii="Times New Roman" w:hAnsi="Times New Roman" w:cs="Times New Roman"/>
          <w:spacing w:val="-1"/>
          <w:sz w:val="24"/>
          <w:szCs w:val="24"/>
        </w:rPr>
        <w:t>s</w:t>
      </w:r>
      <w:r w:rsidRPr="00207BE0">
        <w:rPr>
          <w:rFonts w:ascii="Times New Roman" w:hAnsi="Times New Roman" w:cs="Times New Roman"/>
          <w:spacing w:val="1"/>
          <w:sz w:val="24"/>
          <w:szCs w:val="24"/>
        </w:rPr>
        <w:t>f</w:t>
      </w:r>
      <w:r w:rsidRPr="00207BE0">
        <w:rPr>
          <w:rFonts w:ascii="Times New Roman" w:hAnsi="Times New Roman" w:cs="Times New Roman"/>
          <w:spacing w:val="-1"/>
          <w:sz w:val="24"/>
          <w:szCs w:val="24"/>
        </w:rPr>
        <w:t>u</w:t>
      </w:r>
      <w:r w:rsidRPr="00207BE0">
        <w:rPr>
          <w:rFonts w:ascii="Times New Roman" w:hAnsi="Times New Roman" w:cs="Times New Roman"/>
          <w:sz w:val="24"/>
          <w:szCs w:val="24"/>
        </w:rPr>
        <w:t xml:space="preserve">l </w:t>
      </w:r>
      <w:r w:rsidRPr="00207BE0">
        <w:rPr>
          <w:rFonts w:ascii="Times New Roman" w:hAnsi="Times New Roman" w:cs="Times New Roman"/>
          <w:spacing w:val="1"/>
          <w:sz w:val="24"/>
          <w:szCs w:val="24"/>
        </w:rPr>
        <w:t>b</w:t>
      </w:r>
      <w:r w:rsidRPr="00207BE0">
        <w:rPr>
          <w:rFonts w:ascii="Times New Roman" w:hAnsi="Times New Roman" w:cs="Times New Roman"/>
          <w:sz w:val="24"/>
          <w:szCs w:val="24"/>
        </w:rPr>
        <w:t>i</w:t>
      </w:r>
      <w:r w:rsidRPr="00207BE0">
        <w:rPr>
          <w:rFonts w:ascii="Times New Roman" w:hAnsi="Times New Roman" w:cs="Times New Roman"/>
          <w:spacing w:val="1"/>
          <w:sz w:val="24"/>
          <w:szCs w:val="24"/>
        </w:rPr>
        <w:t>dd</w:t>
      </w:r>
      <w:r w:rsidRPr="00207BE0">
        <w:rPr>
          <w:rFonts w:ascii="Times New Roman" w:hAnsi="Times New Roman" w:cs="Times New Roman"/>
          <w:sz w:val="24"/>
          <w:szCs w:val="24"/>
        </w:rPr>
        <w:t>e</w:t>
      </w:r>
      <w:r w:rsidRPr="00207BE0">
        <w:rPr>
          <w:rFonts w:ascii="Times New Roman" w:hAnsi="Times New Roman" w:cs="Times New Roman"/>
          <w:spacing w:val="1"/>
          <w:sz w:val="24"/>
          <w:szCs w:val="24"/>
        </w:rPr>
        <w:t>r</w:t>
      </w:r>
      <w:r w:rsidRPr="00207BE0">
        <w:rPr>
          <w:rFonts w:ascii="Times New Roman" w:hAnsi="Times New Roman" w:cs="Times New Roman"/>
          <w:sz w:val="24"/>
          <w:szCs w:val="24"/>
        </w:rPr>
        <w:t>,</w:t>
      </w:r>
      <w:r w:rsidRPr="00207BE0">
        <w:rPr>
          <w:rFonts w:ascii="Times New Roman" w:hAnsi="Times New Roman" w:cs="Times New Roman"/>
          <w:spacing w:val="4"/>
          <w:sz w:val="24"/>
          <w:szCs w:val="24"/>
        </w:rPr>
        <w:t xml:space="preserve"> </w:t>
      </w:r>
      <w:r w:rsidRPr="00207BE0">
        <w:rPr>
          <w:rFonts w:ascii="Times New Roman" w:hAnsi="Times New Roman" w:cs="Times New Roman"/>
          <w:spacing w:val="-1"/>
          <w:sz w:val="24"/>
          <w:szCs w:val="24"/>
        </w:rPr>
        <w:t>u</w:t>
      </w:r>
      <w:r w:rsidRPr="00207BE0">
        <w:rPr>
          <w:rFonts w:ascii="Times New Roman" w:hAnsi="Times New Roman" w:cs="Times New Roman"/>
          <w:spacing w:val="1"/>
          <w:sz w:val="24"/>
          <w:szCs w:val="24"/>
        </w:rPr>
        <w:t>po</w:t>
      </w:r>
      <w:r w:rsidRPr="00207BE0">
        <w:rPr>
          <w:rFonts w:ascii="Times New Roman" w:hAnsi="Times New Roman" w:cs="Times New Roman"/>
          <w:sz w:val="24"/>
          <w:szCs w:val="24"/>
        </w:rPr>
        <w:t>n</w:t>
      </w:r>
      <w:r w:rsidRPr="00207BE0">
        <w:rPr>
          <w:rFonts w:ascii="Times New Roman" w:hAnsi="Times New Roman" w:cs="Times New Roman"/>
          <w:spacing w:val="3"/>
          <w:sz w:val="24"/>
          <w:szCs w:val="24"/>
        </w:rPr>
        <w:t xml:space="preserve"> </w:t>
      </w:r>
      <w:r w:rsidRPr="00207BE0">
        <w:rPr>
          <w:rFonts w:ascii="Times New Roman" w:hAnsi="Times New Roman" w:cs="Times New Roman"/>
          <w:spacing w:val="1"/>
          <w:sz w:val="24"/>
          <w:szCs w:val="24"/>
        </w:rPr>
        <w:t>o</w:t>
      </w:r>
      <w:r w:rsidRPr="00207BE0">
        <w:rPr>
          <w:rFonts w:ascii="Times New Roman" w:hAnsi="Times New Roman" w:cs="Times New Roman"/>
          <w:spacing w:val="-1"/>
          <w:sz w:val="24"/>
          <w:szCs w:val="24"/>
        </w:rPr>
        <w:t>u</w:t>
      </w:r>
      <w:r w:rsidRPr="00207BE0">
        <w:rPr>
          <w:rFonts w:ascii="Times New Roman" w:hAnsi="Times New Roman" w:cs="Times New Roman"/>
          <w:sz w:val="24"/>
          <w:szCs w:val="24"/>
        </w:rPr>
        <w:t>r</w:t>
      </w:r>
      <w:r w:rsidRPr="00207BE0">
        <w:rPr>
          <w:rFonts w:ascii="Times New Roman" w:hAnsi="Times New Roman" w:cs="Times New Roman"/>
          <w:spacing w:val="7"/>
          <w:sz w:val="24"/>
          <w:szCs w:val="24"/>
        </w:rPr>
        <w:t xml:space="preserve"> </w:t>
      </w:r>
      <w:r w:rsidRPr="00207BE0">
        <w:rPr>
          <w:rFonts w:ascii="Times New Roman" w:hAnsi="Times New Roman" w:cs="Times New Roman"/>
          <w:spacing w:val="1"/>
          <w:sz w:val="24"/>
          <w:szCs w:val="24"/>
        </w:rPr>
        <w:t>r</w:t>
      </w:r>
      <w:r w:rsidRPr="00207BE0">
        <w:rPr>
          <w:rFonts w:ascii="Times New Roman" w:hAnsi="Times New Roman" w:cs="Times New Roman"/>
          <w:sz w:val="24"/>
          <w:szCs w:val="24"/>
        </w:rPr>
        <w:t>e</w:t>
      </w:r>
      <w:r w:rsidRPr="00207BE0">
        <w:rPr>
          <w:rFonts w:ascii="Times New Roman" w:hAnsi="Times New Roman" w:cs="Times New Roman"/>
          <w:spacing w:val="1"/>
          <w:sz w:val="24"/>
          <w:szCs w:val="24"/>
        </w:rPr>
        <w:t>c</w:t>
      </w:r>
      <w:r w:rsidRPr="00207BE0">
        <w:rPr>
          <w:rFonts w:ascii="Times New Roman" w:hAnsi="Times New Roman" w:cs="Times New Roman"/>
          <w:sz w:val="24"/>
          <w:szCs w:val="24"/>
        </w:rPr>
        <w:t>ei</w:t>
      </w:r>
      <w:r w:rsidRPr="00207BE0">
        <w:rPr>
          <w:rFonts w:ascii="Times New Roman" w:hAnsi="Times New Roman" w:cs="Times New Roman"/>
          <w:spacing w:val="1"/>
          <w:sz w:val="24"/>
          <w:szCs w:val="24"/>
        </w:rPr>
        <w:t>p</w:t>
      </w:r>
      <w:r w:rsidRPr="00207BE0">
        <w:rPr>
          <w:rFonts w:ascii="Times New Roman" w:hAnsi="Times New Roman" w:cs="Times New Roman"/>
          <w:sz w:val="24"/>
          <w:szCs w:val="24"/>
        </w:rPr>
        <w:t>t</w:t>
      </w:r>
      <w:r w:rsidRPr="00207BE0">
        <w:rPr>
          <w:rFonts w:ascii="Times New Roman" w:hAnsi="Times New Roman" w:cs="Times New Roman"/>
          <w:spacing w:val="3"/>
          <w:sz w:val="24"/>
          <w:szCs w:val="24"/>
        </w:rPr>
        <w:t xml:space="preserve"> </w:t>
      </w:r>
      <w:r w:rsidRPr="00207BE0">
        <w:rPr>
          <w:rFonts w:ascii="Times New Roman" w:hAnsi="Times New Roman" w:cs="Times New Roman"/>
          <w:spacing w:val="1"/>
          <w:sz w:val="24"/>
          <w:szCs w:val="24"/>
        </w:rPr>
        <w:t>o</w:t>
      </w:r>
      <w:r w:rsidRPr="00207BE0">
        <w:rPr>
          <w:rFonts w:ascii="Times New Roman" w:hAnsi="Times New Roman" w:cs="Times New Roman"/>
          <w:sz w:val="24"/>
          <w:szCs w:val="24"/>
        </w:rPr>
        <w:t>f</w:t>
      </w:r>
      <w:r w:rsidRPr="00207BE0">
        <w:rPr>
          <w:rFonts w:ascii="Times New Roman" w:hAnsi="Times New Roman" w:cs="Times New Roman"/>
          <w:spacing w:val="8"/>
          <w:sz w:val="24"/>
          <w:szCs w:val="24"/>
        </w:rPr>
        <w:t xml:space="preserve"> </w:t>
      </w:r>
      <w:r w:rsidRPr="00207BE0">
        <w:rPr>
          <w:rFonts w:ascii="Times New Roman" w:hAnsi="Times New Roman" w:cs="Times New Roman"/>
          <w:sz w:val="24"/>
          <w:szCs w:val="24"/>
        </w:rPr>
        <w:t>c</w:t>
      </w:r>
      <w:r w:rsidRPr="00207BE0">
        <w:rPr>
          <w:rFonts w:ascii="Times New Roman" w:hAnsi="Times New Roman" w:cs="Times New Roman"/>
          <w:spacing w:val="1"/>
          <w:sz w:val="24"/>
          <w:szCs w:val="24"/>
        </w:rPr>
        <w:t>op</w:t>
      </w:r>
      <w:r w:rsidRPr="00207BE0">
        <w:rPr>
          <w:rFonts w:ascii="Times New Roman" w:hAnsi="Times New Roman" w:cs="Times New Roman"/>
          <w:sz w:val="24"/>
          <w:szCs w:val="24"/>
        </w:rPr>
        <w:t>ies</w:t>
      </w:r>
      <w:r w:rsidRPr="00207BE0">
        <w:rPr>
          <w:rFonts w:ascii="Times New Roman" w:hAnsi="Times New Roman" w:cs="Times New Roman"/>
          <w:spacing w:val="3"/>
          <w:sz w:val="24"/>
          <w:szCs w:val="24"/>
        </w:rPr>
        <w:t xml:space="preserve"> </w:t>
      </w:r>
      <w:r w:rsidRPr="00207BE0">
        <w:rPr>
          <w:rFonts w:ascii="Times New Roman" w:hAnsi="Times New Roman" w:cs="Times New Roman"/>
          <w:spacing w:val="1"/>
          <w:sz w:val="24"/>
          <w:szCs w:val="24"/>
        </w:rPr>
        <w:t>o</w:t>
      </w:r>
      <w:r w:rsidRPr="00207BE0">
        <w:rPr>
          <w:rFonts w:ascii="Times New Roman" w:hAnsi="Times New Roman" w:cs="Times New Roman"/>
          <w:sz w:val="24"/>
          <w:szCs w:val="24"/>
        </w:rPr>
        <w:t>f</w:t>
      </w:r>
      <w:r w:rsidRPr="00207BE0">
        <w:rPr>
          <w:rFonts w:ascii="Times New Roman" w:hAnsi="Times New Roman" w:cs="Times New Roman"/>
          <w:spacing w:val="6"/>
          <w:sz w:val="24"/>
          <w:szCs w:val="24"/>
        </w:rPr>
        <w:t xml:space="preserve"> </w:t>
      </w:r>
      <w:r w:rsidRPr="00207BE0">
        <w:rPr>
          <w:rFonts w:ascii="Times New Roman" w:hAnsi="Times New Roman" w:cs="Times New Roman"/>
          <w:spacing w:val="2"/>
          <w:sz w:val="24"/>
          <w:szCs w:val="24"/>
        </w:rPr>
        <w:t>t</w:t>
      </w:r>
      <w:r w:rsidRPr="00207BE0">
        <w:rPr>
          <w:rFonts w:ascii="Times New Roman" w:hAnsi="Times New Roman" w:cs="Times New Roman"/>
          <w:spacing w:val="-1"/>
          <w:sz w:val="24"/>
          <w:szCs w:val="24"/>
        </w:rPr>
        <w:t>h</w:t>
      </w:r>
      <w:r w:rsidRPr="00207BE0">
        <w:rPr>
          <w:rFonts w:ascii="Times New Roman" w:hAnsi="Times New Roman" w:cs="Times New Roman"/>
          <w:sz w:val="24"/>
          <w:szCs w:val="24"/>
        </w:rPr>
        <w:t>e</w:t>
      </w:r>
      <w:r w:rsidRPr="00207BE0">
        <w:rPr>
          <w:rFonts w:ascii="Times New Roman" w:hAnsi="Times New Roman" w:cs="Times New Roman"/>
          <w:spacing w:val="7"/>
          <w:sz w:val="24"/>
          <w:szCs w:val="24"/>
        </w:rPr>
        <w:t xml:space="preserve"> </w:t>
      </w:r>
      <w:r w:rsidRPr="00207BE0">
        <w:rPr>
          <w:rFonts w:ascii="Times New Roman" w:hAnsi="Times New Roman" w:cs="Times New Roman"/>
          <w:sz w:val="24"/>
          <w:szCs w:val="24"/>
        </w:rPr>
        <w:t>c</w:t>
      </w:r>
      <w:r w:rsidRPr="00207BE0">
        <w:rPr>
          <w:rFonts w:ascii="Times New Roman" w:hAnsi="Times New Roman" w:cs="Times New Roman"/>
          <w:spacing w:val="1"/>
          <w:sz w:val="24"/>
          <w:szCs w:val="24"/>
        </w:rPr>
        <w:t>o</w:t>
      </w:r>
      <w:r w:rsidRPr="00207BE0">
        <w:rPr>
          <w:rFonts w:ascii="Times New Roman" w:hAnsi="Times New Roman" w:cs="Times New Roman"/>
          <w:spacing w:val="-1"/>
          <w:sz w:val="24"/>
          <w:szCs w:val="24"/>
        </w:rPr>
        <w:t>n</w:t>
      </w:r>
      <w:r w:rsidRPr="00207BE0">
        <w:rPr>
          <w:rFonts w:ascii="Times New Roman" w:hAnsi="Times New Roman" w:cs="Times New Roman"/>
          <w:sz w:val="24"/>
          <w:szCs w:val="24"/>
        </w:rPr>
        <w:t>tra</w:t>
      </w:r>
      <w:r w:rsidRPr="00207BE0">
        <w:rPr>
          <w:rFonts w:ascii="Times New Roman" w:hAnsi="Times New Roman" w:cs="Times New Roman"/>
          <w:spacing w:val="3"/>
          <w:sz w:val="24"/>
          <w:szCs w:val="24"/>
        </w:rPr>
        <w:t>c</w:t>
      </w:r>
      <w:r w:rsidRPr="00207BE0">
        <w:rPr>
          <w:rFonts w:ascii="Times New Roman" w:hAnsi="Times New Roman" w:cs="Times New Roman"/>
          <w:sz w:val="24"/>
          <w:szCs w:val="24"/>
        </w:rPr>
        <w:t xml:space="preserve">t </w:t>
      </w:r>
      <w:r w:rsidRPr="00207BE0">
        <w:rPr>
          <w:rFonts w:ascii="Times New Roman" w:hAnsi="Times New Roman" w:cs="Times New Roman"/>
          <w:spacing w:val="-1"/>
          <w:sz w:val="24"/>
          <w:szCs w:val="24"/>
        </w:rPr>
        <w:t>s</w:t>
      </w:r>
      <w:r w:rsidRPr="00207BE0">
        <w:rPr>
          <w:rFonts w:ascii="Times New Roman" w:hAnsi="Times New Roman" w:cs="Times New Roman"/>
          <w:sz w:val="24"/>
          <w:szCs w:val="24"/>
        </w:rPr>
        <w:t>i</w:t>
      </w:r>
      <w:r w:rsidRPr="00207BE0">
        <w:rPr>
          <w:rFonts w:ascii="Times New Roman" w:hAnsi="Times New Roman" w:cs="Times New Roman"/>
          <w:spacing w:val="1"/>
          <w:sz w:val="24"/>
          <w:szCs w:val="24"/>
        </w:rPr>
        <w:t>g</w:t>
      </w:r>
      <w:r w:rsidRPr="00207BE0">
        <w:rPr>
          <w:rFonts w:ascii="Times New Roman" w:hAnsi="Times New Roman" w:cs="Times New Roman"/>
          <w:spacing w:val="-1"/>
          <w:sz w:val="24"/>
          <w:szCs w:val="24"/>
        </w:rPr>
        <w:t>n</w:t>
      </w:r>
      <w:r w:rsidRPr="00207BE0">
        <w:rPr>
          <w:rFonts w:ascii="Times New Roman" w:hAnsi="Times New Roman" w:cs="Times New Roman"/>
          <w:sz w:val="24"/>
          <w:szCs w:val="24"/>
        </w:rPr>
        <w:t>ed</w:t>
      </w:r>
      <w:r w:rsidRPr="00207BE0">
        <w:rPr>
          <w:rFonts w:ascii="Times New Roman" w:hAnsi="Times New Roman" w:cs="Times New Roman"/>
          <w:spacing w:val="1"/>
          <w:sz w:val="24"/>
          <w:szCs w:val="24"/>
        </w:rPr>
        <w:t xml:space="preserve"> </w:t>
      </w:r>
      <w:r w:rsidRPr="00207BE0">
        <w:rPr>
          <w:rFonts w:ascii="Times New Roman" w:hAnsi="Times New Roman" w:cs="Times New Roman"/>
          <w:spacing w:val="3"/>
          <w:sz w:val="24"/>
          <w:szCs w:val="24"/>
        </w:rPr>
        <w:t>b</w:t>
      </w:r>
      <w:r w:rsidRPr="00207BE0">
        <w:rPr>
          <w:rFonts w:ascii="Times New Roman" w:hAnsi="Times New Roman" w:cs="Times New Roman"/>
          <w:sz w:val="24"/>
          <w:szCs w:val="24"/>
        </w:rPr>
        <w:t>y</w:t>
      </w:r>
      <w:r w:rsidRPr="00207BE0">
        <w:rPr>
          <w:rFonts w:ascii="Times New Roman" w:hAnsi="Times New Roman" w:cs="Times New Roman"/>
          <w:spacing w:val="-1"/>
          <w:sz w:val="24"/>
          <w:szCs w:val="24"/>
        </w:rPr>
        <w:t xml:space="preserve"> </w:t>
      </w:r>
      <w:r w:rsidRPr="00207BE0">
        <w:rPr>
          <w:rFonts w:ascii="Times New Roman" w:hAnsi="Times New Roman" w:cs="Times New Roman"/>
          <w:spacing w:val="2"/>
          <w:sz w:val="24"/>
          <w:szCs w:val="24"/>
        </w:rPr>
        <w:t>t</w:t>
      </w:r>
      <w:r w:rsidRPr="00207BE0">
        <w:rPr>
          <w:rFonts w:ascii="Times New Roman" w:hAnsi="Times New Roman" w:cs="Times New Roman"/>
          <w:spacing w:val="-1"/>
          <w:sz w:val="24"/>
          <w:szCs w:val="24"/>
        </w:rPr>
        <w:t>h</w:t>
      </w:r>
      <w:r w:rsidRPr="00207BE0">
        <w:rPr>
          <w:rFonts w:ascii="Times New Roman" w:hAnsi="Times New Roman" w:cs="Times New Roman"/>
          <w:sz w:val="24"/>
          <w:szCs w:val="24"/>
        </w:rPr>
        <w:t>e</w:t>
      </w:r>
      <w:r w:rsidRPr="00207BE0">
        <w:rPr>
          <w:rFonts w:ascii="Times New Roman" w:hAnsi="Times New Roman" w:cs="Times New Roman"/>
          <w:spacing w:val="3"/>
          <w:sz w:val="24"/>
          <w:szCs w:val="24"/>
        </w:rPr>
        <w:t xml:space="preserve"> </w:t>
      </w:r>
      <w:r w:rsidRPr="00207BE0">
        <w:rPr>
          <w:rFonts w:ascii="Times New Roman" w:hAnsi="Times New Roman" w:cs="Times New Roman"/>
          <w:spacing w:val="1"/>
          <w:sz w:val="24"/>
          <w:szCs w:val="24"/>
        </w:rPr>
        <w:t>B</w:t>
      </w:r>
      <w:r w:rsidRPr="00207BE0">
        <w:rPr>
          <w:rFonts w:ascii="Times New Roman" w:hAnsi="Times New Roman" w:cs="Times New Roman"/>
          <w:sz w:val="24"/>
          <w:szCs w:val="24"/>
        </w:rPr>
        <w:t>i</w:t>
      </w:r>
      <w:r w:rsidRPr="00207BE0">
        <w:rPr>
          <w:rFonts w:ascii="Times New Roman" w:hAnsi="Times New Roman" w:cs="Times New Roman"/>
          <w:spacing w:val="1"/>
          <w:sz w:val="24"/>
          <w:szCs w:val="24"/>
        </w:rPr>
        <w:t>dd</w:t>
      </w:r>
      <w:r w:rsidRPr="00207BE0">
        <w:rPr>
          <w:rFonts w:ascii="Times New Roman" w:hAnsi="Times New Roman" w:cs="Times New Roman"/>
          <w:sz w:val="24"/>
          <w:szCs w:val="24"/>
        </w:rPr>
        <w:t>er</w:t>
      </w:r>
      <w:r w:rsidRPr="00207BE0">
        <w:rPr>
          <w:rFonts w:ascii="Times New Roman" w:hAnsi="Times New Roman" w:cs="Times New Roman"/>
          <w:spacing w:val="1"/>
          <w:sz w:val="24"/>
          <w:szCs w:val="24"/>
        </w:rPr>
        <w:t xml:space="preserve"> </w:t>
      </w:r>
      <w:r w:rsidRPr="00207BE0">
        <w:rPr>
          <w:rFonts w:ascii="Times New Roman" w:hAnsi="Times New Roman" w:cs="Times New Roman"/>
          <w:sz w:val="24"/>
          <w:szCs w:val="24"/>
        </w:rPr>
        <w:t>a</w:t>
      </w:r>
      <w:r w:rsidRPr="00207BE0">
        <w:rPr>
          <w:rFonts w:ascii="Times New Roman" w:hAnsi="Times New Roman" w:cs="Times New Roman"/>
          <w:spacing w:val="-1"/>
          <w:sz w:val="24"/>
          <w:szCs w:val="24"/>
        </w:rPr>
        <w:t>n</w:t>
      </w:r>
      <w:r w:rsidRPr="00207BE0">
        <w:rPr>
          <w:rFonts w:ascii="Times New Roman" w:hAnsi="Times New Roman" w:cs="Times New Roman"/>
          <w:sz w:val="24"/>
          <w:szCs w:val="24"/>
        </w:rPr>
        <w:t>d</w:t>
      </w:r>
      <w:r w:rsidRPr="00207BE0">
        <w:rPr>
          <w:rFonts w:ascii="Times New Roman" w:hAnsi="Times New Roman" w:cs="Times New Roman"/>
          <w:spacing w:val="3"/>
          <w:sz w:val="24"/>
          <w:szCs w:val="24"/>
        </w:rPr>
        <w:t xml:space="preserve"> </w:t>
      </w:r>
      <w:r w:rsidRPr="00207BE0">
        <w:rPr>
          <w:rFonts w:ascii="Times New Roman" w:hAnsi="Times New Roman" w:cs="Times New Roman"/>
          <w:sz w:val="24"/>
          <w:szCs w:val="24"/>
        </w:rPr>
        <w:t>t</w:t>
      </w:r>
      <w:r w:rsidRPr="00207BE0">
        <w:rPr>
          <w:rFonts w:ascii="Times New Roman" w:hAnsi="Times New Roman" w:cs="Times New Roman"/>
          <w:spacing w:val="-1"/>
          <w:sz w:val="24"/>
          <w:szCs w:val="24"/>
        </w:rPr>
        <w:t>h</w:t>
      </w:r>
      <w:r w:rsidRPr="00207BE0">
        <w:rPr>
          <w:rFonts w:ascii="Times New Roman" w:hAnsi="Times New Roman" w:cs="Times New Roman"/>
          <w:sz w:val="24"/>
          <w:szCs w:val="24"/>
        </w:rPr>
        <w:t>e</w:t>
      </w:r>
      <w:r w:rsidRPr="00207BE0">
        <w:rPr>
          <w:rFonts w:ascii="Times New Roman" w:hAnsi="Times New Roman" w:cs="Times New Roman"/>
          <w:spacing w:val="6"/>
          <w:sz w:val="24"/>
          <w:szCs w:val="24"/>
        </w:rPr>
        <w:t xml:space="preserve"> </w:t>
      </w:r>
      <w:r w:rsidRPr="00207BE0">
        <w:rPr>
          <w:rFonts w:ascii="Times New Roman" w:hAnsi="Times New Roman" w:cs="Times New Roman"/>
          <w:spacing w:val="1"/>
          <w:sz w:val="24"/>
          <w:szCs w:val="24"/>
        </w:rPr>
        <w:t>p</w:t>
      </w:r>
      <w:r w:rsidRPr="00207BE0">
        <w:rPr>
          <w:rFonts w:ascii="Times New Roman" w:hAnsi="Times New Roman" w:cs="Times New Roman"/>
          <w:sz w:val="24"/>
          <w:szCs w:val="24"/>
        </w:rPr>
        <w:t>e</w:t>
      </w:r>
      <w:r w:rsidRPr="00207BE0">
        <w:rPr>
          <w:rFonts w:ascii="Times New Roman" w:hAnsi="Times New Roman" w:cs="Times New Roman"/>
          <w:spacing w:val="1"/>
          <w:sz w:val="24"/>
          <w:szCs w:val="24"/>
        </w:rPr>
        <w:t>r</w:t>
      </w:r>
      <w:r w:rsidRPr="00207BE0">
        <w:rPr>
          <w:rFonts w:ascii="Times New Roman" w:hAnsi="Times New Roman" w:cs="Times New Roman"/>
          <w:spacing w:val="-2"/>
          <w:sz w:val="24"/>
          <w:szCs w:val="24"/>
        </w:rPr>
        <w:t>f</w:t>
      </w:r>
      <w:r w:rsidRPr="00207BE0">
        <w:rPr>
          <w:rFonts w:ascii="Times New Roman" w:hAnsi="Times New Roman" w:cs="Times New Roman"/>
          <w:spacing w:val="1"/>
          <w:sz w:val="24"/>
          <w:szCs w:val="24"/>
        </w:rPr>
        <w:t>or</w:t>
      </w:r>
      <w:r w:rsidRPr="00207BE0">
        <w:rPr>
          <w:rFonts w:ascii="Times New Roman" w:hAnsi="Times New Roman" w:cs="Times New Roman"/>
          <w:spacing w:val="-4"/>
          <w:sz w:val="24"/>
          <w:szCs w:val="24"/>
        </w:rPr>
        <w:t>m</w:t>
      </w:r>
      <w:r w:rsidRPr="00207BE0">
        <w:rPr>
          <w:rFonts w:ascii="Times New Roman" w:hAnsi="Times New Roman" w:cs="Times New Roman"/>
          <w:spacing w:val="3"/>
          <w:sz w:val="24"/>
          <w:szCs w:val="24"/>
        </w:rPr>
        <w:t>a</w:t>
      </w:r>
      <w:r w:rsidRPr="00207BE0">
        <w:rPr>
          <w:rFonts w:ascii="Times New Roman" w:hAnsi="Times New Roman" w:cs="Times New Roman"/>
          <w:spacing w:val="-1"/>
          <w:sz w:val="24"/>
          <w:szCs w:val="24"/>
        </w:rPr>
        <w:t>n</w:t>
      </w:r>
      <w:r w:rsidRPr="00207BE0">
        <w:rPr>
          <w:rFonts w:ascii="Times New Roman" w:hAnsi="Times New Roman" w:cs="Times New Roman"/>
          <w:sz w:val="24"/>
          <w:szCs w:val="24"/>
        </w:rPr>
        <w:t>ce</w:t>
      </w:r>
      <w:r w:rsidRPr="00207BE0">
        <w:rPr>
          <w:rFonts w:ascii="Times New Roman" w:hAnsi="Times New Roman" w:cs="Times New Roman"/>
          <w:spacing w:val="-2"/>
          <w:sz w:val="24"/>
          <w:szCs w:val="24"/>
        </w:rPr>
        <w:t xml:space="preserve"> </w:t>
      </w:r>
      <w:r w:rsidRPr="00207BE0">
        <w:rPr>
          <w:rFonts w:ascii="Times New Roman" w:hAnsi="Times New Roman" w:cs="Times New Roman"/>
          <w:spacing w:val="-1"/>
          <w:sz w:val="24"/>
          <w:szCs w:val="24"/>
        </w:rPr>
        <w:t>s</w:t>
      </w:r>
      <w:r w:rsidRPr="00207BE0">
        <w:rPr>
          <w:rFonts w:ascii="Times New Roman" w:hAnsi="Times New Roman" w:cs="Times New Roman"/>
          <w:sz w:val="24"/>
          <w:szCs w:val="24"/>
        </w:rPr>
        <w:t>e</w:t>
      </w:r>
      <w:r w:rsidRPr="00207BE0">
        <w:rPr>
          <w:rFonts w:ascii="Times New Roman" w:hAnsi="Times New Roman" w:cs="Times New Roman"/>
          <w:spacing w:val="1"/>
          <w:sz w:val="24"/>
          <w:szCs w:val="24"/>
        </w:rPr>
        <w:t>c</w:t>
      </w:r>
      <w:r w:rsidRPr="00207BE0">
        <w:rPr>
          <w:rFonts w:ascii="Times New Roman" w:hAnsi="Times New Roman" w:cs="Times New Roman"/>
          <w:spacing w:val="4"/>
          <w:sz w:val="24"/>
          <w:szCs w:val="24"/>
        </w:rPr>
        <w:t>u</w:t>
      </w:r>
      <w:r w:rsidRPr="00207BE0">
        <w:rPr>
          <w:rFonts w:ascii="Times New Roman" w:hAnsi="Times New Roman" w:cs="Times New Roman"/>
          <w:spacing w:val="1"/>
          <w:sz w:val="24"/>
          <w:szCs w:val="24"/>
        </w:rPr>
        <w:t>r</w:t>
      </w:r>
      <w:r w:rsidRPr="00207BE0">
        <w:rPr>
          <w:rFonts w:ascii="Times New Roman" w:hAnsi="Times New Roman" w:cs="Times New Roman"/>
          <w:sz w:val="24"/>
          <w:szCs w:val="24"/>
        </w:rPr>
        <w:t>i</w:t>
      </w:r>
      <w:r w:rsidRPr="00207BE0">
        <w:rPr>
          <w:rFonts w:ascii="Times New Roman" w:hAnsi="Times New Roman" w:cs="Times New Roman"/>
          <w:spacing w:val="2"/>
          <w:sz w:val="24"/>
          <w:szCs w:val="24"/>
        </w:rPr>
        <w:t>t</w:t>
      </w:r>
      <w:r w:rsidRPr="00207BE0">
        <w:rPr>
          <w:rFonts w:ascii="Times New Roman" w:hAnsi="Times New Roman" w:cs="Times New Roman"/>
          <w:sz w:val="24"/>
          <w:szCs w:val="24"/>
        </w:rPr>
        <w:t>y</w:t>
      </w:r>
      <w:r w:rsidRPr="00207BE0">
        <w:rPr>
          <w:rFonts w:ascii="Times New Roman" w:hAnsi="Times New Roman" w:cs="Times New Roman"/>
          <w:spacing w:val="-2"/>
          <w:sz w:val="24"/>
          <w:szCs w:val="24"/>
        </w:rPr>
        <w:t xml:space="preserve"> </w:t>
      </w:r>
      <w:r w:rsidRPr="00207BE0">
        <w:rPr>
          <w:rFonts w:ascii="Times New Roman" w:hAnsi="Times New Roman" w:cs="Times New Roman"/>
          <w:spacing w:val="2"/>
          <w:sz w:val="24"/>
          <w:szCs w:val="24"/>
        </w:rPr>
        <w:t>i</w:t>
      </w:r>
      <w:r w:rsidRPr="00207BE0">
        <w:rPr>
          <w:rFonts w:ascii="Times New Roman" w:hAnsi="Times New Roman" w:cs="Times New Roman"/>
          <w:spacing w:val="-1"/>
          <w:sz w:val="24"/>
          <w:szCs w:val="24"/>
        </w:rPr>
        <w:t>s</w:t>
      </w:r>
      <w:r w:rsidRPr="00207BE0">
        <w:rPr>
          <w:rFonts w:ascii="Times New Roman" w:hAnsi="Times New Roman" w:cs="Times New Roman"/>
          <w:spacing w:val="2"/>
          <w:sz w:val="24"/>
          <w:szCs w:val="24"/>
        </w:rPr>
        <w:t>s</w:t>
      </w:r>
      <w:r w:rsidRPr="00207BE0">
        <w:rPr>
          <w:rFonts w:ascii="Times New Roman" w:hAnsi="Times New Roman" w:cs="Times New Roman"/>
          <w:spacing w:val="-1"/>
          <w:sz w:val="24"/>
          <w:szCs w:val="24"/>
        </w:rPr>
        <w:t>u</w:t>
      </w:r>
      <w:r w:rsidRPr="00207BE0">
        <w:rPr>
          <w:rFonts w:ascii="Times New Roman" w:hAnsi="Times New Roman" w:cs="Times New Roman"/>
          <w:sz w:val="24"/>
          <w:szCs w:val="24"/>
        </w:rPr>
        <w:t>ed</w:t>
      </w:r>
      <w:r w:rsidRPr="00207BE0">
        <w:rPr>
          <w:rFonts w:ascii="Times New Roman" w:hAnsi="Times New Roman" w:cs="Times New Roman"/>
          <w:spacing w:val="1"/>
          <w:sz w:val="24"/>
          <w:szCs w:val="24"/>
        </w:rPr>
        <w:t xml:space="preserve"> </w:t>
      </w:r>
      <w:r w:rsidRPr="00207BE0">
        <w:rPr>
          <w:rFonts w:ascii="Times New Roman" w:hAnsi="Times New Roman" w:cs="Times New Roman"/>
          <w:spacing w:val="2"/>
          <w:sz w:val="24"/>
          <w:szCs w:val="24"/>
        </w:rPr>
        <w:t>t</w:t>
      </w:r>
      <w:r w:rsidRPr="00207BE0">
        <w:rPr>
          <w:rFonts w:ascii="Times New Roman" w:hAnsi="Times New Roman" w:cs="Times New Roman"/>
          <w:sz w:val="24"/>
          <w:szCs w:val="24"/>
        </w:rPr>
        <w:t>o</w:t>
      </w:r>
      <w:r w:rsidRPr="00207BE0">
        <w:rPr>
          <w:rFonts w:ascii="Times New Roman" w:hAnsi="Times New Roman" w:cs="Times New Roman"/>
          <w:spacing w:val="4"/>
          <w:sz w:val="24"/>
          <w:szCs w:val="24"/>
        </w:rPr>
        <w:t xml:space="preserve"> </w:t>
      </w:r>
      <w:r w:rsidRPr="00207BE0">
        <w:rPr>
          <w:rFonts w:ascii="Times New Roman" w:hAnsi="Times New Roman" w:cs="Times New Roman"/>
          <w:spacing w:val="-4"/>
          <w:sz w:val="24"/>
          <w:szCs w:val="24"/>
        </w:rPr>
        <w:t>y</w:t>
      </w:r>
      <w:r w:rsidRPr="00207BE0">
        <w:rPr>
          <w:rFonts w:ascii="Times New Roman" w:hAnsi="Times New Roman" w:cs="Times New Roman"/>
          <w:spacing w:val="3"/>
          <w:sz w:val="24"/>
          <w:szCs w:val="24"/>
        </w:rPr>
        <w:t>o</w:t>
      </w:r>
      <w:r w:rsidRPr="00207BE0">
        <w:rPr>
          <w:rFonts w:ascii="Times New Roman" w:hAnsi="Times New Roman" w:cs="Times New Roman"/>
          <w:sz w:val="24"/>
          <w:szCs w:val="24"/>
        </w:rPr>
        <w:t>u</w:t>
      </w:r>
      <w:r w:rsidRPr="00207BE0">
        <w:rPr>
          <w:rFonts w:ascii="Times New Roman" w:hAnsi="Times New Roman" w:cs="Times New Roman"/>
          <w:spacing w:val="3"/>
          <w:sz w:val="24"/>
          <w:szCs w:val="24"/>
        </w:rPr>
        <w:t xml:space="preserve"> </w:t>
      </w:r>
      <w:r w:rsidRPr="00207BE0">
        <w:rPr>
          <w:rFonts w:ascii="Times New Roman" w:hAnsi="Times New Roman" w:cs="Times New Roman"/>
          <w:spacing w:val="-1"/>
          <w:sz w:val="24"/>
          <w:szCs w:val="24"/>
        </w:rPr>
        <w:t>u</w:t>
      </w:r>
      <w:r w:rsidRPr="00207BE0">
        <w:rPr>
          <w:rFonts w:ascii="Times New Roman" w:hAnsi="Times New Roman" w:cs="Times New Roman"/>
          <w:spacing w:val="1"/>
          <w:sz w:val="24"/>
          <w:szCs w:val="24"/>
        </w:rPr>
        <w:t>po</w:t>
      </w:r>
      <w:r w:rsidRPr="00207BE0">
        <w:rPr>
          <w:rFonts w:ascii="Times New Roman" w:hAnsi="Times New Roman" w:cs="Times New Roman"/>
          <w:sz w:val="24"/>
          <w:szCs w:val="24"/>
        </w:rPr>
        <w:t xml:space="preserve">n </w:t>
      </w:r>
      <w:r w:rsidRPr="00207BE0">
        <w:rPr>
          <w:rFonts w:ascii="Times New Roman" w:hAnsi="Times New Roman" w:cs="Times New Roman"/>
          <w:spacing w:val="2"/>
          <w:sz w:val="24"/>
          <w:szCs w:val="24"/>
        </w:rPr>
        <w:t>t</w:t>
      </w:r>
      <w:r w:rsidRPr="00207BE0">
        <w:rPr>
          <w:rFonts w:ascii="Times New Roman" w:hAnsi="Times New Roman" w:cs="Times New Roman"/>
          <w:spacing w:val="-1"/>
          <w:sz w:val="24"/>
          <w:szCs w:val="24"/>
        </w:rPr>
        <w:t>h</w:t>
      </w:r>
      <w:r w:rsidRPr="00207BE0">
        <w:rPr>
          <w:rFonts w:ascii="Times New Roman" w:hAnsi="Times New Roman" w:cs="Times New Roman"/>
          <w:sz w:val="24"/>
          <w:szCs w:val="24"/>
        </w:rPr>
        <w:t>e</w:t>
      </w:r>
      <w:r w:rsidRPr="00207BE0">
        <w:rPr>
          <w:rFonts w:ascii="Times New Roman" w:hAnsi="Times New Roman" w:cs="Times New Roman"/>
          <w:spacing w:val="3"/>
          <w:sz w:val="24"/>
          <w:szCs w:val="24"/>
        </w:rPr>
        <w:t xml:space="preserve"> </w:t>
      </w:r>
      <w:r w:rsidRPr="00207BE0">
        <w:rPr>
          <w:rFonts w:ascii="Times New Roman" w:hAnsi="Times New Roman" w:cs="Times New Roman"/>
          <w:sz w:val="24"/>
          <w:szCs w:val="24"/>
        </w:rPr>
        <w:t>i</w:t>
      </w:r>
      <w:r w:rsidRPr="00207BE0">
        <w:rPr>
          <w:rFonts w:ascii="Times New Roman" w:hAnsi="Times New Roman" w:cs="Times New Roman"/>
          <w:spacing w:val="1"/>
          <w:sz w:val="24"/>
          <w:szCs w:val="24"/>
        </w:rPr>
        <w:t>n</w:t>
      </w:r>
      <w:r w:rsidRPr="00207BE0">
        <w:rPr>
          <w:rFonts w:ascii="Times New Roman" w:hAnsi="Times New Roman" w:cs="Times New Roman"/>
          <w:spacing w:val="-1"/>
          <w:sz w:val="24"/>
          <w:szCs w:val="24"/>
        </w:rPr>
        <w:t>s</w:t>
      </w:r>
      <w:r w:rsidRPr="00207BE0">
        <w:rPr>
          <w:rFonts w:ascii="Times New Roman" w:hAnsi="Times New Roman" w:cs="Times New Roman"/>
          <w:sz w:val="24"/>
          <w:szCs w:val="24"/>
        </w:rPr>
        <w:t>tr</w:t>
      </w:r>
      <w:r w:rsidRPr="00207BE0">
        <w:rPr>
          <w:rFonts w:ascii="Times New Roman" w:hAnsi="Times New Roman" w:cs="Times New Roman"/>
          <w:spacing w:val="-1"/>
          <w:sz w:val="24"/>
          <w:szCs w:val="24"/>
        </w:rPr>
        <w:t>u</w:t>
      </w:r>
      <w:r w:rsidRPr="00207BE0">
        <w:rPr>
          <w:rFonts w:ascii="Times New Roman" w:hAnsi="Times New Roman" w:cs="Times New Roman"/>
          <w:spacing w:val="3"/>
          <w:sz w:val="24"/>
          <w:szCs w:val="24"/>
        </w:rPr>
        <w:t>c</w:t>
      </w:r>
      <w:r w:rsidRPr="00207BE0">
        <w:rPr>
          <w:rFonts w:ascii="Times New Roman" w:hAnsi="Times New Roman" w:cs="Times New Roman"/>
          <w:sz w:val="24"/>
          <w:szCs w:val="24"/>
        </w:rPr>
        <w:t>ti</w:t>
      </w:r>
      <w:r w:rsidRPr="00207BE0">
        <w:rPr>
          <w:rFonts w:ascii="Times New Roman" w:hAnsi="Times New Roman" w:cs="Times New Roman"/>
          <w:spacing w:val="1"/>
          <w:sz w:val="24"/>
          <w:szCs w:val="24"/>
        </w:rPr>
        <w:t>o</w:t>
      </w:r>
      <w:r w:rsidRPr="00207BE0">
        <w:rPr>
          <w:rFonts w:ascii="Times New Roman" w:hAnsi="Times New Roman" w:cs="Times New Roman"/>
          <w:sz w:val="24"/>
          <w:szCs w:val="24"/>
        </w:rPr>
        <w:t>n</w:t>
      </w:r>
      <w:r w:rsidRPr="00207BE0">
        <w:rPr>
          <w:rFonts w:ascii="Times New Roman" w:hAnsi="Times New Roman" w:cs="Times New Roman"/>
          <w:spacing w:val="-5"/>
          <w:sz w:val="24"/>
          <w:szCs w:val="24"/>
        </w:rPr>
        <w:t xml:space="preserve"> </w:t>
      </w:r>
      <w:r w:rsidRPr="00207BE0">
        <w:rPr>
          <w:rFonts w:ascii="Times New Roman" w:hAnsi="Times New Roman" w:cs="Times New Roman"/>
          <w:spacing w:val="3"/>
          <w:sz w:val="24"/>
          <w:szCs w:val="24"/>
        </w:rPr>
        <w:t>o</w:t>
      </w:r>
      <w:r w:rsidRPr="00207BE0">
        <w:rPr>
          <w:rFonts w:ascii="Times New Roman" w:hAnsi="Times New Roman" w:cs="Times New Roman"/>
          <w:sz w:val="24"/>
          <w:szCs w:val="24"/>
        </w:rPr>
        <w:t>f</w:t>
      </w:r>
      <w:r w:rsidRPr="00207BE0">
        <w:rPr>
          <w:rFonts w:ascii="Times New Roman" w:hAnsi="Times New Roman" w:cs="Times New Roman"/>
          <w:spacing w:val="1"/>
          <w:sz w:val="24"/>
          <w:szCs w:val="24"/>
        </w:rPr>
        <w:t xml:space="preserve"> </w:t>
      </w:r>
      <w:r w:rsidRPr="00207BE0">
        <w:rPr>
          <w:rFonts w:ascii="Times New Roman" w:hAnsi="Times New Roman" w:cs="Times New Roman"/>
          <w:spacing w:val="2"/>
          <w:sz w:val="24"/>
          <w:szCs w:val="24"/>
        </w:rPr>
        <w:t>t</w:t>
      </w:r>
      <w:r w:rsidRPr="00207BE0">
        <w:rPr>
          <w:rFonts w:ascii="Times New Roman" w:hAnsi="Times New Roman" w:cs="Times New Roman"/>
          <w:spacing w:val="-1"/>
          <w:sz w:val="24"/>
          <w:szCs w:val="24"/>
        </w:rPr>
        <w:t>h</w:t>
      </w:r>
      <w:r w:rsidRPr="00207BE0">
        <w:rPr>
          <w:rFonts w:ascii="Times New Roman" w:hAnsi="Times New Roman" w:cs="Times New Roman"/>
          <w:sz w:val="24"/>
          <w:szCs w:val="24"/>
        </w:rPr>
        <w:t>e</w:t>
      </w:r>
      <w:r w:rsidRPr="00207BE0">
        <w:rPr>
          <w:rFonts w:ascii="Times New Roman" w:hAnsi="Times New Roman" w:cs="Times New Roman"/>
          <w:spacing w:val="3"/>
          <w:sz w:val="24"/>
          <w:szCs w:val="24"/>
        </w:rPr>
        <w:t xml:space="preserve"> </w:t>
      </w:r>
      <w:r w:rsidRPr="00207BE0">
        <w:rPr>
          <w:rFonts w:ascii="Times New Roman" w:hAnsi="Times New Roman" w:cs="Times New Roman"/>
          <w:spacing w:val="1"/>
          <w:sz w:val="24"/>
          <w:szCs w:val="24"/>
        </w:rPr>
        <w:t>B</w:t>
      </w:r>
      <w:r w:rsidRPr="00207BE0">
        <w:rPr>
          <w:rFonts w:ascii="Times New Roman" w:hAnsi="Times New Roman" w:cs="Times New Roman"/>
          <w:sz w:val="24"/>
          <w:szCs w:val="24"/>
        </w:rPr>
        <w:t>i</w:t>
      </w:r>
      <w:r w:rsidRPr="00207BE0">
        <w:rPr>
          <w:rFonts w:ascii="Times New Roman" w:hAnsi="Times New Roman" w:cs="Times New Roman"/>
          <w:spacing w:val="1"/>
          <w:sz w:val="24"/>
          <w:szCs w:val="24"/>
        </w:rPr>
        <w:t>dd</w:t>
      </w:r>
      <w:r w:rsidRPr="00207BE0">
        <w:rPr>
          <w:rFonts w:ascii="Times New Roman" w:hAnsi="Times New Roman" w:cs="Times New Roman"/>
          <w:sz w:val="24"/>
          <w:szCs w:val="24"/>
        </w:rPr>
        <w:t>e</w:t>
      </w:r>
      <w:r w:rsidRPr="00207BE0">
        <w:rPr>
          <w:rFonts w:ascii="Times New Roman" w:hAnsi="Times New Roman" w:cs="Times New Roman"/>
          <w:spacing w:val="1"/>
          <w:sz w:val="24"/>
          <w:szCs w:val="24"/>
        </w:rPr>
        <w:t>r</w:t>
      </w:r>
      <w:r w:rsidRPr="00207BE0">
        <w:rPr>
          <w:rFonts w:ascii="Times New Roman" w:hAnsi="Times New Roman" w:cs="Times New Roman"/>
          <w:sz w:val="24"/>
          <w:szCs w:val="24"/>
        </w:rPr>
        <w:t>;</w:t>
      </w:r>
      <w:r w:rsidRPr="00207BE0">
        <w:rPr>
          <w:rFonts w:ascii="Times New Roman" w:hAnsi="Times New Roman" w:cs="Times New Roman"/>
          <w:spacing w:val="-1"/>
          <w:sz w:val="24"/>
          <w:szCs w:val="24"/>
        </w:rPr>
        <w:t xml:space="preserve"> </w:t>
      </w:r>
      <w:r w:rsidRPr="00207BE0">
        <w:rPr>
          <w:rFonts w:ascii="Times New Roman" w:hAnsi="Times New Roman" w:cs="Times New Roman"/>
          <w:spacing w:val="1"/>
          <w:sz w:val="24"/>
          <w:szCs w:val="24"/>
        </w:rPr>
        <w:t>o</w:t>
      </w:r>
      <w:r w:rsidRPr="00207BE0">
        <w:rPr>
          <w:rFonts w:ascii="Times New Roman" w:hAnsi="Times New Roman" w:cs="Times New Roman"/>
          <w:sz w:val="24"/>
          <w:szCs w:val="24"/>
        </w:rPr>
        <w:t>r</w:t>
      </w:r>
      <w:r w:rsidRPr="00207BE0">
        <w:rPr>
          <w:rFonts w:ascii="Times New Roman" w:hAnsi="Times New Roman" w:cs="Times New Roman"/>
          <w:spacing w:val="4"/>
          <w:sz w:val="24"/>
          <w:szCs w:val="24"/>
        </w:rPr>
        <w:t xml:space="preserve"> </w:t>
      </w:r>
      <w:r w:rsidRPr="00207BE0">
        <w:rPr>
          <w:rFonts w:ascii="Times New Roman" w:hAnsi="Times New Roman" w:cs="Times New Roman"/>
          <w:spacing w:val="1"/>
          <w:sz w:val="24"/>
          <w:szCs w:val="24"/>
        </w:rPr>
        <w:t>(b</w:t>
      </w:r>
      <w:r w:rsidRPr="00207BE0">
        <w:rPr>
          <w:rFonts w:ascii="Times New Roman" w:hAnsi="Times New Roman" w:cs="Times New Roman"/>
          <w:sz w:val="24"/>
          <w:szCs w:val="24"/>
        </w:rPr>
        <w:t>)</w:t>
      </w:r>
      <w:r w:rsidRPr="00207BE0">
        <w:rPr>
          <w:rFonts w:ascii="Times New Roman" w:hAnsi="Times New Roman" w:cs="Times New Roman"/>
          <w:spacing w:val="4"/>
          <w:sz w:val="24"/>
          <w:szCs w:val="24"/>
        </w:rPr>
        <w:t xml:space="preserve"> </w:t>
      </w:r>
      <w:r w:rsidRPr="00207BE0">
        <w:rPr>
          <w:rFonts w:ascii="Times New Roman" w:hAnsi="Times New Roman" w:cs="Times New Roman"/>
          <w:sz w:val="24"/>
          <w:szCs w:val="24"/>
        </w:rPr>
        <w:t>if</w:t>
      </w:r>
      <w:r w:rsidRPr="00207BE0">
        <w:rPr>
          <w:rFonts w:ascii="Times New Roman" w:hAnsi="Times New Roman" w:cs="Times New Roman"/>
          <w:spacing w:val="2"/>
          <w:sz w:val="24"/>
          <w:szCs w:val="24"/>
        </w:rPr>
        <w:t xml:space="preserve"> </w:t>
      </w:r>
      <w:r w:rsidRPr="00207BE0">
        <w:rPr>
          <w:rFonts w:ascii="Times New Roman" w:hAnsi="Times New Roman" w:cs="Times New Roman"/>
          <w:sz w:val="24"/>
          <w:szCs w:val="24"/>
        </w:rPr>
        <w:t>t</w:t>
      </w:r>
      <w:r w:rsidRPr="00207BE0">
        <w:rPr>
          <w:rFonts w:ascii="Times New Roman" w:hAnsi="Times New Roman" w:cs="Times New Roman"/>
          <w:spacing w:val="-1"/>
          <w:sz w:val="24"/>
          <w:szCs w:val="24"/>
        </w:rPr>
        <w:t>h</w:t>
      </w:r>
      <w:r w:rsidRPr="00207BE0">
        <w:rPr>
          <w:rFonts w:ascii="Times New Roman" w:hAnsi="Times New Roman" w:cs="Times New Roman"/>
          <w:sz w:val="24"/>
          <w:szCs w:val="24"/>
        </w:rPr>
        <w:t xml:space="preserve">e </w:t>
      </w:r>
      <w:r w:rsidRPr="00207BE0">
        <w:rPr>
          <w:rFonts w:ascii="Times New Roman" w:hAnsi="Times New Roman" w:cs="Times New Roman"/>
          <w:spacing w:val="1"/>
          <w:sz w:val="24"/>
          <w:szCs w:val="24"/>
        </w:rPr>
        <w:t>B</w:t>
      </w:r>
      <w:r w:rsidRPr="00207BE0">
        <w:rPr>
          <w:rFonts w:ascii="Times New Roman" w:hAnsi="Times New Roman" w:cs="Times New Roman"/>
          <w:sz w:val="24"/>
          <w:szCs w:val="24"/>
        </w:rPr>
        <w:t>i</w:t>
      </w:r>
      <w:r w:rsidRPr="00207BE0">
        <w:rPr>
          <w:rFonts w:ascii="Times New Roman" w:hAnsi="Times New Roman" w:cs="Times New Roman"/>
          <w:spacing w:val="1"/>
          <w:sz w:val="24"/>
          <w:szCs w:val="24"/>
        </w:rPr>
        <w:t>dd</w:t>
      </w:r>
      <w:r w:rsidRPr="00207BE0">
        <w:rPr>
          <w:rFonts w:ascii="Times New Roman" w:hAnsi="Times New Roman" w:cs="Times New Roman"/>
          <w:sz w:val="24"/>
          <w:szCs w:val="24"/>
        </w:rPr>
        <w:t>er</w:t>
      </w:r>
      <w:r w:rsidRPr="00207BE0">
        <w:rPr>
          <w:rFonts w:ascii="Times New Roman" w:hAnsi="Times New Roman" w:cs="Times New Roman"/>
          <w:spacing w:val="-1"/>
          <w:sz w:val="24"/>
          <w:szCs w:val="24"/>
        </w:rPr>
        <w:t xml:space="preserve"> </w:t>
      </w:r>
      <w:r w:rsidRPr="00207BE0">
        <w:rPr>
          <w:rFonts w:ascii="Times New Roman" w:hAnsi="Times New Roman" w:cs="Times New Roman"/>
          <w:sz w:val="24"/>
          <w:szCs w:val="24"/>
        </w:rPr>
        <w:t>is</w:t>
      </w:r>
      <w:r w:rsidRPr="00207BE0">
        <w:rPr>
          <w:rFonts w:ascii="Times New Roman" w:hAnsi="Times New Roman" w:cs="Times New Roman"/>
          <w:spacing w:val="1"/>
          <w:sz w:val="24"/>
          <w:szCs w:val="24"/>
        </w:rPr>
        <w:t xml:space="preserve"> </w:t>
      </w:r>
      <w:r w:rsidRPr="00207BE0">
        <w:rPr>
          <w:rFonts w:ascii="Times New Roman" w:hAnsi="Times New Roman" w:cs="Times New Roman"/>
          <w:spacing w:val="-1"/>
          <w:sz w:val="24"/>
          <w:szCs w:val="24"/>
        </w:rPr>
        <w:t>n</w:t>
      </w:r>
      <w:r w:rsidRPr="00207BE0">
        <w:rPr>
          <w:rFonts w:ascii="Times New Roman" w:hAnsi="Times New Roman" w:cs="Times New Roman"/>
          <w:spacing w:val="1"/>
          <w:sz w:val="24"/>
          <w:szCs w:val="24"/>
        </w:rPr>
        <w:t>o</w:t>
      </w:r>
      <w:r w:rsidRPr="00207BE0">
        <w:rPr>
          <w:rFonts w:ascii="Times New Roman" w:hAnsi="Times New Roman" w:cs="Times New Roman"/>
          <w:sz w:val="24"/>
          <w:szCs w:val="24"/>
        </w:rPr>
        <w:t>t</w:t>
      </w:r>
      <w:r w:rsidRPr="00207BE0">
        <w:rPr>
          <w:rFonts w:ascii="Times New Roman" w:hAnsi="Times New Roman" w:cs="Times New Roman"/>
          <w:spacing w:val="-1"/>
          <w:sz w:val="24"/>
          <w:szCs w:val="24"/>
        </w:rPr>
        <w:t xml:space="preserve"> </w:t>
      </w:r>
      <w:r w:rsidRPr="00207BE0">
        <w:rPr>
          <w:rFonts w:ascii="Times New Roman" w:hAnsi="Times New Roman" w:cs="Times New Roman"/>
          <w:sz w:val="24"/>
          <w:szCs w:val="24"/>
        </w:rPr>
        <w:t>t</w:t>
      </w:r>
      <w:r w:rsidRPr="00207BE0">
        <w:rPr>
          <w:rFonts w:ascii="Times New Roman" w:hAnsi="Times New Roman" w:cs="Times New Roman"/>
          <w:spacing w:val="-1"/>
          <w:sz w:val="24"/>
          <w:szCs w:val="24"/>
        </w:rPr>
        <w:t>h</w:t>
      </w:r>
      <w:r w:rsidRPr="00207BE0">
        <w:rPr>
          <w:rFonts w:ascii="Times New Roman" w:hAnsi="Times New Roman" w:cs="Times New Roman"/>
          <w:sz w:val="24"/>
          <w:szCs w:val="24"/>
        </w:rPr>
        <w:t>e</w:t>
      </w:r>
      <w:r w:rsidRPr="00207BE0">
        <w:rPr>
          <w:rFonts w:ascii="Times New Roman" w:hAnsi="Times New Roman" w:cs="Times New Roman"/>
          <w:spacing w:val="1"/>
          <w:sz w:val="24"/>
          <w:szCs w:val="24"/>
        </w:rPr>
        <w:t xml:space="preserve"> </w:t>
      </w:r>
      <w:r w:rsidRPr="00207BE0">
        <w:rPr>
          <w:rFonts w:ascii="Times New Roman" w:hAnsi="Times New Roman" w:cs="Times New Roman"/>
          <w:spacing w:val="-1"/>
          <w:sz w:val="24"/>
          <w:szCs w:val="24"/>
        </w:rPr>
        <w:t>su</w:t>
      </w:r>
      <w:r w:rsidRPr="00207BE0">
        <w:rPr>
          <w:rFonts w:ascii="Times New Roman" w:hAnsi="Times New Roman" w:cs="Times New Roman"/>
          <w:sz w:val="24"/>
          <w:szCs w:val="24"/>
        </w:rPr>
        <w:t>c</w:t>
      </w:r>
      <w:r w:rsidRPr="00207BE0">
        <w:rPr>
          <w:rFonts w:ascii="Times New Roman" w:hAnsi="Times New Roman" w:cs="Times New Roman"/>
          <w:spacing w:val="1"/>
          <w:sz w:val="24"/>
          <w:szCs w:val="24"/>
        </w:rPr>
        <w:t>c</w:t>
      </w:r>
      <w:r w:rsidRPr="00207BE0">
        <w:rPr>
          <w:rFonts w:ascii="Times New Roman" w:hAnsi="Times New Roman" w:cs="Times New Roman"/>
          <w:spacing w:val="3"/>
          <w:sz w:val="24"/>
          <w:szCs w:val="24"/>
        </w:rPr>
        <w:t>e</w:t>
      </w:r>
      <w:r w:rsidRPr="00207BE0">
        <w:rPr>
          <w:rFonts w:ascii="Times New Roman" w:hAnsi="Times New Roman" w:cs="Times New Roman"/>
          <w:spacing w:val="-1"/>
          <w:sz w:val="24"/>
          <w:szCs w:val="24"/>
        </w:rPr>
        <w:t>s</w:t>
      </w:r>
      <w:r w:rsidRPr="00207BE0">
        <w:rPr>
          <w:rFonts w:ascii="Times New Roman" w:hAnsi="Times New Roman" w:cs="Times New Roman"/>
          <w:spacing w:val="2"/>
          <w:sz w:val="24"/>
          <w:szCs w:val="24"/>
        </w:rPr>
        <w:t>s</w:t>
      </w:r>
      <w:r w:rsidRPr="00207BE0">
        <w:rPr>
          <w:rFonts w:ascii="Times New Roman" w:hAnsi="Times New Roman" w:cs="Times New Roman"/>
          <w:spacing w:val="1"/>
          <w:sz w:val="24"/>
          <w:szCs w:val="24"/>
        </w:rPr>
        <w:t>f</w:t>
      </w:r>
      <w:r w:rsidRPr="00207BE0">
        <w:rPr>
          <w:rFonts w:ascii="Times New Roman" w:hAnsi="Times New Roman" w:cs="Times New Roman"/>
          <w:spacing w:val="-1"/>
          <w:sz w:val="24"/>
          <w:szCs w:val="24"/>
        </w:rPr>
        <w:t>u</w:t>
      </w:r>
      <w:r w:rsidRPr="00207BE0">
        <w:rPr>
          <w:rFonts w:ascii="Times New Roman" w:hAnsi="Times New Roman" w:cs="Times New Roman"/>
          <w:sz w:val="24"/>
          <w:szCs w:val="24"/>
        </w:rPr>
        <w:t>l</w:t>
      </w:r>
      <w:r w:rsidRPr="00207BE0">
        <w:rPr>
          <w:rFonts w:ascii="Times New Roman" w:hAnsi="Times New Roman" w:cs="Times New Roman"/>
          <w:spacing w:val="-6"/>
          <w:sz w:val="24"/>
          <w:szCs w:val="24"/>
        </w:rPr>
        <w:t xml:space="preserve"> </w:t>
      </w:r>
      <w:r w:rsidRPr="00207BE0">
        <w:rPr>
          <w:rFonts w:ascii="Times New Roman" w:hAnsi="Times New Roman" w:cs="Times New Roman"/>
          <w:spacing w:val="1"/>
          <w:sz w:val="24"/>
          <w:szCs w:val="24"/>
        </w:rPr>
        <w:t>b</w:t>
      </w:r>
      <w:r w:rsidRPr="00207BE0">
        <w:rPr>
          <w:rFonts w:ascii="Times New Roman" w:hAnsi="Times New Roman" w:cs="Times New Roman"/>
          <w:spacing w:val="2"/>
          <w:sz w:val="24"/>
          <w:szCs w:val="24"/>
        </w:rPr>
        <w:t>i</w:t>
      </w:r>
      <w:r w:rsidRPr="00207BE0">
        <w:rPr>
          <w:rFonts w:ascii="Times New Roman" w:hAnsi="Times New Roman" w:cs="Times New Roman"/>
          <w:spacing w:val="1"/>
          <w:sz w:val="24"/>
          <w:szCs w:val="24"/>
        </w:rPr>
        <w:t>dd</w:t>
      </w:r>
      <w:r w:rsidRPr="00207BE0">
        <w:rPr>
          <w:rFonts w:ascii="Times New Roman" w:hAnsi="Times New Roman" w:cs="Times New Roman"/>
          <w:sz w:val="24"/>
          <w:szCs w:val="24"/>
        </w:rPr>
        <w:t>e</w:t>
      </w:r>
      <w:r w:rsidRPr="00207BE0">
        <w:rPr>
          <w:rFonts w:ascii="Times New Roman" w:hAnsi="Times New Roman" w:cs="Times New Roman"/>
          <w:spacing w:val="1"/>
          <w:sz w:val="24"/>
          <w:szCs w:val="24"/>
        </w:rPr>
        <w:t>r</w:t>
      </w:r>
      <w:r w:rsidRPr="00207BE0">
        <w:rPr>
          <w:rFonts w:ascii="Times New Roman" w:hAnsi="Times New Roman" w:cs="Times New Roman"/>
          <w:sz w:val="24"/>
          <w:szCs w:val="24"/>
        </w:rPr>
        <w:t>,</w:t>
      </w:r>
      <w:r w:rsidRPr="00207BE0">
        <w:rPr>
          <w:rFonts w:ascii="Times New Roman" w:hAnsi="Times New Roman" w:cs="Times New Roman"/>
          <w:spacing w:val="-3"/>
          <w:sz w:val="24"/>
          <w:szCs w:val="24"/>
        </w:rPr>
        <w:t xml:space="preserve"> </w:t>
      </w:r>
      <w:r w:rsidRPr="00207BE0">
        <w:rPr>
          <w:rFonts w:ascii="Times New Roman" w:hAnsi="Times New Roman" w:cs="Times New Roman"/>
          <w:spacing w:val="-1"/>
          <w:sz w:val="24"/>
          <w:szCs w:val="24"/>
        </w:rPr>
        <w:t>u</w:t>
      </w:r>
      <w:r w:rsidRPr="00207BE0">
        <w:rPr>
          <w:rFonts w:ascii="Times New Roman" w:hAnsi="Times New Roman" w:cs="Times New Roman"/>
          <w:spacing w:val="1"/>
          <w:sz w:val="24"/>
          <w:szCs w:val="24"/>
        </w:rPr>
        <w:t>po</w:t>
      </w:r>
      <w:r w:rsidRPr="00207BE0">
        <w:rPr>
          <w:rFonts w:ascii="Times New Roman" w:hAnsi="Times New Roman" w:cs="Times New Roman"/>
          <w:sz w:val="24"/>
          <w:szCs w:val="24"/>
        </w:rPr>
        <w:t>n</w:t>
      </w:r>
      <w:r w:rsidRPr="00207BE0">
        <w:rPr>
          <w:rFonts w:ascii="Times New Roman" w:hAnsi="Times New Roman" w:cs="Times New Roman"/>
          <w:spacing w:val="-3"/>
          <w:sz w:val="24"/>
          <w:szCs w:val="24"/>
        </w:rPr>
        <w:t xml:space="preserve"> </w:t>
      </w:r>
      <w:r w:rsidRPr="00207BE0">
        <w:rPr>
          <w:rFonts w:ascii="Times New Roman" w:hAnsi="Times New Roman" w:cs="Times New Roman"/>
          <w:sz w:val="24"/>
          <w:szCs w:val="24"/>
        </w:rPr>
        <w:t>t</w:t>
      </w:r>
      <w:r w:rsidRPr="00207BE0">
        <w:rPr>
          <w:rFonts w:ascii="Times New Roman" w:hAnsi="Times New Roman" w:cs="Times New Roman"/>
          <w:spacing w:val="-1"/>
          <w:sz w:val="24"/>
          <w:szCs w:val="24"/>
        </w:rPr>
        <w:t>h</w:t>
      </w:r>
      <w:r w:rsidRPr="00207BE0">
        <w:rPr>
          <w:rFonts w:ascii="Times New Roman" w:hAnsi="Times New Roman" w:cs="Times New Roman"/>
          <w:sz w:val="24"/>
          <w:szCs w:val="24"/>
        </w:rPr>
        <w:t>e</w:t>
      </w:r>
      <w:r w:rsidRPr="00207BE0">
        <w:rPr>
          <w:rFonts w:ascii="Times New Roman" w:hAnsi="Times New Roman" w:cs="Times New Roman"/>
          <w:spacing w:val="1"/>
          <w:sz w:val="24"/>
          <w:szCs w:val="24"/>
        </w:rPr>
        <w:t xml:space="preserve"> </w:t>
      </w:r>
      <w:r w:rsidRPr="00207BE0">
        <w:rPr>
          <w:rFonts w:ascii="Times New Roman" w:hAnsi="Times New Roman" w:cs="Times New Roman"/>
          <w:sz w:val="24"/>
          <w:szCs w:val="24"/>
        </w:rPr>
        <w:t>e</w:t>
      </w:r>
      <w:r w:rsidRPr="00207BE0">
        <w:rPr>
          <w:rFonts w:ascii="Times New Roman" w:hAnsi="Times New Roman" w:cs="Times New Roman"/>
          <w:spacing w:val="1"/>
          <w:sz w:val="24"/>
          <w:szCs w:val="24"/>
        </w:rPr>
        <w:t>ar</w:t>
      </w:r>
      <w:r w:rsidRPr="00207BE0">
        <w:rPr>
          <w:rFonts w:ascii="Times New Roman" w:hAnsi="Times New Roman" w:cs="Times New Roman"/>
          <w:sz w:val="24"/>
          <w:szCs w:val="24"/>
        </w:rPr>
        <w:t>lier</w:t>
      </w:r>
      <w:r w:rsidRPr="00207BE0">
        <w:rPr>
          <w:rFonts w:ascii="Times New Roman" w:hAnsi="Times New Roman" w:cs="Times New Roman"/>
          <w:spacing w:val="-2"/>
          <w:sz w:val="24"/>
          <w:szCs w:val="24"/>
        </w:rPr>
        <w:t xml:space="preserve"> </w:t>
      </w:r>
      <w:r w:rsidRPr="00207BE0">
        <w:rPr>
          <w:rFonts w:ascii="Times New Roman" w:hAnsi="Times New Roman" w:cs="Times New Roman"/>
          <w:spacing w:val="1"/>
          <w:sz w:val="24"/>
          <w:szCs w:val="24"/>
        </w:rPr>
        <w:t>o</w:t>
      </w:r>
      <w:r w:rsidRPr="00207BE0">
        <w:rPr>
          <w:rFonts w:ascii="Times New Roman" w:hAnsi="Times New Roman" w:cs="Times New Roman"/>
          <w:sz w:val="24"/>
          <w:szCs w:val="24"/>
        </w:rPr>
        <w:t>f</w:t>
      </w:r>
      <w:r w:rsidRPr="00207BE0">
        <w:rPr>
          <w:rFonts w:ascii="Times New Roman" w:hAnsi="Times New Roman" w:cs="Times New Roman"/>
          <w:spacing w:val="-1"/>
          <w:sz w:val="24"/>
          <w:szCs w:val="24"/>
        </w:rPr>
        <w:t xml:space="preserve"> </w:t>
      </w:r>
      <w:r w:rsidRPr="00207BE0">
        <w:rPr>
          <w:rFonts w:ascii="Times New Roman" w:hAnsi="Times New Roman" w:cs="Times New Roman"/>
          <w:spacing w:val="1"/>
          <w:sz w:val="24"/>
          <w:szCs w:val="24"/>
        </w:rPr>
        <w:t>(</w:t>
      </w:r>
      <w:r w:rsidRPr="00207BE0">
        <w:rPr>
          <w:rFonts w:ascii="Times New Roman" w:hAnsi="Times New Roman" w:cs="Times New Roman"/>
          <w:sz w:val="24"/>
          <w:szCs w:val="24"/>
        </w:rPr>
        <w:t>i)</w:t>
      </w:r>
      <w:r w:rsidRPr="00207BE0">
        <w:rPr>
          <w:rFonts w:ascii="Times New Roman" w:hAnsi="Times New Roman" w:cs="Times New Roman"/>
          <w:spacing w:val="1"/>
          <w:sz w:val="24"/>
          <w:szCs w:val="24"/>
        </w:rPr>
        <w:t xml:space="preserve"> o</w:t>
      </w:r>
      <w:r w:rsidRPr="00207BE0">
        <w:rPr>
          <w:rFonts w:ascii="Times New Roman" w:hAnsi="Times New Roman" w:cs="Times New Roman"/>
          <w:spacing w:val="-1"/>
          <w:sz w:val="24"/>
          <w:szCs w:val="24"/>
        </w:rPr>
        <w:t>u</w:t>
      </w:r>
      <w:r w:rsidRPr="00207BE0">
        <w:rPr>
          <w:rFonts w:ascii="Times New Roman" w:hAnsi="Times New Roman" w:cs="Times New Roman"/>
          <w:sz w:val="24"/>
          <w:szCs w:val="24"/>
        </w:rPr>
        <w:t xml:space="preserve">r </w:t>
      </w:r>
      <w:r w:rsidRPr="00207BE0">
        <w:rPr>
          <w:rFonts w:ascii="Times New Roman" w:hAnsi="Times New Roman" w:cs="Times New Roman"/>
          <w:spacing w:val="1"/>
          <w:sz w:val="24"/>
          <w:szCs w:val="24"/>
        </w:rPr>
        <w:t>r</w:t>
      </w:r>
      <w:r w:rsidRPr="00207BE0">
        <w:rPr>
          <w:rFonts w:ascii="Times New Roman" w:hAnsi="Times New Roman" w:cs="Times New Roman"/>
          <w:sz w:val="24"/>
          <w:szCs w:val="24"/>
        </w:rPr>
        <w:t>e</w:t>
      </w:r>
      <w:r w:rsidRPr="00207BE0">
        <w:rPr>
          <w:rFonts w:ascii="Times New Roman" w:hAnsi="Times New Roman" w:cs="Times New Roman"/>
          <w:spacing w:val="1"/>
          <w:sz w:val="24"/>
          <w:szCs w:val="24"/>
        </w:rPr>
        <w:t>c</w:t>
      </w:r>
      <w:r w:rsidRPr="00207BE0">
        <w:rPr>
          <w:rFonts w:ascii="Times New Roman" w:hAnsi="Times New Roman" w:cs="Times New Roman"/>
          <w:sz w:val="24"/>
          <w:szCs w:val="24"/>
        </w:rPr>
        <w:t>ei</w:t>
      </w:r>
      <w:r w:rsidRPr="00207BE0">
        <w:rPr>
          <w:rFonts w:ascii="Times New Roman" w:hAnsi="Times New Roman" w:cs="Times New Roman"/>
          <w:spacing w:val="1"/>
          <w:sz w:val="24"/>
          <w:szCs w:val="24"/>
        </w:rPr>
        <w:t>p</w:t>
      </w:r>
      <w:r w:rsidRPr="00207BE0">
        <w:rPr>
          <w:rFonts w:ascii="Times New Roman" w:hAnsi="Times New Roman" w:cs="Times New Roman"/>
          <w:sz w:val="24"/>
          <w:szCs w:val="24"/>
        </w:rPr>
        <w:t>t</w:t>
      </w:r>
      <w:r w:rsidRPr="00207BE0">
        <w:rPr>
          <w:rFonts w:ascii="Times New Roman" w:hAnsi="Times New Roman" w:cs="Times New Roman"/>
          <w:spacing w:val="-3"/>
          <w:sz w:val="24"/>
          <w:szCs w:val="24"/>
        </w:rPr>
        <w:t xml:space="preserve"> </w:t>
      </w:r>
      <w:r w:rsidRPr="00207BE0">
        <w:rPr>
          <w:rFonts w:ascii="Times New Roman" w:hAnsi="Times New Roman" w:cs="Times New Roman"/>
          <w:spacing w:val="1"/>
          <w:sz w:val="24"/>
          <w:szCs w:val="24"/>
        </w:rPr>
        <w:t>o</w:t>
      </w:r>
      <w:r w:rsidRPr="00207BE0">
        <w:rPr>
          <w:rFonts w:ascii="Times New Roman" w:hAnsi="Times New Roman" w:cs="Times New Roman"/>
          <w:sz w:val="24"/>
          <w:szCs w:val="24"/>
        </w:rPr>
        <w:t>f</w:t>
      </w:r>
      <w:r w:rsidRPr="00207BE0">
        <w:rPr>
          <w:rFonts w:ascii="Times New Roman" w:hAnsi="Times New Roman" w:cs="Times New Roman"/>
          <w:spacing w:val="-1"/>
          <w:sz w:val="24"/>
          <w:szCs w:val="24"/>
        </w:rPr>
        <w:t xml:space="preserve"> </w:t>
      </w:r>
      <w:r w:rsidRPr="00207BE0">
        <w:rPr>
          <w:rFonts w:ascii="Times New Roman" w:hAnsi="Times New Roman" w:cs="Times New Roman"/>
          <w:sz w:val="24"/>
          <w:szCs w:val="24"/>
        </w:rPr>
        <w:t>a</w:t>
      </w:r>
      <w:r w:rsidRPr="00207BE0">
        <w:rPr>
          <w:rFonts w:ascii="Times New Roman" w:hAnsi="Times New Roman" w:cs="Times New Roman"/>
          <w:spacing w:val="2"/>
          <w:sz w:val="24"/>
          <w:szCs w:val="24"/>
        </w:rPr>
        <w:t xml:space="preserve"> </w:t>
      </w:r>
      <w:r w:rsidRPr="00207BE0">
        <w:rPr>
          <w:rFonts w:ascii="Times New Roman" w:hAnsi="Times New Roman" w:cs="Times New Roman"/>
          <w:sz w:val="24"/>
          <w:szCs w:val="24"/>
        </w:rPr>
        <w:t>c</w:t>
      </w:r>
      <w:r w:rsidRPr="00207BE0">
        <w:rPr>
          <w:rFonts w:ascii="Times New Roman" w:hAnsi="Times New Roman" w:cs="Times New Roman"/>
          <w:spacing w:val="1"/>
          <w:sz w:val="24"/>
          <w:szCs w:val="24"/>
        </w:rPr>
        <w:t>op</w:t>
      </w:r>
      <w:r w:rsidRPr="00207BE0">
        <w:rPr>
          <w:rFonts w:ascii="Times New Roman" w:hAnsi="Times New Roman" w:cs="Times New Roman"/>
          <w:sz w:val="24"/>
          <w:szCs w:val="24"/>
        </w:rPr>
        <w:t>y</w:t>
      </w:r>
      <w:r w:rsidRPr="00207BE0">
        <w:rPr>
          <w:rFonts w:ascii="Times New Roman" w:hAnsi="Times New Roman" w:cs="Times New Roman"/>
          <w:spacing w:val="-5"/>
          <w:sz w:val="24"/>
          <w:szCs w:val="24"/>
        </w:rPr>
        <w:t xml:space="preserve"> </w:t>
      </w:r>
      <w:r w:rsidRPr="00207BE0">
        <w:rPr>
          <w:rFonts w:ascii="Times New Roman" w:hAnsi="Times New Roman" w:cs="Times New Roman"/>
          <w:spacing w:val="1"/>
          <w:sz w:val="24"/>
          <w:szCs w:val="24"/>
        </w:rPr>
        <w:t>o</w:t>
      </w:r>
      <w:r w:rsidRPr="00207BE0">
        <w:rPr>
          <w:rFonts w:ascii="Times New Roman" w:hAnsi="Times New Roman" w:cs="Times New Roman"/>
          <w:sz w:val="24"/>
          <w:szCs w:val="24"/>
        </w:rPr>
        <w:t>f</w:t>
      </w:r>
      <w:r w:rsidRPr="00207BE0">
        <w:rPr>
          <w:rFonts w:ascii="Times New Roman" w:hAnsi="Times New Roman" w:cs="Times New Roman"/>
          <w:spacing w:val="1"/>
          <w:sz w:val="24"/>
          <w:szCs w:val="24"/>
        </w:rPr>
        <w:t xml:space="preserve"> </w:t>
      </w:r>
      <w:r w:rsidRPr="00207BE0">
        <w:rPr>
          <w:rFonts w:ascii="Times New Roman" w:hAnsi="Times New Roman" w:cs="Times New Roman"/>
          <w:spacing w:val="-4"/>
          <w:sz w:val="24"/>
          <w:szCs w:val="24"/>
        </w:rPr>
        <w:t>y</w:t>
      </w:r>
      <w:r w:rsidRPr="00207BE0">
        <w:rPr>
          <w:rFonts w:ascii="Times New Roman" w:hAnsi="Times New Roman" w:cs="Times New Roman"/>
          <w:spacing w:val="3"/>
          <w:sz w:val="24"/>
          <w:szCs w:val="24"/>
        </w:rPr>
        <w:t>o</w:t>
      </w:r>
      <w:r w:rsidRPr="00207BE0">
        <w:rPr>
          <w:rFonts w:ascii="Times New Roman" w:hAnsi="Times New Roman" w:cs="Times New Roman"/>
          <w:spacing w:val="-1"/>
          <w:sz w:val="24"/>
          <w:szCs w:val="24"/>
        </w:rPr>
        <w:t>u</w:t>
      </w:r>
      <w:r w:rsidRPr="00207BE0">
        <w:rPr>
          <w:rFonts w:ascii="Times New Roman" w:hAnsi="Times New Roman" w:cs="Times New Roman"/>
          <w:sz w:val="24"/>
          <w:szCs w:val="24"/>
        </w:rPr>
        <w:t>r</w:t>
      </w:r>
      <w:r w:rsidRPr="00207BE0">
        <w:rPr>
          <w:rFonts w:ascii="Times New Roman" w:hAnsi="Times New Roman" w:cs="Times New Roman"/>
          <w:spacing w:val="-1"/>
          <w:sz w:val="24"/>
          <w:szCs w:val="24"/>
        </w:rPr>
        <w:t xml:space="preserve"> n</w:t>
      </w:r>
      <w:r w:rsidRPr="00207BE0">
        <w:rPr>
          <w:rFonts w:ascii="Times New Roman" w:hAnsi="Times New Roman" w:cs="Times New Roman"/>
          <w:spacing w:val="1"/>
          <w:sz w:val="24"/>
          <w:szCs w:val="24"/>
        </w:rPr>
        <w:t>o</w:t>
      </w:r>
      <w:r w:rsidRPr="00207BE0">
        <w:rPr>
          <w:rFonts w:ascii="Times New Roman" w:hAnsi="Times New Roman" w:cs="Times New Roman"/>
          <w:spacing w:val="2"/>
          <w:sz w:val="24"/>
          <w:szCs w:val="24"/>
        </w:rPr>
        <w:t>t</w:t>
      </w:r>
      <w:r w:rsidRPr="00207BE0">
        <w:rPr>
          <w:rFonts w:ascii="Times New Roman" w:hAnsi="Times New Roman" w:cs="Times New Roman"/>
          <w:sz w:val="24"/>
          <w:szCs w:val="24"/>
        </w:rPr>
        <w:t>i</w:t>
      </w:r>
      <w:r w:rsidRPr="00207BE0">
        <w:rPr>
          <w:rFonts w:ascii="Times New Roman" w:hAnsi="Times New Roman" w:cs="Times New Roman"/>
          <w:spacing w:val="-2"/>
          <w:sz w:val="24"/>
          <w:szCs w:val="24"/>
        </w:rPr>
        <w:t>f</w:t>
      </w:r>
      <w:r w:rsidRPr="00207BE0">
        <w:rPr>
          <w:rFonts w:ascii="Times New Roman" w:hAnsi="Times New Roman" w:cs="Times New Roman"/>
          <w:sz w:val="24"/>
          <w:szCs w:val="24"/>
        </w:rPr>
        <w:t>icati</w:t>
      </w:r>
      <w:r w:rsidRPr="00207BE0">
        <w:rPr>
          <w:rFonts w:ascii="Times New Roman" w:hAnsi="Times New Roman" w:cs="Times New Roman"/>
          <w:spacing w:val="4"/>
          <w:sz w:val="24"/>
          <w:szCs w:val="24"/>
        </w:rPr>
        <w:t>o</w:t>
      </w:r>
      <w:r w:rsidRPr="00207BE0">
        <w:rPr>
          <w:rFonts w:ascii="Times New Roman" w:hAnsi="Times New Roman" w:cs="Times New Roman"/>
          <w:sz w:val="24"/>
          <w:szCs w:val="24"/>
        </w:rPr>
        <w:t>n</w:t>
      </w:r>
      <w:r w:rsidRPr="00207BE0">
        <w:rPr>
          <w:rFonts w:ascii="Times New Roman" w:hAnsi="Times New Roman" w:cs="Times New Roman"/>
          <w:spacing w:val="-8"/>
          <w:sz w:val="24"/>
          <w:szCs w:val="24"/>
        </w:rPr>
        <w:t xml:space="preserve"> </w:t>
      </w:r>
      <w:r w:rsidRPr="00207BE0">
        <w:rPr>
          <w:rFonts w:ascii="Times New Roman" w:hAnsi="Times New Roman" w:cs="Times New Roman"/>
          <w:sz w:val="24"/>
          <w:szCs w:val="24"/>
        </w:rPr>
        <w:t>to</w:t>
      </w:r>
      <w:r w:rsidRPr="00207BE0">
        <w:rPr>
          <w:rFonts w:ascii="Times New Roman" w:hAnsi="Times New Roman" w:cs="Times New Roman"/>
          <w:spacing w:val="1"/>
          <w:sz w:val="24"/>
          <w:szCs w:val="24"/>
        </w:rPr>
        <w:t xml:space="preserve"> </w:t>
      </w:r>
      <w:r w:rsidRPr="00207BE0">
        <w:rPr>
          <w:rFonts w:ascii="Times New Roman" w:hAnsi="Times New Roman" w:cs="Times New Roman"/>
          <w:sz w:val="24"/>
          <w:szCs w:val="24"/>
        </w:rPr>
        <w:t>t</w:t>
      </w:r>
      <w:r w:rsidRPr="00207BE0">
        <w:rPr>
          <w:rFonts w:ascii="Times New Roman" w:hAnsi="Times New Roman" w:cs="Times New Roman"/>
          <w:spacing w:val="-1"/>
          <w:sz w:val="24"/>
          <w:szCs w:val="24"/>
        </w:rPr>
        <w:t>h</w:t>
      </w:r>
      <w:r w:rsidRPr="00207BE0">
        <w:rPr>
          <w:rFonts w:ascii="Times New Roman" w:hAnsi="Times New Roman" w:cs="Times New Roman"/>
          <w:sz w:val="24"/>
          <w:szCs w:val="24"/>
        </w:rPr>
        <w:t>e</w:t>
      </w:r>
      <w:r w:rsidRPr="00207BE0">
        <w:rPr>
          <w:rFonts w:ascii="Times New Roman" w:hAnsi="Times New Roman" w:cs="Times New Roman"/>
          <w:spacing w:val="1"/>
          <w:sz w:val="24"/>
          <w:szCs w:val="24"/>
        </w:rPr>
        <w:t xml:space="preserve"> B</w:t>
      </w:r>
      <w:r w:rsidRPr="00207BE0">
        <w:rPr>
          <w:rFonts w:ascii="Times New Roman" w:hAnsi="Times New Roman" w:cs="Times New Roman"/>
          <w:sz w:val="24"/>
          <w:szCs w:val="24"/>
        </w:rPr>
        <w:t>i</w:t>
      </w:r>
      <w:r w:rsidRPr="00207BE0">
        <w:rPr>
          <w:rFonts w:ascii="Times New Roman" w:hAnsi="Times New Roman" w:cs="Times New Roman"/>
          <w:spacing w:val="1"/>
          <w:sz w:val="24"/>
          <w:szCs w:val="24"/>
        </w:rPr>
        <w:t>dd</w:t>
      </w:r>
      <w:r w:rsidRPr="00207BE0">
        <w:rPr>
          <w:rFonts w:ascii="Times New Roman" w:hAnsi="Times New Roman" w:cs="Times New Roman"/>
          <w:sz w:val="24"/>
          <w:szCs w:val="24"/>
        </w:rPr>
        <w:t xml:space="preserve">er </w:t>
      </w:r>
      <w:r w:rsidRPr="00207BE0">
        <w:rPr>
          <w:rFonts w:ascii="Times New Roman" w:hAnsi="Times New Roman" w:cs="Times New Roman"/>
          <w:spacing w:val="1"/>
          <w:sz w:val="24"/>
          <w:szCs w:val="24"/>
        </w:rPr>
        <w:t>o</w:t>
      </w:r>
      <w:r w:rsidRPr="00207BE0">
        <w:rPr>
          <w:rFonts w:ascii="Times New Roman" w:hAnsi="Times New Roman" w:cs="Times New Roman"/>
          <w:sz w:val="24"/>
          <w:szCs w:val="24"/>
        </w:rPr>
        <w:t>f</w:t>
      </w:r>
      <w:r w:rsidRPr="00207BE0">
        <w:rPr>
          <w:rFonts w:ascii="Times New Roman" w:hAnsi="Times New Roman" w:cs="Times New Roman"/>
          <w:spacing w:val="-3"/>
          <w:sz w:val="24"/>
          <w:szCs w:val="24"/>
        </w:rPr>
        <w:t xml:space="preserve"> </w:t>
      </w:r>
      <w:r w:rsidRPr="00207BE0">
        <w:rPr>
          <w:rFonts w:ascii="Times New Roman" w:hAnsi="Times New Roman" w:cs="Times New Roman"/>
          <w:sz w:val="24"/>
          <w:szCs w:val="24"/>
        </w:rPr>
        <w:t>t</w:t>
      </w:r>
      <w:r w:rsidRPr="00207BE0">
        <w:rPr>
          <w:rFonts w:ascii="Times New Roman" w:hAnsi="Times New Roman" w:cs="Times New Roman"/>
          <w:spacing w:val="-1"/>
          <w:sz w:val="24"/>
          <w:szCs w:val="24"/>
        </w:rPr>
        <w:t>h</w:t>
      </w:r>
      <w:r w:rsidRPr="00207BE0">
        <w:rPr>
          <w:rFonts w:ascii="Times New Roman" w:hAnsi="Times New Roman" w:cs="Times New Roman"/>
          <w:sz w:val="24"/>
          <w:szCs w:val="24"/>
        </w:rPr>
        <w:t>e</w:t>
      </w:r>
      <w:r w:rsidRPr="00207BE0">
        <w:rPr>
          <w:rFonts w:ascii="Times New Roman" w:hAnsi="Times New Roman" w:cs="Times New Roman"/>
          <w:spacing w:val="1"/>
          <w:sz w:val="24"/>
          <w:szCs w:val="24"/>
        </w:rPr>
        <w:t xml:space="preserve"> </w:t>
      </w:r>
      <w:r w:rsidRPr="00207BE0">
        <w:rPr>
          <w:rFonts w:ascii="Times New Roman" w:hAnsi="Times New Roman" w:cs="Times New Roman"/>
          <w:spacing w:val="-1"/>
          <w:sz w:val="24"/>
          <w:szCs w:val="24"/>
        </w:rPr>
        <w:t>n</w:t>
      </w:r>
      <w:r w:rsidRPr="00207BE0">
        <w:rPr>
          <w:rFonts w:ascii="Times New Roman" w:hAnsi="Times New Roman" w:cs="Times New Roman"/>
          <w:spacing w:val="3"/>
          <w:sz w:val="24"/>
          <w:szCs w:val="24"/>
        </w:rPr>
        <w:t>a</w:t>
      </w:r>
      <w:r w:rsidRPr="00207BE0">
        <w:rPr>
          <w:rFonts w:ascii="Times New Roman" w:hAnsi="Times New Roman" w:cs="Times New Roman"/>
          <w:spacing w:val="-4"/>
          <w:sz w:val="24"/>
          <w:szCs w:val="24"/>
        </w:rPr>
        <w:t>m</w:t>
      </w:r>
      <w:r w:rsidRPr="00207BE0">
        <w:rPr>
          <w:rFonts w:ascii="Times New Roman" w:hAnsi="Times New Roman" w:cs="Times New Roman"/>
          <w:sz w:val="24"/>
          <w:szCs w:val="24"/>
        </w:rPr>
        <w:t>e</w:t>
      </w:r>
      <w:r w:rsidRPr="00207BE0">
        <w:rPr>
          <w:rFonts w:ascii="Times New Roman" w:hAnsi="Times New Roman" w:cs="Times New Roman"/>
          <w:spacing w:val="-3"/>
          <w:sz w:val="24"/>
          <w:szCs w:val="24"/>
        </w:rPr>
        <w:t xml:space="preserve"> </w:t>
      </w:r>
      <w:r w:rsidRPr="00207BE0">
        <w:rPr>
          <w:rFonts w:ascii="Times New Roman" w:hAnsi="Times New Roman" w:cs="Times New Roman"/>
          <w:spacing w:val="3"/>
          <w:sz w:val="24"/>
          <w:szCs w:val="24"/>
        </w:rPr>
        <w:t>o</w:t>
      </w:r>
      <w:r w:rsidRPr="00207BE0">
        <w:rPr>
          <w:rFonts w:ascii="Times New Roman" w:hAnsi="Times New Roman" w:cs="Times New Roman"/>
          <w:sz w:val="24"/>
          <w:szCs w:val="24"/>
        </w:rPr>
        <w:t>f</w:t>
      </w:r>
      <w:r w:rsidRPr="00207BE0">
        <w:rPr>
          <w:rFonts w:ascii="Times New Roman" w:hAnsi="Times New Roman" w:cs="Times New Roman"/>
          <w:spacing w:val="-3"/>
          <w:sz w:val="24"/>
          <w:szCs w:val="24"/>
        </w:rPr>
        <w:t xml:space="preserve"> </w:t>
      </w:r>
      <w:r w:rsidRPr="00207BE0">
        <w:rPr>
          <w:rFonts w:ascii="Times New Roman" w:hAnsi="Times New Roman" w:cs="Times New Roman"/>
          <w:sz w:val="24"/>
          <w:szCs w:val="24"/>
        </w:rPr>
        <w:t>t</w:t>
      </w:r>
      <w:r w:rsidRPr="00207BE0">
        <w:rPr>
          <w:rFonts w:ascii="Times New Roman" w:hAnsi="Times New Roman" w:cs="Times New Roman"/>
          <w:spacing w:val="-1"/>
          <w:sz w:val="24"/>
          <w:szCs w:val="24"/>
        </w:rPr>
        <w:t>h</w:t>
      </w:r>
      <w:r w:rsidRPr="00207BE0">
        <w:rPr>
          <w:rFonts w:ascii="Times New Roman" w:hAnsi="Times New Roman" w:cs="Times New Roman"/>
          <w:sz w:val="24"/>
          <w:szCs w:val="24"/>
        </w:rPr>
        <w:t>e</w:t>
      </w:r>
      <w:r w:rsidRPr="00207BE0">
        <w:rPr>
          <w:rFonts w:ascii="Times New Roman" w:hAnsi="Times New Roman" w:cs="Times New Roman"/>
          <w:spacing w:val="1"/>
          <w:sz w:val="24"/>
          <w:szCs w:val="24"/>
        </w:rPr>
        <w:t xml:space="preserve"> </w:t>
      </w:r>
      <w:r w:rsidRPr="00207BE0">
        <w:rPr>
          <w:rFonts w:ascii="Times New Roman" w:hAnsi="Times New Roman" w:cs="Times New Roman"/>
          <w:spacing w:val="-1"/>
          <w:sz w:val="24"/>
          <w:szCs w:val="24"/>
        </w:rPr>
        <w:t>su</w:t>
      </w:r>
      <w:r w:rsidRPr="00207BE0">
        <w:rPr>
          <w:rFonts w:ascii="Times New Roman" w:hAnsi="Times New Roman" w:cs="Times New Roman"/>
          <w:sz w:val="24"/>
          <w:szCs w:val="24"/>
        </w:rPr>
        <w:t>c</w:t>
      </w:r>
      <w:r w:rsidRPr="00207BE0">
        <w:rPr>
          <w:rFonts w:ascii="Times New Roman" w:hAnsi="Times New Roman" w:cs="Times New Roman"/>
          <w:spacing w:val="1"/>
          <w:sz w:val="24"/>
          <w:szCs w:val="24"/>
        </w:rPr>
        <w:t>c</w:t>
      </w:r>
      <w:r w:rsidRPr="00207BE0">
        <w:rPr>
          <w:rFonts w:ascii="Times New Roman" w:hAnsi="Times New Roman" w:cs="Times New Roman"/>
          <w:spacing w:val="3"/>
          <w:sz w:val="24"/>
          <w:szCs w:val="24"/>
        </w:rPr>
        <w:t>e</w:t>
      </w:r>
      <w:r w:rsidRPr="00207BE0">
        <w:rPr>
          <w:rFonts w:ascii="Times New Roman" w:hAnsi="Times New Roman" w:cs="Times New Roman"/>
          <w:spacing w:val="-1"/>
          <w:sz w:val="24"/>
          <w:szCs w:val="24"/>
        </w:rPr>
        <w:t>s</w:t>
      </w:r>
      <w:r w:rsidRPr="00207BE0">
        <w:rPr>
          <w:rFonts w:ascii="Times New Roman" w:hAnsi="Times New Roman" w:cs="Times New Roman"/>
          <w:spacing w:val="2"/>
          <w:sz w:val="24"/>
          <w:szCs w:val="24"/>
        </w:rPr>
        <w:t>s</w:t>
      </w:r>
      <w:r w:rsidRPr="00207BE0">
        <w:rPr>
          <w:rFonts w:ascii="Times New Roman" w:hAnsi="Times New Roman" w:cs="Times New Roman"/>
          <w:spacing w:val="-2"/>
          <w:sz w:val="24"/>
          <w:szCs w:val="24"/>
        </w:rPr>
        <w:t>f</w:t>
      </w:r>
      <w:r w:rsidRPr="00207BE0">
        <w:rPr>
          <w:rFonts w:ascii="Times New Roman" w:hAnsi="Times New Roman" w:cs="Times New Roman"/>
          <w:spacing w:val="1"/>
          <w:sz w:val="24"/>
          <w:szCs w:val="24"/>
        </w:rPr>
        <w:t>u</w:t>
      </w:r>
      <w:r w:rsidRPr="00207BE0">
        <w:rPr>
          <w:rFonts w:ascii="Times New Roman" w:hAnsi="Times New Roman" w:cs="Times New Roman"/>
          <w:sz w:val="24"/>
          <w:szCs w:val="24"/>
        </w:rPr>
        <w:t>l</w:t>
      </w:r>
      <w:r w:rsidRPr="00207BE0">
        <w:rPr>
          <w:rFonts w:ascii="Times New Roman" w:hAnsi="Times New Roman" w:cs="Times New Roman"/>
          <w:spacing w:val="-8"/>
          <w:sz w:val="24"/>
          <w:szCs w:val="24"/>
        </w:rPr>
        <w:t xml:space="preserve"> </w:t>
      </w:r>
      <w:r w:rsidRPr="00207BE0">
        <w:rPr>
          <w:rFonts w:ascii="Times New Roman" w:hAnsi="Times New Roman" w:cs="Times New Roman"/>
          <w:spacing w:val="1"/>
          <w:sz w:val="24"/>
          <w:szCs w:val="24"/>
        </w:rPr>
        <w:t>b</w:t>
      </w:r>
      <w:r w:rsidRPr="00207BE0">
        <w:rPr>
          <w:rFonts w:ascii="Times New Roman" w:hAnsi="Times New Roman" w:cs="Times New Roman"/>
          <w:sz w:val="24"/>
          <w:szCs w:val="24"/>
        </w:rPr>
        <w:t>i</w:t>
      </w:r>
      <w:r w:rsidRPr="00207BE0">
        <w:rPr>
          <w:rFonts w:ascii="Times New Roman" w:hAnsi="Times New Roman" w:cs="Times New Roman"/>
          <w:spacing w:val="1"/>
          <w:sz w:val="24"/>
          <w:szCs w:val="24"/>
        </w:rPr>
        <w:t>dd</w:t>
      </w:r>
      <w:r w:rsidRPr="00207BE0">
        <w:rPr>
          <w:rFonts w:ascii="Times New Roman" w:hAnsi="Times New Roman" w:cs="Times New Roman"/>
          <w:sz w:val="24"/>
          <w:szCs w:val="24"/>
        </w:rPr>
        <w:t>e</w:t>
      </w:r>
      <w:r w:rsidRPr="00207BE0">
        <w:rPr>
          <w:rFonts w:ascii="Times New Roman" w:hAnsi="Times New Roman" w:cs="Times New Roman"/>
          <w:spacing w:val="1"/>
          <w:sz w:val="24"/>
          <w:szCs w:val="24"/>
        </w:rPr>
        <w:t>r</w:t>
      </w:r>
      <w:r w:rsidRPr="00207BE0">
        <w:rPr>
          <w:rFonts w:ascii="Times New Roman" w:hAnsi="Times New Roman" w:cs="Times New Roman"/>
          <w:sz w:val="24"/>
          <w:szCs w:val="24"/>
        </w:rPr>
        <w:t>;</w:t>
      </w:r>
      <w:r w:rsidRPr="00207BE0">
        <w:rPr>
          <w:rFonts w:ascii="Times New Roman" w:hAnsi="Times New Roman" w:cs="Times New Roman"/>
          <w:spacing w:val="-6"/>
          <w:sz w:val="24"/>
          <w:szCs w:val="24"/>
        </w:rPr>
        <w:t xml:space="preserve"> </w:t>
      </w:r>
      <w:r w:rsidRPr="00207BE0">
        <w:rPr>
          <w:rFonts w:ascii="Times New Roman" w:hAnsi="Times New Roman" w:cs="Times New Roman"/>
          <w:spacing w:val="-1"/>
          <w:sz w:val="24"/>
          <w:szCs w:val="24"/>
        </w:rPr>
        <w:t>o</w:t>
      </w:r>
      <w:r w:rsidRPr="00207BE0">
        <w:rPr>
          <w:rFonts w:ascii="Times New Roman" w:hAnsi="Times New Roman" w:cs="Times New Roman"/>
          <w:sz w:val="24"/>
          <w:szCs w:val="24"/>
        </w:rPr>
        <w:t>r</w:t>
      </w:r>
      <w:r w:rsidRPr="00207BE0">
        <w:rPr>
          <w:rFonts w:ascii="Times New Roman" w:hAnsi="Times New Roman" w:cs="Times New Roman"/>
          <w:spacing w:val="-1"/>
          <w:sz w:val="24"/>
          <w:szCs w:val="24"/>
        </w:rPr>
        <w:t xml:space="preserve"> </w:t>
      </w:r>
      <w:r w:rsidRPr="00207BE0">
        <w:rPr>
          <w:rFonts w:ascii="Times New Roman" w:hAnsi="Times New Roman" w:cs="Times New Roman"/>
          <w:spacing w:val="1"/>
          <w:sz w:val="24"/>
          <w:szCs w:val="24"/>
        </w:rPr>
        <w:t>(</w:t>
      </w:r>
      <w:r w:rsidRPr="00207BE0">
        <w:rPr>
          <w:rFonts w:ascii="Times New Roman" w:hAnsi="Times New Roman" w:cs="Times New Roman"/>
          <w:sz w:val="24"/>
          <w:szCs w:val="24"/>
        </w:rPr>
        <w:t>ii)</w:t>
      </w:r>
      <w:r w:rsidRPr="00207BE0">
        <w:rPr>
          <w:rFonts w:ascii="Times New Roman" w:hAnsi="Times New Roman" w:cs="Times New Roman"/>
          <w:spacing w:val="-1"/>
          <w:sz w:val="24"/>
          <w:szCs w:val="24"/>
        </w:rPr>
        <w:t xml:space="preserve"> </w:t>
      </w:r>
      <w:r w:rsidRPr="00207BE0">
        <w:rPr>
          <w:rFonts w:ascii="Times New Roman" w:hAnsi="Times New Roman" w:cs="Times New Roman"/>
          <w:sz w:val="24"/>
          <w:szCs w:val="24"/>
        </w:rPr>
        <w:t>t</w:t>
      </w:r>
      <w:r w:rsidRPr="00207BE0">
        <w:rPr>
          <w:rFonts w:ascii="Times New Roman" w:hAnsi="Times New Roman" w:cs="Times New Roman"/>
          <w:spacing w:val="-5"/>
          <w:sz w:val="24"/>
          <w:szCs w:val="24"/>
        </w:rPr>
        <w:t>w</w:t>
      </w:r>
      <w:r w:rsidRPr="00207BE0">
        <w:rPr>
          <w:rFonts w:ascii="Times New Roman" w:hAnsi="Times New Roman" w:cs="Times New Roman"/>
          <w:spacing w:val="3"/>
          <w:sz w:val="24"/>
          <w:szCs w:val="24"/>
        </w:rPr>
        <w:t>e</w:t>
      </w:r>
      <w:r w:rsidRPr="00207BE0">
        <w:rPr>
          <w:rFonts w:ascii="Times New Roman" w:hAnsi="Times New Roman" w:cs="Times New Roman"/>
          <w:spacing w:val="-1"/>
          <w:sz w:val="24"/>
          <w:szCs w:val="24"/>
        </w:rPr>
        <w:t>n</w:t>
      </w:r>
      <w:r w:rsidRPr="00207BE0">
        <w:rPr>
          <w:rFonts w:ascii="Times New Roman" w:hAnsi="Times New Roman" w:cs="Times New Roman"/>
          <w:spacing w:val="2"/>
          <w:sz w:val="24"/>
          <w:szCs w:val="24"/>
        </w:rPr>
        <w:t>t</w:t>
      </w:r>
      <w:r w:rsidRPr="00207BE0">
        <w:rPr>
          <w:rFonts w:ascii="Times New Roman" w:hAnsi="Times New Roman" w:cs="Times New Roman"/>
          <w:spacing w:val="4"/>
          <w:sz w:val="24"/>
          <w:szCs w:val="24"/>
        </w:rPr>
        <w:t>y</w:t>
      </w:r>
      <w:r w:rsidRPr="00207BE0">
        <w:rPr>
          <w:rFonts w:ascii="Times New Roman" w:hAnsi="Times New Roman" w:cs="Times New Roman"/>
          <w:spacing w:val="-2"/>
          <w:sz w:val="24"/>
          <w:szCs w:val="24"/>
        </w:rPr>
        <w:t>-</w:t>
      </w:r>
      <w:r w:rsidRPr="00207BE0">
        <w:rPr>
          <w:rFonts w:ascii="Times New Roman" w:hAnsi="Times New Roman" w:cs="Times New Roman"/>
          <w:spacing w:val="3"/>
          <w:sz w:val="24"/>
          <w:szCs w:val="24"/>
        </w:rPr>
        <w:t>e</w:t>
      </w:r>
      <w:r w:rsidRPr="00207BE0">
        <w:rPr>
          <w:rFonts w:ascii="Times New Roman" w:hAnsi="Times New Roman" w:cs="Times New Roman"/>
          <w:sz w:val="24"/>
          <w:szCs w:val="24"/>
        </w:rPr>
        <w:t>i</w:t>
      </w:r>
      <w:r w:rsidRPr="00207BE0">
        <w:rPr>
          <w:rFonts w:ascii="Times New Roman" w:hAnsi="Times New Roman" w:cs="Times New Roman"/>
          <w:spacing w:val="1"/>
          <w:sz w:val="24"/>
          <w:szCs w:val="24"/>
        </w:rPr>
        <w:t>g</w:t>
      </w:r>
      <w:r w:rsidRPr="00207BE0">
        <w:rPr>
          <w:rFonts w:ascii="Times New Roman" w:hAnsi="Times New Roman" w:cs="Times New Roman"/>
          <w:spacing w:val="-1"/>
          <w:sz w:val="24"/>
          <w:szCs w:val="24"/>
        </w:rPr>
        <w:t>h</w:t>
      </w:r>
      <w:r w:rsidRPr="00207BE0">
        <w:rPr>
          <w:rFonts w:ascii="Times New Roman" w:hAnsi="Times New Roman" w:cs="Times New Roman"/>
          <w:sz w:val="24"/>
          <w:szCs w:val="24"/>
        </w:rPr>
        <w:t>t</w:t>
      </w:r>
      <w:r w:rsidRPr="00207BE0">
        <w:rPr>
          <w:rFonts w:ascii="Times New Roman" w:hAnsi="Times New Roman" w:cs="Times New Roman"/>
          <w:spacing w:val="-10"/>
          <w:sz w:val="24"/>
          <w:szCs w:val="24"/>
        </w:rPr>
        <w:t xml:space="preserve"> </w:t>
      </w:r>
      <w:r w:rsidRPr="00207BE0">
        <w:rPr>
          <w:rFonts w:ascii="Times New Roman" w:hAnsi="Times New Roman" w:cs="Times New Roman"/>
          <w:spacing w:val="1"/>
          <w:sz w:val="24"/>
          <w:szCs w:val="24"/>
        </w:rPr>
        <w:t>d</w:t>
      </w:r>
      <w:r w:rsidRPr="00207BE0">
        <w:rPr>
          <w:rFonts w:ascii="Times New Roman" w:hAnsi="Times New Roman" w:cs="Times New Roman"/>
          <w:spacing w:val="3"/>
          <w:sz w:val="24"/>
          <w:szCs w:val="24"/>
        </w:rPr>
        <w:t>a</w:t>
      </w:r>
      <w:r w:rsidRPr="00207BE0">
        <w:rPr>
          <w:rFonts w:ascii="Times New Roman" w:hAnsi="Times New Roman" w:cs="Times New Roman"/>
          <w:spacing w:val="-1"/>
          <w:sz w:val="24"/>
          <w:szCs w:val="24"/>
        </w:rPr>
        <w:t>y</w:t>
      </w:r>
      <w:r w:rsidRPr="00207BE0">
        <w:rPr>
          <w:rFonts w:ascii="Times New Roman" w:hAnsi="Times New Roman" w:cs="Times New Roman"/>
          <w:sz w:val="24"/>
          <w:szCs w:val="24"/>
        </w:rPr>
        <w:t>s</w:t>
      </w:r>
      <w:r w:rsidRPr="00207BE0">
        <w:rPr>
          <w:rFonts w:ascii="Times New Roman" w:hAnsi="Times New Roman" w:cs="Times New Roman"/>
          <w:spacing w:val="-4"/>
          <w:sz w:val="24"/>
          <w:szCs w:val="24"/>
        </w:rPr>
        <w:t xml:space="preserve"> </w:t>
      </w:r>
      <w:r w:rsidRPr="00207BE0">
        <w:rPr>
          <w:rFonts w:ascii="Times New Roman" w:hAnsi="Times New Roman" w:cs="Times New Roman"/>
          <w:spacing w:val="3"/>
          <w:sz w:val="24"/>
          <w:szCs w:val="24"/>
        </w:rPr>
        <w:t>a</w:t>
      </w:r>
      <w:r w:rsidRPr="00207BE0">
        <w:rPr>
          <w:rFonts w:ascii="Times New Roman" w:hAnsi="Times New Roman" w:cs="Times New Roman"/>
          <w:spacing w:val="-2"/>
          <w:sz w:val="24"/>
          <w:szCs w:val="24"/>
        </w:rPr>
        <w:t>f</w:t>
      </w:r>
      <w:r w:rsidRPr="00207BE0">
        <w:rPr>
          <w:rFonts w:ascii="Times New Roman" w:hAnsi="Times New Roman" w:cs="Times New Roman"/>
          <w:sz w:val="24"/>
          <w:szCs w:val="24"/>
        </w:rPr>
        <w:t>ter</w:t>
      </w:r>
      <w:r w:rsidRPr="00207BE0">
        <w:rPr>
          <w:rFonts w:ascii="Times New Roman" w:hAnsi="Times New Roman" w:cs="Times New Roman"/>
          <w:spacing w:val="-1"/>
          <w:sz w:val="24"/>
          <w:szCs w:val="24"/>
        </w:rPr>
        <w:t xml:space="preserve"> </w:t>
      </w:r>
      <w:r w:rsidRPr="00207BE0">
        <w:rPr>
          <w:rFonts w:ascii="Times New Roman" w:hAnsi="Times New Roman" w:cs="Times New Roman"/>
          <w:sz w:val="24"/>
          <w:szCs w:val="24"/>
        </w:rPr>
        <w:t>t</w:t>
      </w:r>
      <w:r w:rsidRPr="00207BE0">
        <w:rPr>
          <w:rFonts w:ascii="Times New Roman" w:hAnsi="Times New Roman" w:cs="Times New Roman"/>
          <w:spacing w:val="-1"/>
          <w:sz w:val="24"/>
          <w:szCs w:val="24"/>
        </w:rPr>
        <w:t>h</w:t>
      </w:r>
      <w:r w:rsidRPr="00207BE0">
        <w:rPr>
          <w:rFonts w:ascii="Times New Roman" w:hAnsi="Times New Roman" w:cs="Times New Roman"/>
          <w:sz w:val="24"/>
          <w:szCs w:val="24"/>
        </w:rPr>
        <w:t>e</w:t>
      </w:r>
      <w:r w:rsidRPr="00207BE0">
        <w:rPr>
          <w:rFonts w:ascii="Times New Roman" w:hAnsi="Times New Roman" w:cs="Times New Roman"/>
          <w:spacing w:val="-1"/>
          <w:sz w:val="24"/>
          <w:szCs w:val="24"/>
        </w:rPr>
        <w:t xml:space="preserve"> </w:t>
      </w:r>
      <w:r w:rsidRPr="00207BE0">
        <w:rPr>
          <w:rFonts w:ascii="Times New Roman" w:hAnsi="Times New Roman" w:cs="Times New Roman"/>
          <w:spacing w:val="3"/>
          <w:sz w:val="24"/>
          <w:szCs w:val="24"/>
        </w:rPr>
        <w:t>e</w:t>
      </w:r>
      <w:r w:rsidRPr="00207BE0">
        <w:rPr>
          <w:rFonts w:ascii="Times New Roman" w:hAnsi="Times New Roman" w:cs="Times New Roman"/>
          <w:spacing w:val="-1"/>
          <w:sz w:val="24"/>
          <w:szCs w:val="24"/>
        </w:rPr>
        <w:t>x</w:t>
      </w:r>
      <w:r w:rsidRPr="00207BE0">
        <w:rPr>
          <w:rFonts w:ascii="Times New Roman" w:hAnsi="Times New Roman" w:cs="Times New Roman"/>
          <w:spacing w:val="1"/>
          <w:sz w:val="24"/>
          <w:szCs w:val="24"/>
        </w:rPr>
        <w:t>p</w:t>
      </w:r>
      <w:r w:rsidRPr="00207BE0">
        <w:rPr>
          <w:rFonts w:ascii="Times New Roman" w:hAnsi="Times New Roman" w:cs="Times New Roman"/>
          <w:sz w:val="24"/>
          <w:szCs w:val="24"/>
        </w:rPr>
        <w:t>irati</w:t>
      </w:r>
      <w:r w:rsidRPr="00207BE0">
        <w:rPr>
          <w:rFonts w:ascii="Times New Roman" w:hAnsi="Times New Roman" w:cs="Times New Roman"/>
          <w:spacing w:val="1"/>
          <w:sz w:val="24"/>
          <w:szCs w:val="24"/>
        </w:rPr>
        <w:t>o</w:t>
      </w:r>
      <w:r w:rsidRPr="00207BE0">
        <w:rPr>
          <w:rFonts w:ascii="Times New Roman" w:hAnsi="Times New Roman" w:cs="Times New Roman"/>
          <w:sz w:val="24"/>
          <w:szCs w:val="24"/>
        </w:rPr>
        <w:t>n</w:t>
      </w:r>
      <w:r w:rsidRPr="00207BE0">
        <w:rPr>
          <w:rFonts w:ascii="Times New Roman" w:hAnsi="Times New Roman" w:cs="Times New Roman"/>
          <w:spacing w:val="-9"/>
          <w:sz w:val="24"/>
          <w:szCs w:val="24"/>
        </w:rPr>
        <w:t xml:space="preserve"> </w:t>
      </w:r>
      <w:r w:rsidRPr="00207BE0">
        <w:rPr>
          <w:rFonts w:ascii="Times New Roman" w:hAnsi="Times New Roman" w:cs="Times New Roman"/>
          <w:spacing w:val="1"/>
          <w:sz w:val="24"/>
          <w:szCs w:val="24"/>
        </w:rPr>
        <w:t>o</w:t>
      </w:r>
      <w:r w:rsidRPr="00207BE0">
        <w:rPr>
          <w:rFonts w:ascii="Times New Roman" w:hAnsi="Times New Roman" w:cs="Times New Roman"/>
          <w:sz w:val="24"/>
          <w:szCs w:val="24"/>
        </w:rPr>
        <w:t>f</w:t>
      </w:r>
      <w:r w:rsidRPr="00207BE0">
        <w:rPr>
          <w:rFonts w:ascii="Times New Roman" w:hAnsi="Times New Roman" w:cs="Times New Roman"/>
          <w:spacing w:val="-3"/>
          <w:sz w:val="24"/>
          <w:szCs w:val="24"/>
        </w:rPr>
        <w:t xml:space="preserve"> </w:t>
      </w:r>
      <w:r w:rsidRPr="00207BE0">
        <w:rPr>
          <w:rFonts w:ascii="Times New Roman" w:hAnsi="Times New Roman" w:cs="Times New Roman"/>
          <w:spacing w:val="2"/>
          <w:sz w:val="24"/>
          <w:szCs w:val="24"/>
        </w:rPr>
        <w:t>t</w:t>
      </w:r>
      <w:r w:rsidRPr="00207BE0">
        <w:rPr>
          <w:rFonts w:ascii="Times New Roman" w:hAnsi="Times New Roman" w:cs="Times New Roman"/>
          <w:spacing w:val="-1"/>
          <w:sz w:val="24"/>
          <w:szCs w:val="24"/>
        </w:rPr>
        <w:t>h</w:t>
      </w:r>
      <w:r w:rsidRPr="00207BE0">
        <w:rPr>
          <w:rFonts w:ascii="Times New Roman" w:hAnsi="Times New Roman" w:cs="Times New Roman"/>
          <w:sz w:val="24"/>
          <w:szCs w:val="24"/>
        </w:rPr>
        <w:t>e</w:t>
      </w:r>
      <w:r w:rsidRPr="00207BE0">
        <w:rPr>
          <w:rFonts w:ascii="Times New Roman" w:hAnsi="Times New Roman" w:cs="Times New Roman"/>
          <w:spacing w:val="-1"/>
          <w:sz w:val="24"/>
          <w:szCs w:val="24"/>
        </w:rPr>
        <w:t xml:space="preserve"> </w:t>
      </w:r>
      <w:r w:rsidRPr="00207BE0">
        <w:rPr>
          <w:rFonts w:ascii="Times New Roman" w:hAnsi="Times New Roman" w:cs="Times New Roman"/>
          <w:spacing w:val="1"/>
          <w:sz w:val="24"/>
          <w:szCs w:val="24"/>
        </w:rPr>
        <w:t>B</w:t>
      </w:r>
      <w:r w:rsidRPr="00207BE0">
        <w:rPr>
          <w:rFonts w:ascii="Times New Roman" w:hAnsi="Times New Roman" w:cs="Times New Roman"/>
          <w:sz w:val="24"/>
          <w:szCs w:val="24"/>
        </w:rPr>
        <w:t>i</w:t>
      </w:r>
      <w:r w:rsidRPr="00207BE0">
        <w:rPr>
          <w:rFonts w:ascii="Times New Roman" w:hAnsi="Times New Roman" w:cs="Times New Roman"/>
          <w:spacing w:val="1"/>
          <w:sz w:val="24"/>
          <w:szCs w:val="24"/>
        </w:rPr>
        <w:t>dd</w:t>
      </w:r>
      <w:r w:rsidRPr="00207BE0">
        <w:rPr>
          <w:rFonts w:ascii="Times New Roman" w:hAnsi="Times New Roman" w:cs="Times New Roman"/>
          <w:sz w:val="24"/>
          <w:szCs w:val="24"/>
        </w:rPr>
        <w:t>e</w:t>
      </w:r>
      <w:r w:rsidRPr="00207BE0">
        <w:rPr>
          <w:rFonts w:ascii="Times New Roman" w:hAnsi="Times New Roman" w:cs="Times New Roman"/>
          <w:spacing w:val="4"/>
          <w:sz w:val="24"/>
          <w:szCs w:val="24"/>
        </w:rPr>
        <w:t>r</w:t>
      </w:r>
      <w:r w:rsidRPr="00207BE0">
        <w:rPr>
          <w:rFonts w:ascii="Times New Roman" w:hAnsi="Times New Roman" w:cs="Times New Roman"/>
          <w:spacing w:val="-2"/>
          <w:sz w:val="24"/>
          <w:szCs w:val="24"/>
        </w:rPr>
        <w:t>’</w:t>
      </w:r>
      <w:r w:rsidRPr="00207BE0">
        <w:rPr>
          <w:rFonts w:ascii="Times New Roman" w:hAnsi="Times New Roman" w:cs="Times New Roman"/>
          <w:sz w:val="24"/>
          <w:szCs w:val="24"/>
        </w:rPr>
        <w:t>s</w:t>
      </w:r>
      <w:r w:rsidRPr="00207BE0">
        <w:rPr>
          <w:rFonts w:ascii="Times New Roman" w:hAnsi="Times New Roman" w:cs="Times New Roman"/>
          <w:spacing w:val="-7"/>
          <w:sz w:val="24"/>
          <w:szCs w:val="24"/>
        </w:rPr>
        <w:t xml:space="preserve"> </w:t>
      </w:r>
      <w:r w:rsidRPr="00207BE0">
        <w:rPr>
          <w:rFonts w:ascii="Times New Roman" w:hAnsi="Times New Roman" w:cs="Times New Roman"/>
          <w:spacing w:val="1"/>
          <w:sz w:val="24"/>
          <w:szCs w:val="24"/>
        </w:rPr>
        <w:t>B</w:t>
      </w:r>
      <w:r w:rsidRPr="00207BE0">
        <w:rPr>
          <w:rFonts w:ascii="Times New Roman" w:hAnsi="Times New Roman" w:cs="Times New Roman"/>
          <w:sz w:val="24"/>
          <w:szCs w:val="24"/>
        </w:rPr>
        <w:t>i</w:t>
      </w:r>
      <w:r w:rsidRPr="00207BE0">
        <w:rPr>
          <w:rFonts w:ascii="Times New Roman" w:hAnsi="Times New Roman" w:cs="Times New Roman"/>
          <w:spacing w:val="1"/>
          <w:sz w:val="24"/>
          <w:szCs w:val="24"/>
        </w:rPr>
        <w:t>d</w:t>
      </w:r>
      <w:r w:rsidRPr="00207BE0">
        <w:rPr>
          <w:rFonts w:ascii="Times New Roman" w:hAnsi="Times New Roman" w:cs="Times New Roman"/>
          <w:sz w:val="24"/>
          <w:szCs w:val="24"/>
        </w:rPr>
        <w:t>.</w:t>
      </w:r>
    </w:p>
    <w:p w14:paraId="65D896B2" w14:textId="77777777" w:rsidR="00F519F3" w:rsidRPr="00207BE0" w:rsidRDefault="00F519F3" w:rsidP="00207BE0">
      <w:pPr>
        <w:spacing w:after="0" w:line="276" w:lineRule="auto"/>
        <w:rPr>
          <w:rFonts w:ascii="Times New Roman" w:hAnsi="Times New Roman" w:cs="Times New Roman"/>
          <w:sz w:val="24"/>
          <w:szCs w:val="24"/>
        </w:rPr>
      </w:pPr>
    </w:p>
    <w:p w14:paraId="2111392C" w14:textId="7B6B03DC" w:rsidR="00F519F3" w:rsidRPr="00207BE0" w:rsidRDefault="00207BE0" w:rsidP="00207BE0">
      <w:pPr>
        <w:spacing w:after="0" w:line="276" w:lineRule="auto"/>
        <w:ind w:left="100" w:right="98"/>
        <w:jc w:val="both"/>
        <w:rPr>
          <w:rFonts w:ascii="Times New Roman" w:hAnsi="Times New Roman" w:cs="Times New Roman"/>
          <w:sz w:val="24"/>
          <w:szCs w:val="24"/>
        </w:rPr>
      </w:pPr>
      <w:r w:rsidRPr="00207BE0">
        <w:rPr>
          <w:rFonts w:ascii="Times New Roman" w:hAnsi="Times New Roman" w:cs="Times New Roman"/>
          <w:spacing w:val="-1"/>
          <w:sz w:val="24"/>
          <w:szCs w:val="24"/>
        </w:rPr>
        <w:t>C</w:t>
      </w:r>
      <w:r w:rsidRPr="00207BE0">
        <w:rPr>
          <w:rFonts w:ascii="Times New Roman" w:hAnsi="Times New Roman" w:cs="Times New Roman"/>
          <w:spacing w:val="1"/>
          <w:sz w:val="24"/>
          <w:szCs w:val="24"/>
        </w:rPr>
        <w:t>o</w:t>
      </w:r>
      <w:r w:rsidRPr="00207BE0">
        <w:rPr>
          <w:rFonts w:ascii="Times New Roman" w:hAnsi="Times New Roman" w:cs="Times New Roman"/>
          <w:spacing w:val="-1"/>
          <w:sz w:val="24"/>
          <w:szCs w:val="24"/>
        </w:rPr>
        <w:t>ns</w:t>
      </w:r>
      <w:r w:rsidRPr="00207BE0">
        <w:rPr>
          <w:rFonts w:ascii="Times New Roman" w:hAnsi="Times New Roman" w:cs="Times New Roman"/>
          <w:sz w:val="24"/>
          <w:szCs w:val="24"/>
        </w:rPr>
        <w:t>e</w:t>
      </w:r>
      <w:r w:rsidRPr="00207BE0">
        <w:rPr>
          <w:rFonts w:ascii="Times New Roman" w:hAnsi="Times New Roman" w:cs="Times New Roman"/>
          <w:spacing w:val="4"/>
          <w:sz w:val="24"/>
          <w:szCs w:val="24"/>
        </w:rPr>
        <w:t>q</w:t>
      </w:r>
      <w:r w:rsidRPr="00207BE0">
        <w:rPr>
          <w:rFonts w:ascii="Times New Roman" w:hAnsi="Times New Roman" w:cs="Times New Roman"/>
          <w:spacing w:val="-1"/>
          <w:sz w:val="24"/>
          <w:szCs w:val="24"/>
        </w:rPr>
        <w:t>u</w:t>
      </w:r>
      <w:r w:rsidRPr="00207BE0">
        <w:rPr>
          <w:rFonts w:ascii="Times New Roman" w:hAnsi="Times New Roman" w:cs="Times New Roman"/>
          <w:sz w:val="24"/>
          <w:szCs w:val="24"/>
        </w:rPr>
        <w:t>e</w:t>
      </w:r>
      <w:r w:rsidRPr="00207BE0">
        <w:rPr>
          <w:rFonts w:ascii="Times New Roman" w:hAnsi="Times New Roman" w:cs="Times New Roman"/>
          <w:spacing w:val="1"/>
          <w:sz w:val="24"/>
          <w:szCs w:val="24"/>
        </w:rPr>
        <w:t>n</w:t>
      </w:r>
      <w:r w:rsidRPr="00207BE0">
        <w:rPr>
          <w:rFonts w:ascii="Times New Roman" w:hAnsi="Times New Roman" w:cs="Times New Roman"/>
          <w:sz w:val="24"/>
          <w:szCs w:val="24"/>
        </w:rPr>
        <w:t>t</w:t>
      </w:r>
      <w:r w:rsidRPr="00207BE0">
        <w:rPr>
          <w:rFonts w:ascii="Times New Roman" w:hAnsi="Times New Roman" w:cs="Times New Roman"/>
          <w:spacing w:val="2"/>
          <w:sz w:val="24"/>
          <w:szCs w:val="24"/>
        </w:rPr>
        <w:t>l</w:t>
      </w:r>
      <w:r w:rsidRPr="00207BE0">
        <w:rPr>
          <w:rFonts w:ascii="Times New Roman" w:hAnsi="Times New Roman" w:cs="Times New Roman"/>
          <w:spacing w:val="-4"/>
          <w:sz w:val="24"/>
          <w:szCs w:val="24"/>
        </w:rPr>
        <w:t>y</w:t>
      </w:r>
      <w:r w:rsidRPr="00207BE0">
        <w:rPr>
          <w:rFonts w:ascii="Times New Roman" w:hAnsi="Times New Roman" w:cs="Times New Roman"/>
          <w:sz w:val="24"/>
          <w:szCs w:val="24"/>
        </w:rPr>
        <w:t xml:space="preserve">, </w:t>
      </w:r>
      <w:r w:rsidRPr="00207BE0">
        <w:rPr>
          <w:rFonts w:ascii="Times New Roman" w:hAnsi="Times New Roman" w:cs="Times New Roman"/>
          <w:spacing w:val="3"/>
          <w:sz w:val="24"/>
          <w:szCs w:val="24"/>
        </w:rPr>
        <w:t>any</w:t>
      </w:r>
      <w:r w:rsidR="001B7C5A">
        <w:rPr>
          <w:rFonts w:ascii="Times New Roman" w:hAnsi="Times New Roman" w:cs="Times New Roman"/>
          <w:sz w:val="24"/>
          <w:szCs w:val="24"/>
        </w:rPr>
        <w:t xml:space="preserve"> </w:t>
      </w:r>
      <w:r w:rsidR="00F519F3" w:rsidRPr="00207BE0">
        <w:rPr>
          <w:rFonts w:ascii="Times New Roman" w:hAnsi="Times New Roman" w:cs="Times New Roman"/>
          <w:spacing w:val="1"/>
          <w:sz w:val="24"/>
          <w:szCs w:val="24"/>
        </w:rPr>
        <w:t>d</w:t>
      </w:r>
      <w:r w:rsidR="00F519F3" w:rsidRPr="00207BE0">
        <w:rPr>
          <w:rFonts w:ascii="Times New Roman" w:hAnsi="Times New Roman" w:cs="Times New Roman"/>
          <w:spacing w:val="3"/>
          <w:sz w:val="24"/>
          <w:szCs w:val="24"/>
        </w:rPr>
        <w:t>e</w:t>
      </w:r>
      <w:r w:rsidR="00F519F3" w:rsidRPr="00207BE0">
        <w:rPr>
          <w:rFonts w:ascii="Times New Roman" w:hAnsi="Times New Roman" w:cs="Times New Roman"/>
          <w:spacing w:val="-4"/>
          <w:sz w:val="24"/>
          <w:szCs w:val="24"/>
        </w:rPr>
        <w:t>m</w:t>
      </w:r>
      <w:r w:rsidR="00F519F3" w:rsidRPr="00207BE0">
        <w:rPr>
          <w:rFonts w:ascii="Times New Roman" w:hAnsi="Times New Roman" w:cs="Times New Roman"/>
          <w:spacing w:val="3"/>
          <w:sz w:val="24"/>
          <w:szCs w:val="24"/>
        </w:rPr>
        <w:t>a</w:t>
      </w:r>
      <w:r w:rsidR="00F519F3" w:rsidRPr="00207BE0">
        <w:rPr>
          <w:rFonts w:ascii="Times New Roman" w:hAnsi="Times New Roman" w:cs="Times New Roman"/>
          <w:spacing w:val="-1"/>
          <w:sz w:val="24"/>
          <w:szCs w:val="24"/>
        </w:rPr>
        <w:t>n</w:t>
      </w:r>
      <w:r w:rsidR="00F519F3" w:rsidRPr="00207BE0">
        <w:rPr>
          <w:rFonts w:ascii="Times New Roman" w:hAnsi="Times New Roman" w:cs="Times New Roman"/>
          <w:sz w:val="24"/>
          <w:szCs w:val="24"/>
        </w:rPr>
        <w:t>d</w:t>
      </w:r>
      <w:r w:rsidR="001B7C5A">
        <w:rPr>
          <w:rFonts w:ascii="Times New Roman" w:hAnsi="Times New Roman" w:cs="Times New Roman"/>
          <w:sz w:val="24"/>
          <w:szCs w:val="24"/>
        </w:rPr>
        <w:t xml:space="preserve"> </w:t>
      </w:r>
      <w:r w:rsidR="00F519F3" w:rsidRPr="00207BE0">
        <w:rPr>
          <w:rFonts w:ascii="Times New Roman" w:hAnsi="Times New Roman" w:cs="Times New Roman"/>
          <w:spacing w:val="-2"/>
          <w:sz w:val="24"/>
          <w:szCs w:val="24"/>
        </w:rPr>
        <w:t>f</w:t>
      </w:r>
      <w:r w:rsidR="00F519F3" w:rsidRPr="00207BE0">
        <w:rPr>
          <w:rFonts w:ascii="Times New Roman" w:hAnsi="Times New Roman" w:cs="Times New Roman"/>
          <w:spacing w:val="1"/>
          <w:sz w:val="24"/>
          <w:szCs w:val="24"/>
        </w:rPr>
        <w:t>o</w:t>
      </w:r>
      <w:r w:rsidR="00F519F3" w:rsidRPr="00207BE0">
        <w:rPr>
          <w:rFonts w:ascii="Times New Roman" w:hAnsi="Times New Roman" w:cs="Times New Roman"/>
          <w:sz w:val="24"/>
          <w:szCs w:val="24"/>
        </w:rPr>
        <w:t>r</w:t>
      </w:r>
      <w:r w:rsidR="001B7C5A">
        <w:rPr>
          <w:rFonts w:ascii="Times New Roman" w:hAnsi="Times New Roman" w:cs="Times New Roman"/>
          <w:sz w:val="24"/>
          <w:szCs w:val="24"/>
        </w:rPr>
        <w:t xml:space="preserve"> </w:t>
      </w:r>
      <w:r w:rsidR="00F519F3" w:rsidRPr="00207BE0">
        <w:rPr>
          <w:rFonts w:ascii="Times New Roman" w:hAnsi="Times New Roman" w:cs="Times New Roman"/>
          <w:spacing w:val="1"/>
          <w:sz w:val="24"/>
          <w:szCs w:val="24"/>
        </w:rPr>
        <w:t>p</w:t>
      </w:r>
      <w:r w:rsidR="00F519F3" w:rsidRPr="00207BE0">
        <w:rPr>
          <w:rFonts w:ascii="Times New Roman" w:hAnsi="Times New Roman" w:cs="Times New Roman"/>
          <w:sz w:val="24"/>
          <w:szCs w:val="24"/>
        </w:rPr>
        <w:t>a</w:t>
      </w:r>
      <w:r w:rsidR="00F519F3" w:rsidRPr="00207BE0">
        <w:rPr>
          <w:rFonts w:ascii="Times New Roman" w:hAnsi="Times New Roman" w:cs="Times New Roman"/>
          <w:spacing w:val="-1"/>
          <w:sz w:val="24"/>
          <w:szCs w:val="24"/>
        </w:rPr>
        <w:t>ym</w:t>
      </w:r>
      <w:r w:rsidR="00F519F3" w:rsidRPr="00207BE0">
        <w:rPr>
          <w:rFonts w:ascii="Times New Roman" w:hAnsi="Times New Roman" w:cs="Times New Roman"/>
          <w:spacing w:val="3"/>
          <w:sz w:val="24"/>
          <w:szCs w:val="24"/>
        </w:rPr>
        <w:t>e</w:t>
      </w:r>
      <w:r w:rsidR="00F519F3" w:rsidRPr="00207BE0">
        <w:rPr>
          <w:rFonts w:ascii="Times New Roman" w:hAnsi="Times New Roman" w:cs="Times New Roman"/>
          <w:spacing w:val="-1"/>
          <w:sz w:val="24"/>
          <w:szCs w:val="24"/>
        </w:rPr>
        <w:t>n</w:t>
      </w:r>
      <w:r w:rsidR="00F519F3" w:rsidRPr="00207BE0">
        <w:rPr>
          <w:rFonts w:ascii="Times New Roman" w:hAnsi="Times New Roman" w:cs="Times New Roman"/>
          <w:sz w:val="24"/>
          <w:szCs w:val="24"/>
        </w:rPr>
        <w:t>t</w:t>
      </w:r>
      <w:r w:rsidR="001B7C5A">
        <w:rPr>
          <w:rFonts w:ascii="Times New Roman" w:hAnsi="Times New Roman" w:cs="Times New Roman"/>
          <w:sz w:val="24"/>
          <w:szCs w:val="24"/>
        </w:rPr>
        <w:t xml:space="preserve"> </w:t>
      </w:r>
      <w:r w:rsidR="00F519F3" w:rsidRPr="00207BE0">
        <w:rPr>
          <w:rFonts w:ascii="Times New Roman" w:hAnsi="Times New Roman" w:cs="Times New Roman"/>
          <w:spacing w:val="1"/>
          <w:sz w:val="24"/>
          <w:szCs w:val="24"/>
        </w:rPr>
        <w:t>u</w:t>
      </w:r>
      <w:r w:rsidR="00F519F3" w:rsidRPr="00207BE0">
        <w:rPr>
          <w:rFonts w:ascii="Times New Roman" w:hAnsi="Times New Roman" w:cs="Times New Roman"/>
          <w:spacing w:val="-1"/>
          <w:sz w:val="24"/>
          <w:szCs w:val="24"/>
        </w:rPr>
        <w:t>n</w:t>
      </w:r>
      <w:r w:rsidR="00F519F3" w:rsidRPr="00207BE0">
        <w:rPr>
          <w:rFonts w:ascii="Times New Roman" w:hAnsi="Times New Roman" w:cs="Times New Roman"/>
          <w:spacing w:val="1"/>
          <w:sz w:val="24"/>
          <w:szCs w:val="24"/>
        </w:rPr>
        <w:t>d</w:t>
      </w:r>
      <w:r w:rsidR="00F519F3" w:rsidRPr="00207BE0">
        <w:rPr>
          <w:rFonts w:ascii="Times New Roman" w:hAnsi="Times New Roman" w:cs="Times New Roman"/>
          <w:sz w:val="24"/>
          <w:szCs w:val="24"/>
        </w:rPr>
        <w:t>er</w:t>
      </w:r>
      <w:r w:rsidR="001B7C5A">
        <w:rPr>
          <w:rFonts w:ascii="Times New Roman" w:hAnsi="Times New Roman" w:cs="Times New Roman"/>
          <w:sz w:val="24"/>
          <w:szCs w:val="24"/>
        </w:rPr>
        <w:t xml:space="preserve"> </w:t>
      </w:r>
      <w:r w:rsidR="00F519F3" w:rsidRPr="00207BE0">
        <w:rPr>
          <w:rFonts w:ascii="Times New Roman" w:hAnsi="Times New Roman" w:cs="Times New Roman"/>
          <w:sz w:val="24"/>
          <w:szCs w:val="24"/>
        </w:rPr>
        <w:t>t</w:t>
      </w:r>
      <w:r w:rsidR="00F519F3" w:rsidRPr="00207BE0">
        <w:rPr>
          <w:rFonts w:ascii="Times New Roman" w:hAnsi="Times New Roman" w:cs="Times New Roman"/>
          <w:spacing w:val="-1"/>
          <w:sz w:val="24"/>
          <w:szCs w:val="24"/>
        </w:rPr>
        <w:t>h</w:t>
      </w:r>
      <w:r w:rsidR="00F519F3" w:rsidRPr="00207BE0">
        <w:rPr>
          <w:rFonts w:ascii="Times New Roman" w:hAnsi="Times New Roman" w:cs="Times New Roman"/>
          <w:sz w:val="24"/>
          <w:szCs w:val="24"/>
        </w:rPr>
        <w:t>is</w:t>
      </w:r>
      <w:r w:rsidR="001B7C5A">
        <w:rPr>
          <w:rFonts w:ascii="Times New Roman" w:hAnsi="Times New Roman" w:cs="Times New Roman"/>
          <w:sz w:val="24"/>
          <w:szCs w:val="24"/>
        </w:rPr>
        <w:t xml:space="preserve"> </w:t>
      </w:r>
      <w:r w:rsidR="00F519F3" w:rsidRPr="00207BE0">
        <w:rPr>
          <w:rFonts w:ascii="Times New Roman" w:hAnsi="Times New Roman" w:cs="Times New Roman"/>
          <w:spacing w:val="1"/>
          <w:sz w:val="24"/>
          <w:szCs w:val="24"/>
        </w:rPr>
        <w:t>g</w:t>
      </w:r>
      <w:r w:rsidR="00F519F3" w:rsidRPr="00207BE0">
        <w:rPr>
          <w:rFonts w:ascii="Times New Roman" w:hAnsi="Times New Roman" w:cs="Times New Roman"/>
          <w:spacing w:val="-1"/>
          <w:sz w:val="24"/>
          <w:szCs w:val="24"/>
        </w:rPr>
        <w:t>u</w:t>
      </w:r>
      <w:r w:rsidR="00F519F3" w:rsidRPr="00207BE0">
        <w:rPr>
          <w:rFonts w:ascii="Times New Roman" w:hAnsi="Times New Roman" w:cs="Times New Roman"/>
          <w:spacing w:val="3"/>
          <w:sz w:val="24"/>
          <w:szCs w:val="24"/>
        </w:rPr>
        <w:t>a</w:t>
      </w:r>
      <w:r w:rsidR="00F519F3" w:rsidRPr="00207BE0">
        <w:rPr>
          <w:rFonts w:ascii="Times New Roman" w:hAnsi="Times New Roman" w:cs="Times New Roman"/>
          <w:spacing w:val="1"/>
          <w:sz w:val="24"/>
          <w:szCs w:val="24"/>
        </w:rPr>
        <w:t>r</w:t>
      </w:r>
      <w:r w:rsidR="00F519F3" w:rsidRPr="00207BE0">
        <w:rPr>
          <w:rFonts w:ascii="Times New Roman" w:hAnsi="Times New Roman" w:cs="Times New Roman"/>
          <w:sz w:val="24"/>
          <w:szCs w:val="24"/>
        </w:rPr>
        <w:t>a</w:t>
      </w:r>
      <w:r w:rsidR="00F519F3" w:rsidRPr="00207BE0">
        <w:rPr>
          <w:rFonts w:ascii="Times New Roman" w:hAnsi="Times New Roman" w:cs="Times New Roman"/>
          <w:spacing w:val="-1"/>
          <w:sz w:val="24"/>
          <w:szCs w:val="24"/>
        </w:rPr>
        <w:t>n</w:t>
      </w:r>
      <w:r w:rsidR="00F519F3" w:rsidRPr="00207BE0">
        <w:rPr>
          <w:rFonts w:ascii="Times New Roman" w:hAnsi="Times New Roman" w:cs="Times New Roman"/>
          <w:sz w:val="24"/>
          <w:szCs w:val="24"/>
        </w:rPr>
        <w:t>tee</w:t>
      </w:r>
      <w:r w:rsidR="001B7C5A">
        <w:rPr>
          <w:rFonts w:ascii="Times New Roman" w:hAnsi="Times New Roman" w:cs="Times New Roman"/>
          <w:sz w:val="24"/>
          <w:szCs w:val="24"/>
        </w:rPr>
        <w:t xml:space="preserve"> </w:t>
      </w:r>
      <w:r w:rsidR="00F519F3" w:rsidRPr="00207BE0">
        <w:rPr>
          <w:rFonts w:ascii="Times New Roman" w:hAnsi="Times New Roman" w:cs="Times New Roman"/>
          <w:spacing w:val="-1"/>
          <w:sz w:val="24"/>
          <w:szCs w:val="24"/>
        </w:rPr>
        <w:t>mus</w:t>
      </w:r>
      <w:r w:rsidR="00F519F3" w:rsidRPr="00207BE0">
        <w:rPr>
          <w:rFonts w:ascii="Times New Roman" w:hAnsi="Times New Roman" w:cs="Times New Roman"/>
          <w:sz w:val="24"/>
          <w:szCs w:val="24"/>
        </w:rPr>
        <w:t>t</w:t>
      </w:r>
      <w:r w:rsidR="001B7C5A">
        <w:rPr>
          <w:rFonts w:ascii="Times New Roman" w:hAnsi="Times New Roman" w:cs="Times New Roman"/>
          <w:sz w:val="24"/>
          <w:szCs w:val="24"/>
        </w:rPr>
        <w:t xml:space="preserve"> </w:t>
      </w:r>
      <w:r w:rsidR="00F519F3" w:rsidRPr="00207BE0">
        <w:rPr>
          <w:rFonts w:ascii="Times New Roman" w:hAnsi="Times New Roman" w:cs="Times New Roman"/>
          <w:spacing w:val="1"/>
          <w:sz w:val="24"/>
          <w:szCs w:val="24"/>
        </w:rPr>
        <w:t>b</w:t>
      </w:r>
      <w:r w:rsidR="00F519F3" w:rsidRPr="00207BE0">
        <w:rPr>
          <w:rFonts w:ascii="Times New Roman" w:hAnsi="Times New Roman" w:cs="Times New Roman"/>
          <w:sz w:val="24"/>
          <w:szCs w:val="24"/>
        </w:rPr>
        <w:t>e</w:t>
      </w:r>
      <w:r w:rsidR="001B7C5A">
        <w:rPr>
          <w:rFonts w:ascii="Times New Roman" w:hAnsi="Times New Roman" w:cs="Times New Roman"/>
          <w:sz w:val="24"/>
          <w:szCs w:val="24"/>
        </w:rPr>
        <w:t xml:space="preserve"> </w:t>
      </w:r>
      <w:r w:rsidR="00F519F3" w:rsidRPr="00207BE0">
        <w:rPr>
          <w:rFonts w:ascii="Times New Roman" w:hAnsi="Times New Roman" w:cs="Times New Roman"/>
          <w:spacing w:val="1"/>
          <w:sz w:val="24"/>
          <w:szCs w:val="24"/>
        </w:rPr>
        <w:t>r</w:t>
      </w:r>
      <w:r w:rsidR="00F519F3" w:rsidRPr="00207BE0">
        <w:rPr>
          <w:rFonts w:ascii="Times New Roman" w:hAnsi="Times New Roman" w:cs="Times New Roman"/>
          <w:sz w:val="24"/>
          <w:szCs w:val="24"/>
        </w:rPr>
        <w:t>e</w:t>
      </w:r>
      <w:r w:rsidR="00F519F3" w:rsidRPr="00207BE0">
        <w:rPr>
          <w:rFonts w:ascii="Times New Roman" w:hAnsi="Times New Roman" w:cs="Times New Roman"/>
          <w:spacing w:val="1"/>
          <w:sz w:val="24"/>
          <w:szCs w:val="24"/>
        </w:rPr>
        <w:t>c</w:t>
      </w:r>
      <w:r w:rsidR="00F519F3" w:rsidRPr="00207BE0">
        <w:rPr>
          <w:rFonts w:ascii="Times New Roman" w:hAnsi="Times New Roman" w:cs="Times New Roman"/>
          <w:sz w:val="24"/>
          <w:szCs w:val="24"/>
        </w:rPr>
        <w:t>ei</w:t>
      </w:r>
      <w:r w:rsidR="00F519F3" w:rsidRPr="00207BE0">
        <w:rPr>
          <w:rFonts w:ascii="Times New Roman" w:hAnsi="Times New Roman" w:cs="Times New Roman"/>
          <w:spacing w:val="-1"/>
          <w:sz w:val="24"/>
          <w:szCs w:val="24"/>
        </w:rPr>
        <w:t>v</w:t>
      </w:r>
      <w:r w:rsidR="00F519F3" w:rsidRPr="00207BE0">
        <w:rPr>
          <w:rFonts w:ascii="Times New Roman" w:hAnsi="Times New Roman" w:cs="Times New Roman"/>
          <w:sz w:val="24"/>
          <w:szCs w:val="24"/>
        </w:rPr>
        <w:t>ed</w:t>
      </w:r>
      <w:r w:rsidR="001B7C5A">
        <w:rPr>
          <w:rFonts w:ascii="Times New Roman" w:hAnsi="Times New Roman" w:cs="Times New Roman"/>
          <w:sz w:val="24"/>
          <w:szCs w:val="24"/>
        </w:rPr>
        <w:t xml:space="preserve"> </w:t>
      </w:r>
      <w:r w:rsidR="00F519F3" w:rsidRPr="00207BE0">
        <w:rPr>
          <w:rFonts w:ascii="Times New Roman" w:hAnsi="Times New Roman" w:cs="Times New Roman"/>
          <w:spacing w:val="1"/>
          <w:sz w:val="24"/>
          <w:szCs w:val="24"/>
        </w:rPr>
        <w:t>b</w:t>
      </w:r>
      <w:r w:rsidR="00F519F3" w:rsidRPr="00207BE0">
        <w:rPr>
          <w:rFonts w:ascii="Times New Roman" w:hAnsi="Times New Roman" w:cs="Times New Roman"/>
          <w:sz w:val="24"/>
          <w:szCs w:val="24"/>
        </w:rPr>
        <w:t>y</w:t>
      </w:r>
      <w:r w:rsidR="001B7C5A">
        <w:rPr>
          <w:rFonts w:ascii="Times New Roman" w:hAnsi="Times New Roman" w:cs="Times New Roman"/>
          <w:sz w:val="24"/>
          <w:szCs w:val="24"/>
        </w:rPr>
        <w:t xml:space="preserve"> </w:t>
      </w:r>
      <w:r w:rsidR="00F519F3" w:rsidRPr="00207BE0">
        <w:rPr>
          <w:rFonts w:ascii="Times New Roman" w:hAnsi="Times New Roman" w:cs="Times New Roman"/>
          <w:spacing w:val="-1"/>
          <w:sz w:val="24"/>
          <w:szCs w:val="24"/>
        </w:rPr>
        <w:t>u</w:t>
      </w:r>
      <w:r w:rsidR="00F519F3" w:rsidRPr="00207BE0">
        <w:rPr>
          <w:rFonts w:ascii="Times New Roman" w:hAnsi="Times New Roman" w:cs="Times New Roman"/>
          <w:sz w:val="24"/>
          <w:szCs w:val="24"/>
        </w:rPr>
        <w:t>s</w:t>
      </w:r>
      <w:r w:rsidR="001B7C5A">
        <w:rPr>
          <w:rFonts w:ascii="Times New Roman" w:hAnsi="Times New Roman" w:cs="Times New Roman"/>
          <w:sz w:val="24"/>
          <w:szCs w:val="24"/>
        </w:rPr>
        <w:t xml:space="preserve"> </w:t>
      </w:r>
      <w:r w:rsidR="00F519F3" w:rsidRPr="00207BE0">
        <w:rPr>
          <w:rFonts w:ascii="Times New Roman" w:hAnsi="Times New Roman" w:cs="Times New Roman"/>
          <w:sz w:val="24"/>
          <w:szCs w:val="24"/>
        </w:rPr>
        <w:t>at</w:t>
      </w:r>
      <w:r w:rsidR="001B7C5A">
        <w:rPr>
          <w:rFonts w:ascii="Times New Roman" w:hAnsi="Times New Roman" w:cs="Times New Roman"/>
          <w:sz w:val="24"/>
          <w:szCs w:val="24"/>
        </w:rPr>
        <w:t xml:space="preserve"> </w:t>
      </w:r>
      <w:r w:rsidR="00F519F3" w:rsidRPr="00207BE0">
        <w:rPr>
          <w:rFonts w:ascii="Times New Roman" w:hAnsi="Times New Roman" w:cs="Times New Roman"/>
          <w:sz w:val="24"/>
          <w:szCs w:val="24"/>
        </w:rPr>
        <w:t>t</w:t>
      </w:r>
      <w:r w:rsidR="00F519F3" w:rsidRPr="00207BE0">
        <w:rPr>
          <w:rFonts w:ascii="Times New Roman" w:hAnsi="Times New Roman" w:cs="Times New Roman"/>
          <w:spacing w:val="-1"/>
          <w:sz w:val="24"/>
          <w:szCs w:val="24"/>
        </w:rPr>
        <w:t>h</w:t>
      </w:r>
      <w:r w:rsidR="00F519F3" w:rsidRPr="00207BE0">
        <w:rPr>
          <w:rFonts w:ascii="Times New Roman" w:hAnsi="Times New Roman" w:cs="Times New Roman"/>
          <w:sz w:val="24"/>
          <w:szCs w:val="24"/>
        </w:rPr>
        <w:t>e</w:t>
      </w:r>
      <w:r w:rsidR="001B7C5A">
        <w:rPr>
          <w:rFonts w:ascii="Times New Roman" w:hAnsi="Times New Roman" w:cs="Times New Roman"/>
          <w:sz w:val="24"/>
          <w:szCs w:val="24"/>
        </w:rPr>
        <w:t xml:space="preserve"> </w:t>
      </w:r>
      <w:r w:rsidR="00F519F3" w:rsidRPr="00207BE0">
        <w:rPr>
          <w:rFonts w:ascii="Times New Roman" w:hAnsi="Times New Roman" w:cs="Times New Roman"/>
          <w:spacing w:val="1"/>
          <w:sz w:val="24"/>
          <w:szCs w:val="24"/>
        </w:rPr>
        <w:t>o</w:t>
      </w:r>
      <w:r w:rsidR="00F519F3" w:rsidRPr="00207BE0">
        <w:rPr>
          <w:rFonts w:ascii="Times New Roman" w:hAnsi="Times New Roman" w:cs="Times New Roman"/>
          <w:spacing w:val="-2"/>
          <w:sz w:val="24"/>
          <w:szCs w:val="24"/>
        </w:rPr>
        <w:t>f</w:t>
      </w:r>
      <w:r w:rsidR="00F519F3" w:rsidRPr="00207BE0">
        <w:rPr>
          <w:rFonts w:ascii="Times New Roman" w:hAnsi="Times New Roman" w:cs="Times New Roman"/>
          <w:spacing w:val="1"/>
          <w:sz w:val="24"/>
          <w:szCs w:val="24"/>
        </w:rPr>
        <w:t>f</w:t>
      </w:r>
      <w:r w:rsidR="00F519F3" w:rsidRPr="00207BE0">
        <w:rPr>
          <w:rFonts w:ascii="Times New Roman" w:hAnsi="Times New Roman" w:cs="Times New Roman"/>
          <w:sz w:val="24"/>
          <w:szCs w:val="24"/>
        </w:rPr>
        <w:t>ice</w:t>
      </w:r>
      <w:r w:rsidR="001B7C5A">
        <w:rPr>
          <w:rFonts w:ascii="Times New Roman" w:hAnsi="Times New Roman" w:cs="Times New Roman"/>
          <w:sz w:val="24"/>
          <w:szCs w:val="24"/>
        </w:rPr>
        <w:t xml:space="preserve"> </w:t>
      </w:r>
      <w:r w:rsidR="00F519F3" w:rsidRPr="00207BE0">
        <w:rPr>
          <w:rFonts w:ascii="Times New Roman" w:hAnsi="Times New Roman" w:cs="Times New Roman"/>
          <w:spacing w:val="1"/>
          <w:sz w:val="24"/>
          <w:szCs w:val="24"/>
        </w:rPr>
        <w:t>b</w:t>
      </w:r>
      <w:r w:rsidR="00F519F3" w:rsidRPr="00207BE0">
        <w:rPr>
          <w:rFonts w:ascii="Times New Roman" w:hAnsi="Times New Roman" w:cs="Times New Roman"/>
          <w:sz w:val="24"/>
          <w:szCs w:val="24"/>
        </w:rPr>
        <w:t>y</w:t>
      </w:r>
      <w:r w:rsidR="00553BFF">
        <w:rPr>
          <w:rFonts w:ascii="Times New Roman" w:hAnsi="Times New Roman" w:cs="Times New Roman"/>
          <w:sz w:val="24"/>
          <w:szCs w:val="24"/>
        </w:rPr>
        <w:t xml:space="preserve"> </w:t>
      </w:r>
      <w:r w:rsidR="00F519F3" w:rsidRPr="00207BE0">
        <w:rPr>
          <w:rFonts w:ascii="Times New Roman" w:hAnsi="Times New Roman" w:cs="Times New Roman"/>
          <w:spacing w:val="1"/>
          <w:sz w:val="24"/>
          <w:szCs w:val="24"/>
        </w:rPr>
        <w:t>(d</w:t>
      </w:r>
      <w:r w:rsidR="00F519F3" w:rsidRPr="00207BE0">
        <w:rPr>
          <w:rFonts w:ascii="Times New Roman" w:hAnsi="Times New Roman" w:cs="Times New Roman"/>
          <w:sz w:val="24"/>
          <w:szCs w:val="24"/>
        </w:rPr>
        <w:t>ate</w:t>
      </w:r>
      <w:r w:rsidR="00F519F3" w:rsidRPr="00207BE0">
        <w:rPr>
          <w:rFonts w:ascii="Times New Roman" w:hAnsi="Times New Roman" w:cs="Times New Roman"/>
          <w:spacing w:val="-3"/>
          <w:sz w:val="24"/>
          <w:szCs w:val="24"/>
        </w:rPr>
        <w:t xml:space="preserve"> </w:t>
      </w:r>
      <w:r w:rsidR="00F519F3" w:rsidRPr="00207BE0">
        <w:rPr>
          <w:rFonts w:ascii="Times New Roman" w:hAnsi="Times New Roman" w:cs="Times New Roman"/>
          <w:sz w:val="24"/>
          <w:szCs w:val="24"/>
        </w:rPr>
        <w:t>M</w:t>
      </w:r>
      <w:r w:rsidR="00F519F3" w:rsidRPr="00207BE0">
        <w:rPr>
          <w:rFonts w:ascii="Times New Roman" w:hAnsi="Times New Roman" w:cs="Times New Roman"/>
          <w:spacing w:val="2"/>
          <w:sz w:val="24"/>
          <w:szCs w:val="24"/>
        </w:rPr>
        <w:t>o</w:t>
      </w:r>
      <w:r w:rsidR="00F519F3" w:rsidRPr="00207BE0">
        <w:rPr>
          <w:rFonts w:ascii="Times New Roman" w:hAnsi="Times New Roman" w:cs="Times New Roman"/>
          <w:spacing w:val="-1"/>
          <w:sz w:val="24"/>
          <w:szCs w:val="24"/>
        </w:rPr>
        <w:t>n</w:t>
      </w:r>
      <w:r w:rsidR="00F519F3" w:rsidRPr="00207BE0">
        <w:rPr>
          <w:rFonts w:ascii="Times New Roman" w:hAnsi="Times New Roman" w:cs="Times New Roman"/>
          <w:sz w:val="24"/>
          <w:szCs w:val="24"/>
        </w:rPr>
        <w:t>th</w:t>
      </w:r>
      <w:r w:rsidR="00F519F3" w:rsidRPr="00207BE0">
        <w:rPr>
          <w:rFonts w:ascii="Times New Roman" w:hAnsi="Times New Roman" w:cs="Times New Roman"/>
          <w:spacing w:val="-4"/>
          <w:sz w:val="24"/>
          <w:szCs w:val="24"/>
        </w:rPr>
        <w:t xml:space="preserve"> y</w:t>
      </w:r>
      <w:r w:rsidR="00F519F3" w:rsidRPr="00207BE0">
        <w:rPr>
          <w:rFonts w:ascii="Times New Roman" w:hAnsi="Times New Roman" w:cs="Times New Roman"/>
          <w:sz w:val="24"/>
          <w:szCs w:val="24"/>
        </w:rPr>
        <w:t>e</w:t>
      </w:r>
      <w:r w:rsidR="00F519F3" w:rsidRPr="00207BE0">
        <w:rPr>
          <w:rFonts w:ascii="Times New Roman" w:hAnsi="Times New Roman" w:cs="Times New Roman"/>
          <w:spacing w:val="1"/>
          <w:sz w:val="24"/>
          <w:szCs w:val="24"/>
        </w:rPr>
        <w:t>ar)</w:t>
      </w:r>
      <w:r w:rsidR="00F519F3" w:rsidRPr="00207BE0">
        <w:rPr>
          <w:rFonts w:ascii="Times New Roman" w:hAnsi="Times New Roman" w:cs="Times New Roman"/>
          <w:sz w:val="24"/>
          <w:szCs w:val="24"/>
        </w:rPr>
        <w:t>.</w:t>
      </w:r>
    </w:p>
    <w:p w14:paraId="2CCB0AF4" w14:textId="77777777" w:rsidR="00F519F3" w:rsidRPr="00207BE0" w:rsidRDefault="00F519F3" w:rsidP="00207BE0">
      <w:pPr>
        <w:spacing w:after="0" w:line="276" w:lineRule="auto"/>
        <w:rPr>
          <w:rFonts w:ascii="Times New Roman" w:hAnsi="Times New Roman" w:cs="Times New Roman"/>
          <w:sz w:val="24"/>
          <w:szCs w:val="24"/>
        </w:rPr>
      </w:pPr>
    </w:p>
    <w:p w14:paraId="046FEE70" w14:textId="12AEC951" w:rsidR="00F519F3" w:rsidRDefault="00F519F3" w:rsidP="00207BE0">
      <w:pPr>
        <w:spacing w:after="0" w:line="276" w:lineRule="auto"/>
        <w:ind w:left="100" w:right="189"/>
        <w:jc w:val="both"/>
        <w:rPr>
          <w:rFonts w:ascii="Times New Roman" w:hAnsi="Times New Roman" w:cs="Times New Roman"/>
          <w:position w:val="-1"/>
          <w:sz w:val="24"/>
          <w:szCs w:val="24"/>
        </w:rPr>
      </w:pPr>
      <w:r w:rsidRPr="00207BE0">
        <w:rPr>
          <w:rFonts w:ascii="Times New Roman" w:hAnsi="Times New Roman" w:cs="Times New Roman"/>
          <w:spacing w:val="3"/>
          <w:position w:val="-1"/>
          <w:sz w:val="24"/>
          <w:szCs w:val="24"/>
        </w:rPr>
        <w:t>T</w:t>
      </w:r>
      <w:r w:rsidRPr="00207BE0">
        <w:rPr>
          <w:rFonts w:ascii="Times New Roman" w:hAnsi="Times New Roman" w:cs="Times New Roman"/>
          <w:spacing w:val="-1"/>
          <w:position w:val="-1"/>
          <w:sz w:val="24"/>
          <w:szCs w:val="24"/>
        </w:rPr>
        <w:t>h</w:t>
      </w:r>
      <w:r w:rsidRPr="00207BE0">
        <w:rPr>
          <w:rFonts w:ascii="Times New Roman" w:hAnsi="Times New Roman" w:cs="Times New Roman"/>
          <w:position w:val="-1"/>
          <w:sz w:val="24"/>
          <w:szCs w:val="24"/>
        </w:rPr>
        <w:t>is</w:t>
      </w:r>
      <w:r w:rsidRPr="00207BE0">
        <w:rPr>
          <w:rFonts w:ascii="Times New Roman" w:hAnsi="Times New Roman" w:cs="Times New Roman"/>
          <w:spacing w:val="-5"/>
          <w:position w:val="-1"/>
          <w:sz w:val="24"/>
          <w:szCs w:val="24"/>
        </w:rPr>
        <w:t xml:space="preserve"> </w:t>
      </w:r>
      <w:r w:rsidRPr="00207BE0">
        <w:rPr>
          <w:rFonts w:ascii="Times New Roman" w:hAnsi="Times New Roman" w:cs="Times New Roman"/>
          <w:spacing w:val="-1"/>
          <w:position w:val="-1"/>
          <w:sz w:val="24"/>
          <w:szCs w:val="24"/>
        </w:rPr>
        <w:t>gu</w:t>
      </w:r>
      <w:r w:rsidRPr="00207BE0">
        <w:rPr>
          <w:rFonts w:ascii="Times New Roman" w:hAnsi="Times New Roman" w:cs="Times New Roman"/>
          <w:position w:val="-1"/>
          <w:sz w:val="24"/>
          <w:szCs w:val="24"/>
        </w:rPr>
        <w:t>a</w:t>
      </w:r>
      <w:r w:rsidRPr="00207BE0">
        <w:rPr>
          <w:rFonts w:ascii="Times New Roman" w:hAnsi="Times New Roman" w:cs="Times New Roman"/>
          <w:spacing w:val="1"/>
          <w:position w:val="-1"/>
          <w:sz w:val="24"/>
          <w:szCs w:val="24"/>
        </w:rPr>
        <w:t>r</w:t>
      </w:r>
      <w:r w:rsidRPr="00207BE0">
        <w:rPr>
          <w:rFonts w:ascii="Times New Roman" w:hAnsi="Times New Roman" w:cs="Times New Roman"/>
          <w:spacing w:val="3"/>
          <w:position w:val="-1"/>
          <w:sz w:val="24"/>
          <w:szCs w:val="24"/>
        </w:rPr>
        <w:t>a</w:t>
      </w:r>
      <w:r w:rsidRPr="00207BE0">
        <w:rPr>
          <w:rFonts w:ascii="Times New Roman" w:hAnsi="Times New Roman" w:cs="Times New Roman"/>
          <w:spacing w:val="-1"/>
          <w:position w:val="-1"/>
          <w:sz w:val="24"/>
          <w:szCs w:val="24"/>
        </w:rPr>
        <w:t>n</w:t>
      </w:r>
      <w:r w:rsidRPr="00207BE0">
        <w:rPr>
          <w:rFonts w:ascii="Times New Roman" w:hAnsi="Times New Roman" w:cs="Times New Roman"/>
          <w:position w:val="-1"/>
          <w:sz w:val="24"/>
          <w:szCs w:val="24"/>
        </w:rPr>
        <w:t>tee</w:t>
      </w:r>
      <w:r w:rsidRPr="00207BE0">
        <w:rPr>
          <w:rFonts w:ascii="Times New Roman" w:hAnsi="Times New Roman" w:cs="Times New Roman"/>
          <w:spacing w:val="-7"/>
          <w:position w:val="-1"/>
          <w:sz w:val="24"/>
          <w:szCs w:val="24"/>
        </w:rPr>
        <w:t xml:space="preserve"> </w:t>
      </w:r>
      <w:r w:rsidRPr="00207BE0">
        <w:rPr>
          <w:rFonts w:ascii="Times New Roman" w:hAnsi="Times New Roman" w:cs="Times New Roman"/>
          <w:position w:val="-1"/>
          <w:sz w:val="24"/>
          <w:szCs w:val="24"/>
        </w:rPr>
        <w:t>is</w:t>
      </w:r>
      <w:r w:rsidRPr="00207BE0">
        <w:rPr>
          <w:rFonts w:ascii="Times New Roman" w:hAnsi="Times New Roman" w:cs="Times New Roman"/>
          <w:spacing w:val="1"/>
          <w:position w:val="-1"/>
          <w:sz w:val="24"/>
          <w:szCs w:val="24"/>
        </w:rPr>
        <w:t xml:space="preserve"> </w:t>
      </w:r>
      <w:r w:rsidRPr="00207BE0">
        <w:rPr>
          <w:rFonts w:ascii="Times New Roman" w:hAnsi="Times New Roman" w:cs="Times New Roman"/>
          <w:spacing w:val="-1"/>
          <w:position w:val="-1"/>
          <w:sz w:val="24"/>
          <w:szCs w:val="24"/>
        </w:rPr>
        <w:t>su</w:t>
      </w:r>
      <w:r w:rsidRPr="00207BE0">
        <w:rPr>
          <w:rFonts w:ascii="Times New Roman" w:hAnsi="Times New Roman" w:cs="Times New Roman"/>
          <w:spacing w:val="1"/>
          <w:position w:val="-1"/>
          <w:sz w:val="24"/>
          <w:szCs w:val="24"/>
        </w:rPr>
        <w:t>b</w:t>
      </w:r>
      <w:r w:rsidRPr="00207BE0">
        <w:rPr>
          <w:rFonts w:ascii="Times New Roman" w:hAnsi="Times New Roman" w:cs="Times New Roman"/>
          <w:spacing w:val="2"/>
          <w:position w:val="-1"/>
          <w:sz w:val="24"/>
          <w:szCs w:val="24"/>
        </w:rPr>
        <w:t>j</w:t>
      </w:r>
      <w:r w:rsidRPr="00207BE0">
        <w:rPr>
          <w:rFonts w:ascii="Times New Roman" w:hAnsi="Times New Roman" w:cs="Times New Roman"/>
          <w:position w:val="-1"/>
          <w:sz w:val="24"/>
          <w:szCs w:val="24"/>
        </w:rPr>
        <w:t>e</w:t>
      </w:r>
      <w:r w:rsidRPr="00207BE0">
        <w:rPr>
          <w:rFonts w:ascii="Times New Roman" w:hAnsi="Times New Roman" w:cs="Times New Roman"/>
          <w:spacing w:val="1"/>
          <w:position w:val="-1"/>
          <w:sz w:val="24"/>
          <w:szCs w:val="24"/>
        </w:rPr>
        <w:t>c</w:t>
      </w:r>
      <w:r w:rsidRPr="00207BE0">
        <w:rPr>
          <w:rFonts w:ascii="Times New Roman" w:hAnsi="Times New Roman" w:cs="Times New Roman"/>
          <w:position w:val="-1"/>
          <w:sz w:val="24"/>
          <w:szCs w:val="24"/>
        </w:rPr>
        <w:t>t</w:t>
      </w:r>
      <w:r w:rsidRPr="00207BE0">
        <w:rPr>
          <w:rFonts w:ascii="Times New Roman" w:hAnsi="Times New Roman" w:cs="Times New Roman"/>
          <w:spacing w:val="-6"/>
          <w:position w:val="-1"/>
          <w:sz w:val="24"/>
          <w:szCs w:val="24"/>
        </w:rPr>
        <w:t xml:space="preserve"> </w:t>
      </w:r>
      <w:r w:rsidRPr="00207BE0">
        <w:rPr>
          <w:rFonts w:ascii="Times New Roman" w:hAnsi="Times New Roman" w:cs="Times New Roman"/>
          <w:position w:val="-1"/>
          <w:sz w:val="24"/>
          <w:szCs w:val="24"/>
        </w:rPr>
        <w:t>to</w:t>
      </w:r>
      <w:r w:rsidRPr="00207BE0">
        <w:rPr>
          <w:rFonts w:ascii="Times New Roman" w:hAnsi="Times New Roman" w:cs="Times New Roman"/>
          <w:spacing w:val="-1"/>
          <w:position w:val="-1"/>
          <w:sz w:val="24"/>
          <w:szCs w:val="24"/>
        </w:rPr>
        <w:t xml:space="preserve"> </w:t>
      </w:r>
      <w:r w:rsidRPr="00207BE0">
        <w:rPr>
          <w:rFonts w:ascii="Times New Roman" w:hAnsi="Times New Roman" w:cs="Times New Roman"/>
          <w:position w:val="-1"/>
          <w:sz w:val="24"/>
          <w:szCs w:val="24"/>
        </w:rPr>
        <w:t>t</w:t>
      </w:r>
      <w:r w:rsidRPr="00207BE0">
        <w:rPr>
          <w:rFonts w:ascii="Times New Roman" w:hAnsi="Times New Roman" w:cs="Times New Roman"/>
          <w:spacing w:val="1"/>
          <w:position w:val="-1"/>
          <w:sz w:val="24"/>
          <w:szCs w:val="24"/>
        </w:rPr>
        <w:t>h</w:t>
      </w:r>
      <w:r w:rsidRPr="00207BE0">
        <w:rPr>
          <w:rFonts w:ascii="Times New Roman" w:hAnsi="Times New Roman" w:cs="Times New Roman"/>
          <w:position w:val="-1"/>
          <w:sz w:val="24"/>
          <w:szCs w:val="24"/>
        </w:rPr>
        <w:t>e</w:t>
      </w:r>
      <w:r w:rsidRPr="00207BE0">
        <w:rPr>
          <w:rFonts w:ascii="Times New Roman" w:hAnsi="Times New Roman" w:cs="Times New Roman"/>
          <w:spacing w:val="-1"/>
          <w:position w:val="-1"/>
          <w:sz w:val="24"/>
          <w:szCs w:val="24"/>
        </w:rPr>
        <w:t xml:space="preserve"> </w:t>
      </w:r>
      <w:r w:rsidRPr="00207BE0">
        <w:rPr>
          <w:rFonts w:ascii="Times New Roman" w:hAnsi="Times New Roman" w:cs="Times New Roman"/>
          <w:position w:val="-1"/>
          <w:sz w:val="24"/>
          <w:szCs w:val="24"/>
        </w:rPr>
        <w:t>U</w:t>
      </w:r>
      <w:r w:rsidRPr="00207BE0">
        <w:rPr>
          <w:rFonts w:ascii="Times New Roman" w:hAnsi="Times New Roman" w:cs="Times New Roman"/>
          <w:spacing w:val="-1"/>
          <w:position w:val="-1"/>
          <w:sz w:val="24"/>
          <w:szCs w:val="24"/>
        </w:rPr>
        <w:t>n</w:t>
      </w:r>
      <w:r w:rsidRPr="00207BE0">
        <w:rPr>
          <w:rFonts w:ascii="Times New Roman" w:hAnsi="Times New Roman" w:cs="Times New Roman"/>
          <w:spacing w:val="2"/>
          <w:position w:val="-1"/>
          <w:sz w:val="24"/>
          <w:szCs w:val="24"/>
        </w:rPr>
        <w:t>i</w:t>
      </w:r>
      <w:r w:rsidRPr="00207BE0">
        <w:rPr>
          <w:rFonts w:ascii="Times New Roman" w:hAnsi="Times New Roman" w:cs="Times New Roman"/>
          <w:spacing w:val="-2"/>
          <w:position w:val="-1"/>
          <w:sz w:val="24"/>
          <w:szCs w:val="24"/>
        </w:rPr>
        <w:t>f</w:t>
      </w:r>
      <w:r w:rsidRPr="00207BE0">
        <w:rPr>
          <w:rFonts w:ascii="Times New Roman" w:hAnsi="Times New Roman" w:cs="Times New Roman"/>
          <w:spacing w:val="1"/>
          <w:position w:val="-1"/>
          <w:sz w:val="24"/>
          <w:szCs w:val="24"/>
        </w:rPr>
        <w:t>o</w:t>
      </w:r>
      <w:r w:rsidRPr="00207BE0">
        <w:rPr>
          <w:rFonts w:ascii="Times New Roman" w:hAnsi="Times New Roman" w:cs="Times New Roman"/>
          <w:spacing w:val="3"/>
          <w:position w:val="-1"/>
          <w:sz w:val="24"/>
          <w:szCs w:val="24"/>
        </w:rPr>
        <w:t>r</w:t>
      </w:r>
      <w:r w:rsidRPr="00207BE0">
        <w:rPr>
          <w:rFonts w:ascii="Times New Roman" w:hAnsi="Times New Roman" w:cs="Times New Roman"/>
          <w:position w:val="-1"/>
          <w:sz w:val="24"/>
          <w:szCs w:val="24"/>
        </w:rPr>
        <w:t>m</w:t>
      </w:r>
      <w:r w:rsidRPr="00207BE0">
        <w:rPr>
          <w:rFonts w:ascii="Times New Roman" w:hAnsi="Times New Roman" w:cs="Times New Roman"/>
          <w:spacing w:val="-11"/>
          <w:position w:val="-1"/>
          <w:sz w:val="24"/>
          <w:szCs w:val="24"/>
        </w:rPr>
        <w:t xml:space="preserve"> </w:t>
      </w:r>
      <w:r w:rsidRPr="00207BE0">
        <w:rPr>
          <w:rFonts w:ascii="Times New Roman" w:hAnsi="Times New Roman" w:cs="Times New Roman"/>
          <w:spacing w:val="1"/>
          <w:position w:val="-1"/>
          <w:sz w:val="24"/>
          <w:szCs w:val="24"/>
        </w:rPr>
        <w:t>R</w:t>
      </w:r>
      <w:r w:rsidRPr="00207BE0">
        <w:rPr>
          <w:rFonts w:ascii="Times New Roman" w:hAnsi="Times New Roman" w:cs="Times New Roman"/>
          <w:spacing w:val="-1"/>
          <w:position w:val="-1"/>
          <w:sz w:val="24"/>
          <w:szCs w:val="24"/>
        </w:rPr>
        <w:t>u</w:t>
      </w:r>
      <w:r w:rsidRPr="00207BE0">
        <w:rPr>
          <w:rFonts w:ascii="Times New Roman" w:hAnsi="Times New Roman" w:cs="Times New Roman"/>
          <w:position w:val="-1"/>
          <w:sz w:val="24"/>
          <w:szCs w:val="24"/>
        </w:rPr>
        <w:t>l</w:t>
      </w:r>
      <w:r w:rsidRPr="00207BE0">
        <w:rPr>
          <w:rFonts w:ascii="Times New Roman" w:hAnsi="Times New Roman" w:cs="Times New Roman"/>
          <w:spacing w:val="2"/>
          <w:position w:val="-1"/>
          <w:sz w:val="24"/>
          <w:szCs w:val="24"/>
        </w:rPr>
        <w:t>e</w:t>
      </w:r>
      <w:r w:rsidRPr="00207BE0">
        <w:rPr>
          <w:rFonts w:ascii="Times New Roman" w:hAnsi="Times New Roman" w:cs="Times New Roman"/>
          <w:position w:val="-1"/>
          <w:sz w:val="24"/>
          <w:szCs w:val="24"/>
        </w:rPr>
        <w:t>s</w:t>
      </w:r>
      <w:r w:rsidRPr="00207BE0">
        <w:rPr>
          <w:rFonts w:ascii="Times New Roman" w:hAnsi="Times New Roman" w:cs="Times New Roman"/>
          <w:spacing w:val="-5"/>
          <w:position w:val="-1"/>
          <w:sz w:val="24"/>
          <w:szCs w:val="24"/>
        </w:rPr>
        <w:t xml:space="preserve"> </w:t>
      </w:r>
      <w:r w:rsidRPr="00207BE0">
        <w:rPr>
          <w:rFonts w:ascii="Times New Roman" w:hAnsi="Times New Roman" w:cs="Times New Roman"/>
          <w:spacing w:val="-2"/>
          <w:position w:val="-1"/>
          <w:sz w:val="24"/>
          <w:szCs w:val="24"/>
        </w:rPr>
        <w:t>f</w:t>
      </w:r>
      <w:r w:rsidRPr="00207BE0">
        <w:rPr>
          <w:rFonts w:ascii="Times New Roman" w:hAnsi="Times New Roman" w:cs="Times New Roman"/>
          <w:spacing w:val="1"/>
          <w:position w:val="-1"/>
          <w:sz w:val="24"/>
          <w:szCs w:val="24"/>
        </w:rPr>
        <w:t>o</w:t>
      </w:r>
      <w:r w:rsidRPr="00207BE0">
        <w:rPr>
          <w:rFonts w:ascii="Times New Roman" w:hAnsi="Times New Roman" w:cs="Times New Roman"/>
          <w:position w:val="-1"/>
          <w:sz w:val="24"/>
          <w:szCs w:val="24"/>
        </w:rPr>
        <w:t>r</w:t>
      </w:r>
      <w:r w:rsidRPr="00207BE0">
        <w:rPr>
          <w:rFonts w:ascii="Times New Roman" w:hAnsi="Times New Roman" w:cs="Times New Roman"/>
          <w:spacing w:val="-1"/>
          <w:position w:val="-1"/>
          <w:sz w:val="24"/>
          <w:szCs w:val="24"/>
        </w:rPr>
        <w:t xml:space="preserve"> </w:t>
      </w:r>
      <w:r w:rsidRPr="00207BE0">
        <w:rPr>
          <w:rFonts w:ascii="Times New Roman" w:hAnsi="Times New Roman" w:cs="Times New Roman"/>
          <w:position w:val="-1"/>
          <w:sz w:val="24"/>
          <w:szCs w:val="24"/>
        </w:rPr>
        <w:t>D</w:t>
      </w:r>
      <w:r w:rsidRPr="00207BE0">
        <w:rPr>
          <w:rFonts w:ascii="Times New Roman" w:hAnsi="Times New Roman" w:cs="Times New Roman"/>
          <w:spacing w:val="3"/>
          <w:position w:val="-1"/>
          <w:sz w:val="24"/>
          <w:szCs w:val="24"/>
        </w:rPr>
        <w:t>e</w:t>
      </w:r>
      <w:r w:rsidRPr="00207BE0">
        <w:rPr>
          <w:rFonts w:ascii="Times New Roman" w:hAnsi="Times New Roman" w:cs="Times New Roman"/>
          <w:spacing w:val="-4"/>
          <w:position w:val="-1"/>
          <w:sz w:val="24"/>
          <w:szCs w:val="24"/>
        </w:rPr>
        <w:t>m</w:t>
      </w:r>
      <w:r w:rsidRPr="00207BE0">
        <w:rPr>
          <w:rFonts w:ascii="Times New Roman" w:hAnsi="Times New Roman" w:cs="Times New Roman"/>
          <w:spacing w:val="3"/>
          <w:position w:val="-1"/>
          <w:sz w:val="24"/>
          <w:szCs w:val="24"/>
        </w:rPr>
        <w:t>a</w:t>
      </w:r>
      <w:r w:rsidRPr="00207BE0">
        <w:rPr>
          <w:rFonts w:ascii="Times New Roman" w:hAnsi="Times New Roman" w:cs="Times New Roman"/>
          <w:spacing w:val="-1"/>
          <w:position w:val="-1"/>
          <w:sz w:val="24"/>
          <w:szCs w:val="24"/>
        </w:rPr>
        <w:t>n</w:t>
      </w:r>
      <w:r w:rsidRPr="00207BE0">
        <w:rPr>
          <w:rFonts w:ascii="Times New Roman" w:hAnsi="Times New Roman" w:cs="Times New Roman"/>
          <w:position w:val="-1"/>
          <w:sz w:val="24"/>
          <w:szCs w:val="24"/>
        </w:rPr>
        <w:t>d</w:t>
      </w:r>
      <w:r w:rsidRPr="00207BE0">
        <w:rPr>
          <w:rFonts w:ascii="Times New Roman" w:hAnsi="Times New Roman" w:cs="Times New Roman"/>
          <w:spacing w:val="-3"/>
          <w:position w:val="-1"/>
          <w:sz w:val="24"/>
          <w:szCs w:val="24"/>
        </w:rPr>
        <w:t xml:space="preserve"> </w:t>
      </w:r>
      <w:r w:rsidRPr="00207BE0">
        <w:rPr>
          <w:rFonts w:ascii="Times New Roman" w:hAnsi="Times New Roman" w:cs="Times New Roman"/>
          <w:position w:val="-1"/>
          <w:sz w:val="24"/>
          <w:szCs w:val="24"/>
        </w:rPr>
        <w:t>G</w:t>
      </w:r>
      <w:r w:rsidRPr="00207BE0">
        <w:rPr>
          <w:rFonts w:ascii="Times New Roman" w:hAnsi="Times New Roman" w:cs="Times New Roman"/>
          <w:spacing w:val="-1"/>
          <w:position w:val="-1"/>
          <w:sz w:val="24"/>
          <w:szCs w:val="24"/>
        </w:rPr>
        <w:t>u</w:t>
      </w:r>
      <w:r w:rsidRPr="00207BE0">
        <w:rPr>
          <w:rFonts w:ascii="Times New Roman" w:hAnsi="Times New Roman" w:cs="Times New Roman"/>
          <w:position w:val="-1"/>
          <w:sz w:val="24"/>
          <w:szCs w:val="24"/>
        </w:rPr>
        <w:t>a</w:t>
      </w:r>
      <w:r w:rsidRPr="00207BE0">
        <w:rPr>
          <w:rFonts w:ascii="Times New Roman" w:hAnsi="Times New Roman" w:cs="Times New Roman"/>
          <w:spacing w:val="1"/>
          <w:position w:val="-1"/>
          <w:sz w:val="24"/>
          <w:szCs w:val="24"/>
        </w:rPr>
        <w:t>r</w:t>
      </w:r>
      <w:r w:rsidRPr="00207BE0">
        <w:rPr>
          <w:rFonts w:ascii="Times New Roman" w:hAnsi="Times New Roman" w:cs="Times New Roman"/>
          <w:position w:val="-1"/>
          <w:sz w:val="24"/>
          <w:szCs w:val="24"/>
        </w:rPr>
        <w:t>a</w:t>
      </w:r>
      <w:r w:rsidRPr="00207BE0">
        <w:rPr>
          <w:rFonts w:ascii="Times New Roman" w:hAnsi="Times New Roman" w:cs="Times New Roman"/>
          <w:spacing w:val="-1"/>
          <w:position w:val="-1"/>
          <w:sz w:val="24"/>
          <w:szCs w:val="24"/>
        </w:rPr>
        <w:t>n</w:t>
      </w:r>
      <w:r w:rsidRPr="00207BE0">
        <w:rPr>
          <w:rFonts w:ascii="Times New Roman" w:hAnsi="Times New Roman" w:cs="Times New Roman"/>
          <w:position w:val="-1"/>
          <w:sz w:val="24"/>
          <w:szCs w:val="24"/>
        </w:rPr>
        <w:t>te</w:t>
      </w:r>
      <w:r w:rsidRPr="00207BE0">
        <w:rPr>
          <w:rFonts w:ascii="Times New Roman" w:hAnsi="Times New Roman" w:cs="Times New Roman"/>
          <w:spacing w:val="3"/>
          <w:position w:val="-1"/>
          <w:sz w:val="24"/>
          <w:szCs w:val="24"/>
        </w:rPr>
        <w:t>e</w:t>
      </w:r>
      <w:r w:rsidRPr="00207BE0">
        <w:rPr>
          <w:rFonts w:ascii="Times New Roman" w:hAnsi="Times New Roman" w:cs="Times New Roman"/>
          <w:spacing w:val="-1"/>
          <w:position w:val="-1"/>
          <w:sz w:val="24"/>
          <w:szCs w:val="24"/>
        </w:rPr>
        <w:t>s</w:t>
      </w:r>
      <w:r w:rsidRPr="00207BE0">
        <w:rPr>
          <w:rFonts w:ascii="Times New Roman" w:hAnsi="Times New Roman" w:cs="Times New Roman"/>
          <w:position w:val="-1"/>
          <w:sz w:val="24"/>
          <w:szCs w:val="24"/>
        </w:rPr>
        <w:t>,</w:t>
      </w:r>
      <w:r w:rsidRPr="00207BE0">
        <w:rPr>
          <w:rFonts w:ascii="Times New Roman" w:hAnsi="Times New Roman" w:cs="Times New Roman"/>
          <w:spacing w:val="-8"/>
          <w:position w:val="-1"/>
          <w:sz w:val="24"/>
          <w:szCs w:val="24"/>
        </w:rPr>
        <w:t xml:space="preserve"> </w:t>
      </w:r>
      <w:r w:rsidRPr="00207BE0">
        <w:rPr>
          <w:rFonts w:ascii="Times New Roman" w:hAnsi="Times New Roman" w:cs="Times New Roman"/>
          <w:spacing w:val="1"/>
          <w:position w:val="-1"/>
          <w:sz w:val="24"/>
          <w:szCs w:val="24"/>
        </w:rPr>
        <w:t>I</w:t>
      </w:r>
      <w:r w:rsidRPr="00207BE0">
        <w:rPr>
          <w:rFonts w:ascii="Times New Roman" w:hAnsi="Times New Roman" w:cs="Times New Roman"/>
          <w:spacing w:val="-1"/>
          <w:position w:val="-1"/>
          <w:sz w:val="24"/>
          <w:szCs w:val="24"/>
        </w:rPr>
        <w:t>C</w:t>
      </w:r>
      <w:r w:rsidRPr="00207BE0">
        <w:rPr>
          <w:rFonts w:ascii="Times New Roman" w:hAnsi="Times New Roman" w:cs="Times New Roman"/>
          <w:position w:val="-1"/>
          <w:sz w:val="24"/>
          <w:szCs w:val="24"/>
        </w:rPr>
        <w:t>C</w:t>
      </w:r>
      <w:r w:rsidRPr="00207BE0">
        <w:rPr>
          <w:rFonts w:ascii="Times New Roman" w:hAnsi="Times New Roman" w:cs="Times New Roman"/>
          <w:spacing w:val="-4"/>
          <w:position w:val="-1"/>
          <w:sz w:val="24"/>
          <w:szCs w:val="24"/>
        </w:rPr>
        <w:t xml:space="preserve"> </w:t>
      </w:r>
      <w:r w:rsidRPr="00207BE0">
        <w:rPr>
          <w:rFonts w:ascii="Times New Roman" w:hAnsi="Times New Roman" w:cs="Times New Roman"/>
          <w:spacing w:val="2"/>
          <w:position w:val="-1"/>
          <w:sz w:val="24"/>
          <w:szCs w:val="24"/>
        </w:rPr>
        <w:t>P</w:t>
      </w:r>
      <w:r w:rsidRPr="00207BE0">
        <w:rPr>
          <w:rFonts w:ascii="Times New Roman" w:hAnsi="Times New Roman" w:cs="Times New Roman"/>
          <w:spacing w:val="-1"/>
          <w:position w:val="-1"/>
          <w:sz w:val="24"/>
          <w:szCs w:val="24"/>
        </w:rPr>
        <w:t>u</w:t>
      </w:r>
      <w:r w:rsidRPr="00207BE0">
        <w:rPr>
          <w:rFonts w:ascii="Times New Roman" w:hAnsi="Times New Roman" w:cs="Times New Roman"/>
          <w:spacing w:val="1"/>
          <w:position w:val="-1"/>
          <w:sz w:val="24"/>
          <w:szCs w:val="24"/>
        </w:rPr>
        <w:t>b</w:t>
      </w:r>
      <w:r w:rsidRPr="00207BE0">
        <w:rPr>
          <w:rFonts w:ascii="Times New Roman" w:hAnsi="Times New Roman" w:cs="Times New Roman"/>
          <w:position w:val="-1"/>
          <w:sz w:val="24"/>
          <w:szCs w:val="24"/>
        </w:rPr>
        <w:t>lica</w:t>
      </w:r>
      <w:r w:rsidRPr="00207BE0">
        <w:rPr>
          <w:rFonts w:ascii="Times New Roman" w:hAnsi="Times New Roman" w:cs="Times New Roman"/>
          <w:spacing w:val="2"/>
          <w:position w:val="-1"/>
          <w:sz w:val="24"/>
          <w:szCs w:val="24"/>
        </w:rPr>
        <w:t>t</w:t>
      </w:r>
      <w:r w:rsidRPr="00207BE0">
        <w:rPr>
          <w:rFonts w:ascii="Times New Roman" w:hAnsi="Times New Roman" w:cs="Times New Roman"/>
          <w:position w:val="-1"/>
          <w:sz w:val="24"/>
          <w:szCs w:val="24"/>
        </w:rPr>
        <w:t>i</w:t>
      </w:r>
      <w:r w:rsidRPr="00207BE0">
        <w:rPr>
          <w:rFonts w:ascii="Times New Roman" w:hAnsi="Times New Roman" w:cs="Times New Roman"/>
          <w:spacing w:val="1"/>
          <w:position w:val="-1"/>
          <w:sz w:val="24"/>
          <w:szCs w:val="24"/>
        </w:rPr>
        <w:t>o</w:t>
      </w:r>
      <w:r w:rsidRPr="00207BE0">
        <w:rPr>
          <w:rFonts w:ascii="Times New Roman" w:hAnsi="Times New Roman" w:cs="Times New Roman"/>
          <w:position w:val="-1"/>
          <w:sz w:val="24"/>
          <w:szCs w:val="24"/>
        </w:rPr>
        <w:t>n</w:t>
      </w:r>
      <w:r w:rsidRPr="00207BE0">
        <w:rPr>
          <w:rFonts w:ascii="Times New Roman" w:hAnsi="Times New Roman" w:cs="Times New Roman"/>
          <w:spacing w:val="-8"/>
          <w:position w:val="-1"/>
          <w:sz w:val="24"/>
          <w:szCs w:val="24"/>
        </w:rPr>
        <w:t xml:space="preserve"> </w:t>
      </w:r>
      <w:r w:rsidRPr="00207BE0">
        <w:rPr>
          <w:rFonts w:ascii="Times New Roman" w:hAnsi="Times New Roman" w:cs="Times New Roman"/>
          <w:position w:val="-1"/>
          <w:sz w:val="24"/>
          <w:szCs w:val="24"/>
        </w:rPr>
        <w:t>N</w:t>
      </w:r>
      <w:r w:rsidRPr="00207BE0">
        <w:rPr>
          <w:rFonts w:ascii="Times New Roman" w:hAnsi="Times New Roman" w:cs="Times New Roman"/>
          <w:spacing w:val="1"/>
          <w:position w:val="-1"/>
          <w:sz w:val="24"/>
          <w:szCs w:val="24"/>
        </w:rPr>
        <w:t>o</w:t>
      </w:r>
      <w:r w:rsidRPr="00207BE0">
        <w:rPr>
          <w:rFonts w:ascii="Times New Roman" w:hAnsi="Times New Roman" w:cs="Times New Roman"/>
          <w:position w:val="-1"/>
          <w:sz w:val="24"/>
          <w:szCs w:val="24"/>
        </w:rPr>
        <w:t>..</w:t>
      </w:r>
      <w:r w:rsidRPr="00207BE0">
        <w:rPr>
          <w:rFonts w:ascii="Times New Roman" w:hAnsi="Times New Roman" w:cs="Times New Roman"/>
          <w:spacing w:val="10"/>
          <w:position w:val="-1"/>
          <w:sz w:val="24"/>
          <w:szCs w:val="24"/>
        </w:rPr>
        <w:t>.</w:t>
      </w:r>
      <w:r w:rsidRPr="00207BE0">
        <w:rPr>
          <w:rFonts w:ascii="Times New Roman" w:hAnsi="Times New Roman" w:cs="Times New Roman"/>
          <w:position w:val="-1"/>
          <w:sz w:val="24"/>
          <w:szCs w:val="24"/>
        </w:rPr>
        <w:t>....</w:t>
      </w:r>
      <w:r w:rsidRPr="00207BE0">
        <w:rPr>
          <w:rFonts w:ascii="Times New Roman" w:hAnsi="Times New Roman" w:cs="Times New Roman"/>
          <w:spacing w:val="-2"/>
          <w:position w:val="-1"/>
          <w:sz w:val="24"/>
          <w:szCs w:val="24"/>
        </w:rPr>
        <w:t>.</w:t>
      </w:r>
      <w:r w:rsidRPr="00207BE0">
        <w:rPr>
          <w:rFonts w:ascii="Times New Roman" w:hAnsi="Times New Roman" w:cs="Times New Roman"/>
          <w:position w:val="-1"/>
          <w:sz w:val="24"/>
          <w:szCs w:val="24"/>
        </w:rPr>
        <w:t>.....</w:t>
      </w:r>
      <w:r w:rsidRPr="00207BE0">
        <w:rPr>
          <w:rFonts w:ascii="Times New Roman" w:hAnsi="Times New Roman" w:cs="Times New Roman"/>
          <w:spacing w:val="-2"/>
          <w:position w:val="-1"/>
          <w:sz w:val="24"/>
          <w:szCs w:val="24"/>
        </w:rPr>
        <w:t>.</w:t>
      </w:r>
      <w:r w:rsidRPr="00207BE0">
        <w:rPr>
          <w:rFonts w:ascii="Times New Roman" w:hAnsi="Times New Roman" w:cs="Times New Roman"/>
          <w:position w:val="-1"/>
          <w:sz w:val="24"/>
          <w:szCs w:val="24"/>
        </w:rPr>
        <w:t>.....</w:t>
      </w:r>
      <w:r w:rsidRPr="00207BE0">
        <w:rPr>
          <w:rFonts w:ascii="Times New Roman" w:hAnsi="Times New Roman" w:cs="Times New Roman"/>
          <w:spacing w:val="-2"/>
          <w:position w:val="-1"/>
          <w:sz w:val="24"/>
          <w:szCs w:val="24"/>
        </w:rPr>
        <w:t>.</w:t>
      </w:r>
      <w:r w:rsidRPr="00207BE0">
        <w:rPr>
          <w:rFonts w:ascii="Times New Roman" w:hAnsi="Times New Roman" w:cs="Times New Roman"/>
          <w:position w:val="-1"/>
          <w:sz w:val="24"/>
          <w:szCs w:val="24"/>
        </w:rPr>
        <w:t>.....</w:t>
      </w:r>
      <w:r w:rsidRPr="00207BE0">
        <w:rPr>
          <w:rFonts w:ascii="Times New Roman" w:hAnsi="Times New Roman" w:cs="Times New Roman"/>
          <w:spacing w:val="-2"/>
          <w:position w:val="-1"/>
          <w:sz w:val="24"/>
          <w:szCs w:val="24"/>
        </w:rPr>
        <w:t>.</w:t>
      </w:r>
      <w:r w:rsidRPr="00207BE0">
        <w:rPr>
          <w:rFonts w:ascii="Times New Roman" w:hAnsi="Times New Roman" w:cs="Times New Roman"/>
          <w:position w:val="-1"/>
          <w:sz w:val="24"/>
          <w:szCs w:val="24"/>
        </w:rPr>
        <w:t>.....</w:t>
      </w:r>
    </w:p>
    <w:p w14:paraId="4FB6BD4C" w14:textId="77777777" w:rsidR="00207BE0" w:rsidRDefault="00207BE0" w:rsidP="00207BE0">
      <w:pPr>
        <w:spacing w:after="0" w:line="276" w:lineRule="auto"/>
        <w:jc w:val="both"/>
        <w:rPr>
          <w:rFonts w:ascii="Times New Roman" w:hAnsi="Times New Roman" w:cs="Times New Roman"/>
          <w:i/>
          <w:sz w:val="24"/>
          <w:szCs w:val="24"/>
        </w:rPr>
      </w:pPr>
    </w:p>
    <w:p w14:paraId="0E7F2125" w14:textId="1B198DDB" w:rsidR="00207BE0" w:rsidRDefault="00485F92" w:rsidP="00207BE0">
      <w:pPr>
        <w:spacing w:after="0" w:line="276" w:lineRule="auto"/>
        <w:jc w:val="both"/>
        <w:rPr>
          <w:rFonts w:ascii="Times New Roman" w:hAnsi="Times New Roman" w:cs="Times New Roman"/>
          <w:i/>
          <w:sz w:val="24"/>
          <w:szCs w:val="24"/>
        </w:rPr>
      </w:pPr>
      <w:r>
        <w:rPr>
          <w:rFonts w:ascii="Times New Roman" w:hAnsi="Times New Roman" w:cs="Times New Roman"/>
          <w:w w:val="99"/>
          <w:sz w:val="24"/>
          <w:szCs w:val="24"/>
          <w:u w:val="single" w:color="000000"/>
        </w:rPr>
        <w:t xml:space="preserve"> </w:t>
      </w:r>
      <w:r w:rsidR="00207BE0">
        <w:rPr>
          <w:rFonts w:ascii="Times New Roman" w:hAnsi="Times New Roman" w:cs="Times New Roman"/>
          <w:spacing w:val="1"/>
          <w:sz w:val="24"/>
          <w:szCs w:val="24"/>
          <w:u w:val="single" w:color="000000"/>
        </w:rPr>
        <w:t>.</w:t>
      </w:r>
    </w:p>
    <w:p w14:paraId="31BB61EA" w14:textId="3088E327" w:rsidR="00F519F3" w:rsidRPr="00207BE0" w:rsidRDefault="00F519F3" w:rsidP="00207BE0">
      <w:pPr>
        <w:spacing w:after="0" w:line="276" w:lineRule="auto"/>
        <w:jc w:val="both"/>
        <w:rPr>
          <w:rFonts w:ascii="Times New Roman" w:hAnsi="Times New Roman" w:cs="Times New Roman"/>
          <w:i/>
          <w:sz w:val="24"/>
          <w:szCs w:val="24"/>
        </w:rPr>
      </w:pPr>
      <w:r w:rsidRPr="00207BE0">
        <w:rPr>
          <w:rFonts w:ascii="Times New Roman" w:hAnsi="Times New Roman" w:cs="Times New Roman"/>
          <w:i/>
          <w:sz w:val="24"/>
          <w:szCs w:val="24"/>
        </w:rPr>
        <w:t>[s</w:t>
      </w:r>
      <w:r w:rsidRPr="00207BE0">
        <w:rPr>
          <w:rFonts w:ascii="Times New Roman" w:hAnsi="Times New Roman" w:cs="Times New Roman"/>
          <w:i/>
          <w:spacing w:val="1"/>
          <w:sz w:val="24"/>
          <w:szCs w:val="24"/>
        </w:rPr>
        <w:t>i</w:t>
      </w:r>
      <w:r w:rsidRPr="00207BE0">
        <w:rPr>
          <w:rFonts w:ascii="Times New Roman" w:hAnsi="Times New Roman" w:cs="Times New Roman"/>
          <w:i/>
          <w:sz w:val="24"/>
          <w:szCs w:val="24"/>
        </w:rPr>
        <w:t>gnatur</w:t>
      </w:r>
      <w:r w:rsidRPr="00207BE0">
        <w:rPr>
          <w:rFonts w:ascii="Times New Roman" w:hAnsi="Times New Roman" w:cs="Times New Roman"/>
          <w:i/>
          <w:spacing w:val="-1"/>
          <w:sz w:val="24"/>
          <w:szCs w:val="24"/>
        </w:rPr>
        <w:t>e</w:t>
      </w:r>
      <w:r w:rsidRPr="00207BE0">
        <w:rPr>
          <w:rFonts w:ascii="Times New Roman" w:hAnsi="Times New Roman" w:cs="Times New Roman"/>
          <w:i/>
          <w:spacing w:val="-3"/>
          <w:sz w:val="24"/>
          <w:szCs w:val="24"/>
        </w:rPr>
        <w:t>(</w:t>
      </w:r>
      <w:r w:rsidRPr="00207BE0">
        <w:rPr>
          <w:rFonts w:ascii="Times New Roman" w:hAnsi="Times New Roman" w:cs="Times New Roman"/>
          <w:i/>
          <w:spacing w:val="2"/>
          <w:sz w:val="24"/>
          <w:szCs w:val="24"/>
        </w:rPr>
        <w:t>s</w:t>
      </w:r>
      <w:r w:rsidRPr="00207BE0">
        <w:rPr>
          <w:rFonts w:ascii="Times New Roman" w:hAnsi="Times New Roman" w:cs="Times New Roman"/>
          <w:i/>
          <w:spacing w:val="-8"/>
          <w:sz w:val="24"/>
          <w:szCs w:val="24"/>
        </w:rPr>
        <w:t>)</w:t>
      </w:r>
      <w:r w:rsidRPr="00207BE0">
        <w:rPr>
          <w:rFonts w:ascii="Times New Roman" w:hAnsi="Times New Roman" w:cs="Times New Roman"/>
          <w:i/>
          <w:sz w:val="24"/>
          <w:szCs w:val="24"/>
        </w:rPr>
        <w:t>]</w:t>
      </w:r>
    </w:p>
    <w:p w14:paraId="3CD69D14" w14:textId="6D0261E5" w:rsidR="00112398" w:rsidRPr="00112398" w:rsidRDefault="00112398" w:rsidP="00112398">
      <w:pPr>
        <w:jc w:val="center"/>
        <w:rPr>
          <w:rFonts w:ascii="Times New Roman" w:hAnsi="Times New Roman" w:cs="Times New Roman"/>
          <w:b/>
          <w:bCs/>
          <w:sz w:val="24"/>
          <w:szCs w:val="24"/>
        </w:rPr>
        <w:sectPr w:rsidR="00112398" w:rsidRPr="00112398" w:rsidSect="005354D7">
          <w:pgSz w:w="11920" w:h="16840"/>
          <w:pgMar w:top="1380" w:right="1320" w:bottom="280" w:left="1680" w:header="0" w:footer="1002" w:gutter="0"/>
          <w:cols w:space="720"/>
          <w:docGrid w:linePitch="299"/>
        </w:sectPr>
      </w:pPr>
    </w:p>
    <w:p w14:paraId="0BEBD6CD" w14:textId="5FAED4A4" w:rsidR="00112398" w:rsidRPr="00523158" w:rsidRDefault="00112398" w:rsidP="00523158">
      <w:pPr>
        <w:jc w:val="right"/>
        <w:rPr>
          <w:rFonts w:ascii="Times New Roman" w:hAnsi="Times New Roman" w:cs="Times New Roman"/>
          <w:b/>
          <w:bCs/>
        </w:rPr>
      </w:pPr>
      <w:r w:rsidRPr="00523158">
        <w:rPr>
          <w:rFonts w:ascii="Times New Roman" w:hAnsi="Times New Roman" w:cs="Times New Roman"/>
          <w:b/>
          <w:bCs/>
        </w:rPr>
        <w:lastRenderedPageBreak/>
        <w:t>Appendix A</w:t>
      </w:r>
    </w:p>
    <w:p w14:paraId="20F386AA" w14:textId="0F728541" w:rsidR="00523158" w:rsidRPr="00A62ECD" w:rsidRDefault="00523158" w:rsidP="00523158">
      <w:pPr>
        <w:jc w:val="center"/>
        <w:rPr>
          <w:rFonts w:ascii="Times New Roman" w:hAnsi="Times New Roman" w:cs="Times New Roman"/>
          <w:b/>
          <w:bCs/>
          <w:sz w:val="28"/>
          <w:szCs w:val="28"/>
        </w:rPr>
      </w:pPr>
      <w:r w:rsidRPr="00A62ECD">
        <w:rPr>
          <w:rFonts w:ascii="Times New Roman" w:hAnsi="Times New Roman" w:cs="Times New Roman"/>
          <w:b/>
          <w:bCs/>
          <w:sz w:val="28"/>
          <w:szCs w:val="28"/>
        </w:rPr>
        <w:t xml:space="preserve">SECTION: </w:t>
      </w:r>
      <w:r w:rsidR="00A62ECD">
        <w:rPr>
          <w:rFonts w:ascii="Times New Roman" w:hAnsi="Times New Roman" w:cs="Times New Roman"/>
          <w:b/>
          <w:bCs/>
          <w:sz w:val="28"/>
          <w:szCs w:val="28"/>
        </w:rPr>
        <w:t>I</w:t>
      </w:r>
      <w:r w:rsidR="00A62ECD" w:rsidRPr="00A62ECD">
        <w:rPr>
          <w:rFonts w:ascii="Times New Roman" w:hAnsi="Times New Roman" w:cs="Times New Roman"/>
          <w:b/>
          <w:bCs/>
          <w:sz w:val="28"/>
          <w:szCs w:val="28"/>
        </w:rPr>
        <w:t>V</w:t>
      </w:r>
    </w:p>
    <w:p w14:paraId="05F988B3" w14:textId="37748AE4" w:rsidR="00523158" w:rsidRPr="00A62ECD" w:rsidRDefault="00523158" w:rsidP="00523158">
      <w:pPr>
        <w:jc w:val="center"/>
        <w:rPr>
          <w:rFonts w:ascii="Times New Roman" w:hAnsi="Times New Roman" w:cs="Times New Roman"/>
          <w:b/>
          <w:bCs/>
          <w:sz w:val="28"/>
          <w:szCs w:val="28"/>
        </w:rPr>
      </w:pPr>
      <w:r w:rsidRPr="00A62ECD">
        <w:rPr>
          <w:rFonts w:ascii="Times New Roman" w:hAnsi="Times New Roman" w:cs="Times New Roman"/>
          <w:b/>
          <w:bCs/>
          <w:sz w:val="28"/>
          <w:szCs w:val="28"/>
        </w:rPr>
        <w:t>DESCRIPTION OF SERVICES</w:t>
      </w:r>
    </w:p>
    <w:p w14:paraId="3E0C6CDB" w14:textId="77777777" w:rsidR="004B2DE4" w:rsidRPr="004B2DE4" w:rsidRDefault="004B2DE4" w:rsidP="004B2DE4">
      <w:pPr>
        <w:spacing w:line="276" w:lineRule="auto"/>
        <w:jc w:val="center"/>
        <w:rPr>
          <w:rFonts w:ascii="Times New Roman" w:hAnsi="Times New Roman" w:cs="Times New Roman"/>
          <w:b/>
          <w:bCs/>
          <w:sz w:val="28"/>
          <w:szCs w:val="28"/>
          <w:u w:val="single"/>
        </w:rPr>
      </w:pPr>
      <w:r w:rsidRPr="004B2DE4">
        <w:rPr>
          <w:rFonts w:ascii="Times New Roman" w:hAnsi="Times New Roman" w:cs="Times New Roman"/>
          <w:b/>
          <w:bCs/>
          <w:sz w:val="28"/>
          <w:szCs w:val="28"/>
          <w:u w:val="single"/>
        </w:rPr>
        <w:t>SRI LANKA EXPORT DEVELOPMENT BOARD</w:t>
      </w:r>
    </w:p>
    <w:p w14:paraId="7DB8E0A7" w14:textId="4FE25693" w:rsidR="004B2DE4" w:rsidRPr="004B2DE4" w:rsidRDefault="00D75E0B" w:rsidP="004B2DE4">
      <w:pPr>
        <w:spacing w:line="276"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S</w:t>
      </w:r>
      <w:r w:rsidR="006F2225">
        <w:rPr>
          <w:rFonts w:ascii="Times New Roman" w:hAnsi="Times New Roman" w:cs="Times New Roman"/>
          <w:b/>
          <w:bCs/>
          <w:sz w:val="28"/>
          <w:szCs w:val="28"/>
          <w:u w:val="single"/>
        </w:rPr>
        <w:t>C</w:t>
      </w:r>
      <w:r>
        <w:rPr>
          <w:rFonts w:ascii="Times New Roman" w:hAnsi="Times New Roman" w:cs="Times New Roman"/>
          <w:b/>
          <w:bCs/>
          <w:sz w:val="28"/>
          <w:szCs w:val="28"/>
          <w:u w:val="single"/>
        </w:rPr>
        <w:t>HEDULE OF REQUIREMENT</w:t>
      </w:r>
      <w:r w:rsidR="004B2DE4" w:rsidRPr="004B2DE4">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rPr>
        <w:t>S</w:t>
      </w:r>
      <w:r w:rsidR="004B2DE4" w:rsidRPr="004B2DE4">
        <w:rPr>
          <w:rFonts w:ascii="Times New Roman" w:hAnsi="Times New Roman" w:cs="Times New Roman"/>
          <w:b/>
          <w:bCs/>
          <w:sz w:val="28"/>
          <w:szCs w:val="28"/>
          <w:u w:val="single"/>
        </w:rPr>
        <w:t>OR)</w:t>
      </w:r>
    </w:p>
    <w:p w14:paraId="388F515E" w14:textId="77777777" w:rsidR="004B2DE4" w:rsidRPr="004B2DE4" w:rsidRDefault="004B2DE4" w:rsidP="004B2DE4">
      <w:pPr>
        <w:spacing w:line="276" w:lineRule="auto"/>
        <w:jc w:val="center"/>
        <w:rPr>
          <w:rFonts w:ascii="Times New Roman" w:hAnsi="Times New Roman" w:cs="Times New Roman"/>
          <w:b/>
          <w:bCs/>
          <w:sz w:val="28"/>
          <w:szCs w:val="28"/>
        </w:rPr>
      </w:pPr>
      <w:r w:rsidRPr="004B2DE4">
        <w:rPr>
          <w:rFonts w:ascii="Times New Roman" w:hAnsi="Times New Roman" w:cs="Times New Roman"/>
          <w:b/>
          <w:bCs/>
          <w:sz w:val="28"/>
          <w:szCs w:val="28"/>
        </w:rPr>
        <w:t xml:space="preserve">Selecting a Service Provider for </w:t>
      </w:r>
      <w:bookmarkStart w:id="65" w:name="_Hlk200351166"/>
      <w:r w:rsidRPr="004B2DE4">
        <w:rPr>
          <w:rFonts w:ascii="Times New Roman" w:hAnsi="Times New Roman" w:cs="Times New Roman"/>
          <w:b/>
          <w:bCs/>
          <w:sz w:val="28"/>
          <w:szCs w:val="28"/>
        </w:rPr>
        <w:t xml:space="preserve">e-Marketing and Content Enhancement of the EDB Web Portal (www.srilankabusiness.com) &amp; Official </w:t>
      </w:r>
      <w:bookmarkStart w:id="66" w:name="_Hlk199403938"/>
      <w:r w:rsidRPr="004B2DE4">
        <w:rPr>
          <w:rFonts w:ascii="Times New Roman" w:hAnsi="Times New Roman" w:cs="Times New Roman"/>
          <w:b/>
          <w:bCs/>
          <w:sz w:val="28"/>
          <w:szCs w:val="28"/>
        </w:rPr>
        <w:t>Social Media Channels</w:t>
      </w:r>
      <w:bookmarkEnd w:id="65"/>
      <w:bookmarkEnd w:id="66"/>
    </w:p>
    <w:p w14:paraId="6D314FCC" w14:textId="77777777" w:rsidR="004B2DE4" w:rsidRPr="004B2DE4" w:rsidRDefault="004B2DE4" w:rsidP="00CD291C">
      <w:pPr>
        <w:numPr>
          <w:ilvl w:val="0"/>
          <w:numId w:val="5"/>
        </w:numPr>
        <w:tabs>
          <w:tab w:val="clear" w:pos="720"/>
          <w:tab w:val="num" w:pos="360"/>
        </w:tabs>
        <w:spacing w:after="0" w:line="360" w:lineRule="auto"/>
        <w:ind w:left="675" w:hanging="675"/>
        <w:contextualSpacing/>
        <w:outlineLvl w:val="0"/>
        <w:rPr>
          <w:rFonts w:ascii="Times New Roman" w:eastAsia="Times New Roman" w:hAnsi="Times New Roman" w:cs="Times New Roman"/>
          <w:b/>
          <w:bCs/>
          <w:sz w:val="28"/>
          <w:szCs w:val="28"/>
          <w:u w:val="single"/>
          <w:lang w:bidi="ar-SA"/>
        </w:rPr>
      </w:pPr>
      <w:r w:rsidRPr="004B2DE4">
        <w:rPr>
          <w:rFonts w:ascii="Times New Roman" w:eastAsia="Times New Roman" w:hAnsi="Times New Roman" w:cs="Times New Roman"/>
          <w:b/>
          <w:bCs/>
          <w:sz w:val="28"/>
          <w:szCs w:val="28"/>
          <w:u w:val="single"/>
          <w:lang w:bidi="ar-SA"/>
        </w:rPr>
        <w:t>BACKGROUND</w:t>
      </w:r>
    </w:p>
    <w:p w14:paraId="17CF3E59" w14:textId="77777777" w:rsidR="004B2DE4" w:rsidRPr="004B2DE4" w:rsidRDefault="004B2DE4" w:rsidP="004B2DE4">
      <w:pPr>
        <w:ind w:left="675"/>
        <w:jc w:val="both"/>
        <w:rPr>
          <w:rFonts w:ascii="Times New Roman" w:hAnsi="Times New Roman" w:cs="Times New Roman"/>
          <w:sz w:val="24"/>
          <w:szCs w:val="24"/>
        </w:rPr>
      </w:pPr>
      <w:bookmarkStart w:id="67" w:name="_Hlk534017231"/>
      <w:r w:rsidRPr="004B2DE4">
        <w:rPr>
          <w:rFonts w:ascii="Times New Roman" w:hAnsi="Times New Roman" w:cs="Times New Roman"/>
          <w:sz w:val="24"/>
          <w:szCs w:val="24"/>
        </w:rPr>
        <w:t xml:space="preserve">The Sri Lanka </w:t>
      </w:r>
      <w:bookmarkEnd w:id="67"/>
      <w:r w:rsidRPr="004B2DE4">
        <w:rPr>
          <w:rFonts w:ascii="Times New Roman" w:hAnsi="Times New Roman" w:cs="Times New Roman"/>
          <w:sz w:val="24"/>
          <w:szCs w:val="24"/>
        </w:rPr>
        <w:t>Export Development Board (SLEDB) is the apex state organization responsible for the development &amp; promotion of exports</w:t>
      </w:r>
      <w:r w:rsidRPr="004B2DE4">
        <w:t xml:space="preserve"> </w:t>
      </w:r>
      <w:r w:rsidRPr="004B2DE4">
        <w:rPr>
          <w:rFonts w:ascii="Times New Roman" w:hAnsi="Times New Roman" w:cs="Times New Roman"/>
          <w:sz w:val="24"/>
          <w:szCs w:val="24"/>
        </w:rPr>
        <w:t xml:space="preserve">from Sri Lanka. </w:t>
      </w:r>
      <w:bookmarkStart w:id="68" w:name="_Hlk534017660"/>
      <w:r w:rsidRPr="004B2DE4">
        <w:rPr>
          <w:rFonts w:ascii="Times New Roman" w:hAnsi="Times New Roman" w:cs="Times New Roman"/>
          <w:sz w:val="24"/>
          <w:szCs w:val="24"/>
        </w:rPr>
        <w:t xml:space="preserve">The EDB’s official web portal </w:t>
      </w:r>
      <w:bookmarkEnd w:id="68"/>
      <w:r w:rsidRPr="004B2DE4">
        <w:rPr>
          <w:rFonts w:ascii="Times New Roman" w:hAnsi="Times New Roman" w:cs="Times New Roman"/>
          <w:sz w:val="24"/>
          <w:szCs w:val="24"/>
        </w:rPr>
        <w:t>(</w:t>
      </w:r>
      <w:hyperlink r:id="rId46" w:history="1">
        <w:r w:rsidRPr="004B2DE4">
          <w:rPr>
            <w:color w:val="0563C1" w:themeColor="hyperlink"/>
            <w:sz w:val="24"/>
            <w:szCs w:val="24"/>
            <w:u w:val="single"/>
          </w:rPr>
          <w:t>www.srilankabusiness.com</w:t>
        </w:r>
      </w:hyperlink>
      <w:r w:rsidRPr="004B2DE4">
        <w:rPr>
          <w:rFonts w:ascii="Times New Roman" w:hAnsi="Times New Roman" w:cs="Times New Roman"/>
          <w:sz w:val="24"/>
          <w:szCs w:val="24"/>
        </w:rPr>
        <w:t xml:space="preserve">) serves as a comprehensive platform designed with the primary goal of promoting Sri Lankan products and services in international markets. </w:t>
      </w:r>
    </w:p>
    <w:p w14:paraId="04978BEA" w14:textId="77777777" w:rsidR="004B2DE4" w:rsidRPr="004B2DE4" w:rsidRDefault="004B2DE4" w:rsidP="004B2DE4">
      <w:pPr>
        <w:ind w:left="675"/>
        <w:jc w:val="both"/>
        <w:rPr>
          <w:rFonts w:ascii="Times New Roman" w:hAnsi="Times New Roman" w:cs="Times New Roman"/>
          <w:sz w:val="24"/>
          <w:szCs w:val="24"/>
        </w:rPr>
      </w:pPr>
      <w:r w:rsidRPr="004B2DE4">
        <w:rPr>
          <w:rFonts w:ascii="Times New Roman" w:hAnsi="Times New Roman" w:cs="Times New Roman"/>
          <w:sz w:val="24"/>
          <w:szCs w:val="24"/>
        </w:rPr>
        <w:t>The portal is tailored to meet the needs of key stakeholders, including both prospective and current foreign companies interested in purchasing Sri Lankan goods and services, as well as prospective or current Sri Lankan exporting companies. It effectively communicates the range of services and support the EDB offers to these diverse groups within the export sector</w:t>
      </w:r>
    </w:p>
    <w:p w14:paraId="44DF5099" w14:textId="77777777" w:rsidR="004B2DE4" w:rsidRPr="004B2DE4" w:rsidRDefault="004B2DE4" w:rsidP="004B2DE4">
      <w:pPr>
        <w:ind w:left="675"/>
        <w:jc w:val="both"/>
        <w:rPr>
          <w:rFonts w:ascii="Times New Roman" w:hAnsi="Times New Roman" w:cs="Times New Roman"/>
          <w:sz w:val="24"/>
          <w:szCs w:val="24"/>
        </w:rPr>
      </w:pPr>
      <w:r w:rsidRPr="004B2DE4">
        <w:rPr>
          <w:rFonts w:ascii="Times New Roman" w:hAnsi="Times New Roman" w:cs="Times New Roman"/>
          <w:sz w:val="24"/>
          <w:szCs w:val="24"/>
        </w:rPr>
        <w:t>The EDB web portal currently provides comprehensive information on 29 key product sectors and 9 service sectors from Sri Lanka. In addition to this, the portal offers valuable resources such as Trade Statistics, Market Profiles, Export Performance Reports, Industry Insights, Trade Policies and Agreements, and Market Access Information, among others. These resources are designed to support both potential and current exporters by offering essential data to help them navigate international markets and make informed business decisions.</w:t>
      </w:r>
    </w:p>
    <w:p w14:paraId="4623C716" w14:textId="77777777" w:rsidR="004B2DE4" w:rsidRPr="004B2DE4" w:rsidRDefault="004B2DE4" w:rsidP="004B2DE4">
      <w:pPr>
        <w:ind w:left="675"/>
        <w:jc w:val="both"/>
        <w:rPr>
          <w:rFonts w:ascii="Times New Roman" w:hAnsi="Times New Roman" w:cs="Times New Roman"/>
          <w:sz w:val="24"/>
          <w:szCs w:val="24"/>
        </w:rPr>
      </w:pPr>
      <w:r w:rsidRPr="004B2DE4">
        <w:rPr>
          <w:rFonts w:ascii="Times New Roman" w:hAnsi="Times New Roman" w:cs="Times New Roman"/>
          <w:sz w:val="24"/>
          <w:szCs w:val="24"/>
        </w:rPr>
        <w:t>One of the standout features of the EDB web portal is the Online Directory of Sri Lankan Exporters, which facilitates B2B matchmaking. The portal also offers the eMARKETPLACE, an e-service designed to promote B2C transactions, allowing global consumers to access and purchase Sri Lankan products and services online.</w:t>
      </w:r>
    </w:p>
    <w:p w14:paraId="65997819" w14:textId="77777777" w:rsidR="004B2DE4" w:rsidRPr="004B2DE4" w:rsidRDefault="004B2DE4" w:rsidP="004B2DE4">
      <w:pPr>
        <w:ind w:left="675"/>
        <w:jc w:val="both"/>
        <w:rPr>
          <w:rFonts w:ascii="Times New Roman" w:hAnsi="Times New Roman" w:cs="Times New Roman"/>
          <w:sz w:val="24"/>
          <w:szCs w:val="24"/>
        </w:rPr>
      </w:pPr>
      <w:r w:rsidRPr="004B2DE4">
        <w:rPr>
          <w:rFonts w:ascii="Times New Roman" w:hAnsi="Times New Roman" w:cs="Times New Roman"/>
          <w:sz w:val="24"/>
          <w:szCs w:val="24"/>
        </w:rPr>
        <w:t>In addition, the portal integrates seven (07) official social media accounts and a blog, providing a dynamic space to showcase and promote Sri Lankan exports, fostering greater engagement and visibility for Sri Lankan businesses in the global marketplace.</w:t>
      </w:r>
    </w:p>
    <w:p w14:paraId="4BA14081" w14:textId="77777777" w:rsidR="004B2DE4" w:rsidRPr="004B2DE4" w:rsidRDefault="004B2DE4" w:rsidP="004B2DE4">
      <w:pPr>
        <w:ind w:left="675"/>
        <w:jc w:val="both"/>
        <w:rPr>
          <w:rFonts w:ascii="Times New Roman" w:hAnsi="Times New Roman" w:cs="Times New Roman"/>
          <w:sz w:val="24"/>
          <w:szCs w:val="24"/>
        </w:rPr>
      </w:pPr>
      <w:r w:rsidRPr="004B2DE4">
        <w:rPr>
          <w:rFonts w:ascii="Times New Roman" w:hAnsi="Times New Roman" w:cs="Times New Roman"/>
          <w:sz w:val="24"/>
          <w:szCs w:val="24"/>
        </w:rPr>
        <w:t xml:space="preserve">Between 2014 and 2024, the EDB web portal benefited from a series of successful e-marketing campaigns utilizing diverse strategies, including Search Engine Optimization (SEO), digital advertising, international directory submissions, news and article publishing, email campaigns, and social media promotions. Building on the success of these initiatives, the EDB now plans to launch a more advanced e-marketing campaign </w:t>
      </w:r>
      <w:r w:rsidRPr="004B2DE4">
        <w:rPr>
          <w:rFonts w:ascii="Times New Roman" w:hAnsi="Times New Roman" w:cs="Times New Roman"/>
          <w:sz w:val="24"/>
          <w:szCs w:val="24"/>
        </w:rPr>
        <w:lastRenderedPageBreak/>
        <w:t>with content enhancement aimed at further enhancing the portal's reach and impact. This upcoming campaign will leverage the latest web technologies, enabling Sri Lankan exporters to promote their products more effectively through the EDB web portal.</w:t>
      </w:r>
    </w:p>
    <w:p w14:paraId="04348483" w14:textId="77777777" w:rsidR="004B2DE4" w:rsidRPr="004B2DE4" w:rsidRDefault="004B2DE4" w:rsidP="004B2DE4">
      <w:pPr>
        <w:ind w:left="675"/>
        <w:jc w:val="both"/>
        <w:rPr>
          <w:rFonts w:ascii="Times New Roman" w:hAnsi="Times New Roman" w:cs="Times New Roman"/>
          <w:sz w:val="24"/>
          <w:szCs w:val="24"/>
        </w:rPr>
      </w:pPr>
      <w:r w:rsidRPr="004B2DE4">
        <w:rPr>
          <w:rFonts w:ascii="Times New Roman" w:hAnsi="Times New Roman" w:cs="Times New Roman"/>
          <w:sz w:val="24"/>
          <w:szCs w:val="24"/>
        </w:rPr>
        <w:t>To achieve this, the Sri Lanka Export Development Board seeks to engage a qualified and experienced Sri Lankan Digital Marketing Solution Service Provider. The provider will be tasked with enhancing the content on the EDB web portal and developing a comprehensive strategy for a well-structured digital marketing campaign. The strategy will respond to emerging trends such as advanced content marketing (including niche-specific content), conversion rate optimization (focused on landing page optimization), remarketing/retargeting campaigns, voice search optimization, mobile marketing, geo-targeted campaigns, data analytics, predictive marketing, social commerce, and AI-driven ad targeting.</w:t>
      </w:r>
    </w:p>
    <w:p w14:paraId="6DCC3B6D" w14:textId="77777777" w:rsidR="004B2DE4" w:rsidRPr="004B2DE4" w:rsidRDefault="004B2DE4" w:rsidP="004B2DE4">
      <w:pPr>
        <w:ind w:left="675"/>
        <w:jc w:val="both"/>
        <w:rPr>
          <w:rFonts w:ascii="Times New Roman" w:hAnsi="Times New Roman" w:cs="Times New Roman"/>
          <w:sz w:val="24"/>
          <w:szCs w:val="24"/>
        </w:rPr>
      </w:pPr>
      <w:r w:rsidRPr="004B2DE4">
        <w:rPr>
          <w:rFonts w:ascii="Times New Roman" w:hAnsi="Times New Roman" w:cs="Times New Roman"/>
          <w:sz w:val="24"/>
          <w:szCs w:val="24"/>
        </w:rPr>
        <w:t>The digital marketing efforts will encompass a broad range of activities, including SEO, social media marketing, email marketing, blog creation, B2B/B2C promotion, and various forms of advertising (e.g., Pay Per Click, Paid Directory Submissions, Banner Ads). Additionally, the campaign will involve the development of slogans, news and articles, PR campaigns, and promotional materials in foreign languages, all designed to raise awareness and generate demand through targeted lead-generation campaigns aimed at international audiences. Simultaneously, the campaign will inform local audiences about the purpose and utility of the EDB web portal and how it can assist them in developing and growing their businesses.</w:t>
      </w:r>
    </w:p>
    <w:p w14:paraId="4F10BA62" w14:textId="77777777" w:rsidR="004B2DE4" w:rsidRPr="004B2DE4" w:rsidRDefault="004B2DE4" w:rsidP="00CD291C">
      <w:pPr>
        <w:numPr>
          <w:ilvl w:val="0"/>
          <w:numId w:val="24"/>
        </w:numPr>
        <w:spacing w:after="0" w:line="360" w:lineRule="auto"/>
        <w:contextualSpacing/>
        <w:rPr>
          <w:rFonts w:ascii="Times New Roman" w:eastAsia="Times New Roman" w:hAnsi="Times New Roman" w:cs="Times New Roman"/>
          <w:b/>
          <w:bCs/>
          <w:sz w:val="28"/>
          <w:szCs w:val="28"/>
          <w:u w:val="single"/>
          <w:lang w:bidi="ar-SA"/>
        </w:rPr>
      </w:pPr>
      <w:r w:rsidRPr="004B2DE4">
        <w:rPr>
          <w:rFonts w:ascii="Times New Roman" w:eastAsia="Times New Roman" w:hAnsi="Times New Roman" w:cs="Times New Roman"/>
          <w:b/>
          <w:bCs/>
          <w:sz w:val="28"/>
          <w:szCs w:val="28"/>
          <w:u w:val="single"/>
          <w:lang w:bidi="ar-SA"/>
        </w:rPr>
        <w:t>OBJECTIVES</w:t>
      </w:r>
    </w:p>
    <w:p w14:paraId="4FCB301F" w14:textId="77777777" w:rsidR="004B2DE4" w:rsidRPr="004B2DE4" w:rsidRDefault="004B2DE4" w:rsidP="00CD291C">
      <w:pPr>
        <w:numPr>
          <w:ilvl w:val="1"/>
          <w:numId w:val="24"/>
        </w:numPr>
        <w:spacing w:after="0" w:line="240" w:lineRule="auto"/>
        <w:contextualSpacing/>
        <w:jc w:val="both"/>
        <w:rPr>
          <w:rFonts w:ascii="Times New Roman" w:eastAsia="Times New Roman" w:hAnsi="Times New Roman" w:cs="Times New Roman"/>
          <w:sz w:val="24"/>
          <w:szCs w:val="24"/>
          <w:lang w:val="en-US" w:bidi="ar-SA"/>
        </w:rPr>
      </w:pPr>
      <w:r w:rsidRPr="004B2DE4">
        <w:rPr>
          <w:rFonts w:ascii="Times New Roman" w:eastAsia="Times New Roman" w:hAnsi="Times New Roman" w:cs="Times New Roman"/>
          <w:sz w:val="24"/>
          <w:szCs w:val="24"/>
          <w:lang w:val="en-US" w:bidi="ar-SA"/>
        </w:rPr>
        <w:t xml:space="preserve">EDB web portal to “curate” the user journey to present the user with information on product and services, exporters, buyers, information and subjects of interest in response to international best practice and search parameters. </w:t>
      </w:r>
    </w:p>
    <w:p w14:paraId="4101EC07" w14:textId="77777777" w:rsidR="004B2DE4" w:rsidRPr="004B2DE4" w:rsidRDefault="004B2DE4" w:rsidP="004B2DE4">
      <w:pPr>
        <w:spacing w:after="0" w:line="240" w:lineRule="auto"/>
        <w:ind w:left="1395"/>
        <w:contextualSpacing/>
        <w:jc w:val="both"/>
        <w:rPr>
          <w:rFonts w:ascii="Times New Roman" w:eastAsia="Times New Roman" w:hAnsi="Times New Roman" w:cs="Times New Roman"/>
          <w:sz w:val="16"/>
          <w:szCs w:val="16"/>
          <w:lang w:val="en-US" w:bidi="ar-SA"/>
        </w:rPr>
      </w:pPr>
    </w:p>
    <w:p w14:paraId="01C8AF6C" w14:textId="77777777" w:rsidR="004B2DE4" w:rsidRPr="004B2DE4" w:rsidRDefault="004B2DE4" w:rsidP="00CD291C">
      <w:pPr>
        <w:numPr>
          <w:ilvl w:val="1"/>
          <w:numId w:val="24"/>
        </w:numPr>
        <w:spacing w:after="0" w:line="240" w:lineRule="auto"/>
        <w:contextualSpacing/>
        <w:jc w:val="both"/>
        <w:rPr>
          <w:rFonts w:ascii="Times New Roman" w:eastAsia="Times New Roman" w:hAnsi="Times New Roman" w:cs="Times New Roman"/>
          <w:sz w:val="24"/>
          <w:szCs w:val="24"/>
          <w:lang w:val="en-US" w:bidi="ar-SA"/>
        </w:rPr>
      </w:pPr>
      <w:r w:rsidRPr="004B2DE4">
        <w:rPr>
          <w:rFonts w:ascii="Times New Roman" w:eastAsia="Times New Roman" w:hAnsi="Times New Roman" w:cs="Times New Roman"/>
          <w:sz w:val="24"/>
          <w:szCs w:val="24"/>
          <w:lang w:val="en-US" w:bidi="ar-SA"/>
        </w:rPr>
        <w:t>To promote EDB web portal internationally as a gateway to obtain information on Sri Lankan export products &amp; services.</w:t>
      </w:r>
    </w:p>
    <w:p w14:paraId="0AFE84C6" w14:textId="77777777" w:rsidR="004B2DE4" w:rsidRPr="004B2DE4" w:rsidRDefault="004B2DE4" w:rsidP="004B2DE4">
      <w:pPr>
        <w:spacing w:after="0" w:line="240" w:lineRule="auto"/>
        <w:ind w:left="720" w:firstLine="360"/>
        <w:contextualSpacing/>
        <w:rPr>
          <w:rFonts w:ascii="Times New Roman" w:eastAsia="Times New Roman" w:hAnsi="Times New Roman" w:cs="Times New Roman"/>
          <w:sz w:val="16"/>
          <w:szCs w:val="16"/>
          <w:lang w:val="en-US" w:bidi="ar-SA"/>
        </w:rPr>
      </w:pPr>
    </w:p>
    <w:p w14:paraId="61385ECC" w14:textId="77777777" w:rsidR="004B2DE4" w:rsidRPr="004B2DE4" w:rsidRDefault="004B2DE4" w:rsidP="00CD291C">
      <w:pPr>
        <w:numPr>
          <w:ilvl w:val="1"/>
          <w:numId w:val="24"/>
        </w:numPr>
        <w:spacing w:after="0" w:line="240" w:lineRule="auto"/>
        <w:contextualSpacing/>
        <w:jc w:val="both"/>
        <w:rPr>
          <w:rFonts w:ascii="Times New Roman" w:eastAsia="Times New Roman" w:hAnsi="Times New Roman" w:cs="Times New Roman"/>
          <w:sz w:val="24"/>
          <w:szCs w:val="24"/>
          <w:lang w:val="en-US" w:bidi="ar-SA"/>
        </w:rPr>
      </w:pPr>
      <w:r w:rsidRPr="004B2DE4">
        <w:rPr>
          <w:rFonts w:ascii="Times New Roman" w:eastAsia="Times New Roman" w:hAnsi="Times New Roman" w:cs="Times New Roman"/>
          <w:sz w:val="24"/>
          <w:szCs w:val="24"/>
          <w:lang w:val="en-US" w:bidi="ar-SA"/>
        </w:rPr>
        <w:t>Enhance reputation of EDB brand (International and local) &amp; Sri Lankan Products/Services brands (Internationally).</w:t>
      </w:r>
    </w:p>
    <w:p w14:paraId="4A9991CA" w14:textId="77777777" w:rsidR="004B2DE4" w:rsidRPr="004B2DE4" w:rsidRDefault="004B2DE4" w:rsidP="004B2DE4">
      <w:pPr>
        <w:spacing w:after="0" w:line="240" w:lineRule="auto"/>
        <w:ind w:left="720" w:firstLine="360"/>
        <w:contextualSpacing/>
        <w:rPr>
          <w:rFonts w:ascii="Times New Roman" w:eastAsia="Times New Roman" w:hAnsi="Times New Roman" w:cs="Times New Roman"/>
          <w:sz w:val="16"/>
          <w:szCs w:val="16"/>
          <w:lang w:val="en-US" w:bidi="ar-SA"/>
        </w:rPr>
      </w:pPr>
    </w:p>
    <w:p w14:paraId="007ACD33" w14:textId="77777777" w:rsidR="004B2DE4" w:rsidRPr="004B2DE4" w:rsidRDefault="004B2DE4" w:rsidP="00CD291C">
      <w:pPr>
        <w:numPr>
          <w:ilvl w:val="1"/>
          <w:numId w:val="24"/>
        </w:numPr>
        <w:spacing w:after="0" w:line="240" w:lineRule="auto"/>
        <w:contextualSpacing/>
        <w:jc w:val="both"/>
        <w:rPr>
          <w:rFonts w:ascii="Times New Roman" w:eastAsia="Times New Roman" w:hAnsi="Times New Roman" w:cs="Times New Roman"/>
          <w:sz w:val="24"/>
          <w:szCs w:val="24"/>
          <w:lang w:val="en-US" w:bidi="ar-SA"/>
        </w:rPr>
      </w:pPr>
      <w:r w:rsidRPr="004B2DE4">
        <w:rPr>
          <w:rFonts w:ascii="Times New Roman" w:eastAsia="Times New Roman" w:hAnsi="Times New Roman" w:cs="Times New Roman"/>
          <w:sz w:val="24"/>
          <w:szCs w:val="24"/>
          <w:lang w:val="en-US" w:bidi="ar-SA"/>
        </w:rPr>
        <w:t>To promote Sri Lankan products &amp; services in the existing, new and emerging international markets.</w:t>
      </w:r>
    </w:p>
    <w:p w14:paraId="021ED6B4" w14:textId="77777777" w:rsidR="004B2DE4" w:rsidRPr="004B2DE4" w:rsidRDefault="004B2DE4" w:rsidP="004B2DE4">
      <w:pPr>
        <w:spacing w:after="0" w:line="240" w:lineRule="auto"/>
        <w:ind w:left="1395"/>
        <w:contextualSpacing/>
        <w:jc w:val="both"/>
        <w:rPr>
          <w:rFonts w:ascii="Times New Roman" w:eastAsia="Times New Roman" w:hAnsi="Times New Roman" w:cs="Times New Roman"/>
          <w:sz w:val="16"/>
          <w:szCs w:val="16"/>
          <w:lang w:val="en-US" w:bidi="ar-SA"/>
        </w:rPr>
      </w:pPr>
    </w:p>
    <w:p w14:paraId="741F5B34" w14:textId="77777777" w:rsidR="004B2DE4" w:rsidRPr="004B2DE4" w:rsidRDefault="004B2DE4" w:rsidP="00CD291C">
      <w:pPr>
        <w:numPr>
          <w:ilvl w:val="1"/>
          <w:numId w:val="24"/>
        </w:numPr>
        <w:spacing w:after="0" w:line="240" w:lineRule="auto"/>
        <w:contextualSpacing/>
        <w:jc w:val="both"/>
        <w:rPr>
          <w:rFonts w:ascii="Times New Roman" w:eastAsia="Times New Roman" w:hAnsi="Times New Roman" w:cs="Times New Roman"/>
          <w:sz w:val="24"/>
          <w:szCs w:val="24"/>
          <w:lang w:val="en-US" w:bidi="ar-SA"/>
        </w:rPr>
      </w:pPr>
      <w:r w:rsidRPr="004B2DE4">
        <w:rPr>
          <w:rFonts w:ascii="Times New Roman" w:eastAsia="Times New Roman" w:hAnsi="Times New Roman" w:cs="Times New Roman"/>
          <w:sz w:val="24"/>
          <w:szCs w:val="24"/>
          <w:lang w:val="en-US" w:bidi="ar-SA"/>
        </w:rPr>
        <w:t xml:space="preserve">Provide an opportunity for the Sri Lankan Exporters to promote their products to the target buyers in the international market. </w:t>
      </w:r>
    </w:p>
    <w:p w14:paraId="71FADED9" w14:textId="77777777" w:rsidR="004B2DE4" w:rsidRPr="004B2DE4" w:rsidRDefault="004B2DE4" w:rsidP="004B2DE4">
      <w:pPr>
        <w:spacing w:after="0" w:line="240" w:lineRule="auto"/>
        <w:ind w:left="1395"/>
        <w:contextualSpacing/>
        <w:jc w:val="both"/>
        <w:rPr>
          <w:rFonts w:ascii="Times New Roman" w:eastAsia="Times New Roman" w:hAnsi="Times New Roman" w:cs="Times New Roman"/>
          <w:sz w:val="16"/>
          <w:szCs w:val="16"/>
          <w:lang w:val="en-US" w:bidi="ar-SA"/>
        </w:rPr>
      </w:pPr>
    </w:p>
    <w:p w14:paraId="40440D37" w14:textId="77777777" w:rsidR="004B2DE4" w:rsidRPr="004B2DE4" w:rsidRDefault="004B2DE4" w:rsidP="00CD291C">
      <w:pPr>
        <w:numPr>
          <w:ilvl w:val="1"/>
          <w:numId w:val="24"/>
        </w:numPr>
        <w:spacing w:after="0" w:line="240" w:lineRule="auto"/>
        <w:contextualSpacing/>
        <w:jc w:val="both"/>
        <w:rPr>
          <w:rFonts w:ascii="Times New Roman" w:eastAsia="Times New Roman" w:hAnsi="Times New Roman" w:cs="Times New Roman"/>
          <w:sz w:val="24"/>
          <w:szCs w:val="24"/>
          <w:lang w:val="en-US" w:bidi="ar-SA"/>
        </w:rPr>
      </w:pPr>
      <w:r w:rsidRPr="004B2DE4">
        <w:rPr>
          <w:rFonts w:ascii="Times New Roman" w:eastAsia="Times New Roman" w:hAnsi="Times New Roman" w:cs="Times New Roman"/>
          <w:sz w:val="24"/>
          <w:szCs w:val="24"/>
          <w:lang w:val="en-US" w:bidi="ar-SA"/>
        </w:rPr>
        <w:t>Increase exports by facilitating B2B/ B2C contacts (facilitate the searching for and identification of possible Sri Lankan trading partners by foreign buyers via a range of key parameters) through the EDB web portal.</w:t>
      </w:r>
    </w:p>
    <w:p w14:paraId="0DBBBD7E" w14:textId="77777777" w:rsidR="004B2DE4" w:rsidRPr="004B2DE4" w:rsidRDefault="004B2DE4" w:rsidP="004B2DE4">
      <w:pPr>
        <w:spacing w:after="0" w:line="240" w:lineRule="auto"/>
        <w:ind w:left="1395"/>
        <w:contextualSpacing/>
        <w:jc w:val="both"/>
        <w:rPr>
          <w:rFonts w:ascii="Times New Roman" w:eastAsia="Times New Roman" w:hAnsi="Times New Roman" w:cs="Times New Roman"/>
          <w:sz w:val="16"/>
          <w:szCs w:val="16"/>
          <w:lang w:val="en-US" w:bidi="ar-SA"/>
        </w:rPr>
      </w:pPr>
    </w:p>
    <w:p w14:paraId="76613B53" w14:textId="77777777" w:rsidR="004B2DE4" w:rsidRPr="004B2DE4" w:rsidRDefault="004B2DE4" w:rsidP="00CD291C">
      <w:pPr>
        <w:numPr>
          <w:ilvl w:val="1"/>
          <w:numId w:val="24"/>
        </w:numPr>
        <w:spacing w:after="0" w:line="240" w:lineRule="auto"/>
        <w:contextualSpacing/>
        <w:jc w:val="both"/>
        <w:rPr>
          <w:rFonts w:ascii="Times New Roman" w:eastAsia="Times New Roman" w:hAnsi="Times New Roman" w:cs="Times New Roman"/>
          <w:sz w:val="24"/>
          <w:szCs w:val="24"/>
          <w:lang w:val="en-US" w:bidi="ar-SA"/>
        </w:rPr>
      </w:pPr>
      <w:r w:rsidRPr="004B2DE4">
        <w:rPr>
          <w:rFonts w:ascii="Times New Roman" w:eastAsia="Times New Roman" w:hAnsi="Times New Roman" w:cs="Times New Roman"/>
          <w:sz w:val="24"/>
          <w:szCs w:val="24"/>
          <w:lang w:val="en-US" w:bidi="ar-SA"/>
        </w:rPr>
        <w:t>Promote Sri Lankan presence at local &amp; international trade events.</w:t>
      </w:r>
    </w:p>
    <w:p w14:paraId="0B2DD3F8" w14:textId="77777777" w:rsidR="004B2DE4" w:rsidRPr="004B2DE4" w:rsidRDefault="004B2DE4" w:rsidP="004B2DE4">
      <w:pPr>
        <w:spacing w:after="0" w:line="240" w:lineRule="auto"/>
        <w:ind w:left="1395"/>
        <w:contextualSpacing/>
        <w:jc w:val="both"/>
        <w:rPr>
          <w:rFonts w:ascii="Times New Roman" w:eastAsia="Times New Roman" w:hAnsi="Times New Roman" w:cs="Times New Roman"/>
          <w:sz w:val="16"/>
          <w:szCs w:val="16"/>
          <w:lang w:val="en-US" w:bidi="ar-SA"/>
        </w:rPr>
      </w:pPr>
    </w:p>
    <w:p w14:paraId="78298B76" w14:textId="77777777" w:rsidR="004B2DE4" w:rsidRPr="004B2DE4" w:rsidRDefault="004B2DE4" w:rsidP="00CD291C">
      <w:pPr>
        <w:numPr>
          <w:ilvl w:val="1"/>
          <w:numId w:val="24"/>
        </w:numPr>
        <w:spacing w:after="0" w:line="240" w:lineRule="auto"/>
        <w:contextualSpacing/>
        <w:jc w:val="both"/>
        <w:rPr>
          <w:rFonts w:ascii="Times New Roman" w:eastAsia="Times New Roman" w:hAnsi="Times New Roman" w:cs="Times New Roman"/>
          <w:sz w:val="24"/>
          <w:szCs w:val="24"/>
          <w:lang w:val="en-US" w:bidi="ar-SA"/>
        </w:rPr>
      </w:pPr>
      <w:r w:rsidRPr="004B2DE4">
        <w:rPr>
          <w:rFonts w:ascii="Times New Roman" w:eastAsia="Times New Roman" w:hAnsi="Times New Roman" w:cs="Times New Roman"/>
          <w:sz w:val="24"/>
          <w:szCs w:val="24"/>
          <w:lang w:val="en-US" w:bidi="ar-SA"/>
        </w:rPr>
        <w:t xml:space="preserve">Sustain and upsurge the eMarketing performance achieved so far for EDB’s web portal </w:t>
      </w:r>
      <w:hyperlink r:id="rId47" w:history="1">
        <w:r w:rsidRPr="004B2DE4">
          <w:rPr>
            <w:rFonts w:ascii="Calibri" w:eastAsia="Times New Roman" w:hAnsi="Calibri" w:cs="Calibri"/>
            <w:color w:val="0563C1" w:themeColor="hyperlink"/>
            <w:sz w:val="24"/>
            <w:szCs w:val="24"/>
            <w:u w:val="single"/>
            <w:lang w:val="en-US" w:bidi="ar-SA"/>
          </w:rPr>
          <w:t>www.srilankabusiness.com</w:t>
        </w:r>
      </w:hyperlink>
      <w:r w:rsidRPr="004B2DE4">
        <w:rPr>
          <w:rFonts w:ascii="Times New Roman" w:eastAsia="Times New Roman" w:hAnsi="Times New Roman" w:cs="Times New Roman"/>
          <w:sz w:val="24"/>
          <w:szCs w:val="24"/>
          <w:lang w:val="en-US" w:bidi="ar-SA"/>
        </w:rPr>
        <w:t xml:space="preserve"> &amp; Social Media Channels.</w:t>
      </w:r>
    </w:p>
    <w:p w14:paraId="6CD81ACF" w14:textId="77777777" w:rsidR="004B2DE4" w:rsidRPr="004B2DE4" w:rsidRDefault="004B2DE4" w:rsidP="004B2DE4">
      <w:pPr>
        <w:jc w:val="both"/>
        <w:rPr>
          <w:rFonts w:ascii="Times New Roman" w:hAnsi="Times New Roman" w:cs="Times New Roman"/>
        </w:rPr>
      </w:pPr>
    </w:p>
    <w:p w14:paraId="39897B99" w14:textId="77777777" w:rsidR="004B2DE4" w:rsidRPr="004B2DE4" w:rsidRDefault="004B2DE4" w:rsidP="00CD291C">
      <w:pPr>
        <w:numPr>
          <w:ilvl w:val="0"/>
          <w:numId w:val="26"/>
        </w:numPr>
        <w:spacing w:after="0" w:line="240" w:lineRule="auto"/>
        <w:contextualSpacing/>
        <w:jc w:val="both"/>
        <w:rPr>
          <w:rFonts w:ascii="Times New Roman" w:eastAsia="Times New Roman" w:hAnsi="Times New Roman" w:cs="Times New Roman"/>
          <w:b/>
          <w:bCs/>
          <w:sz w:val="28"/>
          <w:szCs w:val="28"/>
          <w:u w:val="single"/>
          <w:lang w:bidi="ar-SA"/>
        </w:rPr>
      </w:pPr>
      <w:r w:rsidRPr="004B2DE4">
        <w:rPr>
          <w:rFonts w:ascii="Times New Roman" w:eastAsia="Times New Roman" w:hAnsi="Times New Roman" w:cs="Times New Roman"/>
          <w:b/>
          <w:bCs/>
          <w:sz w:val="28"/>
          <w:szCs w:val="28"/>
          <w:lang w:bidi="ar-SA"/>
        </w:rPr>
        <w:lastRenderedPageBreak/>
        <w:t xml:space="preserve">     </w:t>
      </w:r>
      <w:r w:rsidRPr="004B2DE4">
        <w:rPr>
          <w:rFonts w:ascii="Times New Roman" w:eastAsia="Times New Roman" w:hAnsi="Times New Roman" w:cs="Times New Roman"/>
          <w:b/>
          <w:bCs/>
          <w:sz w:val="28"/>
          <w:szCs w:val="28"/>
          <w:u w:val="single"/>
          <w:lang w:bidi="ar-SA"/>
        </w:rPr>
        <w:t>SCOPE OF WORK</w:t>
      </w:r>
    </w:p>
    <w:p w14:paraId="6A5774EC" w14:textId="77777777" w:rsidR="004B2DE4" w:rsidRPr="004B2DE4" w:rsidRDefault="004B2DE4" w:rsidP="004B2DE4">
      <w:pPr>
        <w:spacing w:after="0" w:line="240" w:lineRule="auto"/>
        <w:ind w:left="360"/>
        <w:contextualSpacing/>
        <w:jc w:val="both"/>
        <w:rPr>
          <w:rFonts w:ascii="Times New Roman" w:eastAsia="Times New Roman" w:hAnsi="Times New Roman" w:cs="Times New Roman"/>
          <w:b/>
          <w:bCs/>
          <w:sz w:val="28"/>
          <w:szCs w:val="28"/>
          <w:u w:val="single"/>
          <w:lang w:bidi="ar-SA"/>
        </w:rPr>
      </w:pPr>
    </w:p>
    <w:p w14:paraId="382D617E" w14:textId="77777777" w:rsidR="004B2DE4" w:rsidRPr="004B2DE4" w:rsidRDefault="004B2DE4" w:rsidP="00CD291C">
      <w:pPr>
        <w:numPr>
          <w:ilvl w:val="1"/>
          <w:numId w:val="26"/>
        </w:numPr>
        <w:spacing w:after="0" w:line="240" w:lineRule="auto"/>
        <w:ind w:left="720"/>
        <w:contextualSpacing/>
        <w:jc w:val="both"/>
        <w:rPr>
          <w:rFonts w:ascii="Times New Roman" w:eastAsia="Times New Roman" w:hAnsi="Times New Roman" w:cs="Times New Roman"/>
          <w:b/>
          <w:bCs/>
          <w:sz w:val="24"/>
          <w:szCs w:val="24"/>
          <w:lang w:bidi="ar-SA"/>
        </w:rPr>
      </w:pPr>
      <w:r w:rsidRPr="004B2DE4">
        <w:rPr>
          <w:rFonts w:ascii="Times New Roman" w:eastAsia="Times New Roman" w:hAnsi="Times New Roman" w:cs="Times New Roman"/>
          <w:b/>
          <w:bCs/>
          <w:sz w:val="24"/>
          <w:szCs w:val="24"/>
          <w:lang w:bidi="ar-SA"/>
        </w:rPr>
        <w:t xml:space="preserve"> Specification</w:t>
      </w:r>
    </w:p>
    <w:p w14:paraId="4001FDDC" w14:textId="77777777" w:rsidR="004B2DE4" w:rsidRPr="004B2DE4" w:rsidRDefault="004B2DE4" w:rsidP="004B2DE4">
      <w:pPr>
        <w:spacing w:after="0" w:line="240" w:lineRule="auto"/>
        <w:ind w:left="720"/>
        <w:contextualSpacing/>
        <w:jc w:val="both"/>
        <w:rPr>
          <w:rFonts w:ascii="Times New Roman" w:eastAsia="Times New Roman" w:hAnsi="Times New Roman" w:cs="Times New Roman"/>
          <w:b/>
          <w:bCs/>
          <w:sz w:val="24"/>
          <w:szCs w:val="24"/>
          <w:lang w:bidi="ar-SA"/>
        </w:rPr>
      </w:pPr>
    </w:p>
    <w:p w14:paraId="2774A7A8" w14:textId="77777777" w:rsidR="004B2DE4" w:rsidRPr="004B2DE4" w:rsidRDefault="004B2DE4" w:rsidP="00CD291C">
      <w:pPr>
        <w:numPr>
          <w:ilvl w:val="2"/>
          <w:numId w:val="26"/>
        </w:numPr>
        <w:spacing w:after="0" w:line="240" w:lineRule="auto"/>
        <w:ind w:left="1440"/>
        <w:contextualSpacing/>
        <w:jc w:val="both"/>
        <w:rPr>
          <w:rFonts w:ascii="Times New Roman" w:eastAsia="Times New Roman" w:hAnsi="Times New Roman" w:cs="Times New Roman"/>
          <w:sz w:val="24"/>
          <w:szCs w:val="24"/>
          <w:lang w:bidi="ar-SA"/>
        </w:rPr>
      </w:pPr>
      <w:r w:rsidRPr="004B2DE4">
        <w:rPr>
          <w:rFonts w:ascii="Times New Roman" w:eastAsia="Times New Roman" w:hAnsi="Times New Roman" w:cs="Times New Roman"/>
          <w:sz w:val="24"/>
          <w:szCs w:val="24"/>
          <w:lang w:bidi="ar-SA"/>
        </w:rPr>
        <w:t xml:space="preserve">The services of a Sri Lankan company having relevant qualification and experience to be obtained for two years, for </w:t>
      </w:r>
      <w:bookmarkStart w:id="69" w:name="_Hlk193376417"/>
      <w:r w:rsidRPr="004B2DE4">
        <w:rPr>
          <w:rFonts w:ascii="Times New Roman" w:eastAsia="Times New Roman" w:hAnsi="Times New Roman" w:cs="Times New Roman"/>
          <w:sz w:val="24"/>
          <w:szCs w:val="24"/>
          <w:lang w:bidi="ar-SA"/>
        </w:rPr>
        <w:t xml:space="preserve">content enhancement </w:t>
      </w:r>
      <w:bookmarkEnd w:id="69"/>
      <w:r w:rsidRPr="004B2DE4">
        <w:rPr>
          <w:rFonts w:ascii="Times New Roman" w:eastAsia="Times New Roman" w:hAnsi="Times New Roman" w:cs="Times New Roman"/>
          <w:sz w:val="24"/>
          <w:szCs w:val="24"/>
          <w:lang w:bidi="ar-SA"/>
        </w:rPr>
        <w:t xml:space="preserve">&amp; e-marketing of the EDB web portal </w:t>
      </w:r>
      <w:hyperlink r:id="rId48" w:history="1">
        <w:r w:rsidRPr="004B2DE4">
          <w:rPr>
            <w:rFonts w:ascii="Calibri" w:eastAsia="Times New Roman" w:hAnsi="Calibri" w:cs="Calibri"/>
            <w:color w:val="0563C1" w:themeColor="hyperlink"/>
            <w:sz w:val="24"/>
            <w:szCs w:val="24"/>
            <w:u w:val="single"/>
            <w:lang w:val="en-US" w:bidi="ar-SA"/>
          </w:rPr>
          <w:t>www.srilankabusiness.com</w:t>
        </w:r>
      </w:hyperlink>
      <w:r w:rsidRPr="004B2DE4">
        <w:rPr>
          <w:rFonts w:ascii="Times New Roman" w:eastAsia="Times New Roman" w:hAnsi="Times New Roman" w:cs="Times New Roman"/>
          <w:sz w:val="24"/>
          <w:szCs w:val="24"/>
          <w:lang w:bidi="ar-SA"/>
        </w:rPr>
        <w:t xml:space="preserve"> and official Social Media Channels.</w:t>
      </w:r>
    </w:p>
    <w:p w14:paraId="41509D7D" w14:textId="77777777" w:rsidR="004B2DE4" w:rsidRPr="004B2DE4" w:rsidRDefault="004B2DE4" w:rsidP="004B2DE4">
      <w:pPr>
        <w:spacing w:after="0" w:line="240" w:lineRule="auto"/>
        <w:ind w:left="1440"/>
        <w:contextualSpacing/>
        <w:jc w:val="both"/>
        <w:rPr>
          <w:rFonts w:ascii="Times New Roman" w:eastAsia="Times New Roman" w:hAnsi="Times New Roman" w:cs="Times New Roman"/>
          <w:sz w:val="16"/>
          <w:szCs w:val="16"/>
          <w:lang w:bidi="ar-SA"/>
        </w:rPr>
      </w:pPr>
    </w:p>
    <w:p w14:paraId="4CB6ACDC" w14:textId="77777777" w:rsidR="004B2DE4" w:rsidRPr="004B2DE4" w:rsidRDefault="004B2DE4" w:rsidP="00CD291C">
      <w:pPr>
        <w:numPr>
          <w:ilvl w:val="2"/>
          <w:numId w:val="26"/>
        </w:numPr>
        <w:spacing w:after="0" w:line="240" w:lineRule="auto"/>
        <w:ind w:left="1440"/>
        <w:contextualSpacing/>
        <w:jc w:val="both"/>
        <w:rPr>
          <w:rFonts w:ascii="Times New Roman" w:eastAsia="Times New Roman" w:hAnsi="Times New Roman" w:cs="Times New Roman"/>
          <w:sz w:val="24"/>
          <w:szCs w:val="24"/>
          <w:lang w:bidi="ar-SA"/>
        </w:rPr>
      </w:pPr>
      <w:r w:rsidRPr="004B2DE4">
        <w:rPr>
          <w:rFonts w:ascii="Times New Roman" w:eastAsia="Times New Roman" w:hAnsi="Times New Roman" w:cs="Times New Roman"/>
          <w:sz w:val="24"/>
          <w:szCs w:val="24"/>
          <w:lang w:bidi="ar-SA"/>
        </w:rPr>
        <w:t>The Service Provider shall study the functions and services provided by EDB and the objectives of EDB web portal and official Social Media Channels to understand the scope and key stakeholders.</w:t>
      </w:r>
    </w:p>
    <w:p w14:paraId="171255B5" w14:textId="77777777" w:rsidR="004B2DE4" w:rsidRPr="004B2DE4" w:rsidRDefault="004B2DE4" w:rsidP="004B2DE4">
      <w:pPr>
        <w:spacing w:after="0" w:line="240" w:lineRule="auto"/>
        <w:ind w:left="1440"/>
        <w:contextualSpacing/>
        <w:jc w:val="both"/>
        <w:rPr>
          <w:rFonts w:ascii="Times New Roman" w:eastAsia="Times New Roman" w:hAnsi="Times New Roman" w:cs="Times New Roman"/>
          <w:sz w:val="16"/>
          <w:szCs w:val="16"/>
          <w:lang w:bidi="ar-SA"/>
        </w:rPr>
      </w:pPr>
    </w:p>
    <w:p w14:paraId="356EB5CE" w14:textId="77777777" w:rsidR="004B2DE4" w:rsidRPr="004B2DE4" w:rsidRDefault="004B2DE4" w:rsidP="00CD291C">
      <w:pPr>
        <w:numPr>
          <w:ilvl w:val="2"/>
          <w:numId w:val="26"/>
        </w:numPr>
        <w:spacing w:after="0" w:line="240" w:lineRule="auto"/>
        <w:ind w:left="1440"/>
        <w:contextualSpacing/>
        <w:jc w:val="both"/>
        <w:rPr>
          <w:rFonts w:ascii="Times New Roman" w:eastAsia="Times New Roman" w:hAnsi="Times New Roman" w:cs="Times New Roman"/>
          <w:lang w:bidi="ar-SA"/>
        </w:rPr>
      </w:pPr>
      <w:r w:rsidRPr="004B2DE4">
        <w:rPr>
          <w:rFonts w:ascii="Times New Roman" w:eastAsia="Times New Roman" w:hAnsi="Times New Roman" w:cs="Times New Roman"/>
          <w:sz w:val="24"/>
          <w:szCs w:val="24"/>
          <w:lang w:bidi="ar-SA"/>
        </w:rPr>
        <w:t xml:space="preserve">The Service Provider is required to work collaboratively with the EDB Team to obtain Content Information to be published in website and official Social Media Channels. </w:t>
      </w:r>
    </w:p>
    <w:p w14:paraId="73416A63" w14:textId="77777777" w:rsidR="004B2DE4" w:rsidRPr="004B2DE4" w:rsidRDefault="004B2DE4" w:rsidP="004B2DE4">
      <w:pPr>
        <w:spacing w:after="0" w:line="240" w:lineRule="auto"/>
        <w:ind w:left="720" w:firstLine="360"/>
        <w:contextualSpacing/>
        <w:rPr>
          <w:rFonts w:ascii="Times New Roman" w:eastAsia="Times New Roman" w:hAnsi="Times New Roman" w:cs="Times New Roman"/>
          <w:sz w:val="16"/>
          <w:szCs w:val="16"/>
          <w:lang w:bidi="ar-SA"/>
        </w:rPr>
      </w:pPr>
    </w:p>
    <w:p w14:paraId="2F9B4DE7" w14:textId="77777777" w:rsidR="004B2DE4" w:rsidRPr="004B2DE4" w:rsidRDefault="004B2DE4" w:rsidP="00CD291C">
      <w:pPr>
        <w:numPr>
          <w:ilvl w:val="2"/>
          <w:numId w:val="26"/>
        </w:numPr>
        <w:spacing w:after="0" w:line="240" w:lineRule="auto"/>
        <w:ind w:left="1440"/>
        <w:contextualSpacing/>
        <w:jc w:val="both"/>
        <w:rPr>
          <w:rFonts w:ascii="Times New Roman" w:eastAsia="Times New Roman" w:hAnsi="Times New Roman" w:cs="Times New Roman"/>
          <w:sz w:val="24"/>
          <w:szCs w:val="24"/>
          <w:lang w:bidi="ar-SA"/>
        </w:rPr>
      </w:pPr>
      <w:r w:rsidRPr="004B2DE4">
        <w:rPr>
          <w:rFonts w:ascii="Times New Roman" w:eastAsia="Times New Roman" w:hAnsi="Times New Roman" w:cs="Times New Roman"/>
          <w:sz w:val="24"/>
          <w:szCs w:val="24"/>
          <w:lang w:bidi="ar-SA"/>
        </w:rPr>
        <w:t>Independent related content writing can be done by the service provider subject to the approval by EDB would be highly added advantage for service provider.</w:t>
      </w:r>
    </w:p>
    <w:p w14:paraId="74086D28" w14:textId="77777777" w:rsidR="004B2DE4" w:rsidRPr="004B2DE4" w:rsidRDefault="004B2DE4" w:rsidP="004B2DE4">
      <w:pPr>
        <w:spacing w:after="0"/>
        <w:rPr>
          <w:rFonts w:ascii="Times New Roman" w:hAnsi="Times New Roman" w:cs="Times New Roman"/>
        </w:rPr>
      </w:pPr>
    </w:p>
    <w:p w14:paraId="02509A5C" w14:textId="77777777" w:rsidR="004B2DE4" w:rsidRPr="004B2DE4" w:rsidRDefault="004B2DE4" w:rsidP="00CD291C">
      <w:pPr>
        <w:numPr>
          <w:ilvl w:val="2"/>
          <w:numId w:val="26"/>
        </w:numPr>
        <w:spacing w:after="0" w:line="240" w:lineRule="auto"/>
        <w:ind w:left="1440"/>
        <w:contextualSpacing/>
        <w:jc w:val="both"/>
        <w:rPr>
          <w:rFonts w:ascii="Times New Roman" w:eastAsia="Times New Roman" w:hAnsi="Times New Roman" w:cs="Times New Roman"/>
          <w:sz w:val="24"/>
          <w:szCs w:val="24"/>
          <w:lang w:bidi="ar-SA"/>
        </w:rPr>
      </w:pPr>
      <w:r w:rsidRPr="004B2DE4">
        <w:rPr>
          <w:rFonts w:ascii="Times New Roman" w:eastAsia="Times New Roman" w:hAnsi="Times New Roman" w:cs="Times New Roman"/>
          <w:sz w:val="24"/>
          <w:szCs w:val="24"/>
          <w:lang w:bidi="ar-SA"/>
        </w:rPr>
        <w:t>All consultants of the Service Provider may be required to sign a Non-Disclosure Agreement (NDA) at the discretion of EDB. No confidential information should be disclosed to any third party.</w:t>
      </w:r>
    </w:p>
    <w:p w14:paraId="693E7497" w14:textId="77777777" w:rsidR="004B2DE4" w:rsidRPr="004B2DE4" w:rsidRDefault="004B2DE4" w:rsidP="004B2DE4">
      <w:pPr>
        <w:spacing w:after="0" w:line="240" w:lineRule="auto"/>
        <w:ind w:left="720" w:firstLine="360"/>
        <w:contextualSpacing/>
        <w:rPr>
          <w:rFonts w:ascii="Times New Roman" w:eastAsia="Times New Roman" w:hAnsi="Times New Roman" w:cs="Times New Roman"/>
          <w:sz w:val="16"/>
          <w:szCs w:val="16"/>
          <w:lang w:bidi="ar-SA"/>
        </w:rPr>
      </w:pPr>
    </w:p>
    <w:p w14:paraId="1C0BB567" w14:textId="77777777" w:rsidR="004B2DE4" w:rsidRPr="004B2DE4" w:rsidRDefault="004B2DE4" w:rsidP="00CD291C">
      <w:pPr>
        <w:numPr>
          <w:ilvl w:val="2"/>
          <w:numId w:val="26"/>
        </w:numPr>
        <w:spacing w:after="0" w:line="240" w:lineRule="auto"/>
        <w:ind w:left="1440"/>
        <w:contextualSpacing/>
        <w:jc w:val="both"/>
        <w:rPr>
          <w:rFonts w:ascii="Times New Roman" w:eastAsia="Times New Roman" w:hAnsi="Times New Roman" w:cs="Times New Roman"/>
          <w:sz w:val="24"/>
          <w:szCs w:val="24"/>
          <w:lang w:bidi="ar-SA"/>
        </w:rPr>
      </w:pPr>
      <w:r w:rsidRPr="004B2DE4">
        <w:rPr>
          <w:rFonts w:ascii="Times New Roman" w:eastAsia="Times New Roman" w:hAnsi="Times New Roman" w:cs="Times New Roman"/>
          <w:sz w:val="24"/>
          <w:szCs w:val="24"/>
          <w:lang w:bidi="ar-SA"/>
        </w:rPr>
        <w:t xml:space="preserve">The Service Provider shall provide soft copies if all source code, databases, Content management tools, graphics, specification and design documents and any other related documents to EDB. </w:t>
      </w:r>
    </w:p>
    <w:p w14:paraId="083AF428" w14:textId="77777777" w:rsidR="004B2DE4" w:rsidRPr="004B2DE4" w:rsidRDefault="004B2DE4" w:rsidP="004B2DE4">
      <w:pPr>
        <w:spacing w:after="0" w:line="240" w:lineRule="auto"/>
        <w:ind w:left="1440"/>
        <w:contextualSpacing/>
        <w:jc w:val="both"/>
        <w:rPr>
          <w:rFonts w:ascii="Times New Roman" w:eastAsia="Times New Roman" w:hAnsi="Times New Roman" w:cs="Times New Roman"/>
          <w:sz w:val="16"/>
          <w:szCs w:val="16"/>
          <w:lang w:bidi="ar-SA"/>
        </w:rPr>
      </w:pPr>
    </w:p>
    <w:p w14:paraId="58B55DCC" w14:textId="77777777" w:rsidR="004B2DE4" w:rsidRPr="004B2DE4" w:rsidRDefault="004B2DE4" w:rsidP="00CD291C">
      <w:pPr>
        <w:numPr>
          <w:ilvl w:val="2"/>
          <w:numId w:val="26"/>
        </w:numPr>
        <w:spacing w:after="0" w:line="240" w:lineRule="auto"/>
        <w:ind w:left="1440"/>
        <w:contextualSpacing/>
        <w:jc w:val="both"/>
        <w:rPr>
          <w:rFonts w:ascii="Times New Roman" w:eastAsia="Times New Roman" w:hAnsi="Times New Roman" w:cs="Times New Roman"/>
          <w:sz w:val="24"/>
          <w:szCs w:val="24"/>
          <w:lang w:bidi="ar-SA"/>
        </w:rPr>
      </w:pPr>
      <w:r w:rsidRPr="004B2DE4">
        <w:rPr>
          <w:rFonts w:ascii="Times New Roman" w:eastAsia="Times New Roman" w:hAnsi="Times New Roman" w:cs="Times New Roman"/>
          <w:sz w:val="24"/>
          <w:szCs w:val="24"/>
          <w:lang w:bidi="ar-SA"/>
        </w:rPr>
        <w:t>The intellectual property rights relating to the graphics, photos, text, artwork, design, sound recordings software database and any other components developed for this project by the Service Provider shall be the property of EDB in its entirety.</w:t>
      </w:r>
    </w:p>
    <w:p w14:paraId="40DC4EF3" w14:textId="77777777" w:rsidR="004B2DE4" w:rsidRPr="004B2DE4" w:rsidRDefault="004B2DE4" w:rsidP="004B2DE4">
      <w:pPr>
        <w:spacing w:after="0" w:line="240" w:lineRule="auto"/>
        <w:ind w:left="720" w:firstLine="360"/>
        <w:contextualSpacing/>
        <w:rPr>
          <w:rFonts w:ascii="Times New Roman" w:eastAsia="Times New Roman" w:hAnsi="Times New Roman" w:cs="Times New Roman"/>
          <w:sz w:val="16"/>
          <w:szCs w:val="16"/>
          <w:lang w:bidi="ar-SA"/>
        </w:rPr>
      </w:pPr>
    </w:p>
    <w:p w14:paraId="5ECD9312" w14:textId="77777777" w:rsidR="004B2DE4" w:rsidRPr="004B2DE4" w:rsidRDefault="004B2DE4" w:rsidP="00CD291C">
      <w:pPr>
        <w:numPr>
          <w:ilvl w:val="2"/>
          <w:numId w:val="26"/>
        </w:numPr>
        <w:spacing w:after="0" w:line="240" w:lineRule="auto"/>
        <w:ind w:left="1440"/>
        <w:contextualSpacing/>
        <w:jc w:val="both"/>
        <w:rPr>
          <w:rFonts w:ascii="Times New Roman" w:eastAsia="Times New Roman" w:hAnsi="Times New Roman" w:cs="Times New Roman"/>
          <w:sz w:val="24"/>
          <w:szCs w:val="24"/>
          <w:lang w:bidi="ar-SA"/>
        </w:rPr>
      </w:pPr>
      <w:r w:rsidRPr="004B2DE4">
        <w:rPr>
          <w:rFonts w:ascii="Times New Roman" w:eastAsia="Times New Roman" w:hAnsi="Times New Roman" w:cs="Times New Roman"/>
          <w:sz w:val="24"/>
          <w:szCs w:val="24"/>
          <w:lang w:bidi="ar-SA"/>
        </w:rPr>
        <w:t xml:space="preserve">The Service Provider will be required to provide services to agreed service levels as defined in a Service Level Agreement (SLA) (see Service Level Agreement below – </w:t>
      </w:r>
      <w:r w:rsidRPr="004B2DE4">
        <w:rPr>
          <w:rFonts w:ascii="Times New Roman" w:eastAsia="Times New Roman" w:hAnsi="Times New Roman" w:cs="Times New Roman"/>
          <w:b/>
          <w:bCs/>
          <w:sz w:val="24"/>
          <w:szCs w:val="24"/>
          <w:lang w:bidi="ar-SA"/>
        </w:rPr>
        <w:t>[ANNEX –A]).</w:t>
      </w:r>
    </w:p>
    <w:p w14:paraId="0F900EBB" w14:textId="77777777" w:rsidR="004B2DE4" w:rsidRPr="004B2DE4" w:rsidRDefault="004B2DE4" w:rsidP="004B2DE4">
      <w:pPr>
        <w:spacing w:after="0" w:line="240" w:lineRule="auto"/>
        <w:ind w:left="720" w:firstLine="360"/>
        <w:contextualSpacing/>
        <w:rPr>
          <w:rFonts w:ascii="Times New Roman" w:eastAsia="Times New Roman" w:hAnsi="Times New Roman" w:cs="Times New Roman"/>
          <w:sz w:val="16"/>
          <w:szCs w:val="16"/>
          <w:lang w:bidi="ar-SA"/>
        </w:rPr>
      </w:pPr>
    </w:p>
    <w:p w14:paraId="2491D2B5" w14:textId="77777777" w:rsidR="004B2DE4" w:rsidRPr="004B2DE4" w:rsidRDefault="004B2DE4" w:rsidP="00CD291C">
      <w:pPr>
        <w:numPr>
          <w:ilvl w:val="2"/>
          <w:numId w:val="26"/>
        </w:numPr>
        <w:spacing w:after="0" w:line="240" w:lineRule="auto"/>
        <w:ind w:left="1440"/>
        <w:contextualSpacing/>
        <w:jc w:val="both"/>
        <w:rPr>
          <w:rFonts w:ascii="Times New Roman" w:eastAsia="Times New Roman" w:hAnsi="Times New Roman" w:cs="Times New Roman"/>
          <w:sz w:val="24"/>
          <w:szCs w:val="24"/>
          <w:lang w:bidi="ar-SA"/>
        </w:rPr>
      </w:pPr>
      <w:r w:rsidRPr="004B2DE4">
        <w:rPr>
          <w:rFonts w:ascii="Times New Roman" w:eastAsia="Times New Roman" w:hAnsi="Times New Roman" w:cs="Times New Roman"/>
          <w:sz w:val="24"/>
          <w:szCs w:val="24"/>
          <w:lang w:bidi="ar-SA"/>
        </w:rPr>
        <w:t>EDB may extend the Content enhancement, maintenance &amp; e-marketing period by signing an addendum between EDB and the Service Provider at the discretion of EDB and subject to additional payment.</w:t>
      </w:r>
    </w:p>
    <w:p w14:paraId="094D3B21" w14:textId="77777777" w:rsidR="004B2DE4" w:rsidRPr="004B2DE4" w:rsidRDefault="004B2DE4" w:rsidP="004B2DE4">
      <w:pPr>
        <w:spacing w:after="0" w:line="240" w:lineRule="auto"/>
        <w:ind w:left="720"/>
        <w:contextualSpacing/>
        <w:jc w:val="both"/>
        <w:rPr>
          <w:rFonts w:ascii="Times New Roman" w:eastAsia="Times New Roman" w:hAnsi="Times New Roman" w:cs="Times New Roman"/>
          <w:b/>
          <w:bCs/>
          <w:sz w:val="16"/>
          <w:szCs w:val="16"/>
          <w:lang w:bidi="ar-SA"/>
        </w:rPr>
      </w:pPr>
    </w:p>
    <w:p w14:paraId="72E21E80" w14:textId="77777777" w:rsidR="004B2DE4" w:rsidRPr="004B2DE4" w:rsidRDefault="004B2DE4" w:rsidP="00CD291C">
      <w:pPr>
        <w:numPr>
          <w:ilvl w:val="1"/>
          <w:numId w:val="26"/>
        </w:numPr>
        <w:spacing w:after="0" w:line="240" w:lineRule="auto"/>
        <w:ind w:left="720"/>
        <w:contextualSpacing/>
        <w:jc w:val="both"/>
        <w:rPr>
          <w:rFonts w:ascii="Times New Roman" w:eastAsia="Times New Roman" w:hAnsi="Times New Roman" w:cs="Times New Roman"/>
          <w:b/>
          <w:bCs/>
          <w:sz w:val="24"/>
          <w:szCs w:val="24"/>
          <w:lang w:bidi="ar-SA"/>
        </w:rPr>
      </w:pPr>
      <w:r w:rsidRPr="004B2DE4">
        <w:rPr>
          <w:rFonts w:ascii="Times New Roman" w:eastAsia="Times New Roman" w:hAnsi="Times New Roman" w:cs="Times New Roman"/>
          <w:b/>
          <w:bCs/>
          <w:sz w:val="24"/>
          <w:szCs w:val="24"/>
          <w:lang w:bidi="ar-SA"/>
        </w:rPr>
        <w:t xml:space="preserve"> Content Enhancement (Development &amp; Software Support for existing technologies)</w:t>
      </w:r>
    </w:p>
    <w:p w14:paraId="67B91992" w14:textId="77777777" w:rsidR="004B2DE4" w:rsidRPr="004B2DE4" w:rsidRDefault="004B2DE4" w:rsidP="004B2DE4">
      <w:pPr>
        <w:spacing w:after="0" w:line="240" w:lineRule="auto"/>
        <w:ind w:left="720"/>
        <w:contextualSpacing/>
        <w:jc w:val="both"/>
        <w:rPr>
          <w:rFonts w:ascii="Times New Roman" w:eastAsia="Times New Roman" w:hAnsi="Times New Roman" w:cs="Times New Roman"/>
          <w:b/>
          <w:bCs/>
          <w:sz w:val="16"/>
          <w:szCs w:val="16"/>
          <w:lang w:bidi="ar-SA"/>
        </w:rPr>
      </w:pPr>
    </w:p>
    <w:p w14:paraId="4316E6A8" w14:textId="77777777" w:rsidR="004B2DE4" w:rsidRPr="004B2DE4" w:rsidRDefault="004B2DE4" w:rsidP="00CD291C">
      <w:pPr>
        <w:numPr>
          <w:ilvl w:val="2"/>
          <w:numId w:val="26"/>
        </w:numPr>
        <w:spacing w:after="0" w:line="240" w:lineRule="auto"/>
        <w:ind w:left="1440"/>
        <w:contextualSpacing/>
        <w:jc w:val="both"/>
        <w:rPr>
          <w:rFonts w:ascii="Times New Roman" w:eastAsia="Times New Roman" w:hAnsi="Times New Roman" w:cs="Times New Roman"/>
          <w:sz w:val="24"/>
          <w:szCs w:val="24"/>
          <w:lang w:bidi="ar-SA"/>
        </w:rPr>
      </w:pPr>
      <w:r w:rsidRPr="004B2DE4">
        <w:rPr>
          <w:rFonts w:ascii="Times New Roman" w:eastAsia="Times New Roman" w:hAnsi="Times New Roman" w:cs="Times New Roman"/>
          <w:sz w:val="24"/>
          <w:szCs w:val="24"/>
          <w:lang w:bidi="ar-SA"/>
        </w:rPr>
        <w:t xml:space="preserve">The Service Provider needs to use the existing technologies to do the design changes, content enhancement to EDB web portal to a common standard and style to ensure maximum user-friendliness adhering to international and government web standards to reflect and preserve the image of EDB.   </w:t>
      </w:r>
    </w:p>
    <w:p w14:paraId="609B9518" w14:textId="77777777" w:rsidR="004B2DE4" w:rsidRPr="004B2DE4" w:rsidRDefault="004B2DE4" w:rsidP="004B2DE4">
      <w:pPr>
        <w:spacing w:after="0" w:line="240" w:lineRule="auto"/>
        <w:ind w:left="720" w:firstLine="360"/>
        <w:contextualSpacing/>
        <w:rPr>
          <w:rFonts w:ascii="Times New Roman" w:eastAsia="Times New Roman" w:hAnsi="Times New Roman" w:cs="Times New Roman"/>
          <w:sz w:val="16"/>
          <w:szCs w:val="16"/>
          <w:lang w:bidi="ar-SA"/>
        </w:rPr>
      </w:pPr>
    </w:p>
    <w:p w14:paraId="4BB3A04C" w14:textId="77777777" w:rsidR="004B2DE4" w:rsidRPr="004B2DE4" w:rsidRDefault="004B2DE4" w:rsidP="00CD291C">
      <w:pPr>
        <w:numPr>
          <w:ilvl w:val="2"/>
          <w:numId w:val="26"/>
        </w:numPr>
        <w:spacing w:after="0" w:line="240" w:lineRule="auto"/>
        <w:ind w:left="1440"/>
        <w:contextualSpacing/>
        <w:jc w:val="both"/>
        <w:rPr>
          <w:rFonts w:ascii="Times New Roman" w:eastAsia="Times New Roman" w:hAnsi="Times New Roman" w:cs="Times New Roman"/>
          <w:sz w:val="24"/>
          <w:szCs w:val="24"/>
          <w:lang w:bidi="ar-SA"/>
        </w:rPr>
      </w:pPr>
      <w:r w:rsidRPr="004B2DE4">
        <w:rPr>
          <w:rFonts w:ascii="Times New Roman" w:eastAsia="Times New Roman" w:hAnsi="Times New Roman" w:cs="Times New Roman"/>
          <w:sz w:val="24"/>
          <w:szCs w:val="24"/>
          <w:lang w:bidi="ar-SA"/>
        </w:rPr>
        <w:t>The Service Provider will obtain formal approval of the specification by EDB prior to the commencement of development. It’s anticipated that all issues and questions relating to the specification will be resolved within 2 calendar weeks of the submission of the specification.</w:t>
      </w:r>
    </w:p>
    <w:p w14:paraId="451950A3" w14:textId="77777777" w:rsidR="004B2DE4" w:rsidRPr="004B2DE4" w:rsidRDefault="004B2DE4" w:rsidP="004B2DE4">
      <w:pPr>
        <w:spacing w:after="0" w:line="240" w:lineRule="auto"/>
        <w:ind w:left="720" w:firstLine="360"/>
        <w:contextualSpacing/>
        <w:rPr>
          <w:rFonts w:ascii="Times New Roman" w:eastAsia="Times New Roman" w:hAnsi="Times New Roman" w:cs="Times New Roman"/>
          <w:sz w:val="16"/>
          <w:szCs w:val="16"/>
          <w:lang w:bidi="ar-SA"/>
        </w:rPr>
      </w:pPr>
    </w:p>
    <w:p w14:paraId="77374C90" w14:textId="77777777" w:rsidR="004B2DE4" w:rsidRPr="004B2DE4" w:rsidRDefault="004B2DE4" w:rsidP="00CD291C">
      <w:pPr>
        <w:numPr>
          <w:ilvl w:val="2"/>
          <w:numId w:val="26"/>
        </w:numPr>
        <w:spacing w:after="0" w:line="240" w:lineRule="auto"/>
        <w:ind w:left="1440"/>
        <w:contextualSpacing/>
        <w:jc w:val="both"/>
        <w:rPr>
          <w:rFonts w:ascii="Times New Roman" w:eastAsia="Times New Roman" w:hAnsi="Times New Roman" w:cs="Times New Roman"/>
          <w:sz w:val="24"/>
          <w:szCs w:val="24"/>
          <w:lang w:bidi="ar-SA"/>
        </w:rPr>
      </w:pPr>
      <w:r w:rsidRPr="004B2DE4">
        <w:rPr>
          <w:rFonts w:ascii="Times New Roman" w:eastAsia="Times New Roman" w:hAnsi="Times New Roman" w:cs="Times New Roman"/>
          <w:sz w:val="24"/>
          <w:szCs w:val="24"/>
          <w:lang w:bidi="ar-SA"/>
        </w:rPr>
        <w:lastRenderedPageBreak/>
        <w:t>The Service Provider will facilitate and support the testing and acceptance of changes to EDB web portal by EDB in advance of its acceptance by EDB. It is anticipated that such testing will take place within 2 calendar weeks of submission of the competed development to EDB.</w:t>
      </w:r>
    </w:p>
    <w:p w14:paraId="1F8117DE" w14:textId="77777777" w:rsidR="004B2DE4" w:rsidRPr="004B2DE4" w:rsidRDefault="004B2DE4" w:rsidP="004B2DE4">
      <w:pPr>
        <w:spacing w:after="0" w:line="240" w:lineRule="auto"/>
        <w:ind w:left="1440"/>
        <w:contextualSpacing/>
        <w:jc w:val="both"/>
        <w:rPr>
          <w:rFonts w:ascii="Times New Roman" w:eastAsia="Times New Roman" w:hAnsi="Times New Roman" w:cs="Times New Roman"/>
          <w:sz w:val="16"/>
          <w:szCs w:val="16"/>
          <w:lang w:bidi="ar-SA"/>
        </w:rPr>
      </w:pPr>
    </w:p>
    <w:p w14:paraId="367D5453" w14:textId="77777777" w:rsidR="004B2DE4" w:rsidRPr="004B2DE4" w:rsidRDefault="004B2DE4" w:rsidP="00CD291C">
      <w:pPr>
        <w:numPr>
          <w:ilvl w:val="2"/>
          <w:numId w:val="26"/>
        </w:numPr>
        <w:spacing w:after="0" w:line="240" w:lineRule="auto"/>
        <w:ind w:left="1440"/>
        <w:contextualSpacing/>
        <w:jc w:val="both"/>
        <w:rPr>
          <w:rFonts w:ascii="Times New Roman" w:eastAsia="Times New Roman" w:hAnsi="Times New Roman" w:cs="Times New Roman"/>
          <w:sz w:val="24"/>
          <w:szCs w:val="24"/>
          <w:lang w:bidi="ar-SA"/>
        </w:rPr>
      </w:pPr>
      <w:r w:rsidRPr="004B2DE4">
        <w:rPr>
          <w:rFonts w:ascii="Times New Roman" w:eastAsia="Times New Roman" w:hAnsi="Times New Roman" w:cs="Times New Roman"/>
          <w:sz w:val="24"/>
          <w:szCs w:val="24"/>
          <w:lang w:bidi="ar-SA"/>
        </w:rPr>
        <w:t xml:space="preserve">The Service Provider shall implement all necessary security measures and adhere to the measures proposed by the Sri Lanka Emergency Response team (SLCERT) for ensuring the security of websites and obtain certificate from SLCERT. EDB web portal should be immune to exploitations not limited to SQL injection, cross-site scripting (XSS). Session/J back guard) URL poisoning etc. </w:t>
      </w:r>
    </w:p>
    <w:p w14:paraId="0118C23B" w14:textId="77777777" w:rsidR="004B2DE4" w:rsidRPr="004B2DE4" w:rsidRDefault="004B2DE4" w:rsidP="004B2DE4">
      <w:pPr>
        <w:spacing w:after="0"/>
        <w:rPr>
          <w:rFonts w:ascii="Times New Roman" w:hAnsi="Times New Roman" w:cs="Times New Roman"/>
          <w:sz w:val="16"/>
          <w:szCs w:val="16"/>
        </w:rPr>
      </w:pPr>
    </w:p>
    <w:p w14:paraId="2DE00F40" w14:textId="77777777" w:rsidR="004B2DE4" w:rsidRPr="004B2DE4" w:rsidRDefault="004B2DE4" w:rsidP="00CD291C">
      <w:pPr>
        <w:numPr>
          <w:ilvl w:val="2"/>
          <w:numId w:val="26"/>
        </w:numPr>
        <w:spacing w:after="0" w:line="240" w:lineRule="auto"/>
        <w:ind w:left="1440"/>
        <w:contextualSpacing/>
        <w:jc w:val="both"/>
        <w:rPr>
          <w:rFonts w:ascii="Times New Roman" w:eastAsia="Times New Roman" w:hAnsi="Times New Roman" w:cs="Times New Roman"/>
          <w:sz w:val="24"/>
          <w:szCs w:val="24"/>
          <w:lang w:bidi="ar-SA"/>
        </w:rPr>
      </w:pPr>
      <w:r w:rsidRPr="004B2DE4">
        <w:rPr>
          <w:rFonts w:ascii="Times New Roman" w:eastAsia="Times New Roman" w:hAnsi="Times New Roman" w:cs="Times New Roman"/>
          <w:sz w:val="24"/>
          <w:szCs w:val="24"/>
          <w:lang w:bidi="ar-SA"/>
        </w:rPr>
        <w:t>The Service Provider shall fix without charge any bugs or issues relating to non-compliance to the specification, or other issues materially effecting the impact of the software during a period of 24 months from the changes to the web portal. This includes all types of corrective action (bug fixing, security patches etc). If EDB identifies any error or failure of web portal the Service Provider will guarantee response in accordance with a Service Level Agreement to be agreed between both parties.</w:t>
      </w:r>
    </w:p>
    <w:p w14:paraId="07B5DE79" w14:textId="77777777" w:rsidR="004B2DE4" w:rsidRPr="004B2DE4" w:rsidRDefault="004B2DE4" w:rsidP="004B2DE4">
      <w:pPr>
        <w:spacing w:after="0" w:line="240" w:lineRule="auto"/>
        <w:ind w:left="1440"/>
        <w:contextualSpacing/>
        <w:jc w:val="both"/>
        <w:rPr>
          <w:rFonts w:ascii="Times New Roman" w:eastAsia="Times New Roman" w:hAnsi="Times New Roman" w:cs="Times New Roman"/>
          <w:sz w:val="16"/>
          <w:szCs w:val="16"/>
          <w:lang w:bidi="ar-SA"/>
        </w:rPr>
      </w:pPr>
    </w:p>
    <w:p w14:paraId="67248D3A" w14:textId="77777777" w:rsidR="004B2DE4" w:rsidRPr="004B2DE4" w:rsidRDefault="004B2DE4" w:rsidP="00CD291C">
      <w:pPr>
        <w:numPr>
          <w:ilvl w:val="2"/>
          <w:numId w:val="26"/>
        </w:numPr>
        <w:spacing w:after="0" w:line="240" w:lineRule="auto"/>
        <w:ind w:left="1440"/>
        <w:contextualSpacing/>
        <w:jc w:val="both"/>
        <w:rPr>
          <w:rFonts w:ascii="Times New Roman" w:eastAsia="Times New Roman" w:hAnsi="Times New Roman" w:cs="Times New Roman"/>
          <w:sz w:val="24"/>
          <w:szCs w:val="24"/>
          <w:lang w:bidi="ar-SA"/>
        </w:rPr>
      </w:pPr>
      <w:r w:rsidRPr="004B2DE4">
        <w:rPr>
          <w:rFonts w:ascii="Times New Roman" w:eastAsia="Times New Roman" w:hAnsi="Times New Roman" w:cs="Times New Roman"/>
          <w:sz w:val="24"/>
          <w:szCs w:val="24"/>
          <w:lang w:bidi="ar-SA"/>
        </w:rPr>
        <w:t>If any 3</w:t>
      </w:r>
      <w:r w:rsidRPr="004B2DE4">
        <w:rPr>
          <w:rFonts w:ascii="Times New Roman" w:eastAsia="Times New Roman" w:hAnsi="Times New Roman" w:cs="Times New Roman"/>
          <w:sz w:val="24"/>
          <w:szCs w:val="24"/>
          <w:vertAlign w:val="superscript"/>
          <w:lang w:bidi="ar-SA"/>
        </w:rPr>
        <w:t>rd</w:t>
      </w:r>
      <w:r w:rsidRPr="004B2DE4">
        <w:rPr>
          <w:rFonts w:ascii="Times New Roman" w:eastAsia="Times New Roman" w:hAnsi="Times New Roman" w:cs="Times New Roman"/>
          <w:sz w:val="24"/>
          <w:szCs w:val="24"/>
          <w:lang w:bidi="ar-SA"/>
        </w:rPr>
        <w:t xml:space="preserve"> party components, add-ons or services used in the software they must be licensed to EDB and should not have any annual subscription fees incorporated (initial cost will be borne by the Service Provider).</w:t>
      </w:r>
    </w:p>
    <w:p w14:paraId="004AD449" w14:textId="77777777" w:rsidR="004B2DE4" w:rsidRPr="004B2DE4" w:rsidRDefault="004B2DE4" w:rsidP="004B2DE4">
      <w:pPr>
        <w:spacing w:after="0" w:line="240" w:lineRule="auto"/>
        <w:ind w:left="720" w:firstLine="360"/>
        <w:contextualSpacing/>
        <w:rPr>
          <w:rFonts w:ascii="Times New Roman" w:eastAsia="Times New Roman" w:hAnsi="Times New Roman" w:cs="Times New Roman"/>
          <w:strike/>
          <w:sz w:val="16"/>
          <w:szCs w:val="16"/>
          <w:lang w:bidi="ar-SA"/>
        </w:rPr>
      </w:pPr>
    </w:p>
    <w:p w14:paraId="51BEA705" w14:textId="77777777" w:rsidR="004B2DE4" w:rsidRPr="004B2DE4" w:rsidRDefault="004B2DE4" w:rsidP="00CD291C">
      <w:pPr>
        <w:numPr>
          <w:ilvl w:val="2"/>
          <w:numId w:val="26"/>
        </w:numPr>
        <w:spacing w:after="0" w:line="240" w:lineRule="auto"/>
        <w:ind w:left="1440"/>
        <w:contextualSpacing/>
        <w:jc w:val="both"/>
        <w:rPr>
          <w:rFonts w:ascii="Times New Roman" w:eastAsia="Times New Roman" w:hAnsi="Times New Roman" w:cs="Times New Roman"/>
          <w:sz w:val="24"/>
          <w:szCs w:val="24"/>
          <w:lang w:bidi="ar-SA"/>
        </w:rPr>
      </w:pPr>
      <w:r w:rsidRPr="004B2DE4">
        <w:rPr>
          <w:rFonts w:ascii="Times New Roman" w:eastAsia="Times New Roman" w:hAnsi="Times New Roman" w:cs="Times New Roman"/>
          <w:sz w:val="24"/>
          <w:szCs w:val="24"/>
          <w:lang w:bidi="ar-SA"/>
        </w:rPr>
        <w:t>The Service Provider shall provide soft copies if all source code, databases, Content management tools, graphics, specification and design documents and any other related documents to EDB. (The service provider shall deploy the handed-over source code in a fresh environment, in the presence of a committee appointed by the EDB.)</w:t>
      </w:r>
    </w:p>
    <w:p w14:paraId="1A1A54FE" w14:textId="77777777" w:rsidR="004B2DE4" w:rsidRPr="004B2DE4" w:rsidRDefault="004B2DE4" w:rsidP="004B2DE4">
      <w:pPr>
        <w:spacing w:after="0" w:line="240" w:lineRule="auto"/>
        <w:ind w:left="720" w:firstLine="360"/>
        <w:contextualSpacing/>
        <w:rPr>
          <w:rFonts w:ascii="Times New Roman" w:eastAsia="Times New Roman" w:hAnsi="Times New Roman" w:cs="Times New Roman"/>
          <w:sz w:val="16"/>
          <w:szCs w:val="16"/>
          <w:lang w:bidi="ar-SA"/>
        </w:rPr>
      </w:pPr>
    </w:p>
    <w:p w14:paraId="7F3B64E5" w14:textId="77777777" w:rsidR="004B2DE4" w:rsidRPr="004B2DE4" w:rsidRDefault="004B2DE4" w:rsidP="00CD291C">
      <w:pPr>
        <w:numPr>
          <w:ilvl w:val="2"/>
          <w:numId w:val="26"/>
        </w:numPr>
        <w:spacing w:after="0" w:line="240" w:lineRule="auto"/>
        <w:ind w:left="1440"/>
        <w:contextualSpacing/>
        <w:jc w:val="both"/>
        <w:rPr>
          <w:rFonts w:ascii="Times New Roman" w:eastAsia="Times New Roman" w:hAnsi="Times New Roman" w:cs="Times New Roman"/>
          <w:sz w:val="24"/>
          <w:szCs w:val="24"/>
          <w:lang w:bidi="ar-SA"/>
        </w:rPr>
      </w:pPr>
      <w:r w:rsidRPr="004B2DE4">
        <w:rPr>
          <w:rFonts w:ascii="Times New Roman" w:eastAsia="Times New Roman" w:hAnsi="Times New Roman" w:cs="Times New Roman"/>
          <w:sz w:val="24"/>
          <w:szCs w:val="24"/>
          <w:lang w:bidi="ar-SA"/>
        </w:rPr>
        <w:t>If any proprietary software components belonging to the Service Provider are utilized, they will be licenced to EDB for perpetual use. The Service Provider shall make arrangements to available the source code to EDB in the event of either bankruptcy or merger of the Service Provider.</w:t>
      </w:r>
    </w:p>
    <w:p w14:paraId="249A901E" w14:textId="77777777" w:rsidR="004B2DE4" w:rsidRPr="004B2DE4" w:rsidRDefault="004B2DE4" w:rsidP="004B2DE4">
      <w:pPr>
        <w:spacing w:after="0" w:line="240" w:lineRule="auto"/>
        <w:ind w:left="1440"/>
        <w:contextualSpacing/>
        <w:jc w:val="both"/>
        <w:rPr>
          <w:rFonts w:ascii="Times New Roman" w:eastAsia="Times New Roman" w:hAnsi="Times New Roman" w:cs="Times New Roman"/>
          <w:sz w:val="16"/>
          <w:szCs w:val="16"/>
          <w:lang w:bidi="ar-SA"/>
        </w:rPr>
      </w:pPr>
    </w:p>
    <w:p w14:paraId="58978A2A" w14:textId="77777777" w:rsidR="004B2DE4" w:rsidRPr="004B2DE4" w:rsidRDefault="004B2DE4" w:rsidP="00CD291C">
      <w:pPr>
        <w:numPr>
          <w:ilvl w:val="2"/>
          <w:numId w:val="26"/>
        </w:numPr>
        <w:spacing w:after="0" w:line="240" w:lineRule="auto"/>
        <w:ind w:left="1440"/>
        <w:contextualSpacing/>
        <w:jc w:val="both"/>
        <w:rPr>
          <w:rFonts w:ascii="Times New Roman" w:eastAsia="Times New Roman" w:hAnsi="Times New Roman" w:cs="Times New Roman"/>
          <w:sz w:val="24"/>
          <w:szCs w:val="24"/>
          <w:lang w:bidi="ar-SA"/>
        </w:rPr>
      </w:pPr>
      <w:r w:rsidRPr="004B2DE4">
        <w:rPr>
          <w:rFonts w:ascii="Times New Roman" w:eastAsia="Times New Roman" w:hAnsi="Times New Roman" w:cs="Times New Roman"/>
          <w:sz w:val="24"/>
          <w:szCs w:val="24"/>
          <w:lang w:bidi="ar-SA"/>
        </w:rPr>
        <w:t>All necessary passwords and credentials will be passed to EDB by the Service Provider before the completion of the development.</w:t>
      </w:r>
    </w:p>
    <w:p w14:paraId="489C6119" w14:textId="77777777" w:rsidR="004B2DE4" w:rsidRPr="004B2DE4" w:rsidRDefault="004B2DE4" w:rsidP="004B2DE4">
      <w:pPr>
        <w:spacing w:after="0" w:line="240" w:lineRule="auto"/>
        <w:ind w:left="1440"/>
        <w:contextualSpacing/>
        <w:jc w:val="both"/>
        <w:rPr>
          <w:rFonts w:ascii="Times New Roman" w:eastAsia="Times New Roman" w:hAnsi="Times New Roman" w:cs="Times New Roman"/>
          <w:sz w:val="16"/>
          <w:szCs w:val="16"/>
          <w:lang w:bidi="ar-SA"/>
        </w:rPr>
      </w:pPr>
    </w:p>
    <w:p w14:paraId="3245CEE1" w14:textId="77777777" w:rsidR="004B2DE4" w:rsidRPr="004B2DE4" w:rsidRDefault="004B2DE4" w:rsidP="00CD291C">
      <w:pPr>
        <w:numPr>
          <w:ilvl w:val="2"/>
          <w:numId w:val="26"/>
        </w:numPr>
        <w:spacing w:after="0" w:line="240" w:lineRule="auto"/>
        <w:ind w:left="1440"/>
        <w:contextualSpacing/>
        <w:jc w:val="both"/>
        <w:rPr>
          <w:rFonts w:ascii="Times New Roman" w:eastAsia="Times New Roman" w:hAnsi="Times New Roman" w:cs="Times New Roman"/>
          <w:sz w:val="24"/>
          <w:szCs w:val="24"/>
          <w:lang w:bidi="ar-SA"/>
        </w:rPr>
      </w:pPr>
      <w:r w:rsidRPr="004B2DE4">
        <w:rPr>
          <w:rFonts w:ascii="Times New Roman" w:eastAsia="Times New Roman" w:hAnsi="Times New Roman" w:cs="Times New Roman"/>
          <w:sz w:val="24"/>
          <w:szCs w:val="24"/>
          <w:lang w:bidi="ar-SA"/>
        </w:rPr>
        <w:t>The Service Provider will propose a suitable Management, Development and Quality Assurance methodologies in their proposal.</w:t>
      </w:r>
    </w:p>
    <w:p w14:paraId="3B1E5C90" w14:textId="77777777" w:rsidR="004B2DE4" w:rsidRPr="004B2DE4" w:rsidRDefault="004B2DE4" w:rsidP="004B2DE4">
      <w:pPr>
        <w:spacing w:after="0" w:line="240" w:lineRule="auto"/>
        <w:ind w:left="720" w:firstLine="360"/>
        <w:contextualSpacing/>
        <w:rPr>
          <w:rFonts w:ascii="Times New Roman" w:eastAsia="Times New Roman" w:hAnsi="Times New Roman" w:cs="Times New Roman"/>
          <w:sz w:val="16"/>
          <w:szCs w:val="16"/>
          <w:lang w:bidi="ar-SA"/>
        </w:rPr>
      </w:pPr>
    </w:p>
    <w:p w14:paraId="16D1DD74" w14:textId="77777777" w:rsidR="004B2DE4" w:rsidRPr="004B2DE4" w:rsidRDefault="004B2DE4" w:rsidP="00CD291C">
      <w:pPr>
        <w:numPr>
          <w:ilvl w:val="2"/>
          <w:numId w:val="26"/>
        </w:numPr>
        <w:spacing w:after="0" w:line="240" w:lineRule="auto"/>
        <w:ind w:left="1440"/>
        <w:contextualSpacing/>
        <w:jc w:val="both"/>
        <w:rPr>
          <w:rFonts w:ascii="Times New Roman" w:eastAsia="Times New Roman" w:hAnsi="Times New Roman" w:cs="Times New Roman"/>
          <w:sz w:val="24"/>
          <w:szCs w:val="24"/>
          <w:lang w:bidi="ar-SA"/>
        </w:rPr>
      </w:pPr>
      <w:r w:rsidRPr="004B2DE4">
        <w:rPr>
          <w:rFonts w:ascii="Times New Roman" w:eastAsia="Times New Roman" w:hAnsi="Times New Roman" w:cs="Times New Roman"/>
          <w:sz w:val="24"/>
          <w:szCs w:val="24"/>
          <w:lang w:bidi="ar-SA"/>
        </w:rPr>
        <w:t>EDB may extend the Content enhancement, maintenance period by signing an addendum between EDB and the Service Provider at the discretion of EDB and subject to additional payment.</w:t>
      </w:r>
    </w:p>
    <w:p w14:paraId="0C295627" w14:textId="77777777" w:rsidR="004B2DE4" w:rsidRPr="004B2DE4" w:rsidRDefault="004B2DE4" w:rsidP="004B2DE4">
      <w:pPr>
        <w:spacing w:after="0" w:line="240" w:lineRule="auto"/>
        <w:ind w:left="720" w:firstLine="360"/>
        <w:contextualSpacing/>
        <w:rPr>
          <w:rFonts w:ascii="Times New Roman" w:eastAsia="Times New Roman" w:hAnsi="Times New Roman" w:cs="Times New Roman"/>
          <w:sz w:val="16"/>
          <w:szCs w:val="16"/>
          <w:lang w:bidi="ar-SA"/>
        </w:rPr>
      </w:pPr>
    </w:p>
    <w:p w14:paraId="28DAD3B0" w14:textId="77777777" w:rsidR="004B2DE4" w:rsidRPr="004B2DE4" w:rsidRDefault="004B2DE4" w:rsidP="00CD291C">
      <w:pPr>
        <w:numPr>
          <w:ilvl w:val="1"/>
          <w:numId w:val="26"/>
        </w:numPr>
        <w:spacing w:after="0" w:line="240" w:lineRule="auto"/>
        <w:ind w:left="720"/>
        <w:contextualSpacing/>
        <w:jc w:val="both"/>
        <w:rPr>
          <w:rFonts w:ascii="Times New Roman" w:eastAsia="Times New Roman" w:hAnsi="Times New Roman" w:cs="Times New Roman"/>
          <w:b/>
          <w:bCs/>
          <w:sz w:val="24"/>
          <w:szCs w:val="24"/>
          <w:lang w:bidi="ar-SA"/>
        </w:rPr>
      </w:pPr>
      <w:r w:rsidRPr="004B2DE4">
        <w:rPr>
          <w:rFonts w:ascii="Times New Roman" w:eastAsia="Times New Roman" w:hAnsi="Times New Roman" w:cs="Times New Roman"/>
          <w:b/>
          <w:bCs/>
          <w:sz w:val="24"/>
          <w:szCs w:val="24"/>
          <w:lang w:bidi="ar-SA"/>
        </w:rPr>
        <w:t>Content Enhancement (Content writing, media [graphic, animation, video] creation)</w:t>
      </w:r>
    </w:p>
    <w:p w14:paraId="6DF7BF48" w14:textId="77777777" w:rsidR="004B2DE4" w:rsidRPr="004B2DE4" w:rsidRDefault="004B2DE4" w:rsidP="004B2DE4">
      <w:pPr>
        <w:spacing w:after="0"/>
        <w:rPr>
          <w:rFonts w:ascii="Times New Roman" w:hAnsi="Times New Roman" w:cs="Times New Roman"/>
          <w:sz w:val="24"/>
          <w:szCs w:val="24"/>
        </w:rPr>
      </w:pPr>
    </w:p>
    <w:p w14:paraId="54721DC6" w14:textId="77777777" w:rsidR="004B2DE4" w:rsidRPr="004B2DE4" w:rsidRDefault="004B2DE4" w:rsidP="00CD291C">
      <w:pPr>
        <w:numPr>
          <w:ilvl w:val="2"/>
          <w:numId w:val="26"/>
        </w:numPr>
        <w:spacing w:after="0" w:line="240" w:lineRule="auto"/>
        <w:ind w:left="1440"/>
        <w:contextualSpacing/>
        <w:jc w:val="both"/>
        <w:rPr>
          <w:rFonts w:ascii="Times New Roman" w:eastAsia="Times New Roman" w:hAnsi="Times New Roman" w:cs="Times New Roman"/>
          <w:sz w:val="24"/>
          <w:szCs w:val="24"/>
          <w:lang w:bidi="ar-SA"/>
        </w:rPr>
      </w:pPr>
      <w:r w:rsidRPr="004B2DE4">
        <w:rPr>
          <w:rFonts w:ascii="Times New Roman" w:eastAsia="Times New Roman" w:hAnsi="Times New Roman" w:cs="Times New Roman"/>
          <w:sz w:val="24"/>
          <w:szCs w:val="24"/>
          <w:lang w:bidi="ar-SA"/>
        </w:rPr>
        <w:t>The Service Provider shall deliver content creation services, including but not limited to written content, graphics, animations, and videos, to support the promotion and communication needs of the EDB. Content must align with EDB's branding, tone, and communication strategy.</w:t>
      </w:r>
    </w:p>
    <w:p w14:paraId="38ED0F12" w14:textId="77777777" w:rsidR="004B2DE4" w:rsidRPr="004B2DE4" w:rsidRDefault="004B2DE4" w:rsidP="004B2DE4">
      <w:pPr>
        <w:spacing w:after="0" w:line="240" w:lineRule="auto"/>
        <w:ind w:left="1440"/>
        <w:contextualSpacing/>
        <w:jc w:val="both"/>
        <w:rPr>
          <w:rFonts w:ascii="Times New Roman" w:eastAsia="Times New Roman" w:hAnsi="Times New Roman" w:cs="Times New Roman"/>
          <w:sz w:val="16"/>
          <w:szCs w:val="16"/>
          <w:lang w:bidi="ar-SA"/>
        </w:rPr>
      </w:pPr>
    </w:p>
    <w:p w14:paraId="7967ECB8" w14:textId="77777777" w:rsidR="004B2DE4" w:rsidRPr="004B2DE4" w:rsidRDefault="004B2DE4" w:rsidP="00CD291C">
      <w:pPr>
        <w:numPr>
          <w:ilvl w:val="2"/>
          <w:numId w:val="26"/>
        </w:numPr>
        <w:spacing w:after="0" w:line="240" w:lineRule="auto"/>
        <w:ind w:left="1440"/>
        <w:contextualSpacing/>
        <w:jc w:val="both"/>
        <w:rPr>
          <w:rFonts w:ascii="Times New Roman" w:eastAsia="Times New Roman" w:hAnsi="Times New Roman" w:cs="Times New Roman"/>
          <w:sz w:val="24"/>
          <w:szCs w:val="24"/>
          <w:lang w:bidi="ar-SA"/>
        </w:rPr>
      </w:pPr>
      <w:r w:rsidRPr="004B2DE4">
        <w:rPr>
          <w:rFonts w:ascii="Times New Roman" w:eastAsia="Times New Roman" w:hAnsi="Times New Roman" w:cs="Times New Roman"/>
          <w:sz w:val="24"/>
          <w:szCs w:val="24"/>
          <w:lang w:bidi="ar-SA"/>
        </w:rPr>
        <w:lastRenderedPageBreak/>
        <w:t>The Service Provider will provide written content for the EDB’s web portal, blogs, newsletters, social media platforms, and promotional materials. All content must be approved by EDB prior to publication. AI-generated content should not exceed 15% and must be reviewed and refined by a human before submission.</w:t>
      </w:r>
    </w:p>
    <w:p w14:paraId="22F13E1D" w14:textId="77777777" w:rsidR="004B2DE4" w:rsidRPr="004B2DE4" w:rsidRDefault="004B2DE4" w:rsidP="004B2DE4">
      <w:pPr>
        <w:spacing w:after="0" w:line="240" w:lineRule="auto"/>
        <w:ind w:left="1440"/>
        <w:contextualSpacing/>
        <w:jc w:val="both"/>
        <w:rPr>
          <w:rFonts w:ascii="Times New Roman" w:eastAsia="Times New Roman" w:hAnsi="Times New Roman" w:cs="Times New Roman"/>
          <w:sz w:val="16"/>
          <w:szCs w:val="16"/>
          <w:lang w:bidi="ar-SA"/>
        </w:rPr>
      </w:pPr>
    </w:p>
    <w:p w14:paraId="1BE8AE56" w14:textId="77777777" w:rsidR="004B2DE4" w:rsidRPr="004B2DE4" w:rsidRDefault="004B2DE4" w:rsidP="00CD291C">
      <w:pPr>
        <w:numPr>
          <w:ilvl w:val="2"/>
          <w:numId w:val="26"/>
        </w:numPr>
        <w:spacing w:after="0" w:line="240" w:lineRule="auto"/>
        <w:ind w:left="1440"/>
        <w:contextualSpacing/>
        <w:jc w:val="both"/>
        <w:rPr>
          <w:rFonts w:ascii="Times New Roman" w:eastAsia="Times New Roman" w:hAnsi="Times New Roman" w:cs="Times New Roman"/>
          <w:sz w:val="24"/>
          <w:szCs w:val="24"/>
          <w:lang w:bidi="ar-SA"/>
        </w:rPr>
      </w:pPr>
      <w:r w:rsidRPr="004B2DE4">
        <w:rPr>
          <w:rFonts w:ascii="Times New Roman" w:eastAsia="Times New Roman" w:hAnsi="Times New Roman" w:cs="Times New Roman"/>
          <w:sz w:val="24"/>
          <w:szCs w:val="24"/>
          <w:lang w:bidi="ar-SA"/>
        </w:rPr>
        <w:t>All media content (graphics, animations, videos) created by the Service Provider must be of high quality, original, and relevant to the objectives of the EDB. Content should be optimized for web use and various device formats.</w:t>
      </w:r>
    </w:p>
    <w:p w14:paraId="4874DDE0" w14:textId="77777777" w:rsidR="004B2DE4" w:rsidRPr="004B2DE4" w:rsidRDefault="004B2DE4" w:rsidP="004B2DE4">
      <w:pPr>
        <w:spacing w:after="0" w:line="240" w:lineRule="auto"/>
        <w:ind w:left="1440"/>
        <w:contextualSpacing/>
        <w:jc w:val="both"/>
        <w:rPr>
          <w:rFonts w:ascii="Times New Roman" w:eastAsia="Times New Roman" w:hAnsi="Times New Roman" w:cs="Times New Roman"/>
          <w:sz w:val="16"/>
          <w:szCs w:val="16"/>
          <w:lang w:bidi="ar-SA"/>
        </w:rPr>
      </w:pPr>
    </w:p>
    <w:p w14:paraId="4670C2E6" w14:textId="77777777" w:rsidR="004B2DE4" w:rsidRPr="004B2DE4" w:rsidRDefault="004B2DE4" w:rsidP="00CD291C">
      <w:pPr>
        <w:numPr>
          <w:ilvl w:val="2"/>
          <w:numId w:val="26"/>
        </w:numPr>
        <w:spacing w:after="0" w:line="240" w:lineRule="auto"/>
        <w:ind w:left="1440"/>
        <w:contextualSpacing/>
        <w:jc w:val="both"/>
        <w:rPr>
          <w:rFonts w:ascii="Times New Roman" w:eastAsia="Times New Roman" w:hAnsi="Times New Roman" w:cs="Times New Roman"/>
          <w:sz w:val="24"/>
          <w:szCs w:val="24"/>
          <w:lang w:bidi="ar-SA"/>
        </w:rPr>
      </w:pPr>
      <w:r w:rsidRPr="004B2DE4">
        <w:rPr>
          <w:rFonts w:ascii="Times New Roman" w:eastAsia="Times New Roman" w:hAnsi="Times New Roman" w:cs="Times New Roman"/>
          <w:sz w:val="24"/>
          <w:szCs w:val="24"/>
          <w:lang w:bidi="ar-SA"/>
        </w:rPr>
        <w:t>The Service Provider shall submit concept drafts and storyboards (for animations and videos) for EDB’s review and approval before production begins. Final outputs will only be accepted upon formal written approval by EDB.</w:t>
      </w:r>
    </w:p>
    <w:p w14:paraId="6EF1DA4D" w14:textId="77777777" w:rsidR="004B2DE4" w:rsidRPr="004B2DE4" w:rsidRDefault="004B2DE4" w:rsidP="004B2DE4">
      <w:pPr>
        <w:spacing w:after="0" w:line="240" w:lineRule="auto"/>
        <w:ind w:left="1440"/>
        <w:contextualSpacing/>
        <w:jc w:val="both"/>
        <w:rPr>
          <w:rFonts w:ascii="Times New Roman" w:eastAsia="Times New Roman" w:hAnsi="Times New Roman" w:cs="Times New Roman"/>
          <w:sz w:val="16"/>
          <w:szCs w:val="16"/>
          <w:lang w:bidi="ar-SA"/>
        </w:rPr>
      </w:pPr>
    </w:p>
    <w:p w14:paraId="4F50B9A0" w14:textId="77777777" w:rsidR="004B2DE4" w:rsidRPr="004B2DE4" w:rsidRDefault="004B2DE4" w:rsidP="00CD291C">
      <w:pPr>
        <w:numPr>
          <w:ilvl w:val="2"/>
          <w:numId w:val="26"/>
        </w:numPr>
        <w:spacing w:after="0" w:line="240" w:lineRule="auto"/>
        <w:ind w:left="1440"/>
        <w:contextualSpacing/>
        <w:jc w:val="both"/>
        <w:rPr>
          <w:rFonts w:ascii="Times New Roman" w:eastAsia="Times New Roman" w:hAnsi="Times New Roman" w:cs="Times New Roman"/>
          <w:sz w:val="24"/>
          <w:szCs w:val="24"/>
          <w:lang w:bidi="ar-SA"/>
        </w:rPr>
      </w:pPr>
      <w:r w:rsidRPr="004B2DE4">
        <w:rPr>
          <w:rFonts w:ascii="Times New Roman" w:eastAsia="Times New Roman" w:hAnsi="Times New Roman" w:cs="Times New Roman"/>
          <w:sz w:val="24"/>
          <w:szCs w:val="24"/>
          <w:lang w:bidi="ar-SA"/>
        </w:rPr>
        <w:t>All content must adhere to relevant government regulations, international accessibility standards (e.g., WCAG), and EDB’s brand guidelines.</w:t>
      </w:r>
    </w:p>
    <w:p w14:paraId="66EE207D" w14:textId="77777777" w:rsidR="004B2DE4" w:rsidRPr="004B2DE4" w:rsidRDefault="004B2DE4" w:rsidP="004B2DE4">
      <w:pPr>
        <w:spacing w:after="0" w:line="240" w:lineRule="auto"/>
        <w:ind w:left="1440"/>
        <w:contextualSpacing/>
        <w:jc w:val="both"/>
        <w:rPr>
          <w:rFonts w:ascii="Times New Roman" w:eastAsia="Times New Roman" w:hAnsi="Times New Roman" w:cs="Times New Roman"/>
          <w:sz w:val="16"/>
          <w:szCs w:val="16"/>
          <w:lang w:bidi="ar-SA"/>
        </w:rPr>
      </w:pPr>
    </w:p>
    <w:p w14:paraId="586154CB" w14:textId="77777777" w:rsidR="004B2DE4" w:rsidRPr="004B2DE4" w:rsidRDefault="004B2DE4" w:rsidP="00CD291C">
      <w:pPr>
        <w:numPr>
          <w:ilvl w:val="2"/>
          <w:numId w:val="26"/>
        </w:numPr>
        <w:spacing w:after="0" w:line="240" w:lineRule="auto"/>
        <w:ind w:left="1440"/>
        <w:contextualSpacing/>
        <w:jc w:val="both"/>
        <w:rPr>
          <w:rFonts w:ascii="Times New Roman" w:eastAsia="Times New Roman" w:hAnsi="Times New Roman" w:cs="Times New Roman"/>
          <w:sz w:val="24"/>
          <w:szCs w:val="24"/>
          <w:lang w:bidi="ar-SA"/>
        </w:rPr>
      </w:pPr>
      <w:r w:rsidRPr="004B2DE4">
        <w:rPr>
          <w:rFonts w:ascii="Times New Roman" w:eastAsia="Times New Roman" w:hAnsi="Times New Roman" w:cs="Times New Roman"/>
          <w:sz w:val="24"/>
          <w:szCs w:val="24"/>
          <w:lang w:bidi="ar-SA"/>
        </w:rPr>
        <w:t>The Service Provider shall revise content based on EDB’s feedback and ensure timely delivery within agreed deadlines.</w:t>
      </w:r>
    </w:p>
    <w:p w14:paraId="28FED37A" w14:textId="77777777" w:rsidR="004B2DE4" w:rsidRPr="004B2DE4" w:rsidRDefault="004B2DE4" w:rsidP="004B2DE4">
      <w:pPr>
        <w:spacing w:after="0" w:line="240" w:lineRule="auto"/>
        <w:ind w:left="1440"/>
        <w:contextualSpacing/>
        <w:jc w:val="both"/>
        <w:rPr>
          <w:rFonts w:ascii="Times New Roman" w:eastAsia="Times New Roman" w:hAnsi="Times New Roman" w:cs="Times New Roman"/>
          <w:sz w:val="16"/>
          <w:szCs w:val="16"/>
          <w:lang w:bidi="ar-SA"/>
        </w:rPr>
      </w:pPr>
    </w:p>
    <w:p w14:paraId="5303C018" w14:textId="77777777" w:rsidR="004B2DE4" w:rsidRPr="004B2DE4" w:rsidRDefault="004B2DE4" w:rsidP="00CD291C">
      <w:pPr>
        <w:numPr>
          <w:ilvl w:val="2"/>
          <w:numId w:val="26"/>
        </w:numPr>
        <w:spacing w:after="0" w:line="240" w:lineRule="auto"/>
        <w:ind w:left="1440"/>
        <w:contextualSpacing/>
        <w:jc w:val="both"/>
        <w:rPr>
          <w:rFonts w:ascii="Times New Roman" w:eastAsia="Times New Roman" w:hAnsi="Times New Roman" w:cs="Times New Roman"/>
          <w:sz w:val="24"/>
          <w:szCs w:val="24"/>
          <w:lang w:bidi="ar-SA"/>
        </w:rPr>
      </w:pPr>
      <w:r w:rsidRPr="004B2DE4">
        <w:rPr>
          <w:rFonts w:ascii="Times New Roman" w:eastAsia="Times New Roman" w:hAnsi="Times New Roman" w:cs="Times New Roman"/>
          <w:sz w:val="24"/>
          <w:szCs w:val="24"/>
          <w:lang w:bidi="ar-SA"/>
        </w:rPr>
        <w:t>The Service Provider will ensure that all media files are properly formatted, compressed without significant quality loss, and delivered in editable and final formats, as requested by EDB.</w:t>
      </w:r>
    </w:p>
    <w:p w14:paraId="51ED2B37" w14:textId="77777777" w:rsidR="004B2DE4" w:rsidRPr="004B2DE4" w:rsidRDefault="004B2DE4" w:rsidP="004B2DE4">
      <w:pPr>
        <w:spacing w:after="0" w:line="240" w:lineRule="auto"/>
        <w:ind w:left="1440"/>
        <w:contextualSpacing/>
        <w:jc w:val="both"/>
        <w:rPr>
          <w:rFonts w:ascii="Times New Roman" w:eastAsia="Times New Roman" w:hAnsi="Times New Roman" w:cs="Times New Roman"/>
          <w:sz w:val="16"/>
          <w:szCs w:val="16"/>
          <w:lang w:bidi="ar-SA"/>
        </w:rPr>
      </w:pPr>
    </w:p>
    <w:p w14:paraId="129FB64C" w14:textId="77777777" w:rsidR="004B2DE4" w:rsidRPr="004B2DE4" w:rsidRDefault="004B2DE4" w:rsidP="00CD291C">
      <w:pPr>
        <w:numPr>
          <w:ilvl w:val="2"/>
          <w:numId w:val="26"/>
        </w:numPr>
        <w:spacing w:after="0" w:line="240" w:lineRule="auto"/>
        <w:ind w:left="1440"/>
        <w:contextualSpacing/>
        <w:jc w:val="both"/>
        <w:rPr>
          <w:rFonts w:ascii="Times New Roman" w:eastAsia="Times New Roman" w:hAnsi="Times New Roman" w:cs="Times New Roman"/>
          <w:sz w:val="24"/>
          <w:szCs w:val="24"/>
          <w:lang w:bidi="ar-SA"/>
        </w:rPr>
      </w:pPr>
      <w:r w:rsidRPr="004B2DE4">
        <w:rPr>
          <w:rFonts w:ascii="Times New Roman" w:eastAsia="Times New Roman" w:hAnsi="Times New Roman" w:cs="Times New Roman"/>
          <w:sz w:val="24"/>
          <w:szCs w:val="24"/>
          <w:lang w:bidi="ar-SA"/>
        </w:rPr>
        <w:t>Any third-party assets (e.g., stock images, music, video footage) used must be appropriately licensed for commercial use and free of ongoing royalty or subscription obligations. Proof of licensing must be provided to EDB.</w:t>
      </w:r>
    </w:p>
    <w:p w14:paraId="142148DF" w14:textId="77777777" w:rsidR="004B2DE4" w:rsidRPr="004B2DE4" w:rsidRDefault="004B2DE4" w:rsidP="004B2DE4">
      <w:pPr>
        <w:spacing w:after="0" w:line="240" w:lineRule="auto"/>
        <w:ind w:left="1440"/>
        <w:contextualSpacing/>
        <w:jc w:val="both"/>
        <w:rPr>
          <w:rFonts w:ascii="Times New Roman" w:eastAsia="Times New Roman" w:hAnsi="Times New Roman" w:cs="Times New Roman"/>
          <w:sz w:val="16"/>
          <w:szCs w:val="16"/>
          <w:lang w:bidi="ar-SA"/>
        </w:rPr>
      </w:pPr>
    </w:p>
    <w:p w14:paraId="5BF53C85" w14:textId="77777777" w:rsidR="004B2DE4" w:rsidRPr="004B2DE4" w:rsidRDefault="004B2DE4" w:rsidP="00CD291C">
      <w:pPr>
        <w:numPr>
          <w:ilvl w:val="2"/>
          <w:numId w:val="26"/>
        </w:numPr>
        <w:spacing w:after="0" w:line="240" w:lineRule="auto"/>
        <w:ind w:left="1440"/>
        <w:contextualSpacing/>
        <w:jc w:val="both"/>
        <w:rPr>
          <w:rFonts w:ascii="Times New Roman" w:eastAsia="Times New Roman" w:hAnsi="Times New Roman" w:cs="Times New Roman"/>
          <w:sz w:val="24"/>
          <w:szCs w:val="24"/>
          <w:lang w:bidi="ar-SA"/>
        </w:rPr>
      </w:pPr>
      <w:r w:rsidRPr="004B2DE4">
        <w:rPr>
          <w:rFonts w:ascii="Times New Roman" w:eastAsia="Times New Roman" w:hAnsi="Times New Roman" w:cs="Times New Roman"/>
          <w:sz w:val="24"/>
          <w:szCs w:val="24"/>
          <w:lang w:bidi="ar-SA"/>
        </w:rPr>
        <w:t>The Service Provider shall provide EDB with full ownership rights to all original content developed under this contract, including source files, working files, and project documents.</w:t>
      </w:r>
    </w:p>
    <w:p w14:paraId="6A1FAC48" w14:textId="77777777" w:rsidR="004B2DE4" w:rsidRPr="004B2DE4" w:rsidRDefault="004B2DE4" w:rsidP="004B2DE4">
      <w:pPr>
        <w:spacing w:after="0" w:line="240" w:lineRule="auto"/>
        <w:ind w:left="1440"/>
        <w:contextualSpacing/>
        <w:jc w:val="both"/>
        <w:rPr>
          <w:rFonts w:ascii="Times New Roman" w:eastAsia="Times New Roman" w:hAnsi="Times New Roman" w:cs="Times New Roman"/>
          <w:sz w:val="16"/>
          <w:szCs w:val="16"/>
          <w:lang w:bidi="ar-SA"/>
        </w:rPr>
      </w:pPr>
    </w:p>
    <w:p w14:paraId="5C212A8F" w14:textId="77777777" w:rsidR="004B2DE4" w:rsidRPr="004B2DE4" w:rsidRDefault="004B2DE4" w:rsidP="00CD291C">
      <w:pPr>
        <w:numPr>
          <w:ilvl w:val="2"/>
          <w:numId w:val="26"/>
        </w:numPr>
        <w:spacing w:after="0" w:line="240" w:lineRule="auto"/>
        <w:ind w:left="1440"/>
        <w:contextualSpacing/>
        <w:jc w:val="both"/>
        <w:rPr>
          <w:rFonts w:ascii="Times New Roman" w:eastAsia="Times New Roman" w:hAnsi="Times New Roman" w:cs="Times New Roman"/>
          <w:sz w:val="24"/>
          <w:szCs w:val="24"/>
          <w:lang w:bidi="ar-SA"/>
        </w:rPr>
      </w:pPr>
      <w:r w:rsidRPr="004B2DE4">
        <w:rPr>
          <w:rFonts w:ascii="Times New Roman" w:eastAsia="Times New Roman" w:hAnsi="Times New Roman" w:cs="Times New Roman"/>
          <w:sz w:val="24"/>
          <w:szCs w:val="24"/>
          <w:lang w:bidi="ar-SA"/>
        </w:rPr>
        <w:t>In the event of any legal claims arising from content developed (e.g., copyright infringement), the Service Provider shall bear full responsibility and indemnify EDB from any liabilities.</w:t>
      </w:r>
    </w:p>
    <w:p w14:paraId="7F6A9912" w14:textId="77777777" w:rsidR="004B2DE4" w:rsidRPr="004B2DE4" w:rsidRDefault="004B2DE4" w:rsidP="004B2DE4">
      <w:pPr>
        <w:spacing w:after="0" w:line="240" w:lineRule="auto"/>
        <w:ind w:left="1440"/>
        <w:contextualSpacing/>
        <w:jc w:val="both"/>
        <w:rPr>
          <w:rFonts w:ascii="Times New Roman" w:eastAsia="Times New Roman" w:hAnsi="Times New Roman" w:cs="Times New Roman"/>
          <w:sz w:val="16"/>
          <w:szCs w:val="16"/>
          <w:lang w:bidi="ar-SA"/>
        </w:rPr>
      </w:pPr>
    </w:p>
    <w:p w14:paraId="377F41AC" w14:textId="77777777" w:rsidR="004B2DE4" w:rsidRPr="004B2DE4" w:rsidRDefault="004B2DE4" w:rsidP="00CD291C">
      <w:pPr>
        <w:numPr>
          <w:ilvl w:val="2"/>
          <w:numId w:val="26"/>
        </w:numPr>
        <w:spacing w:after="0" w:line="240" w:lineRule="auto"/>
        <w:ind w:left="1440"/>
        <w:contextualSpacing/>
        <w:jc w:val="both"/>
        <w:rPr>
          <w:rFonts w:ascii="Times New Roman" w:eastAsia="Times New Roman" w:hAnsi="Times New Roman" w:cs="Times New Roman"/>
          <w:sz w:val="24"/>
          <w:szCs w:val="24"/>
          <w:lang w:bidi="ar-SA"/>
        </w:rPr>
      </w:pPr>
      <w:r w:rsidRPr="004B2DE4">
        <w:rPr>
          <w:rFonts w:ascii="Times New Roman" w:eastAsia="Times New Roman" w:hAnsi="Times New Roman" w:cs="Times New Roman"/>
          <w:sz w:val="24"/>
          <w:szCs w:val="24"/>
          <w:lang w:bidi="ar-SA"/>
        </w:rPr>
        <w:t>The Service Provider will propose a clear process for content review, quality assurance, and project management in their proposal.</w:t>
      </w:r>
    </w:p>
    <w:p w14:paraId="28074053" w14:textId="77777777" w:rsidR="004B2DE4" w:rsidRPr="004B2DE4" w:rsidRDefault="004B2DE4" w:rsidP="004B2DE4">
      <w:pPr>
        <w:spacing w:after="0" w:line="240" w:lineRule="auto"/>
        <w:ind w:left="1440"/>
        <w:contextualSpacing/>
        <w:jc w:val="both"/>
        <w:rPr>
          <w:rFonts w:ascii="Times New Roman" w:eastAsia="Times New Roman" w:hAnsi="Times New Roman" w:cs="Times New Roman"/>
          <w:sz w:val="16"/>
          <w:szCs w:val="16"/>
          <w:lang w:bidi="ar-SA"/>
        </w:rPr>
      </w:pPr>
    </w:p>
    <w:p w14:paraId="393B65A7" w14:textId="77777777" w:rsidR="004B2DE4" w:rsidRPr="004B2DE4" w:rsidRDefault="004B2DE4" w:rsidP="00CD291C">
      <w:pPr>
        <w:numPr>
          <w:ilvl w:val="2"/>
          <w:numId w:val="26"/>
        </w:numPr>
        <w:spacing w:after="0" w:line="240" w:lineRule="auto"/>
        <w:ind w:left="1440"/>
        <w:contextualSpacing/>
        <w:jc w:val="both"/>
        <w:rPr>
          <w:rFonts w:ascii="Times New Roman" w:eastAsia="Times New Roman" w:hAnsi="Times New Roman" w:cs="Times New Roman"/>
          <w:strike/>
          <w:sz w:val="24"/>
          <w:szCs w:val="24"/>
          <w:lang w:bidi="ar-SA"/>
        </w:rPr>
      </w:pPr>
      <w:r w:rsidRPr="004B2DE4">
        <w:rPr>
          <w:rFonts w:ascii="Times New Roman" w:eastAsia="Times New Roman" w:hAnsi="Times New Roman" w:cs="Times New Roman"/>
          <w:sz w:val="24"/>
          <w:szCs w:val="24"/>
          <w:lang w:bidi="ar-SA"/>
        </w:rPr>
        <w:t>EDB may extend the content enhancement and media support period by signing an addendum with the Service Provider, subject to additional payment and mutual agreement</w:t>
      </w:r>
      <w:r w:rsidRPr="004B2DE4">
        <w:rPr>
          <w:rFonts w:ascii="Times New Roman" w:eastAsia="Times New Roman" w:hAnsi="Times New Roman" w:cs="Times New Roman"/>
          <w:strike/>
          <w:sz w:val="24"/>
          <w:szCs w:val="24"/>
          <w:lang w:bidi="ar-SA"/>
        </w:rPr>
        <w:t>.</w:t>
      </w:r>
    </w:p>
    <w:p w14:paraId="36B785AB" w14:textId="77777777" w:rsidR="004B2DE4" w:rsidRPr="004B2DE4" w:rsidRDefault="004B2DE4" w:rsidP="004B2DE4">
      <w:pPr>
        <w:spacing w:after="0" w:line="240" w:lineRule="auto"/>
        <w:ind w:left="720"/>
        <w:contextualSpacing/>
        <w:jc w:val="both"/>
        <w:rPr>
          <w:rFonts w:ascii="Times New Roman" w:eastAsia="Times New Roman" w:hAnsi="Times New Roman" w:cs="Times New Roman"/>
          <w:lang w:bidi="ar-SA"/>
        </w:rPr>
      </w:pPr>
    </w:p>
    <w:p w14:paraId="398FCE55" w14:textId="77777777" w:rsidR="004B2DE4" w:rsidRPr="004B2DE4" w:rsidRDefault="004B2DE4" w:rsidP="00CD291C">
      <w:pPr>
        <w:numPr>
          <w:ilvl w:val="1"/>
          <w:numId w:val="26"/>
        </w:numPr>
        <w:spacing w:after="0" w:line="240" w:lineRule="auto"/>
        <w:ind w:left="720"/>
        <w:contextualSpacing/>
        <w:jc w:val="both"/>
        <w:rPr>
          <w:rFonts w:ascii="Times New Roman" w:eastAsia="Times New Roman" w:hAnsi="Times New Roman" w:cs="Times New Roman"/>
          <w:b/>
          <w:bCs/>
          <w:sz w:val="24"/>
          <w:szCs w:val="24"/>
          <w:lang w:bidi="ar-SA"/>
        </w:rPr>
      </w:pPr>
      <w:r w:rsidRPr="004B2DE4">
        <w:rPr>
          <w:rFonts w:ascii="Times New Roman" w:eastAsia="Times New Roman" w:hAnsi="Times New Roman" w:cs="Times New Roman"/>
          <w:b/>
          <w:bCs/>
          <w:sz w:val="24"/>
          <w:szCs w:val="24"/>
          <w:lang w:bidi="ar-SA"/>
        </w:rPr>
        <w:t xml:space="preserve"> e-Marketing</w:t>
      </w:r>
    </w:p>
    <w:p w14:paraId="5CEB6B38" w14:textId="77777777" w:rsidR="004B2DE4" w:rsidRPr="004B2DE4" w:rsidRDefault="004B2DE4" w:rsidP="004B2DE4">
      <w:pPr>
        <w:spacing w:after="0" w:line="240" w:lineRule="auto"/>
        <w:ind w:left="720"/>
        <w:contextualSpacing/>
        <w:jc w:val="both"/>
        <w:rPr>
          <w:rFonts w:ascii="Times New Roman" w:eastAsia="Times New Roman" w:hAnsi="Times New Roman" w:cs="Times New Roman"/>
          <w:b/>
          <w:bCs/>
          <w:lang w:bidi="ar-SA"/>
        </w:rPr>
      </w:pPr>
    </w:p>
    <w:p w14:paraId="4E7D231A" w14:textId="77777777" w:rsidR="004B2DE4" w:rsidRPr="004B2DE4" w:rsidRDefault="004B2DE4" w:rsidP="00CD291C">
      <w:pPr>
        <w:numPr>
          <w:ilvl w:val="2"/>
          <w:numId w:val="26"/>
        </w:numPr>
        <w:tabs>
          <w:tab w:val="left" w:pos="1440"/>
        </w:tabs>
        <w:spacing w:after="0" w:line="240" w:lineRule="auto"/>
        <w:ind w:left="1440"/>
        <w:contextualSpacing/>
        <w:jc w:val="both"/>
        <w:rPr>
          <w:rFonts w:ascii="Times New Roman" w:eastAsia="Times New Roman" w:hAnsi="Times New Roman" w:cs="Times New Roman"/>
          <w:sz w:val="24"/>
          <w:szCs w:val="24"/>
          <w:lang w:bidi="ar-SA"/>
        </w:rPr>
      </w:pPr>
      <w:r w:rsidRPr="004B2DE4">
        <w:rPr>
          <w:rFonts w:ascii="Times New Roman" w:eastAsia="Times New Roman" w:hAnsi="Times New Roman" w:cs="Times New Roman"/>
          <w:sz w:val="24"/>
          <w:szCs w:val="24"/>
          <w:lang w:bidi="ar-SA"/>
        </w:rPr>
        <w:t>The EDB web portal &amp; official Social Media Channels to be promoted internationally as a whole irrespective of product/service sectors.</w:t>
      </w:r>
    </w:p>
    <w:p w14:paraId="31B87B88" w14:textId="77777777" w:rsidR="004B2DE4" w:rsidRPr="004B2DE4" w:rsidRDefault="004B2DE4" w:rsidP="004B2DE4">
      <w:pPr>
        <w:tabs>
          <w:tab w:val="left" w:pos="1440"/>
        </w:tabs>
        <w:spacing w:after="0" w:line="240" w:lineRule="auto"/>
        <w:ind w:left="1440"/>
        <w:contextualSpacing/>
        <w:rPr>
          <w:rFonts w:ascii="Times New Roman" w:eastAsia="Times New Roman" w:hAnsi="Times New Roman" w:cs="Times New Roman"/>
          <w:sz w:val="16"/>
          <w:szCs w:val="16"/>
          <w:lang w:bidi="ar-SA"/>
        </w:rPr>
      </w:pPr>
    </w:p>
    <w:p w14:paraId="0D67D724" w14:textId="77777777" w:rsidR="004B2DE4" w:rsidRPr="004B2DE4" w:rsidRDefault="004B2DE4" w:rsidP="00CD291C">
      <w:pPr>
        <w:numPr>
          <w:ilvl w:val="2"/>
          <w:numId w:val="26"/>
        </w:numPr>
        <w:tabs>
          <w:tab w:val="left" w:pos="1440"/>
        </w:tabs>
        <w:spacing w:after="0" w:line="240" w:lineRule="auto"/>
        <w:ind w:left="1440"/>
        <w:contextualSpacing/>
        <w:jc w:val="both"/>
        <w:rPr>
          <w:rFonts w:ascii="Times New Roman" w:eastAsia="Times New Roman" w:hAnsi="Times New Roman" w:cs="Times New Roman"/>
          <w:sz w:val="24"/>
          <w:szCs w:val="24"/>
          <w:lang w:bidi="ar-SA"/>
        </w:rPr>
      </w:pPr>
      <w:r w:rsidRPr="004B2DE4">
        <w:rPr>
          <w:rFonts w:ascii="Times New Roman" w:eastAsia="Times New Roman" w:hAnsi="Times New Roman" w:cs="Times New Roman"/>
          <w:sz w:val="24"/>
          <w:szCs w:val="24"/>
          <w:lang w:bidi="ar-SA"/>
        </w:rPr>
        <w:t>The Service Provider will undertake Search Engine Optimisation (SEO) activities to ensure optimum internet search results and submit a report monthly.</w:t>
      </w:r>
    </w:p>
    <w:p w14:paraId="63B54589" w14:textId="77777777" w:rsidR="004B2DE4" w:rsidRPr="004B2DE4" w:rsidRDefault="004B2DE4" w:rsidP="004B2DE4">
      <w:pPr>
        <w:spacing w:after="0" w:line="240" w:lineRule="auto"/>
        <w:ind w:left="720" w:firstLine="360"/>
        <w:contextualSpacing/>
        <w:rPr>
          <w:rFonts w:ascii="Times New Roman" w:eastAsia="Times New Roman" w:hAnsi="Times New Roman" w:cs="Times New Roman"/>
          <w:sz w:val="16"/>
          <w:szCs w:val="16"/>
          <w:lang w:bidi="ar-SA"/>
        </w:rPr>
      </w:pPr>
    </w:p>
    <w:p w14:paraId="3C398138" w14:textId="77777777" w:rsidR="004B2DE4" w:rsidRPr="004B2DE4" w:rsidRDefault="004B2DE4" w:rsidP="00CD291C">
      <w:pPr>
        <w:numPr>
          <w:ilvl w:val="2"/>
          <w:numId w:val="26"/>
        </w:numPr>
        <w:tabs>
          <w:tab w:val="left" w:pos="1440"/>
        </w:tabs>
        <w:spacing w:after="0" w:line="276" w:lineRule="auto"/>
        <w:ind w:left="1440"/>
        <w:contextualSpacing/>
        <w:jc w:val="both"/>
        <w:rPr>
          <w:rFonts w:ascii="Times New Roman" w:eastAsia="Times New Roman" w:hAnsi="Times New Roman" w:cs="Times New Roman"/>
          <w:sz w:val="24"/>
          <w:szCs w:val="24"/>
          <w:lang w:bidi="ar-SA"/>
        </w:rPr>
      </w:pPr>
      <w:r w:rsidRPr="004B2DE4">
        <w:rPr>
          <w:rFonts w:ascii="Times New Roman" w:eastAsia="Times New Roman" w:hAnsi="Times New Roman" w:cs="Times New Roman"/>
          <w:sz w:val="24"/>
          <w:szCs w:val="24"/>
          <w:lang w:bidi="ar-SA"/>
        </w:rPr>
        <w:t>The Service Provider shall submit a report at the end of each month (within 7 days of the end of the month) to EDB detailing not limited to:</w:t>
      </w:r>
    </w:p>
    <w:p w14:paraId="051F2321" w14:textId="77777777" w:rsidR="004B2DE4" w:rsidRPr="004B2DE4" w:rsidRDefault="004B2DE4" w:rsidP="00CD291C">
      <w:pPr>
        <w:numPr>
          <w:ilvl w:val="3"/>
          <w:numId w:val="26"/>
        </w:numPr>
        <w:spacing w:after="0" w:line="276" w:lineRule="auto"/>
        <w:ind w:left="2520"/>
        <w:contextualSpacing/>
        <w:jc w:val="both"/>
        <w:rPr>
          <w:rFonts w:ascii="Times New Roman" w:eastAsia="Times New Roman" w:hAnsi="Times New Roman" w:cs="Times New Roman"/>
          <w:sz w:val="24"/>
          <w:szCs w:val="24"/>
          <w:lang w:val="en-US" w:bidi="ar-SA"/>
        </w:rPr>
      </w:pPr>
      <w:r w:rsidRPr="004B2DE4">
        <w:rPr>
          <w:rFonts w:ascii="Times New Roman" w:eastAsia="Times New Roman" w:hAnsi="Times New Roman" w:cs="Times New Roman"/>
          <w:sz w:val="24"/>
          <w:szCs w:val="24"/>
          <w:lang w:bidi="ar-SA"/>
        </w:rPr>
        <w:t>Number of Visitors – Location based</w:t>
      </w:r>
    </w:p>
    <w:p w14:paraId="16935E0A" w14:textId="77777777" w:rsidR="004B2DE4" w:rsidRPr="004B2DE4" w:rsidRDefault="004B2DE4" w:rsidP="00CD291C">
      <w:pPr>
        <w:numPr>
          <w:ilvl w:val="3"/>
          <w:numId w:val="26"/>
        </w:numPr>
        <w:spacing w:after="0" w:line="276" w:lineRule="auto"/>
        <w:ind w:left="2520"/>
        <w:contextualSpacing/>
        <w:jc w:val="both"/>
        <w:rPr>
          <w:rFonts w:ascii="Times New Roman" w:eastAsia="Times New Roman" w:hAnsi="Times New Roman" w:cs="Times New Roman"/>
          <w:sz w:val="24"/>
          <w:szCs w:val="24"/>
          <w:lang w:val="en-US" w:bidi="ar-SA"/>
        </w:rPr>
      </w:pPr>
      <w:r w:rsidRPr="004B2DE4">
        <w:rPr>
          <w:rFonts w:ascii="Times New Roman" w:eastAsia="Times New Roman" w:hAnsi="Times New Roman" w:cs="Times New Roman"/>
          <w:sz w:val="24"/>
          <w:szCs w:val="24"/>
          <w:lang w:val="en-US" w:bidi="ar-SA"/>
        </w:rPr>
        <w:lastRenderedPageBreak/>
        <w:t>Number of hits to all pages and files</w:t>
      </w:r>
    </w:p>
    <w:p w14:paraId="2E8B7030" w14:textId="77777777" w:rsidR="004B2DE4" w:rsidRPr="004B2DE4" w:rsidRDefault="004B2DE4" w:rsidP="00CD291C">
      <w:pPr>
        <w:numPr>
          <w:ilvl w:val="3"/>
          <w:numId w:val="26"/>
        </w:numPr>
        <w:spacing w:after="0" w:line="276" w:lineRule="auto"/>
        <w:ind w:left="2520"/>
        <w:contextualSpacing/>
        <w:jc w:val="both"/>
        <w:rPr>
          <w:rFonts w:ascii="Times New Roman" w:eastAsia="Times New Roman" w:hAnsi="Times New Roman" w:cs="Times New Roman"/>
          <w:sz w:val="24"/>
          <w:szCs w:val="24"/>
          <w:lang w:val="en-US" w:bidi="ar-SA"/>
        </w:rPr>
      </w:pPr>
      <w:r w:rsidRPr="004B2DE4">
        <w:rPr>
          <w:rFonts w:ascii="Times New Roman" w:eastAsia="Times New Roman" w:hAnsi="Times New Roman" w:cs="Times New Roman"/>
          <w:sz w:val="24"/>
          <w:szCs w:val="24"/>
          <w:lang w:val="en-US" w:bidi="ar-SA"/>
        </w:rPr>
        <w:t>Number of downloads (if any)</w:t>
      </w:r>
    </w:p>
    <w:p w14:paraId="365BB103" w14:textId="77777777" w:rsidR="004B2DE4" w:rsidRPr="004B2DE4" w:rsidRDefault="004B2DE4" w:rsidP="00CD291C">
      <w:pPr>
        <w:numPr>
          <w:ilvl w:val="3"/>
          <w:numId w:val="26"/>
        </w:numPr>
        <w:spacing w:after="0" w:line="276" w:lineRule="auto"/>
        <w:ind w:left="2520"/>
        <w:contextualSpacing/>
        <w:jc w:val="both"/>
        <w:rPr>
          <w:rFonts w:ascii="Times New Roman" w:eastAsia="Times New Roman" w:hAnsi="Times New Roman" w:cs="Times New Roman"/>
          <w:sz w:val="24"/>
          <w:szCs w:val="24"/>
          <w:lang w:val="en-US" w:bidi="ar-SA"/>
        </w:rPr>
      </w:pPr>
      <w:r w:rsidRPr="004B2DE4">
        <w:rPr>
          <w:rFonts w:ascii="Times New Roman" w:eastAsia="Times New Roman" w:hAnsi="Times New Roman" w:cs="Times New Roman"/>
          <w:sz w:val="24"/>
          <w:szCs w:val="24"/>
          <w:lang w:val="en-US" w:bidi="ar-SA"/>
        </w:rPr>
        <w:t>Isolated, static, missing or incomplete pages</w:t>
      </w:r>
    </w:p>
    <w:p w14:paraId="76A2962E" w14:textId="77777777" w:rsidR="004B2DE4" w:rsidRPr="004B2DE4" w:rsidRDefault="004B2DE4" w:rsidP="00CD291C">
      <w:pPr>
        <w:numPr>
          <w:ilvl w:val="3"/>
          <w:numId w:val="26"/>
        </w:numPr>
        <w:spacing w:after="0" w:line="276" w:lineRule="auto"/>
        <w:ind w:left="2520"/>
        <w:contextualSpacing/>
        <w:jc w:val="both"/>
        <w:rPr>
          <w:rFonts w:ascii="Times New Roman" w:eastAsia="Times New Roman" w:hAnsi="Times New Roman" w:cs="Times New Roman"/>
          <w:sz w:val="24"/>
          <w:szCs w:val="24"/>
          <w:lang w:val="en-US" w:bidi="ar-SA"/>
        </w:rPr>
      </w:pPr>
      <w:r w:rsidRPr="004B2DE4">
        <w:rPr>
          <w:rFonts w:ascii="Times New Roman" w:eastAsia="Times New Roman" w:hAnsi="Times New Roman" w:cs="Times New Roman"/>
          <w:sz w:val="24"/>
          <w:szCs w:val="24"/>
          <w:lang w:val="en-US" w:bidi="ar-SA"/>
        </w:rPr>
        <w:t>Social media no of Posts, Impressions, Likes, Reach, Followers, etc.</w:t>
      </w:r>
    </w:p>
    <w:p w14:paraId="56685799" w14:textId="77777777" w:rsidR="004B2DE4" w:rsidRPr="004B2DE4" w:rsidRDefault="004B2DE4" w:rsidP="00CD291C">
      <w:pPr>
        <w:numPr>
          <w:ilvl w:val="3"/>
          <w:numId w:val="26"/>
        </w:numPr>
        <w:spacing w:after="0" w:line="276" w:lineRule="auto"/>
        <w:ind w:left="2520"/>
        <w:contextualSpacing/>
        <w:jc w:val="both"/>
        <w:rPr>
          <w:rFonts w:ascii="Times New Roman" w:eastAsia="Times New Roman" w:hAnsi="Times New Roman" w:cs="Times New Roman"/>
          <w:sz w:val="24"/>
          <w:szCs w:val="24"/>
          <w:lang w:val="en-US" w:bidi="ar-SA"/>
        </w:rPr>
      </w:pPr>
      <w:r w:rsidRPr="004B2DE4">
        <w:rPr>
          <w:rFonts w:ascii="Times New Roman" w:eastAsia="Times New Roman" w:hAnsi="Times New Roman" w:cs="Times New Roman"/>
          <w:sz w:val="24"/>
          <w:szCs w:val="24"/>
          <w:lang w:val="en-US" w:bidi="ar-SA"/>
        </w:rPr>
        <w:t>PR reports</w:t>
      </w:r>
    </w:p>
    <w:p w14:paraId="7BF57034" w14:textId="77777777" w:rsidR="004B2DE4" w:rsidRPr="004B2DE4" w:rsidRDefault="004B2DE4" w:rsidP="00CD291C">
      <w:pPr>
        <w:numPr>
          <w:ilvl w:val="3"/>
          <w:numId w:val="26"/>
        </w:numPr>
        <w:spacing w:after="0" w:line="276" w:lineRule="auto"/>
        <w:ind w:left="2520"/>
        <w:contextualSpacing/>
        <w:jc w:val="both"/>
        <w:rPr>
          <w:rFonts w:ascii="Times New Roman" w:eastAsia="Times New Roman" w:hAnsi="Times New Roman" w:cs="Times New Roman"/>
          <w:sz w:val="24"/>
          <w:szCs w:val="24"/>
          <w:lang w:val="en-US" w:bidi="ar-SA"/>
        </w:rPr>
      </w:pPr>
      <w:r w:rsidRPr="004B2DE4">
        <w:rPr>
          <w:rFonts w:ascii="Times New Roman" w:eastAsia="Times New Roman" w:hAnsi="Times New Roman" w:cs="Times New Roman"/>
          <w:sz w:val="24"/>
          <w:szCs w:val="24"/>
          <w:lang w:val="en-US" w:bidi="ar-SA"/>
        </w:rPr>
        <w:t>Blog reports</w:t>
      </w:r>
    </w:p>
    <w:p w14:paraId="11DE831D" w14:textId="77777777" w:rsidR="004B2DE4" w:rsidRPr="004B2DE4" w:rsidRDefault="004B2DE4" w:rsidP="00CD291C">
      <w:pPr>
        <w:numPr>
          <w:ilvl w:val="3"/>
          <w:numId w:val="26"/>
        </w:numPr>
        <w:spacing w:after="0" w:line="276" w:lineRule="auto"/>
        <w:ind w:left="2520"/>
        <w:contextualSpacing/>
        <w:jc w:val="both"/>
        <w:rPr>
          <w:rFonts w:ascii="Times New Roman" w:eastAsia="Times New Roman" w:hAnsi="Times New Roman" w:cs="Times New Roman"/>
          <w:sz w:val="24"/>
          <w:szCs w:val="24"/>
          <w:lang w:val="en-US" w:bidi="ar-SA"/>
        </w:rPr>
      </w:pPr>
      <w:r w:rsidRPr="004B2DE4">
        <w:rPr>
          <w:rFonts w:ascii="Times New Roman" w:eastAsia="Times New Roman" w:hAnsi="Times New Roman" w:cs="Times New Roman"/>
          <w:sz w:val="24"/>
          <w:szCs w:val="24"/>
          <w:lang w:val="en-US" w:bidi="ar-SA"/>
        </w:rPr>
        <w:t>Email campaign reports</w:t>
      </w:r>
    </w:p>
    <w:p w14:paraId="2058ABB4" w14:textId="77777777" w:rsidR="004B2DE4" w:rsidRPr="004B2DE4" w:rsidRDefault="004B2DE4" w:rsidP="004B2DE4">
      <w:pPr>
        <w:tabs>
          <w:tab w:val="left" w:pos="1440"/>
        </w:tabs>
        <w:spacing w:after="0" w:line="240" w:lineRule="auto"/>
        <w:ind w:left="2160"/>
        <w:contextualSpacing/>
        <w:rPr>
          <w:rFonts w:ascii="Times New Roman" w:eastAsia="Times New Roman" w:hAnsi="Times New Roman" w:cs="Times New Roman"/>
          <w:sz w:val="16"/>
          <w:szCs w:val="16"/>
          <w:lang w:bidi="ar-SA"/>
        </w:rPr>
      </w:pPr>
    </w:p>
    <w:p w14:paraId="04BFECC4" w14:textId="77777777" w:rsidR="004B2DE4" w:rsidRPr="004B2DE4" w:rsidRDefault="004B2DE4" w:rsidP="00CD291C">
      <w:pPr>
        <w:numPr>
          <w:ilvl w:val="2"/>
          <w:numId w:val="26"/>
        </w:numPr>
        <w:tabs>
          <w:tab w:val="left" w:pos="1440"/>
        </w:tabs>
        <w:spacing w:after="0" w:line="276" w:lineRule="auto"/>
        <w:ind w:left="1440"/>
        <w:contextualSpacing/>
        <w:jc w:val="both"/>
        <w:rPr>
          <w:rFonts w:ascii="Times New Roman" w:eastAsia="Times New Roman" w:hAnsi="Times New Roman" w:cs="Times New Roman"/>
          <w:sz w:val="24"/>
          <w:szCs w:val="24"/>
          <w:lang w:bidi="ar-SA"/>
        </w:rPr>
      </w:pPr>
      <w:r w:rsidRPr="004B2DE4">
        <w:rPr>
          <w:rFonts w:ascii="Times New Roman" w:eastAsia="Times New Roman" w:hAnsi="Times New Roman" w:cs="Times New Roman"/>
          <w:sz w:val="24"/>
          <w:szCs w:val="24"/>
          <w:lang w:bidi="ar-SA"/>
        </w:rPr>
        <w:t>In relation to the individual product &amp; service promotions, the scope of this TOR will be prioritised to the following twelve (12) key product sectors identified in the EDB Strategic Plan</w:t>
      </w:r>
    </w:p>
    <w:p w14:paraId="51EABC8C" w14:textId="77777777" w:rsidR="004B2DE4" w:rsidRPr="004B2DE4" w:rsidRDefault="004B2DE4" w:rsidP="00CD291C">
      <w:pPr>
        <w:numPr>
          <w:ilvl w:val="3"/>
          <w:numId w:val="26"/>
        </w:numPr>
        <w:tabs>
          <w:tab w:val="left" w:pos="1440"/>
        </w:tabs>
        <w:spacing w:after="0" w:line="276" w:lineRule="auto"/>
        <w:ind w:left="2520"/>
        <w:contextualSpacing/>
        <w:jc w:val="both"/>
        <w:rPr>
          <w:rFonts w:ascii="Times New Roman" w:eastAsia="Times New Roman" w:hAnsi="Times New Roman" w:cs="Times New Roman"/>
          <w:sz w:val="24"/>
          <w:szCs w:val="24"/>
          <w:lang w:bidi="ar-SA"/>
        </w:rPr>
      </w:pPr>
      <w:r w:rsidRPr="004B2DE4">
        <w:rPr>
          <w:rFonts w:ascii="Times New Roman" w:eastAsia="Times New Roman" w:hAnsi="Times New Roman" w:cs="Times New Roman"/>
          <w:sz w:val="24"/>
          <w:szCs w:val="24"/>
          <w:lang w:bidi="ar-SA"/>
        </w:rPr>
        <w:t>ICT / BPM Services</w:t>
      </w:r>
    </w:p>
    <w:p w14:paraId="35501A2E" w14:textId="77777777" w:rsidR="004B2DE4" w:rsidRPr="004B2DE4" w:rsidRDefault="004B2DE4" w:rsidP="00CD291C">
      <w:pPr>
        <w:numPr>
          <w:ilvl w:val="3"/>
          <w:numId w:val="26"/>
        </w:numPr>
        <w:tabs>
          <w:tab w:val="left" w:pos="1440"/>
        </w:tabs>
        <w:spacing w:after="0" w:line="276" w:lineRule="auto"/>
        <w:ind w:left="2520"/>
        <w:contextualSpacing/>
        <w:jc w:val="both"/>
        <w:rPr>
          <w:rFonts w:ascii="Times New Roman" w:eastAsia="Times New Roman" w:hAnsi="Times New Roman" w:cs="Times New Roman"/>
          <w:sz w:val="24"/>
          <w:szCs w:val="24"/>
          <w:lang w:val="en-US" w:bidi="ar-SA"/>
        </w:rPr>
      </w:pPr>
      <w:r w:rsidRPr="004B2DE4">
        <w:rPr>
          <w:rFonts w:ascii="Times New Roman" w:eastAsia="Times New Roman" w:hAnsi="Times New Roman" w:cs="Times New Roman"/>
          <w:sz w:val="24"/>
          <w:szCs w:val="24"/>
          <w:lang w:bidi="ar-SA"/>
        </w:rPr>
        <w:t>Electrical &amp; Electronics</w:t>
      </w:r>
    </w:p>
    <w:p w14:paraId="5D092FF3" w14:textId="77777777" w:rsidR="004B2DE4" w:rsidRPr="004B2DE4" w:rsidRDefault="004B2DE4" w:rsidP="00CD291C">
      <w:pPr>
        <w:numPr>
          <w:ilvl w:val="3"/>
          <w:numId w:val="26"/>
        </w:numPr>
        <w:spacing w:after="0" w:line="276" w:lineRule="auto"/>
        <w:ind w:left="2520"/>
        <w:contextualSpacing/>
        <w:jc w:val="both"/>
        <w:rPr>
          <w:rFonts w:ascii="Times New Roman" w:eastAsia="Times New Roman" w:hAnsi="Times New Roman" w:cs="Times New Roman"/>
          <w:sz w:val="24"/>
          <w:szCs w:val="24"/>
          <w:lang w:val="en-US" w:bidi="ar-SA"/>
        </w:rPr>
      </w:pPr>
      <w:r w:rsidRPr="004B2DE4">
        <w:rPr>
          <w:rFonts w:ascii="Times New Roman" w:eastAsia="Times New Roman" w:hAnsi="Times New Roman" w:cs="Times New Roman"/>
          <w:sz w:val="24"/>
          <w:szCs w:val="24"/>
          <w:lang w:val="en-US" w:bidi="ar-SA"/>
        </w:rPr>
        <w:t>Processed Food and Beverages</w:t>
      </w:r>
    </w:p>
    <w:p w14:paraId="448163EE" w14:textId="77777777" w:rsidR="004B2DE4" w:rsidRPr="004B2DE4" w:rsidRDefault="004B2DE4" w:rsidP="00CD291C">
      <w:pPr>
        <w:numPr>
          <w:ilvl w:val="3"/>
          <w:numId w:val="26"/>
        </w:numPr>
        <w:spacing w:after="0" w:line="276" w:lineRule="auto"/>
        <w:ind w:left="2520"/>
        <w:contextualSpacing/>
        <w:jc w:val="both"/>
        <w:rPr>
          <w:rFonts w:ascii="Times New Roman" w:eastAsia="Times New Roman" w:hAnsi="Times New Roman" w:cs="Times New Roman"/>
          <w:sz w:val="24"/>
          <w:szCs w:val="24"/>
          <w:lang w:val="en-US" w:bidi="ar-SA"/>
        </w:rPr>
      </w:pPr>
      <w:r w:rsidRPr="004B2DE4">
        <w:rPr>
          <w:rFonts w:ascii="Times New Roman" w:eastAsia="Times New Roman" w:hAnsi="Times New Roman" w:cs="Times New Roman"/>
          <w:sz w:val="24"/>
          <w:szCs w:val="24"/>
          <w:lang w:val="en-US" w:bidi="ar-SA"/>
        </w:rPr>
        <w:t>Spices and Concentrates</w:t>
      </w:r>
    </w:p>
    <w:p w14:paraId="32E37575" w14:textId="77777777" w:rsidR="004B2DE4" w:rsidRPr="004B2DE4" w:rsidRDefault="004B2DE4" w:rsidP="00CD291C">
      <w:pPr>
        <w:numPr>
          <w:ilvl w:val="3"/>
          <w:numId w:val="26"/>
        </w:numPr>
        <w:tabs>
          <w:tab w:val="center" w:pos="540"/>
        </w:tabs>
        <w:spacing w:after="0" w:line="276" w:lineRule="auto"/>
        <w:ind w:left="2520"/>
        <w:contextualSpacing/>
        <w:jc w:val="both"/>
        <w:rPr>
          <w:rFonts w:ascii="Times New Roman" w:eastAsia="Times New Roman" w:hAnsi="Times New Roman" w:cs="Times New Roman"/>
          <w:bCs/>
          <w:sz w:val="24"/>
          <w:szCs w:val="24"/>
          <w:lang w:bidi="ar-SA"/>
        </w:rPr>
      </w:pPr>
      <w:r w:rsidRPr="004B2DE4">
        <w:rPr>
          <w:rFonts w:ascii="Times New Roman" w:eastAsia="Times New Roman" w:hAnsi="Times New Roman" w:cs="Times New Roman"/>
          <w:sz w:val="24"/>
          <w:szCs w:val="24"/>
          <w:lang w:val="en-US" w:bidi="ar-SA"/>
        </w:rPr>
        <w:t>Logistics</w:t>
      </w:r>
    </w:p>
    <w:p w14:paraId="5B1DD4BB" w14:textId="77777777" w:rsidR="004B2DE4" w:rsidRPr="004B2DE4" w:rsidRDefault="004B2DE4" w:rsidP="00CD291C">
      <w:pPr>
        <w:numPr>
          <w:ilvl w:val="3"/>
          <w:numId w:val="26"/>
        </w:numPr>
        <w:tabs>
          <w:tab w:val="center" w:pos="540"/>
        </w:tabs>
        <w:spacing w:after="0" w:line="276" w:lineRule="auto"/>
        <w:ind w:left="2520"/>
        <w:contextualSpacing/>
        <w:jc w:val="both"/>
        <w:rPr>
          <w:rFonts w:ascii="Times New Roman" w:eastAsia="Times New Roman" w:hAnsi="Times New Roman" w:cs="Times New Roman"/>
          <w:bCs/>
          <w:sz w:val="24"/>
          <w:szCs w:val="24"/>
          <w:lang w:bidi="ar-SA"/>
        </w:rPr>
      </w:pPr>
      <w:r w:rsidRPr="004B2DE4">
        <w:rPr>
          <w:rFonts w:ascii="Times New Roman" w:eastAsia="Times New Roman" w:hAnsi="Times New Roman" w:cs="Times New Roman"/>
          <w:bCs/>
          <w:sz w:val="24"/>
          <w:szCs w:val="24"/>
          <w:lang w:bidi="ar-SA"/>
        </w:rPr>
        <w:t xml:space="preserve">Apparel &amp; Textiles </w:t>
      </w:r>
    </w:p>
    <w:p w14:paraId="2276F1DC" w14:textId="77777777" w:rsidR="004B2DE4" w:rsidRPr="004B2DE4" w:rsidRDefault="004B2DE4" w:rsidP="00CD291C">
      <w:pPr>
        <w:numPr>
          <w:ilvl w:val="3"/>
          <w:numId w:val="26"/>
        </w:numPr>
        <w:tabs>
          <w:tab w:val="center" w:pos="540"/>
        </w:tabs>
        <w:spacing w:after="0" w:line="276" w:lineRule="auto"/>
        <w:ind w:left="2520"/>
        <w:contextualSpacing/>
        <w:jc w:val="both"/>
        <w:rPr>
          <w:rFonts w:ascii="Times New Roman" w:eastAsia="Times New Roman" w:hAnsi="Times New Roman" w:cs="Times New Roman"/>
          <w:bCs/>
          <w:sz w:val="24"/>
          <w:szCs w:val="24"/>
          <w:lang w:bidi="ar-SA"/>
        </w:rPr>
      </w:pPr>
      <w:r w:rsidRPr="004B2DE4">
        <w:rPr>
          <w:rFonts w:ascii="Times New Roman" w:eastAsia="Times New Roman" w:hAnsi="Times New Roman" w:cs="Times New Roman"/>
          <w:bCs/>
          <w:sz w:val="24"/>
          <w:szCs w:val="24"/>
          <w:lang w:bidi="ar-SA"/>
        </w:rPr>
        <w:t>Tea</w:t>
      </w:r>
    </w:p>
    <w:p w14:paraId="48295C4A" w14:textId="77777777" w:rsidR="004B2DE4" w:rsidRPr="004B2DE4" w:rsidRDefault="004B2DE4" w:rsidP="00CD291C">
      <w:pPr>
        <w:numPr>
          <w:ilvl w:val="3"/>
          <w:numId w:val="26"/>
        </w:numPr>
        <w:tabs>
          <w:tab w:val="center" w:pos="540"/>
        </w:tabs>
        <w:spacing w:after="0" w:line="276" w:lineRule="auto"/>
        <w:ind w:left="2520"/>
        <w:contextualSpacing/>
        <w:jc w:val="both"/>
        <w:rPr>
          <w:rFonts w:ascii="Times New Roman" w:eastAsia="Times New Roman" w:hAnsi="Times New Roman" w:cs="Times New Roman"/>
          <w:bCs/>
          <w:sz w:val="24"/>
          <w:szCs w:val="24"/>
          <w:lang w:bidi="ar-SA"/>
        </w:rPr>
      </w:pPr>
      <w:r w:rsidRPr="004B2DE4">
        <w:rPr>
          <w:rFonts w:ascii="Times New Roman" w:eastAsia="Times New Roman" w:hAnsi="Times New Roman" w:cs="Times New Roman"/>
          <w:bCs/>
          <w:sz w:val="24"/>
          <w:szCs w:val="24"/>
          <w:lang w:bidi="ar-SA"/>
        </w:rPr>
        <w:t>Rubber based products</w:t>
      </w:r>
    </w:p>
    <w:p w14:paraId="75C654C7" w14:textId="77777777" w:rsidR="004B2DE4" w:rsidRPr="004B2DE4" w:rsidRDefault="004B2DE4" w:rsidP="00CD291C">
      <w:pPr>
        <w:numPr>
          <w:ilvl w:val="3"/>
          <w:numId w:val="26"/>
        </w:numPr>
        <w:tabs>
          <w:tab w:val="center" w:pos="540"/>
        </w:tabs>
        <w:spacing w:after="0" w:line="276" w:lineRule="auto"/>
        <w:ind w:left="2520"/>
        <w:contextualSpacing/>
        <w:jc w:val="both"/>
        <w:rPr>
          <w:rFonts w:ascii="Times New Roman" w:eastAsia="Times New Roman" w:hAnsi="Times New Roman" w:cs="Times New Roman"/>
          <w:bCs/>
          <w:sz w:val="24"/>
          <w:szCs w:val="24"/>
          <w:lang w:bidi="ar-SA"/>
        </w:rPr>
      </w:pPr>
      <w:r w:rsidRPr="004B2DE4">
        <w:rPr>
          <w:rFonts w:ascii="Times New Roman" w:eastAsia="Times New Roman" w:hAnsi="Times New Roman" w:cs="Times New Roman"/>
          <w:bCs/>
          <w:sz w:val="24"/>
          <w:szCs w:val="24"/>
          <w:lang w:bidi="ar-SA"/>
        </w:rPr>
        <w:t>Diamonds, Gems &amp; Jewellery</w:t>
      </w:r>
    </w:p>
    <w:p w14:paraId="54AF4496" w14:textId="77777777" w:rsidR="004B2DE4" w:rsidRPr="004B2DE4" w:rsidRDefault="004B2DE4" w:rsidP="00CD291C">
      <w:pPr>
        <w:numPr>
          <w:ilvl w:val="3"/>
          <w:numId w:val="26"/>
        </w:numPr>
        <w:tabs>
          <w:tab w:val="center" w:pos="540"/>
        </w:tabs>
        <w:spacing w:after="0" w:line="276" w:lineRule="auto"/>
        <w:ind w:left="2520"/>
        <w:contextualSpacing/>
        <w:jc w:val="both"/>
        <w:rPr>
          <w:rFonts w:ascii="Times New Roman" w:eastAsia="Times New Roman" w:hAnsi="Times New Roman" w:cs="Times New Roman"/>
          <w:bCs/>
          <w:sz w:val="24"/>
          <w:szCs w:val="24"/>
          <w:lang w:bidi="ar-SA"/>
        </w:rPr>
      </w:pPr>
      <w:r w:rsidRPr="004B2DE4">
        <w:rPr>
          <w:rFonts w:ascii="Times New Roman" w:eastAsia="Times New Roman" w:hAnsi="Times New Roman" w:cs="Times New Roman"/>
          <w:bCs/>
          <w:sz w:val="24"/>
          <w:szCs w:val="24"/>
          <w:lang w:bidi="ar-SA"/>
        </w:rPr>
        <w:t>Coconut &amp; Coconut based products</w:t>
      </w:r>
    </w:p>
    <w:p w14:paraId="62E716B7" w14:textId="77777777" w:rsidR="004B2DE4" w:rsidRPr="004B2DE4" w:rsidRDefault="004B2DE4" w:rsidP="00CD291C">
      <w:pPr>
        <w:numPr>
          <w:ilvl w:val="3"/>
          <w:numId w:val="26"/>
        </w:numPr>
        <w:tabs>
          <w:tab w:val="center" w:pos="540"/>
        </w:tabs>
        <w:spacing w:after="0" w:line="276" w:lineRule="auto"/>
        <w:ind w:left="2520"/>
        <w:contextualSpacing/>
        <w:jc w:val="both"/>
        <w:rPr>
          <w:rFonts w:ascii="Times New Roman" w:eastAsia="Times New Roman" w:hAnsi="Times New Roman" w:cs="Times New Roman"/>
          <w:bCs/>
          <w:sz w:val="24"/>
          <w:szCs w:val="24"/>
          <w:lang w:bidi="ar-SA"/>
        </w:rPr>
      </w:pPr>
      <w:r w:rsidRPr="004B2DE4">
        <w:rPr>
          <w:rFonts w:ascii="Times New Roman" w:eastAsia="Times New Roman" w:hAnsi="Times New Roman" w:cs="Times New Roman"/>
          <w:bCs/>
          <w:sz w:val="24"/>
          <w:szCs w:val="24"/>
          <w:lang w:bidi="ar-SA"/>
        </w:rPr>
        <w:t>Automobile &amp; Auto component (New Sector)</w:t>
      </w:r>
    </w:p>
    <w:p w14:paraId="565F5DB8" w14:textId="77777777" w:rsidR="004B2DE4" w:rsidRPr="004B2DE4" w:rsidRDefault="004B2DE4" w:rsidP="00CD291C">
      <w:pPr>
        <w:numPr>
          <w:ilvl w:val="3"/>
          <w:numId w:val="26"/>
        </w:numPr>
        <w:tabs>
          <w:tab w:val="center" w:pos="540"/>
        </w:tabs>
        <w:spacing w:after="0" w:line="276" w:lineRule="auto"/>
        <w:ind w:left="2520"/>
        <w:contextualSpacing/>
        <w:jc w:val="both"/>
        <w:rPr>
          <w:rFonts w:ascii="Times New Roman" w:eastAsia="Times New Roman" w:hAnsi="Times New Roman" w:cs="Times New Roman"/>
          <w:bCs/>
          <w:sz w:val="24"/>
          <w:szCs w:val="24"/>
          <w:lang w:bidi="ar-SA"/>
        </w:rPr>
      </w:pPr>
      <w:r w:rsidRPr="004B2DE4">
        <w:rPr>
          <w:rFonts w:ascii="Times New Roman" w:eastAsia="Times New Roman" w:hAnsi="Times New Roman" w:cs="Times New Roman"/>
          <w:bCs/>
          <w:sz w:val="24"/>
          <w:szCs w:val="24"/>
          <w:lang w:bidi="ar-SA"/>
        </w:rPr>
        <w:t>Medical and Pharmaceutical (New Sector)</w:t>
      </w:r>
    </w:p>
    <w:p w14:paraId="239B439F" w14:textId="77777777" w:rsidR="004B2DE4" w:rsidRPr="004B2DE4" w:rsidRDefault="004B2DE4" w:rsidP="004B2DE4">
      <w:pPr>
        <w:tabs>
          <w:tab w:val="center" w:pos="540"/>
        </w:tabs>
        <w:spacing w:after="0" w:line="240" w:lineRule="auto"/>
        <w:ind w:left="2160"/>
        <w:contextualSpacing/>
        <w:jc w:val="both"/>
        <w:rPr>
          <w:rFonts w:ascii="Times New Roman" w:eastAsia="Times New Roman" w:hAnsi="Times New Roman" w:cs="Times New Roman"/>
          <w:bCs/>
          <w:sz w:val="16"/>
          <w:szCs w:val="16"/>
          <w:lang w:bidi="ar-SA"/>
        </w:rPr>
      </w:pPr>
    </w:p>
    <w:p w14:paraId="167DF432" w14:textId="77777777" w:rsidR="004B2DE4" w:rsidRPr="004B2DE4" w:rsidRDefault="004B2DE4" w:rsidP="00CD291C">
      <w:pPr>
        <w:numPr>
          <w:ilvl w:val="2"/>
          <w:numId w:val="26"/>
        </w:numPr>
        <w:spacing w:after="0" w:line="240" w:lineRule="auto"/>
        <w:ind w:left="1440"/>
        <w:contextualSpacing/>
        <w:jc w:val="both"/>
        <w:rPr>
          <w:rFonts w:ascii="Times New Roman" w:eastAsia="Times New Roman" w:hAnsi="Times New Roman" w:cs="Times New Roman"/>
          <w:sz w:val="24"/>
          <w:szCs w:val="24"/>
          <w:lang w:bidi="ar-SA"/>
        </w:rPr>
      </w:pPr>
      <w:r w:rsidRPr="004B2DE4">
        <w:rPr>
          <w:rFonts w:ascii="Times New Roman" w:eastAsia="Times New Roman" w:hAnsi="Times New Roman" w:cs="Times New Roman"/>
          <w:sz w:val="24"/>
          <w:szCs w:val="24"/>
          <w:lang w:bidi="ar-SA"/>
        </w:rPr>
        <w:t>EDB may extend the e-Marketing campaign period by signing an addendum between EDB and the Service Provider at the discretion of EDB and subject to additional payment.</w:t>
      </w:r>
    </w:p>
    <w:p w14:paraId="790DD5F0" w14:textId="77777777" w:rsidR="004B2DE4" w:rsidRPr="004B2DE4" w:rsidRDefault="004B2DE4" w:rsidP="004B2DE4">
      <w:pPr>
        <w:spacing w:after="0" w:line="240" w:lineRule="auto"/>
        <w:contextualSpacing/>
        <w:jc w:val="both"/>
        <w:rPr>
          <w:rFonts w:ascii="Times New Roman" w:eastAsia="Times New Roman" w:hAnsi="Times New Roman" w:cs="Times New Roman"/>
          <w:sz w:val="24"/>
          <w:szCs w:val="24"/>
          <w:lang w:bidi="ar-SA"/>
        </w:rPr>
      </w:pPr>
    </w:p>
    <w:p w14:paraId="22D545BC" w14:textId="77777777" w:rsidR="004B2DE4" w:rsidRPr="004B2DE4" w:rsidRDefault="004B2DE4" w:rsidP="004B2DE4">
      <w:pPr>
        <w:spacing w:after="0" w:line="240" w:lineRule="auto"/>
        <w:ind w:left="1440"/>
        <w:contextualSpacing/>
        <w:jc w:val="both"/>
        <w:rPr>
          <w:rFonts w:ascii="Times New Roman" w:eastAsia="Times New Roman" w:hAnsi="Times New Roman" w:cs="Times New Roman"/>
          <w:sz w:val="16"/>
          <w:szCs w:val="16"/>
          <w:lang w:bidi="ar-SA"/>
        </w:rPr>
      </w:pPr>
    </w:p>
    <w:p w14:paraId="6AE1065A" w14:textId="77777777" w:rsidR="004B2DE4" w:rsidRPr="004B2DE4" w:rsidRDefault="004B2DE4" w:rsidP="00CD291C">
      <w:pPr>
        <w:numPr>
          <w:ilvl w:val="0"/>
          <w:numId w:val="26"/>
        </w:numPr>
        <w:spacing w:after="0" w:line="240" w:lineRule="auto"/>
        <w:contextualSpacing/>
        <w:rPr>
          <w:rFonts w:ascii="Times New Roman" w:eastAsia="Times New Roman" w:hAnsi="Times New Roman" w:cs="Times New Roman"/>
          <w:b/>
          <w:bCs/>
          <w:sz w:val="28"/>
          <w:szCs w:val="28"/>
          <w:u w:val="single"/>
          <w:lang w:val="en-US" w:bidi="ar-SA"/>
        </w:rPr>
      </w:pPr>
      <w:r w:rsidRPr="004B2DE4">
        <w:rPr>
          <w:rFonts w:ascii="Times New Roman" w:eastAsia="Times New Roman" w:hAnsi="Times New Roman" w:cs="Times New Roman"/>
          <w:b/>
          <w:bCs/>
          <w:sz w:val="28"/>
          <w:szCs w:val="28"/>
          <w:lang w:val="en-US" w:bidi="ar-SA"/>
        </w:rPr>
        <w:t xml:space="preserve">  </w:t>
      </w:r>
      <w:r w:rsidRPr="004B2DE4">
        <w:rPr>
          <w:rFonts w:ascii="Times New Roman" w:eastAsia="Times New Roman" w:hAnsi="Times New Roman" w:cs="Times New Roman"/>
          <w:b/>
          <w:bCs/>
          <w:sz w:val="28"/>
          <w:szCs w:val="28"/>
          <w:u w:val="single"/>
          <w:lang w:val="en-US" w:bidi="ar-SA"/>
        </w:rPr>
        <w:t>ACTIVITIES/DELIVERABLES</w:t>
      </w:r>
    </w:p>
    <w:p w14:paraId="55BD885B" w14:textId="77777777" w:rsidR="004B2DE4" w:rsidRPr="004B2DE4" w:rsidRDefault="004B2DE4" w:rsidP="004B2DE4">
      <w:pPr>
        <w:spacing w:after="0" w:line="240" w:lineRule="auto"/>
        <w:ind w:left="360"/>
        <w:contextualSpacing/>
        <w:rPr>
          <w:rFonts w:ascii="Times New Roman" w:eastAsia="Times New Roman" w:hAnsi="Times New Roman" w:cs="Times New Roman"/>
          <w:b/>
          <w:bCs/>
          <w:sz w:val="16"/>
          <w:szCs w:val="16"/>
          <w:u w:val="single"/>
          <w:lang w:val="en-US" w:bidi="ar-SA"/>
        </w:rPr>
      </w:pPr>
    </w:p>
    <w:p w14:paraId="6324E6FE" w14:textId="77777777" w:rsidR="004B2DE4" w:rsidRPr="004B2DE4" w:rsidRDefault="004B2DE4" w:rsidP="004B2DE4">
      <w:pPr>
        <w:ind w:left="525"/>
        <w:jc w:val="both"/>
        <w:rPr>
          <w:rFonts w:ascii="Times New Roman" w:hAnsi="Times New Roman" w:cs="Times New Roman"/>
          <w:bCs/>
          <w:sz w:val="24"/>
          <w:szCs w:val="24"/>
        </w:rPr>
      </w:pPr>
      <w:r w:rsidRPr="004B2DE4">
        <w:rPr>
          <w:rFonts w:ascii="Times New Roman" w:hAnsi="Times New Roman" w:cs="Times New Roman"/>
          <w:bCs/>
          <w:sz w:val="24"/>
          <w:szCs w:val="24"/>
        </w:rPr>
        <w:t xml:space="preserve">To achieve the objectives outlined above, the selected organization will provide </w:t>
      </w:r>
    </w:p>
    <w:p w14:paraId="19BE999C" w14:textId="77777777" w:rsidR="004B2DE4" w:rsidRPr="004B2DE4" w:rsidRDefault="004B2DE4" w:rsidP="00CD291C">
      <w:pPr>
        <w:numPr>
          <w:ilvl w:val="1"/>
          <w:numId w:val="26"/>
        </w:numPr>
        <w:spacing w:after="0" w:line="276" w:lineRule="auto"/>
        <w:ind w:left="900"/>
        <w:contextualSpacing/>
        <w:jc w:val="both"/>
        <w:rPr>
          <w:rFonts w:ascii="Times New Roman" w:eastAsia="Times New Roman" w:hAnsi="Times New Roman" w:cs="Times New Roman"/>
          <w:bCs/>
          <w:sz w:val="24"/>
          <w:szCs w:val="24"/>
          <w:lang w:val="en-US" w:bidi="ar-SA"/>
        </w:rPr>
      </w:pPr>
      <w:r w:rsidRPr="004B2DE4">
        <w:rPr>
          <w:rFonts w:ascii="Times New Roman" w:eastAsia="Times New Roman" w:hAnsi="Times New Roman" w:cs="Times New Roman"/>
          <w:bCs/>
          <w:sz w:val="24"/>
          <w:szCs w:val="24"/>
          <w:lang w:val="en-US" w:bidi="ar-SA"/>
        </w:rPr>
        <w:t xml:space="preserve">A plan for </w:t>
      </w:r>
      <w:r w:rsidRPr="004B2DE4">
        <w:rPr>
          <w:rFonts w:ascii="Times New Roman" w:eastAsia="Times New Roman" w:hAnsi="Times New Roman" w:cs="Times New Roman"/>
          <w:sz w:val="24"/>
          <w:szCs w:val="24"/>
          <w:lang w:val="en-US" w:bidi="ar-SA"/>
        </w:rPr>
        <w:t>EDB web portal</w:t>
      </w:r>
      <w:r w:rsidRPr="004B2DE4">
        <w:rPr>
          <w:rFonts w:ascii="Times New Roman" w:eastAsia="Times New Roman" w:hAnsi="Times New Roman" w:cs="Times New Roman"/>
          <w:bCs/>
          <w:sz w:val="24"/>
          <w:szCs w:val="24"/>
          <w:lang w:val="en-US" w:bidi="ar-SA"/>
        </w:rPr>
        <w:t xml:space="preserve"> content enhancement &amp; maintenance including following activities.</w:t>
      </w:r>
    </w:p>
    <w:p w14:paraId="4017A866" w14:textId="77777777" w:rsidR="004B2DE4" w:rsidRPr="004B2DE4" w:rsidRDefault="004B2DE4" w:rsidP="00CD291C">
      <w:pPr>
        <w:numPr>
          <w:ilvl w:val="2"/>
          <w:numId w:val="26"/>
        </w:numPr>
        <w:spacing w:after="0" w:line="276" w:lineRule="auto"/>
        <w:ind w:left="1620"/>
        <w:contextualSpacing/>
        <w:jc w:val="both"/>
        <w:rPr>
          <w:rFonts w:ascii="Times New Roman" w:eastAsia="Times New Roman" w:hAnsi="Times New Roman" w:cs="Times New Roman"/>
          <w:bCs/>
          <w:sz w:val="24"/>
          <w:szCs w:val="24"/>
          <w:lang w:val="en-US" w:bidi="ar-SA"/>
        </w:rPr>
      </w:pPr>
      <w:r w:rsidRPr="004B2DE4">
        <w:rPr>
          <w:rFonts w:ascii="Times New Roman" w:eastAsia="Times New Roman" w:hAnsi="Times New Roman" w:cs="Times New Roman"/>
          <w:bCs/>
          <w:sz w:val="24"/>
          <w:szCs w:val="24"/>
          <w:lang w:val="en-US" w:bidi="ar-SA"/>
        </w:rPr>
        <w:t xml:space="preserve">Implement a new product module leveraging the existing CMS architecture. </w:t>
      </w:r>
    </w:p>
    <w:p w14:paraId="66A429C5" w14:textId="77777777" w:rsidR="004B2DE4" w:rsidRPr="004B2DE4" w:rsidRDefault="004B2DE4" w:rsidP="00CD291C">
      <w:pPr>
        <w:numPr>
          <w:ilvl w:val="2"/>
          <w:numId w:val="26"/>
        </w:numPr>
        <w:spacing w:after="0" w:line="276" w:lineRule="auto"/>
        <w:ind w:left="1620"/>
        <w:contextualSpacing/>
        <w:jc w:val="both"/>
        <w:rPr>
          <w:rFonts w:ascii="Times New Roman" w:eastAsia="Times New Roman" w:hAnsi="Times New Roman" w:cs="Times New Roman"/>
          <w:bCs/>
          <w:sz w:val="24"/>
          <w:szCs w:val="24"/>
          <w:lang w:val="en-US" w:bidi="ar-SA"/>
        </w:rPr>
      </w:pPr>
      <w:r w:rsidRPr="004B2DE4">
        <w:rPr>
          <w:rFonts w:ascii="Times New Roman" w:eastAsia="Times New Roman" w:hAnsi="Times New Roman" w:cs="Times New Roman"/>
          <w:bCs/>
          <w:sz w:val="24"/>
          <w:szCs w:val="24"/>
          <w:lang w:val="en-US" w:bidi="ar-SA"/>
        </w:rPr>
        <w:t xml:space="preserve">UI/UX improvements of EDB web portal </w:t>
      </w:r>
    </w:p>
    <w:p w14:paraId="42E346CE" w14:textId="77777777" w:rsidR="004B2DE4" w:rsidRPr="004B2DE4" w:rsidRDefault="004B2DE4" w:rsidP="00CD291C">
      <w:pPr>
        <w:numPr>
          <w:ilvl w:val="2"/>
          <w:numId w:val="26"/>
        </w:numPr>
        <w:spacing w:after="0" w:line="276" w:lineRule="auto"/>
        <w:ind w:left="1620"/>
        <w:contextualSpacing/>
        <w:jc w:val="both"/>
        <w:rPr>
          <w:rFonts w:ascii="Times New Roman" w:eastAsia="Times New Roman" w:hAnsi="Times New Roman" w:cs="Times New Roman"/>
          <w:bCs/>
          <w:sz w:val="24"/>
          <w:szCs w:val="24"/>
          <w:lang w:val="en-US" w:bidi="ar-SA"/>
        </w:rPr>
      </w:pPr>
      <w:r w:rsidRPr="004B2DE4">
        <w:rPr>
          <w:rFonts w:ascii="Times New Roman" w:eastAsia="Times New Roman" w:hAnsi="Times New Roman" w:cs="Times New Roman"/>
          <w:bCs/>
          <w:sz w:val="24"/>
          <w:szCs w:val="24"/>
          <w:lang w:val="en-US" w:bidi="ar-SA"/>
        </w:rPr>
        <w:t xml:space="preserve">UI/UX improvements of social media channels. </w:t>
      </w:r>
    </w:p>
    <w:p w14:paraId="24201751" w14:textId="77777777" w:rsidR="004B2DE4" w:rsidRPr="004B2DE4" w:rsidRDefault="004B2DE4" w:rsidP="00CD291C">
      <w:pPr>
        <w:numPr>
          <w:ilvl w:val="2"/>
          <w:numId w:val="26"/>
        </w:numPr>
        <w:spacing w:after="0" w:line="276" w:lineRule="auto"/>
        <w:ind w:left="1620"/>
        <w:contextualSpacing/>
        <w:jc w:val="both"/>
        <w:rPr>
          <w:rFonts w:ascii="Times New Roman" w:eastAsia="Times New Roman" w:hAnsi="Times New Roman" w:cs="Times New Roman"/>
          <w:bCs/>
          <w:sz w:val="24"/>
          <w:szCs w:val="24"/>
          <w:lang w:val="en-US" w:bidi="ar-SA"/>
        </w:rPr>
      </w:pPr>
      <w:r w:rsidRPr="004B2DE4">
        <w:rPr>
          <w:rFonts w:ascii="Times New Roman" w:eastAsia="Times New Roman" w:hAnsi="Times New Roman" w:cs="Times New Roman"/>
          <w:bCs/>
          <w:sz w:val="24"/>
          <w:szCs w:val="24"/>
          <w:lang w:val="en-US" w:bidi="ar-SA"/>
        </w:rPr>
        <w:t xml:space="preserve">UI/UX improvements for mobile responsiveness of EDB web portal.  </w:t>
      </w:r>
    </w:p>
    <w:p w14:paraId="7E2B4707" w14:textId="77777777" w:rsidR="004B2DE4" w:rsidRPr="004B2DE4" w:rsidRDefault="004B2DE4" w:rsidP="00CD291C">
      <w:pPr>
        <w:numPr>
          <w:ilvl w:val="2"/>
          <w:numId w:val="26"/>
        </w:numPr>
        <w:spacing w:after="0" w:line="276" w:lineRule="auto"/>
        <w:ind w:left="1620"/>
        <w:contextualSpacing/>
        <w:jc w:val="both"/>
        <w:rPr>
          <w:rFonts w:ascii="Times New Roman" w:eastAsia="Times New Roman" w:hAnsi="Times New Roman" w:cs="Times New Roman"/>
          <w:bCs/>
          <w:sz w:val="24"/>
          <w:szCs w:val="24"/>
          <w:lang w:val="en-US" w:bidi="ar-SA"/>
        </w:rPr>
      </w:pPr>
      <w:r w:rsidRPr="004B2DE4">
        <w:rPr>
          <w:rFonts w:ascii="Times New Roman" w:eastAsia="Times New Roman" w:hAnsi="Times New Roman" w:cs="Times New Roman"/>
          <w:bCs/>
          <w:sz w:val="24"/>
          <w:szCs w:val="24"/>
          <w:lang w:val="en-US" w:bidi="ar-SA"/>
        </w:rPr>
        <w:t xml:space="preserve">EDB web portal existing and new content updates &amp; maintenance. </w:t>
      </w:r>
    </w:p>
    <w:p w14:paraId="5D50D81E" w14:textId="77777777" w:rsidR="004B2DE4" w:rsidRPr="004B2DE4" w:rsidRDefault="004B2DE4" w:rsidP="00CD291C">
      <w:pPr>
        <w:numPr>
          <w:ilvl w:val="2"/>
          <w:numId w:val="26"/>
        </w:numPr>
        <w:spacing w:after="0" w:line="276" w:lineRule="auto"/>
        <w:ind w:left="1620"/>
        <w:contextualSpacing/>
        <w:jc w:val="both"/>
        <w:rPr>
          <w:rFonts w:ascii="Times New Roman" w:eastAsia="Times New Roman" w:hAnsi="Times New Roman" w:cs="Times New Roman"/>
          <w:bCs/>
          <w:sz w:val="24"/>
          <w:szCs w:val="24"/>
          <w:lang w:val="en-US" w:bidi="ar-SA"/>
        </w:rPr>
      </w:pPr>
      <w:r w:rsidRPr="004B2DE4">
        <w:rPr>
          <w:rFonts w:ascii="Times New Roman" w:eastAsia="Times New Roman" w:hAnsi="Times New Roman" w:cs="Times New Roman"/>
          <w:bCs/>
          <w:sz w:val="24"/>
          <w:szCs w:val="24"/>
          <w:lang w:val="en-US" w:bidi="ar-SA"/>
        </w:rPr>
        <w:t>Digital marketing promotional strategy applying to the latest trends and international regulations and law</w:t>
      </w:r>
    </w:p>
    <w:p w14:paraId="017FEB6B" w14:textId="77777777" w:rsidR="004B2DE4" w:rsidRPr="004B2DE4" w:rsidRDefault="004B2DE4" w:rsidP="00CD291C">
      <w:pPr>
        <w:numPr>
          <w:ilvl w:val="2"/>
          <w:numId w:val="26"/>
        </w:numPr>
        <w:spacing w:after="0" w:line="276" w:lineRule="auto"/>
        <w:ind w:left="1620"/>
        <w:contextualSpacing/>
        <w:jc w:val="both"/>
        <w:rPr>
          <w:rFonts w:ascii="Times New Roman" w:eastAsia="Times New Roman" w:hAnsi="Times New Roman" w:cs="Times New Roman"/>
          <w:bCs/>
          <w:sz w:val="24"/>
          <w:szCs w:val="24"/>
          <w:lang w:val="en-US" w:bidi="ar-SA"/>
        </w:rPr>
      </w:pPr>
      <w:r w:rsidRPr="004B2DE4">
        <w:rPr>
          <w:rFonts w:ascii="Times New Roman" w:eastAsia="Times New Roman" w:hAnsi="Times New Roman" w:cs="Times New Roman"/>
          <w:bCs/>
          <w:sz w:val="24"/>
          <w:szCs w:val="24"/>
          <w:lang w:val="en-US" w:bidi="ar-SA"/>
        </w:rPr>
        <w:t xml:space="preserve">Exporters Directory with advanced filtering system, Rating/ranking </w:t>
      </w:r>
    </w:p>
    <w:p w14:paraId="2377064B" w14:textId="273CA8FB" w:rsidR="004B2DE4" w:rsidRDefault="004B2DE4" w:rsidP="00CD291C">
      <w:pPr>
        <w:numPr>
          <w:ilvl w:val="2"/>
          <w:numId w:val="26"/>
        </w:numPr>
        <w:spacing w:after="0" w:line="276" w:lineRule="auto"/>
        <w:ind w:left="1620"/>
        <w:contextualSpacing/>
        <w:jc w:val="both"/>
        <w:rPr>
          <w:rFonts w:ascii="Times New Roman" w:eastAsia="Times New Roman" w:hAnsi="Times New Roman" w:cs="Times New Roman"/>
          <w:bCs/>
          <w:sz w:val="24"/>
          <w:szCs w:val="24"/>
          <w:lang w:val="en-US" w:bidi="ar-SA"/>
        </w:rPr>
      </w:pPr>
      <w:r w:rsidRPr="004B2DE4">
        <w:rPr>
          <w:rFonts w:ascii="Times New Roman" w:eastAsia="Times New Roman" w:hAnsi="Times New Roman" w:cs="Times New Roman"/>
          <w:bCs/>
          <w:sz w:val="24"/>
          <w:szCs w:val="24"/>
          <w:lang w:val="en-US" w:bidi="ar-SA"/>
        </w:rPr>
        <w:t>Develop promotional material in foreign languages as and when necessary.</w:t>
      </w:r>
    </w:p>
    <w:p w14:paraId="5D2B7A73" w14:textId="77777777" w:rsidR="00154213" w:rsidRPr="004B2DE4" w:rsidRDefault="00154213" w:rsidP="00154213">
      <w:pPr>
        <w:spacing w:after="0" w:line="276" w:lineRule="auto"/>
        <w:ind w:left="1620"/>
        <w:contextualSpacing/>
        <w:jc w:val="both"/>
        <w:rPr>
          <w:rFonts w:ascii="Times New Roman" w:eastAsia="Times New Roman" w:hAnsi="Times New Roman" w:cs="Times New Roman"/>
          <w:bCs/>
          <w:sz w:val="24"/>
          <w:szCs w:val="24"/>
          <w:lang w:val="en-US" w:bidi="ar-SA"/>
        </w:rPr>
      </w:pPr>
    </w:p>
    <w:p w14:paraId="28393B59" w14:textId="77777777" w:rsidR="004B2DE4" w:rsidRPr="004B2DE4" w:rsidRDefault="004B2DE4" w:rsidP="004B2DE4">
      <w:pPr>
        <w:spacing w:after="0" w:line="276" w:lineRule="auto"/>
        <w:ind w:left="1620"/>
        <w:contextualSpacing/>
        <w:jc w:val="both"/>
        <w:rPr>
          <w:rFonts w:ascii="Times New Roman" w:eastAsia="Times New Roman" w:hAnsi="Times New Roman" w:cs="Times New Roman"/>
          <w:bCs/>
          <w:sz w:val="16"/>
          <w:szCs w:val="16"/>
          <w:lang w:val="en-US" w:bidi="ar-SA"/>
        </w:rPr>
      </w:pPr>
    </w:p>
    <w:p w14:paraId="36A68AFB" w14:textId="77777777" w:rsidR="004B2DE4" w:rsidRPr="004B2DE4" w:rsidRDefault="004B2DE4" w:rsidP="00CD291C">
      <w:pPr>
        <w:numPr>
          <w:ilvl w:val="1"/>
          <w:numId w:val="26"/>
        </w:numPr>
        <w:spacing w:after="0" w:line="276" w:lineRule="auto"/>
        <w:ind w:left="900"/>
        <w:contextualSpacing/>
        <w:jc w:val="both"/>
        <w:rPr>
          <w:rFonts w:ascii="Times New Roman" w:eastAsia="Times New Roman" w:hAnsi="Times New Roman" w:cs="Times New Roman"/>
          <w:bCs/>
          <w:sz w:val="24"/>
          <w:szCs w:val="24"/>
          <w:lang w:val="en-US" w:bidi="ar-SA"/>
        </w:rPr>
      </w:pPr>
      <w:r w:rsidRPr="004B2DE4">
        <w:rPr>
          <w:rFonts w:ascii="Times New Roman" w:eastAsia="Times New Roman" w:hAnsi="Times New Roman" w:cs="Times New Roman"/>
          <w:b/>
          <w:bCs/>
          <w:sz w:val="24"/>
          <w:szCs w:val="24"/>
          <w:u w:val="single"/>
          <w:lang w:bidi="ar-SA"/>
        </w:rPr>
        <w:lastRenderedPageBreak/>
        <w:t>E-Marketing</w:t>
      </w:r>
    </w:p>
    <w:p w14:paraId="2E2E7F83" w14:textId="77777777" w:rsidR="004B2DE4" w:rsidRPr="004B2DE4" w:rsidRDefault="004B2DE4" w:rsidP="004B2DE4">
      <w:pPr>
        <w:spacing w:after="0" w:line="276" w:lineRule="auto"/>
        <w:ind w:left="900"/>
        <w:contextualSpacing/>
        <w:jc w:val="both"/>
        <w:rPr>
          <w:rFonts w:ascii="Times New Roman" w:eastAsia="Times New Roman" w:hAnsi="Times New Roman" w:cs="Times New Roman"/>
          <w:bCs/>
          <w:sz w:val="16"/>
          <w:szCs w:val="16"/>
          <w:lang w:val="en-US" w:bidi="ar-SA"/>
        </w:rPr>
      </w:pPr>
    </w:p>
    <w:p w14:paraId="48DE88ED" w14:textId="77777777" w:rsidR="004B2DE4" w:rsidRPr="004B2DE4" w:rsidRDefault="004B2DE4" w:rsidP="00CD291C">
      <w:pPr>
        <w:numPr>
          <w:ilvl w:val="2"/>
          <w:numId w:val="26"/>
        </w:numPr>
        <w:spacing w:after="0" w:line="276" w:lineRule="auto"/>
        <w:ind w:left="1620"/>
        <w:contextualSpacing/>
        <w:jc w:val="both"/>
        <w:rPr>
          <w:rFonts w:ascii="Times New Roman" w:eastAsia="Times New Roman" w:hAnsi="Times New Roman" w:cs="Times New Roman"/>
          <w:bCs/>
          <w:lang w:bidi="ar-SA"/>
        </w:rPr>
      </w:pPr>
      <w:r w:rsidRPr="004B2DE4">
        <w:rPr>
          <w:rFonts w:ascii="Times New Roman" w:eastAsia="Times New Roman" w:hAnsi="Times New Roman" w:cs="Times New Roman"/>
          <w:bCs/>
          <w:sz w:val="24"/>
          <w:szCs w:val="24"/>
          <w:lang w:bidi="ar-SA"/>
        </w:rPr>
        <w:t xml:space="preserve">Company should prepare a marketing strategy (Identify business goals, marketing goals, market research, Target audience profiling [demographics, behaviours, interests], develop strategies to support marketing goals) for branding of EDB and Sri Lankan products and service in internationally it should include the goals, target markets.  </w:t>
      </w:r>
    </w:p>
    <w:p w14:paraId="1C37B8C0" w14:textId="77777777" w:rsidR="004B2DE4" w:rsidRPr="004B2DE4" w:rsidRDefault="004B2DE4" w:rsidP="004B2DE4">
      <w:pPr>
        <w:spacing w:after="0" w:line="276" w:lineRule="auto"/>
        <w:ind w:left="1620"/>
        <w:contextualSpacing/>
        <w:jc w:val="both"/>
        <w:rPr>
          <w:rFonts w:ascii="Times New Roman" w:eastAsia="Times New Roman" w:hAnsi="Times New Roman" w:cs="Times New Roman"/>
          <w:bCs/>
          <w:sz w:val="16"/>
          <w:szCs w:val="16"/>
          <w:lang w:bidi="ar-SA"/>
        </w:rPr>
      </w:pPr>
    </w:p>
    <w:p w14:paraId="20B7709F" w14:textId="4855E673" w:rsidR="004B2DE4" w:rsidRPr="004B2DE4" w:rsidRDefault="004B2DE4" w:rsidP="00CD291C">
      <w:pPr>
        <w:numPr>
          <w:ilvl w:val="2"/>
          <w:numId w:val="26"/>
        </w:numPr>
        <w:spacing w:after="0" w:line="276" w:lineRule="auto"/>
        <w:ind w:left="1620"/>
        <w:contextualSpacing/>
        <w:jc w:val="both"/>
        <w:rPr>
          <w:rFonts w:ascii="Times New Roman" w:eastAsia="Times New Roman" w:hAnsi="Times New Roman" w:cs="Times New Roman"/>
          <w:bCs/>
          <w:lang w:bidi="ar-SA"/>
        </w:rPr>
      </w:pPr>
      <w:r w:rsidRPr="004B2DE4">
        <w:rPr>
          <w:rFonts w:ascii="Times New Roman" w:eastAsia="Times New Roman" w:hAnsi="Times New Roman" w:cs="Times New Roman"/>
          <w:bCs/>
          <w:sz w:val="24"/>
          <w:szCs w:val="24"/>
          <w:lang w:bidi="ar-SA"/>
        </w:rPr>
        <w:t xml:space="preserve">A website marketing plan including best e-promotional strategies to achieve the objectives mentioned in this </w:t>
      </w:r>
      <w:r w:rsidR="00F66B1D">
        <w:rPr>
          <w:rFonts w:ascii="Times New Roman" w:eastAsia="Times New Roman" w:hAnsi="Times New Roman" w:cs="Times New Roman"/>
          <w:bCs/>
          <w:sz w:val="24"/>
          <w:szCs w:val="24"/>
          <w:lang w:bidi="ar-SA"/>
        </w:rPr>
        <w:t>S</w:t>
      </w:r>
      <w:r w:rsidRPr="004B2DE4">
        <w:rPr>
          <w:rFonts w:ascii="Times New Roman" w:eastAsia="Times New Roman" w:hAnsi="Times New Roman" w:cs="Times New Roman"/>
          <w:bCs/>
          <w:sz w:val="24"/>
          <w:szCs w:val="24"/>
          <w:lang w:bidi="ar-SA"/>
        </w:rPr>
        <w:t>OR, not necessarily limiting to the activities indicated below as (a) to (i)</w:t>
      </w:r>
    </w:p>
    <w:p w14:paraId="3868598E" w14:textId="77777777" w:rsidR="004B2DE4" w:rsidRPr="004B2DE4" w:rsidRDefault="004B2DE4" w:rsidP="004B2DE4">
      <w:pPr>
        <w:spacing w:after="0" w:line="240" w:lineRule="auto"/>
        <w:ind w:left="720" w:firstLine="360"/>
        <w:contextualSpacing/>
        <w:rPr>
          <w:rFonts w:ascii="Times New Roman" w:eastAsia="Times New Roman" w:hAnsi="Times New Roman" w:cs="Times New Roman"/>
          <w:bCs/>
          <w:sz w:val="16"/>
          <w:szCs w:val="16"/>
          <w:lang w:bidi="ar-SA"/>
        </w:rPr>
      </w:pPr>
    </w:p>
    <w:p w14:paraId="1640759B" w14:textId="77777777" w:rsidR="004B2DE4" w:rsidRPr="004B2DE4" w:rsidRDefault="004B2DE4" w:rsidP="00CD291C">
      <w:pPr>
        <w:numPr>
          <w:ilvl w:val="2"/>
          <w:numId w:val="26"/>
        </w:numPr>
        <w:spacing w:after="0" w:line="276" w:lineRule="auto"/>
        <w:ind w:left="1620"/>
        <w:contextualSpacing/>
        <w:jc w:val="both"/>
        <w:rPr>
          <w:rFonts w:ascii="Times New Roman" w:eastAsia="Times New Roman" w:hAnsi="Times New Roman" w:cs="Times New Roman"/>
          <w:bCs/>
          <w:lang w:bidi="ar-SA"/>
        </w:rPr>
      </w:pPr>
      <w:r w:rsidRPr="004B2DE4">
        <w:rPr>
          <w:rFonts w:ascii="Times New Roman" w:eastAsia="Times New Roman" w:hAnsi="Times New Roman" w:cs="Times New Roman"/>
          <w:bCs/>
          <w:sz w:val="24"/>
          <w:szCs w:val="24"/>
          <w:lang w:val="en-US" w:bidi="ar-SA"/>
        </w:rPr>
        <w:t xml:space="preserve">Implementation plan for both </w:t>
      </w:r>
      <w:r w:rsidRPr="004B2DE4">
        <w:rPr>
          <w:rFonts w:ascii="Times New Roman" w:eastAsia="Times New Roman" w:hAnsi="Times New Roman" w:cs="Times New Roman"/>
          <w:sz w:val="24"/>
          <w:szCs w:val="24"/>
          <w:lang w:val="en-US" w:bidi="ar-SA"/>
        </w:rPr>
        <w:t xml:space="preserve">EDB web portal </w:t>
      </w:r>
      <w:r w:rsidRPr="004B2DE4">
        <w:rPr>
          <w:rFonts w:ascii="Times New Roman" w:eastAsia="Times New Roman" w:hAnsi="Times New Roman" w:cs="Times New Roman"/>
          <w:bCs/>
          <w:sz w:val="24"/>
          <w:szCs w:val="24"/>
          <w:lang w:val="en-US" w:bidi="ar-SA"/>
        </w:rPr>
        <w:t>improvement &amp; marketing for two years with detailed activities, milestones, KPIs, cost estimates and measurable outcomes.</w:t>
      </w:r>
    </w:p>
    <w:p w14:paraId="41EC66B1" w14:textId="77777777" w:rsidR="004B2DE4" w:rsidRPr="004B2DE4" w:rsidRDefault="004B2DE4" w:rsidP="004B2DE4">
      <w:pPr>
        <w:spacing w:after="0"/>
        <w:ind w:left="998"/>
        <w:jc w:val="both"/>
        <w:rPr>
          <w:rFonts w:ascii="Times New Roman" w:hAnsi="Times New Roman" w:cs="Times New Roman"/>
          <w:bCs/>
          <w:sz w:val="16"/>
          <w:szCs w:val="16"/>
        </w:rPr>
      </w:pPr>
    </w:p>
    <w:p w14:paraId="252C74A9" w14:textId="77777777" w:rsidR="004B2DE4" w:rsidRPr="004B2DE4" w:rsidRDefault="004B2DE4" w:rsidP="00CD291C">
      <w:pPr>
        <w:numPr>
          <w:ilvl w:val="0"/>
          <w:numId w:val="17"/>
        </w:numPr>
        <w:spacing w:after="0" w:line="240" w:lineRule="auto"/>
        <w:ind w:left="1080"/>
        <w:contextualSpacing/>
        <w:jc w:val="both"/>
        <w:rPr>
          <w:rFonts w:ascii="Times New Roman" w:eastAsia="Times New Roman" w:hAnsi="Times New Roman" w:cs="Times New Roman"/>
          <w:b/>
          <w:bCs/>
          <w:sz w:val="24"/>
          <w:szCs w:val="24"/>
          <w:lang w:bidi="ar-SA"/>
        </w:rPr>
      </w:pPr>
      <w:r w:rsidRPr="004B2DE4">
        <w:rPr>
          <w:rFonts w:ascii="Times New Roman" w:eastAsia="Times New Roman" w:hAnsi="Times New Roman" w:cs="Times New Roman"/>
          <w:b/>
          <w:bCs/>
          <w:sz w:val="24"/>
          <w:szCs w:val="24"/>
          <w:lang w:bidi="ar-SA"/>
        </w:rPr>
        <w:t>Search Engine Optimization (SEO)</w:t>
      </w:r>
    </w:p>
    <w:p w14:paraId="35844180" w14:textId="77777777" w:rsidR="004B2DE4" w:rsidRPr="004B2DE4" w:rsidRDefault="004B2DE4" w:rsidP="004B2DE4">
      <w:pPr>
        <w:spacing w:after="0"/>
        <w:ind w:left="1080"/>
        <w:jc w:val="both"/>
        <w:rPr>
          <w:rFonts w:ascii="Times New Roman" w:hAnsi="Times New Roman" w:cs="Times New Roman"/>
          <w:sz w:val="24"/>
          <w:szCs w:val="24"/>
        </w:rPr>
      </w:pPr>
      <w:r w:rsidRPr="004B2DE4">
        <w:rPr>
          <w:rFonts w:ascii="Times New Roman" w:hAnsi="Times New Roman" w:cs="Times New Roman"/>
          <w:sz w:val="24"/>
          <w:szCs w:val="24"/>
        </w:rPr>
        <w:t>To promote the site to be visible among the first 10 search results in popular multiple search engines such as Google, Bing, Yahoo, etc. (increase the current unique visitors minimum 120,000 [foreign 70% local 30%]).</w:t>
      </w:r>
    </w:p>
    <w:p w14:paraId="2DD197A1" w14:textId="77777777" w:rsidR="004B2DE4" w:rsidRPr="004B2DE4" w:rsidRDefault="004B2DE4" w:rsidP="00CD291C">
      <w:pPr>
        <w:numPr>
          <w:ilvl w:val="0"/>
          <w:numId w:val="30"/>
        </w:numPr>
        <w:spacing w:after="0" w:line="240" w:lineRule="auto"/>
        <w:contextualSpacing/>
        <w:jc w:val="both"/>
        <w:rPr>
          <w:rFonts w:ascii="Times New Roman" w:eastAsia="Times New Roman" w:hAnsi="Times New Roman" w:cs="Times New Roman"/>
          <w:b/>
          <w:bCs/>
          <w:sz w:val="24"/>
          <w:szCs w:val="24"/>
          <w:lang w:val="en-US" w:bidi="ar-SA"/>
        </w:rPr>
      </w:pPr>
      <w:r w:rsidRPr="004B2DE4">
        <w:rPr>
          <w:rFonts w:ascii="Times New Roman" w:eastAsia="Times New Roman" w:hAnsi="Times New Roman" w:cs="Times New Roman"/>
          <w:sz w:val="24"/>
          <w:szCs w:val="24"/>
          <w:lang w:val="en-US" w:bidi="ar-SA"/>
        </w:rPr>
        <w:t>Research on the current traffic and behaviour analysis.</w:t>
      </w:r>
    </w:p>
    <w:p w14:paraId="5CB2C3F1" w14:textId="77777777" w:rsidR="004B2DE4" w:rsidRPr="004B2DE4" w:rsidRDefault="004B2DE4" w:rsidP="00CD291C">
      <w:pPr>
        <w:numPr>
          <w:ilvl w:val="0"/>
          <w:numId w:val="30"/>
        </w:numPr>
        <w:spacing w:after="0" w:line="240" w:lineRule="auto"/>
        <w:contextualSpacing/>
        <w:jc w:val="both"/>
        <w:rPr>
          <w:rFonts w:ascii="Times New Roman" w:eastAsia="Times New Roman" w:hAnsi="Times New Roman" w:cs="Times New Roman"/>
          <w:b/>
          <w:bCs/>
          <w:sz w:val="24"/>
          <w:szCs w:val="24"/>
          <w:lang w:val="en-US" w:bidi="ar-SA"/>
        </w:rPr>
      </w:pPr>
      <w:r w:rsidRPr="004B2DE4">
        <w:rPr>
          <w:rFonts w:ascii="Times New Roman" w:eastAsia="Times New Roman" w:hAnsi="Times New Roman" w:cs="Times New Roman"/>
          <w:sz w:val="24"/>
          <w:szCs w:val="24"/>
          <w:lang w:val="en-US" w:bidi="ar-SA"/>
        </w:rPr>
        <w:t>Advise on information architecture, presentation &amp; other tips to increase the conversion rates.</w:t>
      </w:r>
    </w:p>
    <w:p w14:paraId="5113E731" w14:textId="77777777" w:rsidR="004B2DE4" w:rsidRPr="004B2DE4" w:rsidRDefault="004B2DE4" w:rsidP="00CD291C">
      <w:pPr>
        <w:numPr>
          <w:ilvl w:val="0"/>
          <w:numId w:val="30"/>
        </w:numPr>
        <w:spacing w:after="0" w:line="240" w:lineRule="auto"/>
        <w:contextualSpacing/>
        <w:jc w:val="both"/>
        <w:rPr>
          <w:rFonts w:ascii="Times New Roman" w:eastAsia="Times New Roman" w:hAnsi="Times New Roman" w:cs="Times New Roman"/>
          <w:b/>
          <w:bCs/>
          <w:sz w:val="24"/>
          <w:szCs w:val="24"/>
          <w:lang w:val="en-US" w:bidi="ar-SA"/>
        </w:rPr>
      </w:pPr>
      <w:r w:rsidRPr="004B2DE4">
        <w:rPr>
          <w:rFonts w:ascii="Times New Roman" w:eastAsia="Times New Roman" w:hAnsi="Times New Roman" w:cs="Times New Roman"/>
          <w:sz w:val="24"/>
          <w:szCs w:val="24"/>
          <w:lang w:val="en-US" w:bidi="ar-SA"/>
        </w:rPr>
        <w:t>Key word search using multiple tools to identify search volume patterns.</w:t>
      </w:r>
    </w:p>
    <w:p w14:paraId="03991932" w14:textId="77777777" w:rsidR="004B2DE4" w:rsidRPr="004B2DE4" w:rsidRDefault="004B2DE4" w:rsidP="00CD291C">
      <w:pPr>
        <w:numPr>
          <w:ilvl w:val="0"/>
          <w:numId w:val="30"/>
        </w:numPr>
        <w:spacing w:after="0" w:line="240" w:lineRule="auto"/>
        <w:contextualSpacing/>
        <w:jc w:val="both"/>
        <w:rPr>
          <w:rFonts w:ascii="Times New Roman" w:eastAsia="Times New Roman" w:hAnsi="Times New Roman" w:cs="Times New Roman"/>
          <w:b/>
          <w:bCs/>
          <w:sz w:val="24"/>
          <w:szCs w:val="24"/>
          <w:lang w:val="en-US" w:bidi="ar-SA"/>
        </w:rPr>
      </w:pPr>
      <w:r w:rsidRPr="004B2DE4">
        <w:rPr>
          <w:rFonts w:ascii="Times New Roman" w:eastAsia="Times New Roman" w:hAnsi="Times New Roman" w:cs="Times New Roman"/>
          <w:sz w:val="24"/>
          <w:szCs w:val="24"/>
          <w:lang w:val="en-US" w:bidi="ar-SA"/>
        </w:rPr>
        <w:t>Identify a set of SEO keywords (product wise/service Sector wise/ market wise) to optimize the visibility of site within natural search results.</w:t>
      </w:r>
    </w:p>
    <w:p w14:paraId="23685733" w14:textId="77777777" w:rsidR="004B2DE4" w:rsidRPr="004B2DE4" w:rsidRDefault="004B2DE4" w:rsidP="00CD291C">
      <w:pPr>
        <w:numPr>
          <w:ilvl w:val="0"/>
          <w:numId w:val="30"/>
        </w:numPr>
        <w:spacing w:after="0" w:line="240" w:lineRule="auto"/>
        <w:contextualSpacing/>
        <w:jc w:val="both"/>
        <w:rPr>
          <w:rFonts w:ascii="Times New Roman" w:eastAsia="Times New Roman" w:hAnsi="Times New Roman" w:cs="Times New Roman"/>
          <w:sz w:val="24"/>
          <w:szCs w:val="24"/>
          <w:lang w:val="en-US" w:bidi="ar-SA"/>
        </w:rPr>
      </w:pPr>
      <w:r w:rsidRPr="004B2DE4">
        <w:rPr>
          <w:rFonts w:ascii="Times New Roman" w:eastAsia="Times New Roman" w:hAnsi="Times New Roman" w:cs="Times New Roman"/>
          <w:sz w:val="24"/>
          <w:szCs w:val="24"/>
          <w:lang w:val="en-US" w:bidi="ar-SA"/>
        </w:rPr>
        <w:t>Assist in the development &amp; optimization of website content ensuring multiple entry points to the website via broader selection of search terms.</w:t>
      </w:r>
    </w:p>
    <w:p w14:paraId="74E616AB" w14:textId="77777777" w:rsidR="004B2DE4" w:rsidRPr="004B2DE4" w:rsidRDefault="004B2DE4" w:rsidP="00CD291C">
      <w:pPr>
        <w:numPr>
          <w:ilvl w:val="0"/>
          <w:numId w:val="30"/>
        </w:numPr>
        <w:spacing w:after="0" w:line="240" w:lineRule="auto"/>
        <w:contextualSpacing/>
        <w:jc w:val="both"/>
        <w:rPr>
          <w:rFonts w:ascii="Times New Roman" w:eastAsia="Times New Roman" w:hAnsi="Times New Roman" w:cs="Times New Roman"/>
          <w:sz w:val="24"/>
          <w:szCs w:val="24"/>
          <w:lang w:val="en-US" w:bidi="ar-SA"/>
        </w:rPr>
      </w:pPr>
      <w:r w:rsidRPr="004B2DE4">
        <w:rPr>
          <w:rFonts w:ascii="Times New Roman" w:eastAsia="Times New Roman" w:hAnsi="Times New Roman" w:cs="Times New Roman"/>
          <w:sz w:val="24"/>
          <w:szCs w:val="24"/>
          <w:lang w:val="en-US" w:bidi="ar-SA"/>
        </w:rPr>
        <w:t>Continuous link building campaign to increase link popularity &amp; page rank.</w:t>
      </w:r>
    </w:p>
    <w:p w14:paraId="3A00817A" w14:textId="77777777" w:rsidR="004B2DE4" w:rsidRPr="004B2DE4" w:rsidRDefault="004B2DE4" w:rsidP="00CD291C">
      <w:pPr>
        <w:numPr>
          <w:ilvl w:val="0"/>
          <w:numId w:val="30"/>
        </w:numPr>
        <w:spacing w:after="0" w:line="240" w:lineRule="auto"/>
        <w:contextualSpacing/>
        <w:jc w:val="both"/>
        <w:rPr>
          <w:rFonts w:ascii="Times New Roman" w:eastAsia="Times New Roman" w:hAnsi="Times New Roman" w:cs="Times New Roman"/>
          <w:sz w:val="24"/>
          <w:szCs w:val="24"/>
          <w:lang w:val="en-US" w:bidi="ar-SA"/>
        </w:rPr>
      </w:pPr>
      <w:r w:rsidRPr="004B2DE4">
        <w:rPr>
          <w:rFonts w:ascii="Times New Roman" w:eastAsia="Times New Roman" w:hAnsi="Times New Roman" w:cs="Times New Roman"/>
          <w:sz w:val="24"/>
          <w:szCs w:val="24"/>
          <w:lang w:val="en-US" w:bidi="ar-SA"/>
        </w:rPr>
        <w:t>Niche-specific content marketing</w:t>
      </w:r>
    </w:p>
    <w:p w14:paraId="4073F9C4" w14:textId="77777777" w:rsidR="004B2DE4" w:rsidRPr="004B2DE4" w:rsidRDefault="004B2DE4" w:rsidP="00CD291C">
      <w:pPr>
        <w:numPr>
          <w:ilvl w:val="0"/>
          <w:numId w:val="30"/>
        </w:numPr>
        <w:spacing w:after="0" w:line="240" w:lineRule="auto"/>
        <w:contextualSpacing/>
        <w:jc w:val="both"/>
        <w:rPr>
          <w:rFonts w:ascii="Times New Roman" w:eastAsia="Times New Roman" w:hAnsi="Times New Roman" w:cs="Times New Roman"/>
          <w:sz w:val="24"/>
          <w:szCs w:val="24"/>
          <w:lang w:val="en-US" w:bidi="ar-SA"/>
        </w:rPr>
      </w:pPr>
      <w:r w:rsidRPr="004B2DE4">
        <w:rPr>
          <w:rFonts w:ascii="Times New Roman" w:eastAsia="Times New Roman" w:hAnsi="Times New Roman" w:cs="Times New Roman"/>
          <w:sz w:val="24"/>
          <w:szCs w:val="24"/>
          <w:lang w:val="en-US" w:bidi="ar-SA"/>
        </w:rPr>
        <w:t>Voice search optimization</w:t>
      </w:r>
    </w:p>
    <w:p w14:paraId="3C41A2E1" w14:textId="77777777" w:rsidR="004B2DE4" w:rsidRPr="004B2DE4" w:rsidRDefault="004B2DE4" w:rsidP="00CD291C">
      <w:pPr>
        <w:numPr>
          <w:ilvl w:val="0"/>
          <w:numId w:val="30"/>
        </w:numPr>
        <w:spacing w:after="0" w:line="240" w:lineRule="auto"/>
        <w:contextualSpacing/>
        <w:jc w:val="both"/>
        <w:rPr>
          <w:rFonts w:ascii="Times New Roman" w:eastAsia="Times New Roman" w:hAnsi="Times New Roman" w:cs="Times New Roman"/>
          <w:sz w:val="24"/>
          <w:szCs w:val="24"/>
          <w:lang w:val="en-US" w:bidi="ar-SA"/>
        </w:rPr>
      </w:pPr>
      <w:r w:rsidRPr="004B2DE4">
        <w:rPr>
          <w:rFonts w:ascii="Times New Roman" w:eastAsia="Times New Roman" w:hAnsi="Times New Roman" w:cs="Times New Roman"/>
          <w:sz w:val="24"/>
          <w:szCs w:val="24"/>
          <w:lang w:val="en-US" w:bidi="ar-SA"/>
        </w:rPr>
        <w:t>Mobile-first marketing</w:t>
      </w:r>
    </w:p>
    <w:p w14:paraId="3D1260F0" w14:textId="77777777" w:rsidR="004B2DE4" w:rsidRPr="004B2DE4" w:rsidRDefault="004B2DE4" w:rsidP="00CD291C">
      <w:pPr>
        <w:numPr>
          <w:ilvl w:val="0"/>
          <w:numId w:val="30"/>
        </w:numPr>
        <w:spacing w:after="0" w:line="240" w:lineRule="auto"/>
        <w:contextualSpacing/>
        <w:jc w:val="both"/>
        <w:rPr>
          <w:rFonts w:ascii="Times New Roman" w:eastAsia="Times New Roman" w:hAnsi="Times New Roman" w:cs="Times New Roman"/>
          <w:sz w:val="24"/>
          <w:szCs w:val="24"/>
          <w:lang w:val="en-US" w:bidi="ar-SA"/>
        </w:rPr>
      </w:pPr>
      <w:r w:rsidRPr="004B2DE4">
        <w:rPr>
          <w:rFonts w:ascii="Times New Roman" w:eastAsia="Times New Roman" w:hAnsi="Times New Roman" w:cs="Times New Roman"/>
          <w:sz w:val="24"/>
          <w:szCs w:val="24"/>
          <w:lang w:val="en-US" w:bidi="ar-SA"/>
        </w:rPr>
        <w:t>Submit performance reports.</w:t>
      </w:r>
    </w:p>
    <w:p w14:paraId="051DB0CE" w14:textId="77777777" w:rsidR="004B2DE4" w:rsidRPr="004B2DE4" w:rsidRDefault="004B2DE4" w:rsidP="004B2DE4">
      <w:pPr>
        <w:spacing w:after="0"/>
        <w:ind w:left="540"/>
        <w:jc w:val="both"/>
        <w:rPr>
          <w:rFonts w:ascii="Times New Roman" w:hAnsi="Times New Roman" w:cs="Times New Roman"/>
          <w:b/>
          <w:bCs/>
          <w:sz w:val="24"/>
          <w:szCs w:val="24"/>
        </w:rPr>
      </w:pPr>
    </w:p>
    <w:p w14:paraId="5F148B9A" w14:textId="77777777" w:rsidR="004B2DE4" w:rsidRPr="004B2DE4" w:rsidRDefault="004B2DE4" w:rsidP="00CD291C">
      <w:pPr>
        <w:numPr>
          <w:ilvl w:val="0"/>
          <w:numId w:val="17"/>
        </w:numPr>
        <w:tabs>
          <w:tab w:val="num" w:pos="720"/>
        </w:tabs>
        <w:spacing w:after="0" w:line="240" w:lineRule="auto"/>
        <w:ind w:left="1080"/>
        <w:contextualSpacing/>
        <w:jc w:val="both"/>
        <w:rPr>
          <w:rFonts w:ascii="Times New Roman" w:eastAsia="Times New Roman" w:hAnsi="Times New Roman" w:cs="Times New Roman"/>
          <w:b/>
          <w:bCs/>
          <w:sz w:val="24"/>
          <w:szCs w:val="24"/>
          <w:lang w:bidi="ar-SA"/>
        </w:rPr>
      </w:pPr>
      <w:r w:rsidRPr="004B2DE4">
        <w:rPr>
          <w:rFonts w:ascii="Times New Roman" w:eastAsia="Times New Roman" w:hAnsi="Times New Roman" w:cs="Times New Roman"/>
          <w:b/>
          <w:bCs/>
          <w:sz w:val="24"/>
          <w:szCs w:val="24"/>
          <w:lang w:bidi="ar-SA"/>
        </w:rPr>
        <w:t>Pay Per Click (PPC) Advertising</w:t>
      </w:r>
    </w:p>
    <w:p w14:paraId="323C78B3" w14:textId="77777777" w:rsidR="004B2DE4" w:rsidRPr="004B2DE4" w:rsidRDefault="004B2DE4" w:rsidP="00CD291C">
      <w:pPr>
        <w:numPr>
          <w:ilvl w:val="0"/>
          <w:numId w:val="31"/>
        </w:numPr>
        <w:spacing w:after="0" w:line="240" w:lineRule="auto"/>
        <w:contextualSpacing/>
        <w:jc w:val="both"/>
        <w:rPr>
          <w:rFonts w:ascii="Times New Roman" w:eastAsia="Times New Roman" w:hAnsi="Times New Roman" w:cs="Times New Roman"/>
          <w:sz w:val="24"/>
          <w:szCs w:val="24"/>
          <w:lang w:val="en-US" w:bidi="ar-SA"/>
        </w:rPr>
      </w:pPr>
      <w:r w:rsidRPr="004B2DE4">
        <w:rPr>
          <w:rFonts w:ascii="Times New Roman" w:eastAsia="Times New Roman" w:hAnsi="Times New Roman" w:cs="Times New Roman"/>
          <w:sz w:val="24"/>
          <w:szCs w:val="24"/>
          <w:lang w:val="en-US" w:bidi="ar-SA"/>
        </w:rPr>
        <w:t>Identification of Keywords based on relevancy, competitiveness, popularity &amp; price.</w:t>
      </w:r>
    </w:p>
    <w:p w14:paraId="54EF3821" w14:textId="77777777" w:rsidR="004B2DE4" w:rsidRPr="004B2DE4" w:rsidRDefault="004B2DE4" w:rsidP="00CD291C">
      <w:pPr>
        <w:numPr>
          <w:ilvl w:val="0"/>
          <w:numId w:val="31"/>
        </w:numPr>
        <w:spacing w:after="0" w:line="240" w:lineRule="auto"/>
        <w:contextualSpacing/>
        <w:jc w:val="both"/>
        <w:rPr>
          <w:rFonts w:ascii="Times New Roman" w:eastAsia="Times New Roman" w:hAnsi="Times New Roman" w:cs="Times New Roman"/>
          <w:sz w:val="24"/>
          <w:szCs w:val="24"/>
          <w:lang w:val="en-US" w:bidi="ar-SA"/>
        </w:rPr>
      </w:pPr>
      <w:r w:rsidRPr="004B2DE4">
        <w:rPr>
          <w:rFonts w:ascii="Times New Roman" w:eastAsia="Times New Roman" w:hAnsi="Times New Roman" w:cs="Times New Roman"/>
          <w:sz w:val="24"/>
          <w:szCs w:val="24"/>
          <w:lang w:val="en-US" w:bidi="ar-SA"/>
        </w:rPr>
        <w:t>Formulation of advertising text &amp; banner advertisements in appropriate languages to draw attention and deliver the relevant marketing message.</w:t>
      </w:r>
    </w:p>
    <w:p w14:paraId="7849204D" w14:textId="77777777" w:rsidR="004B2DE4" w:rsidRPr="004B2DE4" w:rsidRDefault="004B2DE4" w:rsidP="00CD291C">
      <w:pPr>
        <w:numPr>
          <w:ilvl w:val="0"/>
          <w:numId w:val="31"/>
        </w:numPr>
        <w:spacing w:after="0" w:line="240" w:lineRule="auto"/>
        <w:contextualSpacing/>
        <w:jc w:val="both"/>
        <w:rPr>
          <w:rFonts w:ascii="Times New Roman" w:eastAsia="Times New Roman" w:hAnsi="Times New Roman" w:cs="Times New Roman"/>
          <w:sz w:val="24"/>
          <w:szCs w:val="24"/>
          <w:lang w:val="en-US" w:bidi="ar-SA"/>
        </w:rPr>
      </w:pPr>
      <w:r w:rsidRPr="004B2DE4">
        <w:rPr>
          <w:rFonts w:ascii="Times New Roman" w:eastAsia="Times New Roman" w:hAnsi="Times New Roman" w:cs="Times New Roman"/>
          <w:sz w:val="24"/>
          <w:szCs w:val="24"/>
          <w:lang w:val="en-US" w:bidi="ar-SA"/>
        </w:rPr>
        <w:t>Identify and recommend suitable sites to place Advertisements.</w:t>
      </w:r>
    </w:p>
    <w:p w14:paraId="286933C4" w14:textId="77777777" w:rsidR="004B2DE4" w:rsidRPr="004B2DE4" w:rsidRDefault="004B2DE4" w:rsidP="00CD291C">
      <w:pPr>
        <w:numPr>
          <w:ilvl w:val="0"/>
          <w:numId w:val="31"/>
        </w:numPr>
        <w:spacing w:after="0" w:line="240" w:lineRule="auto"/>
        <w:contextualSpacing/>
        <w:jc w:val="both"/>
        <w:rPr>
          <w:rFonts w:ascii="Times New Roman" w:eastAsia="Times New Roman" w:hAnsi="Times New Roman" w:cs="Times New Roman"/>
          <w:sz w:val="24"/>
          <w:szCs w:val="24"/>
          <w:lang w:val="en-US" w:bidi="ar-SA"/>
        </w:rPr>
      </w:pPr>
      <w:r w:rsidRPr="004B2DE4">
        <w:rPr>
          <w:rFonts w:ascii="Times New Roman" w:eastAsia="Times New Roman" w:hAnsi="Times New Roman" w:cs="Times New Roman"/>
          <w:sz w:val="24"/>
          <w:szCs w:val="24"/>
          <w:lang w:val="en-US" w:bidi="ar-SA"/>
        </w:rPr>
        <w:t>Promotional campaign for the products &amp; services in key markets focusing on specific buyer segments with customized messages.</w:t>
      </w:r>
    </w:p>
    <w:p w14:paraId="66F3C18A" w14:textId="77777777" w:rsidR="004B2DE4" w:rsidRPr="004B2DE4" w:rsidRDefault="004B2DE4" w:rsidP="00CD291C">
      <w:pPr>
        <w:numPr>
          <w:ilvl w:val="0"/>
          <w:numId w:val="31"/>
        </w:numPr>
        <w:spacing w:after="0" w:line="240" w:lineRule="auto"/>
        <w:contextualSpacing/>
        <w:jc w:val="both"/>
        <w:rPr>
          <w:rFonts w:ascii="Times New Roman" w:eastAsia="Times New Roman" w:hAnsi="Times New Roman" w:cs="Times New Roman"/>
          <w:sz w:val="24"/>
          <w:szCs w:val="24"/>
          <w:lang w:val="en-US" w:bidi="ar-SA"/>
        </w:rPr>
      </w:pPr>
      <w:r w:rsidRPr="004B2DE4">
        <w:rPr>
          <w:rFonts w:ascii="Times New Roman" w:eastAsia="Times New Roman" w:hAnsi="Times New Roman" w:cs="Times New Roman"/>
          <w:sz w:val="24"/>
          <w:szCs w:val="24"/>
          <w:lang w:val="en-US" w:bidi="ar-SA"/>
        </w:rPr>
        <w:t>Identify the time lines in target markets suitable to promote different Sri Lankan products.</w:t>
      </w:r>
    </w:p>
    <w:p w14:paraId="3054B515" w14:textId="77777777" w:rsidR="004B2DE4" w:rsidRPr="004B2DE4" w:rsidRDefault="004B2DE4" w:rsidP="00CD291C">
      <w:pPr>
        <w:numPr>
          <w:ilvl w:val="0"/>
          <w:numId w:val="31"/>
        </w:numPr>
        <w:spacing w:after="0" w:line="240" w:lineRule="auto"/>
        <w:contextualSpacing/>
        <w:jc w:val="both"/>
        <w:rPr>
          <w:rFonts w:ascii="Times New Roman" w:eastAsia="Times New Roman" w:hAnsi="Times New Roman" w:cs="Times New Roman"/>
          <w:sz w:val="24"/>
          <w:szCs w:val="24"/>
          <w:lang w:val="en-US" w:bidi="ar-SA"/>
        </w:rPr>
      </w:pPr>
      <w:r w:rsidRPr="004B2DE4">
        <w:rPr>
          <w:rFonts w:ascii="Times New Roman" w:eastAsia="Times New Roman" w:hAnsi="Times New Roman" w:cs="Times New Roman"/>
          <w:sz w:val="24"/>
          <w:szCs w:val="24"/>
          <w:lang w:val="en-US" w:bidi="ar-SA"/>
        </w:rPr>
        <w:t>Performance tracking system and make relevant changes to keyword bids, adverting text, budget etc.</w:t>
      </w:r>
    </w:p>
    <w:p w14:paraId="3CB3BA53" w14:textId="77777777" w:rsidR="004B2DE4" w:rsidRPr="004B2DE4" w:rsidRDefault="004B2DE4" w:rsidP="00CD291C">
      <w:pPr>
        <w:numPr>
          <w:ilvl w:val="0"/>
          <w:numId w:val="31"/>
        </w:numPr>
        <w:spacing w:after="0" w:line="240" w:lineRule="auto"/>
        <w:contextualSpacing/>
        <w:jc w:val="both"/>
        <w:rPr>
          <w:rFonts w:ascii="Times New Roman" w:eastAsia="Times New Roman" w:hAnsi="Times New Roman" w:cs="Times New Roman"/>
          <w:sz w:val="24"/>
          <w:szCs w:val="24"/>
          <w:lang w:val="en-US" w:bidi="ar-SA"/>
        </w:rPr>
      </w:pPr>
      <w:r w:rsidRPr="004B2DE4">
        <w:rPr>
          <w:rFonts w:ascii="Times New Roman" w:eastAsia="Times New Roman" w:hAnsi="Times New Roman" w:cs="Times New Roman"/>
          <w:sz w:val="24"/>
          <w:szCs w:val="24"/>
          <w:lang w:val="en-US" w:bidi="ar-SA"/>
        </w:rPr>
        <w:t>Performance reporting with recommendation for improved performance</w:t>
      </w:r>
    </w:p>
    <w:p w14:paraId="55FFD7DF" w14:textId="77777777" w:rsidR="004B2DE4" w:rsidRPr="004B2DE4" w:rsidRDefault="004B2DE4" w:rsidP="00CD291C">
      <w:pPr>
        <w:numPr>
          <w:ilvl w:val="0"/>
          <w:numId w:val="31"/>
        </w:numPr>
        <w:spacing w:after="0" w:line="240" w:lineRule="auto"/>
        <w:contextualSpacing/>
        <w:jc w:val="both"/>
        <w:rPr>
          <w:rFonts w:ascii="Times New Roman" w:eastAsia="Times New Roman" w:hAnsi="Times New Roman" w:cs="Times New Roman"/>
          <w:sz w:val="24"/>
          <w:szCs w:val="24"/>
          <w:lang w:val="en-US" w:bidi="ar-SA"/>
        </w:rPr>
      </w:pPr>
      <w:r w:rsidRPr="004B2DE4">
        <w:rPr>
          <w:rFonts w:ascii="Times New Roman" w:eastAsia="Times New Roman" w:hAnsi="Times New Roman" w:cs="Times New Roman"/>
          <w:sz w:val="24"/>
          <w:szCs w:val="24"/>
          <w:lang w:val="en-US" w:bidi="ar-SA"/>
        </w:rPr>
        <w:lastRenderedPageBreak/>
        <w:t>Propose the minimum budget to be spent for a financial year to meet the objectives.</w:t>
      </w:r>
    </w:p>
    <w:p w14:paraId="5309580F" w14:textId="77777777" w:rsidR="004B2DE4" w:rsidRPr="004B2DE4" w:rsidRDefault="004B2DE4" w:rsidP="004B2DE4">
      <w:pPr>
        <w:spacing w:after="0"/>
        <w:ind w:left="1620"/>
        <w:jc w:val="both"/>
        <w:rPr>
          <w:rFonts w:ascii="Times New Roman" w:hAnsi="Times New Roman" w:cs="Times New Roman"/>
          <w:sz w:val="16"/>
          <w:szCs w:val="16"/>
        </w:rPr>
      </w:pPr>
    </w:p>
    <w:p w14:paraId="28840D52" w14:textId="77777777" w:rsidR="004B2DE4" w:rsidRPr="004B2DE4" w:rsidRDefault="004B2DE4" w:rsidP="00CD291C">
      <w:pPr>
        <w:numPr>
          <w:ilvl w:val="0"/>
          <w:numId w:val="17"/>
        </w:numPr>
        <w:tabs>
          <w:tab w:val="num" w:pos="720"/>
        </w:tabs>
        <w:spacing w:after="0" w:line="240" w:lineRule="auto"/>
        <w:ind w:left="1080"/>
        <w:contextualSpacing/>
        <w:jc w:val="both"/>
        <w:rPr>
          <w:rFonts w:ascii="Times New Roman" w:eastAsia="Times New Roman" w:hAnsi="Times New Roman" w:cs="Times New Roman"/>
          <w:b/>
          <w:bCs/>
          <w:sz w:val="24"/>
          <w:szCs w:val="24"/>
          <w:lang w:bidi="ar-SA"/>
        </w:rPr>
      </w:pPr>
      <w:r w:rsidRPr="004B2DE4">
        <w:rPr>
          <w:rFonts w:ascii="Times New Roman" w:eastAsia="Times New Roman" w:hAnsi="Times New Roman" w:cs="Times New Roman"/>
          <w:sz w:val="24"/>
          <w:szCs w:val="24"/>
          <w:lang w:bidi="ar-SA"/>
        </w:rPr>
        <w:t xml:space="preserve"> </w:t>
      </w:r>
      <w:r w:rsidRPr="004B2DE4">
        <w:rPr>
          <w:rFonts w:ascii="Times New Roman" w:eastAsia="Times New Roman" w:hAnsi="Times New Roman" w:cs="Times New Roman"/>
          <w:b/>
          <w:bCs/>
          <w:sz w:val="24"/>
          <w:szCs w:val="24"/>
          <w:lang w:bidi="ar-SA"/>
        </w:rPr>
        <w:t>Social Media</w:t>
      </w:r>
    </w:p>
    <w:p w14:paraId="6CFFBC68" w14:textId="77777777" w:rsidR="004B2DE4" w:rsidRPr="004B2DE4" w:rsidRDefault="004B2DE4" w:rsidP="00CD291C">
      <w:pPr>
        <w:numPr>
          <w:ilvl w:val="0"/>
          <w:numId w:val="32"/>
        </w:numPr>
        <w:spacing w:after="0" w:line="240" w:lineRule="auto"/>
        <w:ind w:left="1980"/>
        <w:contextualSpacing/>
        <w:jc w:val="both"/>
        <w:rPr>
          <w:rFonts w:ascii="Times New Roman" w:eastAsia="Times New Roman" w:hAnsi="Times New Roman" w:cs="Times New Roman"/>
          <w:sz w:val="24"/>
          <w:szCs w:val="24"/>
          <w:lang w:val="en-US" w:bidi="ar-SA"/>
        </w:rPr>
      </w:pPr>
      <w:r w:rsidRPr="004B2DE4">
        <w:rPr>
          <w:rFonts w:ascii="Times New Roman" w:eastAsia="Times New Roman" w:hAnsi="Times New Roman" w:cs="Times New Roman"/>
          <w:sz w:val="24"/>
          <w:szCs w:val="24"/>
          <w:lang w:val="en-US" w:bidi="ar-SA"/>
        </w:rPr>
        <w:t>Select &amp; recommend relevant social media platforms for B2B promotion.</w:t>
      </w:r>
    </w:p>
    <w:p w14:paraId="29EBD5C6" w14:textId="77777777" w:rsidR="004B2DE4" w:rsidRPr="004B2DE4" w:rsidRDefault="004B2DE4" w:rsidP="00CD291C">
      <w:pPr>
        <w:numPr>
          <w:ilvl w:val="0"/>
          <w:numId w:val="32"/>
        </w:numPr>
        <w:spacing w:after="0" w:line="240" w:lineRule="auto"/>
        <w:ind w:left="1980"/>
        <w:contextualSpacing/>
        <w:jc w:val="both"/>
        <w:rPr>
          <w:rFonts w:ascii="Times New Roman" w:eastAsia="Times New Roman" w:hAnsi="Times New Roman" w:cs="Times New Roman"/>
          <w:sz w:val="24"/>
          <w:szCs w:val="24"/>
          <w:lang w:val="en-US" w:bidi="ar-SA"/>
        </w:rPr>
      </w:pPr>
      <w:r w:rsidRPr="004B2DE4">
        <w:rPr>
          <w:rFonts w:ascii="Times New Roman" w:eastAsia="Times New Roman" w:hAnsi="Times New Roman" w:cs="Times New Roman"/>
          <w:sz w:val="24"/>
          <w:szCs w:val="24"/>
          <w:lang w:val="en-US" w:bidi="ar-SA"/>
        </w:rPr>
        <w:t>Development of a communication strategy to increase followers and subscribers based on the promotional objectives.</w:t>
      </w:r>
      <w:r w:rsidRPr="004B2DE4">
        <w:rPr>
          <w:rFonts w:ascii="Calibri" w:eastAsia="Times New Roman" w:hAnsi="Calibri" w:cs="Calibri"/>
          <w:lang w:val="en-US" w:bidi="ar-SA"/>
        </w:rPr>
        <w:t xml:space="preserve"> </w:t>
      </w:r>
      <w:r w:rsidRPr="004B2DE4">
        <w:rPr>
          <w:rFonts w:ascii="Times New Roman" w:eastAsia="Times New Roman" w:hAnsi="Times New Roman" w:cs="Times New Roman"/>
          <w:sz w:val="24"/>
          <w:szCs w:val="24"/>
          <w:lang w:val="en-US" w:bidi="ar-SA"/>
        </w:rPr>
        <w:t>(Minimum 50% Increase of current followers/ subscribers for each social media platform [foreign 70% local 30%])</w:t>
      </w:r>
    </w:p>
    <w:p w14:paraId="5774C74C" w14:textId="77777777" w:rsidR="004B2DE4" w:rsidRPr="004B2DE4" w:rsidRDefault="004B2DE4" w:rsidP="00CD291C">
      <w:pPr>
        <w:numPr>
          <w:ilvl w:val="0"/>
          <w:numId w:val="32"/>
        </w:numPr>
        <w:spacing w:after="0" w:line="240" w:lineRule="auto"/>
        <w:ind w:left="1980"/>
        <w:contextualSpacing/>
        <w:jc w:val="both"/>
        <w:rPr>
          <w:rFonts w:ascii="Times New Roman" w:eastAsia="Times New Roman" w:hAnsi="Times New Roman" w:cs="Times New Roman"/>
          <w:sz w:val="24"/>
          <w:szCs w:val="24"/>
          <w:lang w:val="en-US" w:bidi="ar-SA"/>
        </w:rPr>
      </w:pPr>
      <w:r w:rsidRPr="004B2DE4">
        <w:rPr>
          <w:rFonts w:ascii="Times New Roman" w:eastAsia="Times New Roman" w:hAnsi="Times New Roman" w:cs="Times New Roman"/>
          <w:sz w:val="24"/>
          <w:szCs w:val="24"/>
          <w:lang w:val="en-US" w:bidi="ar-SA"/>
        </w:rPr>
        <w:t>Verification of social media platform with unique branding.</w:t>
      </w:r>
    </w:p>
    <w:p w14:paraId="360E9B8E" w14:textId="77777777" w:rsidR="004B2DE4" w:rsidRPr="004B2DE4" w:rsidRDefault="004B2DE4" w:rsidP="00CD291C">
      <w:pPr>
        <w:numPr>
          <w:ilvl w:val="0"/>
          <w:numId w:val="32"/>
        </w:numPr>
        <w:spacing w:after="0" w:line="240" w:lineRule="auto"/>
        <w:ind w:left="1980"/>
        <w:contextualSpacing/>
        <w:jc w:val="both"/>
        <w:rPr>
          <w:rFonts w:ascii="Times New Roman" w:eastAsia="Times New Roman" w:hAnsi="Times New Roman" w:cs="Times New Roman"/>
          <w:sz w:val="24"/>
          <w:szCs w:val="24"/>
          <w:lang w:val="en-US" w:bidi="ar-SA"/>
        </w:rPr>
      </w:pPr>
      <w:r w:rsidRPr="004B2DE4">
        <w:rPr>
          <w:rFonts w:ascii="Times New Roman" w:eastAsia="Times New Roman" w:hAnsi="Times New Roman" w:cs="Times New Roman"/>
          <w:sz w:val="24"/>
          <w:szCs w:val="24"/>
          <w:lang w:val="en-US" w:bidi="ar-SA"/>
        </w:rPr>
        <w:t>Propose a promotional strategy applying to the latest trends and new international regulations with a cost-effective budget.</w:t>
      </w:r>
    </w:p>
    <w:p w14:paraId="69727478" w14:textId="77777777" w:rsidR="004B2DE4" w:rsidRPr="004B2DE4" w:rsidRDefault="004B2DE4" w:rsidP="00CD291C">
      <w:pPr>
        <w:numPr>
          <w:ilvl w:val="0"/>
          <w:numId w:val="32"/>
        </w:numPr>
        <w:spacing w:after="0" w:line="240" w:lineRule="auto"/>
        <w:ind w:left="1980"/>
        <w:contextualSpacing/>
        <w:jc w:val="both"/>
        <w:rPr>
          <w:rFonts w:ascii="Times New Roman" w:eastAsia="Times New Roman" w:hAnsi="Times New Roman" w:cs="Times New Roman"/>
          <w:sz w:val="24"/>
          <w:szCs w:val="24"/>
          <w:lang w:val="en-US" w:bidi="ar-SA"/>
        </w:rPr>
      </w:pPr>
      <w:r w:rsidRPr="004B2DE4">
        <w:rPr>
          <w:rFonts w:ascii="Times New Roman" w:eastAsia="Times New Roman" w:hAnsi="Times New Roman" w:cs="Times New Roman"/>
          <w:sz w:val="24"/>
          <w:szCs w:val="24"/>
          <w:lang w:val="en-US" w:bidi="ar-SA"/>
        </w:rPr>
        <w:t>Consultancy on interaction monitoring and user engagements. (Handling negative comments, responding to potential clients).</w:t>
      </w:r>
    </w:p>
    <w:p w14:paraId="66EB1049" w14:textId="77777777" w:rsidR="004B2DE4" w:rsidRPr="004B2DE4" w:rsidRDefault="004B2DE4" w:rsidP="00CD291C">
      <w:pPr>
        <w:numPr>
          <w:ilvl w:val="0"/>
          <w:numId w:val="32"/>
        </w:numPr>
        <w:spacing w:after="0" w:line="240" w:lineRule="auto"/>
        <w:ind w:left="1980"/>
        <w:contextualSpacing/>
        <w:jc w:val="both"/>
        <w:rPr>
          <w:rFonts w:ascii="Times New Roman" w:eastAsia="Times New Roman" w:hAnsi="Times New Roman" w:cs="Times New Roman"/>
          <w:sz w:val="24"/>
          <w:szCs w:val="24"/>
          <w:lang w:val="en-US" w:bidi="ar-SA"/>
        </w:rPr>
      </w:pPr>
      <w:r w:rsidRPr="004B2DE4">
        <w:rPr>
          <w:rFonts w:ascii="Times New Roman" w:eastAsia="Times New Roman" w:hAnsi="Times New Roman" w:cs="Times New Roman"/>
          <w:sz w:val="24"/>
          <w:szCs w:val="24"/>
          <w:lang w:val="en-US" w:bidi="ar-SA"/>
        </w:rPr>
        <w:t>Geo-targeted digital campaigns with AI-driven ad targeting and personalization</w:t>
      </w:r>
    </w:p>
    <w:p w14:paraId="62DCA18D" w14:textId="77777777" w:rsidR="004B2DE4" w:rsidRPr="004B2DE4" w:rsidRDefault="004B2DE4" w:rsidP="004B2DE4">
      <w:pPr>
        <w:tabs>
          <w:tab w:val="num" w:pos="720"/>
        </w:tabs>
        <w:spacing w:after="0"/>
        <w:ind w:left="540"/>
        <w:jc w:val="both"/>
        <w:rPr>
          <w:rFonts w:ascii="Times New Roman" w:hAnsi="Times New Roman" w:cs="Times New Roman"/>
          <w:b/>
          <w:bCs/>
          <w:sz w:val="16"/>
          <w:szCs w:val="16"/>
        </w:rPr>
      </w:pPr>
    </w:p>
    <w:p w14:paraId="452E80AE" w14:textId="77777777" w:rsidR="004B2DE4" w:rsidRPr="004B2DE4" w:rsidRDefault="004B2DE4" w:rsidP="00CD291C">
      <w:pPr>
        <w:numPr>
          <w:ilvl w:val="0"/>
          <w:numId w:val="29"/>
        </w:numPr>
        <w:tabs>
          <w:tab w:val="num" w:pos="720"/>
        </w:tabs>
        <w:spacing w:after="0" w:line="240" w:lineRule="auto"/>
        <w:contextualSpacing/>
        <w:jc w:val="both"/>
        <w:rPr>
          <w:rFonts w:ascii="Times New Roman" w:eastAsia="Times New Roman" w:hAnsi="Times New Roman" w:cs="Times New Roman"/>
          <w:b/>
          <w:bCs/>
          <w:sz w:val="24"/>
          <w:szCs w:val="24"/>
          <w:lang w:bidi="ar-SA"/>
        </w:rPr>
      </w:pPr>
      <w:r w:rsidRPr="004B2DE4">
        <w:rPr>
          <w:rFonts w:ascii="Times New Roman" w:eastAsia="Times New Roman" w:hAnsi="Times New Roman" w:cs="Times New Roman"/>
          <w:b/>
          <w:bCs/>
          <w:sz w:val="24"/>
          <w:szCs w:val="24"/>
          <w:lang w:bidi="ar-SA"/>
        </w:rPr>
        <w:t xml:space="preserve"> E-mail campaign</w:t>
      </w:r>
    </w:p>
    <w:p w14:paraId="240B609D" w14:textId="77777777" w:rsidR="004B2DE4" w:rsidRPr="004B2DE4" w:rsidRDefault="004B2DE4" w:rsidP="00CD291C">
      <w:pPr>
        <w:numPr>
          <w:ilvl w:val="0"/>
          <w:numId w:val="33"/>
        </w:numPr>
        <w:spacing w:after="0" w:line="240" w:lineRule="auto"/>
        <w:ind w:left="1980"/>
        <w:contextualSpacing/>
        <w:jc w:val="both"/>
        <w:rPr>
          <w:rFonts w:ascii="Times New Roman" w:eastAsia="Times New Roman" w:hAnsi="Times New Roman" w:cs="Times New Roman"/>
          <w:sz w:val="24"/>
          <w:szCs w:val="24"/>
          <w:lang w:val="en-US" w:bidi="ar-SA"/>
        </w:rPr>
      </w:pPr>
      <w:r w:rsidRPr="004B2DE4">
        <w:rPr>
          <w:rFonts w:ascii="Times New Roman" w:eastAsia="Times New Roman" w:hAnsi="Times New Roman" w:cs="Times New Roman"/>
          <w:sz w:val="24"/>
          <w:szCs w:val="24"/>
          <w:lang w:val="en-US" w:bidi="ar-SA"/>
        </w:rPr>
        <w:t>Suggest an appropriate Global promotional strategy to promote the services offered by the Export Development Board, the Sri Lankan export products &amp; services and the online trading portal.</w:t>
      </w:r>
    </w:p>
    <w:p w14:paraId="638632DC" w14:textId="77777777" w:rsidR="004B2DE4" w:rsidRPr="004B2DE4" w:rsidRDefault="004B2DE4" w:rsidP="00CD291C">
      <w:pPr>
        <w:numPr>
          <w:ilvl w:val="0"/>
          <w:numId w:val="33"/>
        </w:numPr>
        <w:spacing w:after="0" w:line="240" w:lineRule="auto"/>
        <w:ind w:left="1980"/>
        <w:contextualSpacing/>
        <w:jc w:val="both"/>
        <w:rPr>
          <w:rFonts w:ascii="Times New Roman" w:eastAsia="Times New Roman" w:hAnsi="Times New Roman" w:cs="Times New Roman"/>
          <w:sz w:val="24"/>
          <w:szCs w:val="24"/>
          <w:lang w:val="en-US" w:bidi="ar-SA"/>
        </w:rPr>
      </w:pPr>
      <w:r w:rsidRPr="004B2DE4">
        <w:rPr>
          <w:rFonts w:ascii="Times New Roman" w:eastAsia="Times New Roman" w:hAnsi="Times New Roman" w:cs="Times New Roman"/>
          <w:sz w:val="24"/>
          <w:szCs w:val="24"/>
          <w:lang w:val="en-US" w:bidi="ar-SA"/>
        </w:rPr>
        <w:t>Identify the target markets (existing/new) and market segments for promotion.</w:t>
      </w:r>
    </w:p>
    <w:p w14:paraId="2E5A1B3B" w14:textId="77777777" w:rsidR="004B2DE4" w:rsidRPr="004B2DE4" w:rsidRDefault="004B2DE4" w:rsidP="00CD291C">
      <w:pPr>
        <w:numPr>
          <w:ilvl w:val="0"/>
          <w:numId w:val="33"/>
        </w:numPr>
        <w:spacing w:after="0" w:line="240" w:lineRule="auto"/>
        <w:ind w:left="1980"/>
        <w:contextualSpacing/>
        <w:jc w:val="both"/>
        <w:rPr>
          <w:rFonts w:ascii="Times New Roman" w:eastAsia="Times New Roman" w:hAnsi="Times New Roman" w:cs="Times New Roman"/>
          <w:sz w:val="24"/>
          <w:szCs w:val="24"/>
          <w:lang w:val="en-US" w:bidi="ar-SA"/>
        </w:rPr>
      </w:pPr>
      <w:r w:rsidRPr="004B2DE4">
        <w:rPr>
          <w:rFonts w:ascii="Times New Roman" w:eastAsia="Times New Roman" w:hAnsi="Times New Roman" w:cs="Times New Roman"/>
          <w:sz w:val="24"/>
          <w:szCs w:val="24"/>
          <w:lang w:val="en-US" w:bidi="ar-SA"/>
        </w:rPr>
        <w:t>Identify suitable seasons/events/time periods for promotion.</w:t>
      </w:r>
    </w:p>
    <w:p w14:paraId="51D38332" w14:textId="77777777" w:rsidR="004B2DE4" w:rsidRPr="004B2DE4" w:rsidRDefault="004B2DE4" w:rsidP="00CD291C">
      <w:pPr>
        <w:numPr>
          <w:ilvl w:val="0"/>
          <w:numId w:val="33"/>
        </w:numPr>
        <w:spacing w:after="0" w:line="240" w:lineRule="auto"/>
        <w:ind w:left="1980"/>
        <w:contextualSpacing/>
        <w:jc w:val="both"/>
        <w:rPr>
          <w:rFonts w:ascii="Times New Roman" w:eastAsia="Times New Roman" w:hAnsi="Times New Roman" w:cs="Times New Roman"/>
          <w:sz w:val="24"/>
          <w:szCs w:val="24"/>
          <w:lang w:val="en-US" w:bidi="ar-SA"/>
        </w:rPr>
      </w:pPr>
      <w:r w:rsidRPr="004B2DE4">
        <w:rPr>
          <w:rFonts w:ascii="Times New Roman" w:eastAsia="Times New Roman" w:hAnsi="Times New Roman" w:cs="Times New Roman"/>
          <w:sz w:val="24"/>
          <w:szCs w:val="24"/>
          <w:lang w:val="en-US" w:bidi="ar-SA"/>
        </w:rPr>
        <w:t>Create suitable promotional material.</w:t>
      </w:r>
    </w:p>
    <w:p w14:paraId="3A5CEA0F" w14:textId="77777777" w:rsidR="004B2DE4" w:rsidRPr="004B2DE4" w:rsidRDefault="004B2DE4" w:rsidP="00CD291C">
      <w:pPr>
        <w:numPr>
          <w:ilvl w:val="0"/>
          <w:numId w:val="33"/>
        </w:numPr>
        <w:spacing w:after="0" w:line="240" w:lineRule="auto"/>
        <w:ind w:left="1980"/>
        <w:contextualSpacing/>
        <w:jc w:val="both"/>
        <w:rPr>
          <w:rFonts w:ascii="Times New Roman" w:eastAsia="Times New Roman" w:hAnsi="Times New Roman" w:cs="Times New Roman"/>
          <w:sz w:val="24"/>
          <w:szCs w:val="24"/>
          <w:lang w:val="en-US" w:bidi="ar-SA"/>
        </w:rPr>
      </w:pPr>
      <w:r w:rsidRPr="004B2DE4">
        <w:rPr>
          <w:rFonts w:ascii="Times New Roman" w:eastAsia="Times New Roman" w:hAnsi="Times New Roman" w:cs="Times New Roman"/>
          <w:sz w:val="24"/>
          <w:szCs w:val="24"/>
          <w:lang w:val="en-US" w:bidi="ar-SA"/>
        </w:rPr>
        <w:t>Performance monitoring &amp; reporting.</w:t>
      </w:r>
    </w:p>
    <w:p w14:paraId="198C1393" w14:textId="77777777" w:rsidR="004B2DE4" w:rsidRPr="004B2DE4" w:rsidRDefault="004B2DE4" w:rsidP="004B2DE4">
      <w:pPr>
        <w:tabs>
          <w:tab w:val="num" w:pos="720"/>
        </w:tabs>
        <w:spacing w:after="0"/>
        <w:ind w:left="900"/>
        <w:jc w:val="both"/>
        <w:rPr>
          <w:rFonts w:ascii="Times New Roman" w:hAnsi="Times New Roman" w:cs="Times New Roman"/>
          <w:b/>
          <w:bCs/>
          <w:sz w:val="16"/>
          <w:szCs w:val="16"/>
        </w:rPr>
      </w:pPr>
    </w:p>
    <w:p w14:paraId="2DD7A4E0" w14:textId="77777777" w:rsidR="004B2DE4" w:rsidRPr="004B2DE4" w:rsidRDefault="004B2DE4" w:rsidP="00CD291C">
      <w:pPr>
        <w:numPr>
          <w:ilvl w:val="0"/>
          <w:numId w:val="29"/>
        </w:numPr>
        <w:tabs>
          <w:tab w:val="num" w:pos="720"/>
        </w:tabs>
        <w:spacing w:after="0" w:line="240" w:lineRule="auto"/>
        <w:contextualSpacing/>
        <w:jc w:val="both"/>
        <w:rPr>
          <w:rFonts w:ascii="Times New Roman" w:eastAsia="Times New Roman" w:hAnsi="Times New Roman" w:cs="Times New Roman"/>
          <w:b/>
          <w:bCs/>
          <w:sz w:val="24"/>
          <w:szCs w:val="24"/>
          <w:lang w:bidi="ar-SA"/>
        </w:rPr>
      </w:pPr>
      <w:r w:rsidRPr="004B2DE4">
        <w:rPr>
          <w:rFonts w:ascii="Times New Roman" w:eastAsia="Times New Roman" w:hAnsi="Times New Roman" w:cs="Times New Roman"/>
          <w:b/>
          <w:bCs/>
          <w:sz w:val="24"/>
          <w:szCs w:val="24"/>
          <w:lang w:bidi="ar-SA"/>
        </w:rPr>
        <w:t>BLOG Creation</w:t>
      </w:r>
    </w:p>
    <w:p w14:paraId="44DD013D" w14:textId="77777777" w:rsidR="004B2DE4" w:rsidRPr="004B2DE4" w:rsidRDefault="004B2DE4" w:rsidP="00CD291C">
      <w:pPr>
        <w:numPr>
          <w:ilvl w:val="0"/>
          <w:numId w:val="34"/>
        </w:numPr>
        <w:spacing w:after="0" w:line="240" w:lineRule="auto"/>
        <w:ind w:left="1980"/>
        <w:contextualSpacing/>
        <w:jc w:val="both"/>
        <w:rPr>
          <w:rFonts w:ascii="Times New Roman" w:eastAsia="Times New Roman" w:hAnsi="Times New Roman" w:cs="Times New Roman"/>
          <w:sz w:val="24"/>
          <w:szCs w:val="24"/>
          <w:lang w:val="en-US" w:bidi="ar-SA"/>
        </w:rPr>
      </w:pPr>
      <w:r w:rsidRPr="004B2DE4">
        <w:rPr>
          <w:rFonts w:ascii="Times New Roman" w:eastAsia="Times New Roman" w:hAnsi="Times New Roman" w:cs="Times New Roman"/>
          <w:sz w:val="24"/>
          <w:szCs w:val="24"/>
          <w:lang w:val="en-US" w:bidi="ar-SA"/>
        </w:rPr>
        <w:t>Create niche-specific blog content targeting B2B markets for Sri Lankan products and services.</w:t>
      </w:r>
    </w:p>
    <w:p w14:paraId="6D854F28" w14:textId="77777777" w:rsidR="004B2DE4" w:rsidRPr="004B2DE4" w:rsidRDefault="004B2DE4" w:rsidP="00CD291C">
      <w:pPr>
        <w:numPr>
          <w:ilvl w:val="0"/>
          <w:numId w:val="34"/>
        </w:numPr>
        <w:spacing w:after="0" w:line="240" w:lineRule="auto"/>
        <w:ind w:left="1980"/>
        <w:contextualSpacing/>
        <w:jc w:val="both"/>
        <w:rPr>
          <w:rFonts w:ascii="Times New Roman" w:eastAsia="Times New Roman" w:hAnsi="Times New Roman" w:cs="Times New Roman"/>
          <w:sz w:val="24"/>
          <w:szCs w:val="24"/>
          <w:lang w:val="en-US" w:bidi="ar-SA"/>
        </w:rPr>
      </w:pPr>
      <w:r w:rsidRPr="004B2DE4">
        <w:rPr>
          <w:rFonts w:ascii="Times New Roman" w:eastAsia="Times New Roman" w:hAnsi="Times New Roman" w:cs="Times New Roman"/>
          <w:sz w:val="24"/>
          <w:szCs w:val="24"/>
          <w:lang w:val="en-US" w:bidi="ar-SA"/>
        </w:rPr>
        <w:t>Creation of content &amp; placing them on leading blogs, forums and discussion rooms relevant to B2B marketing of products &amp; services.</w:t>
      </w:r>
    </w:p>
    <w:p w14:paraId="2E3AB51B" w14:textId="77777777" w:rsidR="004B2DE4" w:rsidRPr="004B2DE4" w:rsidRDefault="004B2DE4" w:rsidP="00CD291C">
      <w:pPr>
        <w:numPr>
          <w:ilvl w:val="0"/>
          <w:numId w:val="34"/>
        </w:numPr>
        <w:spacing w:after="0" w:line="240" w:lineRule="auto"/>
        <w:ind w:left="1980"/>
        <w:contextualSpacing/>
        <w:jc w:val="both"/>
        <w:rPr>
          <w:rFonts w:ascii="Times New Roman" w:eastAsia="Times New Roman" w:hAnsi="Times New Roman" w:cs="Times New Roman"/>
          <w:sz w:val="24"/>
          <w:szCs w:val="24"/>
          <w:lang w:val="en-US" w:bidi="ar-SA"/>
        </w:rPr>
      </w:pPr>
      <w:r w:rsidRPr="004B2DE4">
        <w:rPr>
          <w:rFonts w:ascii="Times New Roman" w:eastAsia="Times New Roman" w:hAnsi="Times New Roman" w:cs="Times New Roman"/>
          <w:sz w:val="24"/>
          <w:szCs w:val="24"/>
          <w:lang w:val="en-US" w:bidi="ar-SA"/>
        </w:rPr>
        <w:t>Solicit testimonials from satisfied customers and post them on the website. Rotate testimonials or post new ones regularly.</w:t>
      </w:r>
    </w:p>
    <w:p w14:paraId="1D42A527" w14:textId="77777777" w:rsidR="004B2DE4" w:rsidRPr="004B2DE4" w:rsidRDefault="004B2DE4" w:rsidP="004B2DE4">
      <w:pPr>
        <w:spacing w:after="0"/>
        <w:ind w:left="720"/>
        <w:jc w:val="both"/>
        <w:rPr>
          <w:rFonts w:ascii="Times New Roman" w:hAnsi="Times New Roman" w:cs="Times New Roman"/>
          <w:sz w:val="16"/>
          <w:szCs w:val="16"/>
        </w:rPr>
      </w:pPr>
    </w:p>
    <w:p w14:paraId="20C68291" w14:textId="77777777" w:rsidR="004B2DE4" w:rsidRPr="004B2DE4" w:rsidRDefault="004B2DE4" w:rsidP="00CD291C">
      <w:pPr>
        <w:numPr>
          <w:ilvl w:val="0"/>
          <w:numId w:val="29"/>
        </w:numPr>
        <w:tabs>
          <w:tab w:val="num" w:pos="720"/>
        </w:tabs>
        <w:spacing w:after="0" w:line="240" w:lineRule="auto"/>
        <w:contextualSpacing/>
        <w:jc w:val="both"/>
        <w:rPr>
          <w:rFonts w:ascii="Times New Roman" w:eastAsia="Times New Roman" w:hAnsi="Times New Roman" w:cs="Times New Roman"/>
          <w:b/>
          <w:bCs/>
          <w:sz w:val="24"/>
          <w:szCs w:val="24"/>
          <w:lang w:bidi="ar-SA"/>
        </w:rPr>
      </w:pPr>
      <w:r w:rsidRPr="004B2DE4">
        <w:rPr>
          <w:rFonts w:ascii="Times New Roman" w:eastAsia="Times New Roman" w:hAnsi="Times New Roman" w:cs="Times New Roman"/>
          <w:b/>
          <w:bCs/>
          <w:sz w:val="24"/>
          <w:szCs w:val="24"/>
          <w:lang w:bidi="ar-SA"/>
        </w:rPr>
        <w:t>News &amp; Articles</w:t>
      </w:r>
    </w:p>
    <w:p w14:paraId="7A8BAD65" w14:textId="77777777" w:rsidR="004B2DE4" w:rsidRPr="004B2DE4" w:rsidRDefault="004B2DE4" w:rsidP="00CD291C">
      <w:pPr>
        <w:numPr>
          <w:ilvl w:val="1"/>
          <w:numId w:val="29"/>
        </w:numPr>
        <w:spacing w:after="0" w:line="240" w:lineRule="auto"/>
        <w:contextualSpacing/>
        <w:jc w:val="both"/>
        <w:rPr>
          <w:rFonts w:ascii="Times New Roman" w:eastAsia="Times New Roman" w:hAnsi="Times New Roman" w:cs="Times New Roman"/>
          <w:sz w:val="24"/>
          <w:szCs w:val="24"/>
          <w:lang w:val="en-US" w:bidi="ar-SA"/>
        </w:rPr>
      </w:pPr>
      <w:r w:rsidRPr="004B2DE4">
        <w:rPr>
          <w:rFonts w:ascii="Times New Roman" w:eastAsia="Times New Roman" w:hAnsi="Times New Roman" w:cs="Times New Roman"/>
          <w:sz w:val="24"/>
          <w:szCs w:val="24"/>
          <w:lang w:val="en-US" w:bidi="ar-SA"/>
        </w:rPr>
        <w:t>Write and publish original articles and news content on relevant industry platforms.</w:t>
      </w:r>
    </w:p>
    <w:p w14:paraId="5B87E8C9" w14:textId="77777777" w:rsidR="004B2DE4" w:rsidRPr="004B2DE4" w:rsidRDefault="004B2DE4" w:rsidP="00CD291C">
      <w:pPr>
        <w:numPr>
          <w:ilvl w:val="1"/>
          <w:numId w:val="29"/>
        </w:numPr>
        <w:spacing w:after="0" w:line="240" w:lineRule="auto"/>
        <w:contextualSpacing/>
        <w:jc w:val="both"/>
        <w:rPr>
          <w:rFonts w:ascii="Times New Roman" w:eastAsia="Times New Roman" w:hAnsi="Times New Roman" w:cs="Times New Roman"/>
          <w:sz w:val="24"/>
          <w:szCs w:val="24"/>
          <w:lang w:val="en-US" w:bidi="ar-SA"/>
        </w:rPr>
      </w:pPr>
      <w:r w:rsidRPr="004B2DE4">
        <w:rPr>
          <w:rFonts w:ascii="Times New Roman" w:eastAsia="Times New Roman" w:hAnsi="Times New Roman" w:cs="Times New Roman"/>
          <w:sz w:val="24"/>
          <w:szCs w:val="24"/>
          <w:lang w:val="en-US" w:bidi="ar-SA"/>
        </w:rPr>
        <w:t>Prepare proactive press releases and circulate through appropriate distribution services.</w:t>
      </w:r>
    </w:p>
    <w:p w14:paraId="07FA52D8" w14:textId="77777777" w:rsidR="004B2DE4" w:rsidRPr="004B2DE4" w:rsidRDefault="004B2DE4" w:rsidP="00CD291C">
      <w:pPr>
        <w:numPr>
          <w:ilvl w:val="1"/>
          <w:numId w:val="29"/>
        </w:numPr>
        <w:spacing w:after="0" w:line="240" w:lineRule="auto"/>
        <w:contextualSpacing/>
        <w:jc w:val="both"/>
        <w:rPr>
          <w:rFonts w:ascii="Times New Roman" w:eastAsia="Times New Roman" w:hAnsi="Times New Roman" w:cs="Times New Roman"/>
          <w:sz w:val="24"/>
          <w:szCs w:val="24"/>
          <w:lang w:val="en-US" w:bidi="ar-SA"/>
        </w:rPr>
      </w:pPr>
      <w:r w:rsidRPr="004B2DE4">
        <w:rPr>
          <w:rFonts w:ascii="Times New Roman" w:eastAsia="Times New Roman" w:hAnsi="Times New Roman" w:cs="Times New Roman"/>
          <w:sz w:val="24"/>
          <w:szCs w:val="24"/>
          <w:lang w:val="en-US" w:bidi="ar-SA"/>
        </w:rPr>
        <w:t>Guest blog posting to other websites for partnering with top influences within the industry to develop high quality, highly relevant back link.</w:t>
      </w:r>
    </w:p>
    <w:p w14:paraId="5D9B908F" w14:textId="77777777" w:rsidR="004B2DE4" w:rsidRPr="004B2DE4" w:rsidRDefault="004B2DE4" w:rsidP="004B2DE4">
      <w:pPr>
        <w:tabs>
          <w:tab w:val="left" w:pos="1170"/>
        </w:tabs>
        <w:spacing w:after="0"/>
        <w:ind w:left="360"/>
        <w:jc w:val="both"/>
        <w:rPr>
          <w:rFonts w:ascii="Times New Roman" w:hAnsi="Times New Roman" w:cs="Times New Roman"/>
          <w:sz w:val="16"/>
          <w:szCs w:val="16"/>
        </w:rPr>
      </w:pPr>
    </w:p>
    <w:p w14:paraId="3405AEDE" w14:textId="77777777" w:rsidR="004B2DE4" w:rsidRPr="004B2DE4" w:rsidRDefault="004B2DE4" w:rsidP="00CD291C">
      <w:pPr>
        <w:numPr>
          <w:ilvl w:val="0"/>
          <w:numId w:val="29"/>
        </w:numPr>
        <w:tabs>
          <w:tab w:val="num" w:pos="720"/>
        </w:tabs>
        <w:spacing w:after="0" w:line="240" w:lineRule="auto"/>
        <w:contextualSpacing/>
        <w:jc w:val="both"/>
        <w:rPr>
          <w:rFonts w:ascii="Times New Roman" w:eastAsia="Times New Roman" w:hAnsi="Times New Roman" w:cs="Times New Roman"/>
          <w:b/>
          <w:bCs/>
          <w:sz w:val="24"/>
          <w:szCs w:val="24"/>
          <w:lang w:bidi="ar-SA"/>
        </w:rPr>
      </w:pPr>
      <w:r w:rsidRPr="004B2DE4">
        <w:rPr>
          <w:rFonts w:ascii="Times New Roman" w:eastAsia="Times New Roman" w:hAnsi="Times New Roman" w:cs="Times New Roman"/>
          <w:b/>
          <w:bCs/>
          <w:sz w:val="24"/>
          <w:szCs w:val="24"/>
          <w:lang w:bidi="ar-SA"/>
        </w:rPr>
        <w:t>Directory Submissions</w:t>
      </w:r>
    </w:p>
    <w:p w14:paraId="59124A39" w14:textId="77777777" w:rsidR="004B2DE4" w:rsidRPr="004B2DE4" w:rsidRDefault="004B2DE4" w:rsidP="004B2DE4">
      <w:pPr>
        <w:ind w:left="1440"/>
        <w:jc w:val="both"/>
        <w:rPr>
          <w:rFonts w:ascii="Times New Roman" w:hAnsi="Times New Roman" w:cs="Times New Roman"/>
          <w:sz w:val="24"/>
          <w:szCs w:val="24"/>
        </w:rPr>
      </w:pPr>
      <w:r w:rsidRPr="004B2DE4">
        <w:rPr>
          <w:rFonts w:ascii="Times New Roman" w:hAnsi="Times New Roman" w:cs="Times New Roman"/>
          <w:sz w:val="24"/>
          <w:szCs w:val="24"/>
        </w:rPr>
        <w:t>Free listing in relevant directories, submission to paid/unpaid Directories in a product specific/ country specific manner.</w:t>
      </w:r>
    </w:p>
    <w:p w14:paraId="2DB642CD" w14:textId="77777777" w:rsidR="004B2DE4" w:rsidRPr="004B2DE4" w:rsidRDefault="004B2DE4" w:rsidP="00CD291C">
      <w:pPr>
        <w:numPr>
          <w:ilvl w:val="0"/>
          <w:numId w:val="29"/>
        </w:numPr>
        <w:tabs>
          <w:tab w:val="num" w:pos="720"/>
        </w:tabs>
        <w:spacing w:after="0" w:line="240" w:lineRule="auto"/>
        <w:contextualSpacing/>
        <w:jc w:val="both"/>
        <w:rPr>
          <w:rFonts w:ascii="Times New Roman" w:eastAsia="Times New Roman" w:hAnsi="Times New Roman" w:cs="Times New Roman"/>
          <w:b/>
          <w:bCs/>
          <w:sz w:val="24"/>
          <w:szCs w:val="24"/>
          <w:lang w:bidi="ar-SA"/>
        </w:rPr>
      </w:pPr>
      <w:r w:rsidRPr="004B2DE4">
        <w:rPr>
          <w:rFonts w:ascii="Times New Roman" w:eastAsia="Times New Roman" w:hAnsi="Times New Roman" w:cs="Times New Roman"/>
          <w:b/>
          <w:bCs/>
          <w:sz w:val="24"/>
          <w:szCs w:val="24"/>
          <w:lang w:bidi="ar-SA"/>
        </w:rPr>
        <w:t>Placing Banner Advertisements</w:t>
      </w:r>
    </w:p>
    <w:p w14:paraId="442D80FF" w14:textId="77777777" w:rsidR="004B2DE4" w:rsidRPr="004B2DE4" w:rsidRDefault="004B2DE4" w:rsidP="00CD291C">
      <w:pPr>
        <w:numPr>
          <w:ilvl w:val="0"/>
          <w:numId w:val="25"/>
        </w:numPr>
        <w:spacing w:after="0" w:line="240" w:lineRule="auto"/>
        <w:jc w:val="both"/>
        <w:rPr>
          <w:rFonts w:ascii="Times New Roman" w:hAnsi="Times New Roman" w:cs="Times New Roman"/>
          <w:sz w:val="24"/>
          <w:szCs w:val="24"/>
        </w:rPr>
      </w:pPr>
      <w:r w:rsidRPr="004B2DE4">
        <w:rPr>
          <w:rFonts w:ascii="Times New Roman" w:hAnsi="Times New Roman" w:cs="Times New Roman"/>
          <w:sz w:val="24"/>
          <w:szCs w:val="24"/>
        </w:rPr>
        <w:t>Identify appropriate sites in which the banner advertisements to be placed.</w:t>
      </w:r>
    </w:p>
    <w:p w14:paraId="20BA9E44" w14:textId="77777777" w:rsidR="004B2DE4" w:rsidRPr="004B2DE4" w:rsidRDefault="004B2DE4" w:rsidP="00CD291C">
      <w:pPr>
        <w:numPr>
          <w:ilvl w:val="0"/>
          <w:numId w:val="25"/>
        </w:numPr>
        <w:spacing w:after="0" w:line="240" w:lineRule="auto"/>
        <w:jc w:val="both"/>
        <w:rPr>
          <w:rFonts w:ascii="Times New Roman" w:hAnsi="Times New Roman" w:cs="Times New Roman"/>
          <w:sz w:val="24"/>
          <w:szCs w:val="24"/>
        </w:rPr>
      </w:pPr>
      <w:r w:rsidRPr="004B2DE4">
        <w:rPr>
          <w:rFonts w:ascii="Times New Roman" w:hAnsi="Times New Roman" w:cs="Times New Roman"/>
          <w:sz w:val="24"/>
          <w:szCs w:val="24"/>
        </w:rPr>
        <w:t>Designing of effective geographically focused banner advertisements in appropriate language.</w:t>
      </w:r>
    </w:p>
    <w:p w14:paraId="32565233" w14:textId="77777777" w:rsidR="004B2DE4" w:rsidRPr="004B2DE4" w:rsidRDefault="004B2DE4" w:rsidP="004B2DE4">
      <w:pPr>
        <w:spacing w:after="0" w:line="240" w:lineRule="auto"/>
        <w:ind w:left="1800"/>
        <w:jc w:val="both"/>
        <w:rPr>
          <w:rFonts w:ascii="Times New Roman" w:hAnsi="Times New Roman" w:cs="Times New Roman"/>
          <w:sz w:val="16"/>
          <w:szCs w:val="16"/>
        </w:rPr>
      </w:pPr>
    </w:p>
    <w:p w14:paraId="349C2A8C" w14:textId="77777777" w:rsidR="004B2DE4" w:rsidRPr="004B2DE4" w:rsidRDefault="004B2DE4" w:rsidP="00CD291C">
      <w:pPr>
        <w:numPr>
          <w:ilvl w:val="0"/>
          <w:numId w:val="28"/>
        </w:numPr>
        <w:tabs>
          <w:tab w:val="num" w:pos="720"/>
        </w:tabs>
        <w:spacing w:after="0" w:line="240" w:lineRule="auto"/>
        <w:ind w:left="1080" w:hanging="360"/>
        <w:contextualSpacing/>
        <w:jc w:val="both"/>
        <w:rPr>
          <w:rFonts w:ascii="Times New Roman" w:eastAsia="Times New Roman" w:hAnsi="Times New Roman" w:cs="Times New Roman"/>
          <w:b/>
          <w:bCs/>
          <w:sz w:val="24"/>
          <w:szCs w:val="24"/>
          <w:lang w:bidi="ar-SA"/>
        </w:rPr>
      </w:pPr>
      <w:r w:rsidRPr="004B2DE4">
        <w:rPr>
          <w:rFonts w:ascii="Times New Roman" w:eastAsia="Times New Roman" w:hAnsi="Times New Roman" w:cs="Times New Roman"/>
          <w:b/>
          <w:bCs/>
          <w:sz w:val="24"/>
          <w:szCs w:val="24"/>
          <w:lang w:bidi="ar-SA"/>
        </w:rPr>
        <w:t xml:space="preserve"> Setting up Analytics</w:t>
      </w:r>
    </w:p>
    <w:p w14:paraId="6619034A" w14:textId="77777777" w:rsidR="004B2DE4" w:rsidRPr="004B2DE4" w:rsidRDefault="004B2DE4" w:rsidP="004B2DE4">
      <w:pPr>
        <w:ind w:left="1425" w:hanging="90"/>
        <w:jc w:val="both"/>
        <w:rPr>
          <w:rFonts w:ascii="Times New Roman" w:hAnsi="Times New Roman" w:cs="Times New Roman"/>
          <w:sz w:val="24"/>
          <w:szCs w:val="24"/>
        </w:rPr>
      </w:pPr>
      <w:r w:rsidRPr="004B2DE4">
        <w:rPr>
          <w:rFonts w:ascii="Times New Roman" w:hAnsi="Times New Roman" w:cs="Times New Roman"/>
          <w:sz w:val="24"/>
          <w:szCs w:val="24"/>
        </w:rPr>
        <w:t xml:space="preserve">  The selected company should provide an advanced performance measurement tool which can be implemented on a selected website. The tool should offer performance metrics in terms of visitors, conversions and visitor behaviour. It should further help to analyse the performance of each channel, medium &amp; online marketing campaign.</w:t>
      </w:r>
    </w:p>
    <w:p w14:paraId="68A02431" w14:textId="77777777" w:rsidR="004B2DE4" w:rsidRPr="004B2DE4" w:rsidRDefault="004B2DE4" w:rsidP="00CD291C">
      <w:pPr>
        <w:numPr>
          <w:ilvl w:val="0"/>
          <w:numId w:val="26"/>
        </w:numPr>
        <w:spacing w:after="0" w:line="240" w:lineRule="auto"/>
        <w:contextualSpacing/>
        <w:rPr>
          <w:rFonts w:ascii="Times New Roman" w:eastAsia="Times New Roman" w:hAnsi="Times New Roman" w:cs="Times New Roman"/>
          <w:b/>
          <w:bCs/>
          <w:sz w:val="28"/>
          <w:szCs w:val="28"/>
          <w:u w:val="single"/>
          <w:lang w:val="en-US" w:bidi="ta-IN"/>
        </w:rPr>
      </w:pPr>
      <w:r w:rsidRPr="004B2DE4">
        <w:rPr>
          <w:rFonts w:ascii="Times New Roman" w:eastAsia="Times New Roman" w:hAnsi="Times New Roman" w:cs="Times New Roman"/>
          <w:b/>
          <w:bCs/>
          <w:sz w:val="28"/>
          <w:szCs w:val="28"/>
          <w:lang w:val="en-US" w:bidi="ta-IN"/>
        </w:rPr>
        <w:t xml:space="preserve">    </w:t>
      </w:r>
      <w:r w:rsidRPr="004B2DE4">
        <w:rPr>
          <w:rFonts w:ascii="Times New Roman" w:eastAsia="Times New Roman" w:hAnsi="Times New Roman" w:cs="Times New Roman"/>
          <w:b/>
          <w:bCs/>
          <w:sz w:val="28"/>
          <w:szCs w:val="28"/>
          <w:u w:val="single"/>
          <w:lang w:val="en-US" w:bidi="ta-IN"/>
        </w:rPr>
        <w:t>PRE-QUALIFICATIONS/JOB REQUIREMENTS</w:t>
      </w:r>
    </w:p>
    <w:p w14:paraId="629964BC" w14:textId="77777777" w:rsidR="004B2DE4" w:rsidRPr="004B2DE4" w:rsidRDefault="004B2DE4" w:rsidP="004B2DE4">
      <w:pPr>
        <w:spacing w:after="0" w:line="240" w:lineRule="auto"/>
        <w:ind w:left="360"/>
        <w:contextualSpacing/>
        <w:rPr>
          <w:rFonts w:ascii="Times New Roman" w:eastAsia="Times New Roman" w:hAnsi="Times New Roman" w:cs="Times New Roman"/>
          <w:b/>
          <w:bCs/>
          <w:sz w:val="16"/>
          <w:szCs w:val="16"/>
          <w:u w:val="single"/>
          <w:lang w:val="en-US" w:bidi="ta-IN"/>
        </w:rPr>
      </w:pPr>
    </w:p>
    <w:p w14:paraId="31BA6095" w14:textId="77777777" w:rsidR="004B2DE4" w:rsidRPr="004B2DE4" w:rsidRDefault="004B2DE4" w:rsidP="00CD291C">
      <w:pPr>
        <w:numPr>
          <w:ilvl w:val="1"/>
          <w:numId w:val="26"/>
        </w:numPr>
        <w:spacing w:after="0" w:line="240" w:lineRule="auto"/>
        <w:ind w:left="1260" w:hanging="540"/>
        <w:contextualSpacing/>
        <w:rPr>
          <w:rFonts w:ascii="Times New Roman" w:eastAsia="Times New Roman" w:hAnsi="Times New Roman" w:cs="Times New Roman"/>
          <w:b/>
          <w:bCs/>
          <w:sz w:val="28"/>
          <w:szCs w:val="28"/>
          <w:u w:val="single"/>
          <w:lang w:val="en-US" w:bidi="ta-IN"/>
        </w:rPr>
      </w:pPr>
      <w:r w:rsidRPr="004B2DE4">
        <w:rPr>
          <w:rFonts w:ascii="Times New Roman" w:eastAsia="Times New Roman" w:hAnsi="Times New Roman" w:cs="Times New Roman"/>
          <w:sz w:val="24"/>
          <w:szCs w:val="24"/>
          <w:lang w:val="en-US" w:bidi="ta-IN"/>
        </w:rPr>
        <w:t>The applicant must be a company having a valid business registration in Sri Lanka.</w:t>
      </w:r>
    </w:p>
    <w:p w14:paraId="5617F743" w14:textId="77777777" w:rsidR="004B2DE4" w:rsidRPr="004B2DE4" w:rsidRDefault="004B2DE4" w:rsidP="004B2DE4">
      <w:pPr>
        <w:spacing w:after="0" w:line="240" w:lineRule="auto"/>
        <w:ind w:left="1260"/>
        <w:contextualSpacing/>
        <w:rPr>
          <w:rFonts w:ascii="Times New Roman" w:eastAsia="Times New Roman" w:hAnsi="Times New Roman" w:cs="Times New Roman"/>
          <w:b/>
          <w:bCs/>
          <w:sz w:val="16"/>
          <w:szCs w:val="16"/>
          <w:u w:val="single"/>
          <w:lang w:val="en-US" w:bidi="ta-IN"/>
        </w:rPr>
      </w:pPr>
    </w:p>
    <w:p w14:paraId="7075BBF3" w14:textId="77777777" w:rsidR="004B2DE4" w:rsidRPr="004B2DE4" w:rsidRDefault="004B2DE4" w:rsidP="00CD291C">
      <w:pPr>
        <w:numPr>
          <w:ilvl w:val="1"/>
          <w:numId w:val="26"/>
        </w:numPr>
        <w:spacing w:after="0" w:line="240" w:lineRule="auto"/>
        <w:ind w:left="1260" w:hanging="540"/>
        <w:contextualSpacing/>
        <w:jc w:val="both"/>
        <w:rPr>
          <w:rFonts w:ascii="Times New Roman" w:eastAsia="Times New Roman" w:hAnsi="Times New Roman" w:cs="Times New Roman"/>
          <w:b/>
          <w:bCs/>
          <w:sz w:val="28"/>
          <w:szCs w:val="28"/>
          <w:u w:val="single"/>
          <w:lang w:val="en-US" w:bidi="ta-IN"/>
        </w:rPr>
      </w:pPr>
      <w:r w:rsidRPr="004B2DE4">
        <w:rPr>
          <w:rFonts w:ascii="Times New Roman" w:eastAsia="Times New Roman" w:hAnsi="Times New Roman" w:cs="Times New Roman"/>
          <w:sz w:val="24"/>
          <w:szCs w:val="24"/>
          <w:lang w:val="en-US" w:bidi="ta-IN"/>
        </w:rPr>
        <w:t>A minimum of 12 years of experience in providing digital marketing solutions, including at least 6 years of international project experience. (Supporting documentation must include details of past projects and measurable results or success indicators.)</w:t>
      </w:r>
    </w:p>
    <w:p w14:paraId="6FB847B8" w14:textId="77777777" w:rsidR="004B2DE4" w:rsidRPr="004B2DE4" w:rsidRDefault="004B2DE4" w:rsidP="004B2DE4">
      <w:pPr>
        <w:spacing w:after="0" w:line="240" w:lineRule="auto"/>
        <w:ind w:left="1260"/>
        <w:contextualSpacing/>
        <w:rPr>
          <w:rFonts w:ascii="Times New Roman" w:eastAsia="Times New Roman" w:hAnsi="Times New Roman" w:cs="Times New Roman"/>
          <w:b/>
          <w:bCs/>
          <w:sz w:val="16"/>
          <w:szCs w:val="16"/>
          <w:u w:val="single"/>
          <w:lang w:val="en-US" w:bidi="ta-IN"/>
        </w:rPr>
      </w:pPr>
    </w:p>
    <w:p w14:paraId="0BA45429" w14:textId="77777777" w:rsidR="004B2DE4" w:rsidRPr="004B2DE4" w:rsidRDefault="004B2DE4" w:rsidP="00CD291C">
      <w:pPr>
        <w:numPr>
          <w:ilvl w:val="1"/>
          <w:numId w:val="26"/>
        </w:numPr>
        <w:spacing w:after="0" w:line="240" w:lineRule="auto"/>
        <w:ind w:left="1260" w:hanging="540"/>
        <w:contextualSpacing/>
        <w:jc w:val="both"/>
        <w:rPr>
          <w:rFonts w:ascii="Times New Roman" w:eastAsia="Times New Roman" w:hAnsi="Times New Roman" w:cs="Times New Roman"/>
          <w:b/>
          <w:bCs/>
          <w:sz w:val="28"/>
          <w:szCs w:val="28"/>
          <w:u w:val="single"/>
          <w:lang w:val="en-US" w:bidi="ta-IN"/>
        </w:rPr>
      </w:pPr>
      <w:r w:rsidRPr="004B2DE4">
        <w:rPr>
          <w:rFonts w:ascii="Times New Roman" w:eastAsia="Times New Roman" w:hAnsi="Times New Roman" w:cs="Times New Roman"/>
          <w:sz w:val="24"/>
          <w:szCs w:val="24"/>
          <w:lang w:val="en-US" w:bidi="ta-IN"/>
        </w:rPr>
        <w:t>The company must have a qualified appropriate technical staff (web content writer, graphic designer, web marketing strategist having international exposure, social media expert etc.) to implement the on-line marketing campaign. CVs of the technical staff should be submitted for evaluation.</w:t>
      </w:r>
    </w:p>
    <w:p w14:paraId="3A3D552E" w14:textId="77777777" w:rsidR="004B2DE4" w:rsidRPr="004B2DE4" w:rsidRDefault="004B2DE4" w:rsidP="004B2DE4">
      <w:pPr>
        <w:spacing w:after="0" w:line="240" w:lineRule="auto"/>
        <w:ind w:left="720" w:firstLine="360"/>
        <w:contextualSpacing/>
        <w:rPr>
          <w:rFonts w:ascii="Times New Roman" w:eastAsia="Times New Roman" w:hAnsi="Times New Roman" w:cs="Times New Roman"/>
          <w:b/>
          <w:bCs/>
          <w:sz w:val="16"/>
          <w:szCs w:val="16"/>
          <w:u w:val="single"/>
          <w:lang w:val="en-US" w:bidi="ta-IN"/>
        </w:rPr>
      </w:pPr>
    </w:p>
    <w:p w14:paraId="5DF98699" w14:textId="77777777" w:rsidR="004B2DE4" w:rsidRPr="00B8683A" w:rsidRDefault="004B2DE4" w:rsidP="00CD291C">
      <w:pPr>
        <w:numPr>
          <w:ilvl w:val="0"/>
          <w:numId w:val="27"/>
        </w:numPr>
        <w:suppressAutoHyphens/>
        <w:spacing w:after="0" w:line="276" w:lineRule="auto"/>
        <w:ind w:left="1620"/>
        <w:contextualSpacing/>
        <w:jc w:val="both"/>
        <w:rPr>
          <w:rFonts w:ascii="Times New Roman" w:eastAsia="Calibri" w:hAnsi="Times New Roman" w:cs="Times New Roman"/>
          <w:sz w:val="24"/>
          <w:szCs w:val="24"/>
          <w:lang w:bidi="ta-IN"/>
        </w:rPr>
      </w:pPr>
      <w:bookmarkStart w:id="70" w:name="_Hlk200881743"/>
      <w:r w:rsidRPr="00B8683A">
        <w:rPr>
          <w:rFonts w:ascii="Times New Roman" w:eastAsia="Calibri" w:hAnsi="Times New Roman" w:cs="Times New Roman"/>
          <w:sz w:val="24"/>
          <w:szCs w:val="24"/>
          <w:lang w:bidi="ta-IN"/>
        </w:rPr>
        <w:t xml:space="preserve">The Service Provider </w:t>
      </w:r>
      <w:bookmarkEnd w:id="70"/>
      <w:r w:rsidRPr="00B8683A">
        <w:rPr>
          <w:rFonts w:ascii="Times New Roman" w:eastAsia="Calibri" w:hAnsi="Times New Roman" w:cs="Times New Roman"/>
          <w:sz w:val="24"/>
          <w:szCs w:val="24"/>
          <w:lang w:bidi="ta-IN"/>
        </w:rPr>
        <w:t>shall have the suitable resources for the following positions in relation to this project:</w:t>
      </w:r>
    </w:p>
    <w:tbl>
      <w:tblPr>
        <w:tblW w:w="0" w:type="auto"/>
        <w:tblInd w:w="1255" w:type="dxa"/>
        <w:tblLook w:val="0000" w:firstRow="0" w:lastRow="0" w:firstColumn="0" w:lastColumn="0" w:noHBand="0" w:noVBand="0"/>
      </w:tblPr>
      <w:tblGrid>
        <w:gridCol w:w="2520"/>
        <w:gridCol w:w="3471"/>
        <w:gridCol w:w="2004"/>
      </w:tblGrid>
      <w:tr w:rsidR="004B2DE4" w:rsidRPr="00B8683A" w14:paraId="193925F0" w14:textId="77777777" w:rsidTr="002D02F5">
        <w:trPr>
          <w:trHeight w:val="575"/>
        </w:trPr>
        <w:tc>
          <w:tcPr>
            <w:tcW w:w="2520" w:type="dxa"/>
            <w:tcBorders>
              <w:top w:val="single" w:sz="4" w:space="0" w:color="000000"/>
              <w:left w:val="single" w:sz="4" w:space="0" w:color="000000"/>
              <w:bottom w:val="single" w:sz="4" w:space="0" w:color="000000"/>
            </w:tcBorders>
            <w:shd w:val="clear" w:color="auto" w:fill="auto"/>
            <w:vAlign w:val="center"/>
          </w:tcPr>
          <w:p w14:paraId="48AD80F6" w14:textId="77777777" w:rsidR="004B2DE4" w:rsidRPr="00B8683A" w:rsidRDefault="004B2DE4" w:rsidP="002D02F5">
            <w:pPr>
              <w:suppressAutoHyphens/>
              <w:snapToGrid w:val="0"/>
              <w:spacing w:after="0" w:line="240" w:lineRule="auto"/>
              <w:jc w:val="center"/>
              <w:rPr>
                <w:rFonts w:ascii="Times New Roman" w:eastAsia="Times New Roman" w:hAnsi="Times New Roman" w:cs="Times New Roman"/>
                <w:b/>
                <w:bCs/>
                <w:sz w:val="24"/>
                <w:szCs w:val="24"/>
                <w:lang w:val="en-US" w:eastAsia="zh-CN" w:bidi="ar-SA"/>
              </w:rPr>
            </w:pPr>
            <w:r w:rsidRPr="00B8683A">
              <w:rPr>
                <w:rFonts w:ascii="Times New Roman" w:eastAsia="Times New Roman" w:hAnsi="Times New Roman" w:cs="Times New Roman"/>
                <w:b/>
                <w:bCs/>
                <w:lang w:val="en-US" w:eastAsia="zh-CN" w:bidi="ar-SA"/>
              </w:rPr>
              <w:t>Key Professional Staff</w:t>
            </w:r>
          </w:p>
        </w:tc>
        <w:tc>
          <w:tcPr>
            <w:tcW w:w="3471" w:type="dxa"/>
            <w:tcBorders>
              <w:top w:val="single" w:sz="4" w:space="0" w:color="000000"/>
              <w:left w:val="single" w:sz="4" w:space="0" w:color="000000"/>
              <w:bottom w:val="single" w:sz="4" w:space="0" w:color="000000"/>
            </w:tcBorders>
            <w:shd w:val="clear" w:color="auto" w:fill="auto"/>
            <w:vAlign w:val="center"/>
          </w:tcPr>
          <w:p w14:paraId="43392DFD" w14:textId="77777777" w:rsidR="004B2DE4" w:rsidRPr="00B8683A" w:rsidRDefault="004B2DE4" w:rsidP="002D02F5">
            <w:pPr>
              <w:suppressAutoHyphens/>
              <w:snapToGrid w:val="0"/>
              <w:spacing w:after="0" w:line="240" w:lineRule="auto"/>
              <w:jc w:val="center"/>
              <w:rPr>
                <w:rFonts w:ascii="Times New Roman" w:eastAsia="Times New Roman" w:hAnsi="Times New Roman" w:cs="Times New Roman"/>
                <w:b/>
                <w:bCs/>
                <w:sz w:val="24"/>
                <w:szCs w:val="24"/>
                <w:lang w:val="en-US" w:eastAsia="zh-CN" w:bidi="ar-SA"/>
              </w:rPr>
            </w:pPr>
            <w:r w:rsidRPr="00B8683A">
              <w:rPr>
                <w:rFonts w:ascii="Times New Roman" w:eastAsia="Times New Roman" w:hAnsi="Times New Roman" w:cs="Times New Roman"/>
                <w:b/>
                <w:bCs/>
                <w:lang w:val="en-US" w:eastAsia="zh-CN" w:bidi="ar-SA"/>
              </w:rPr>
              <w:t>Academic</w:t>
            </w:r>
          </w:p>
        </w:tc>
        <w:tc>
          <w:tcPr>
            <w:tcW w:w="2004" w:type="dxa"/>
            <w:tcBorders>
              <w:top w:val="single" w:sz="4" w:space="0" w:color="000000"/>
              <w:left w:val="single" w:sz="4" w:space="0" w:color="000000"/>
              <w:bottom w:val="single" w:sz="4" w:space="0" w:color="000000"/>
              <w:right w:val="single" w:sz="4" w:space="0" w:color="auto"/>
            </w:tcBorders>
            <w:shd w:val="clear" w:color="auto" w:fill="auto"/>
            <w:vAlign w:val="center"/>
          </w:tcPr>
          <w:p w14:paraId="03A62DD6" w14:textId="77777777" w:rsidR="004B2DE4" w:rsidRPr="00B8683A" w:rsidRDefault="004B2DE4" w:rsidP="002D02F5">
            <w:pPr>
              <w:suppressAutoHyphens/>
              <w:snapToGrid w:val="0"/>
              <w:spacing w:after="0" w:line="240" w:lineRule="auto"/>
              <w:jc w:val="center"/>
              <w:rPr>
                <w:rFonts w:ascii="Times New Roman" w:eastAsia="Times New Roman" w:hAnsi="Times New Roman" w:cs="Times New Roman"/>
                <w:b/>
                <w:bCs/>
                <w:sz w:val="24"/>
                <w:szCs w:val="24"/>
                <w:u w:val="single"/>
                <w:lang w:val="en-US" w:eastAsia="zh-CN" w:bidi="ar-SA"/>
              </w:rPr>
            </w:pPr>
            <w:r w:rsidRPr="00B8683A">
              <w:rPr>
                <w:rFonts w:ascii="Times New Roman" w:eastAsia="Times New Roman" w:hAnsi="Times New Roman" w:cs="Times New Roman"/>
                <w:b/>
                <w:bCs/>
                <w:lang w:val="en-US" w:eastAsia="zh-CN" w:bidi="ar-SA"/>
              </w:rPr>
              <w:t xml:space="preserve">Experience in the </w:t>
            </w:r>
            <w:r w:rsidRPr="00B8683A">
              <w:rPr>
                <w:rFonts w:ascii="Times New Roman" w:eastAsia="Times New Roman" w:hAnsi="Times New Roman" w:cs="Times New Roman"/>
                <w:b/>
                <w:bCs/>
                <w:u w:val="single"/>
                <w:lang w:val="en-US" w:eastAsia="zh-CN" w:bidi="ar-SA"/>
              </w:rPr>
              <w:t>Proposed Role</w:t>
            </w:r>
          </w:p>
        </w:tc>
      </w:tr>
      <w:tr w:rsidR="004B2DE4" w:rsidRPr="00B8683A" w14:paraId="51193995" w14:textId="77777777" w:rsidTr="002D02F5">
        <w:trPr>
          <w:trHeight w:val="20"/>
        </w:trPr>
        <w:tc>
          <w:tcPr>
            <w:tcW w:w="7995" w:type="dxa"/>
            <w:gridSpan w:val="3"/>
            <w:tcBorders>
              <w:top w:val="single" w:sz="4" w:space="0" w:color="000000"/>
              <w:left w:val="single" w:sz="4" w:space="0" w:color="000000"/>
              <w:bottom w:val="single" w:sz="4" w:space="0" w:color="000000"/>
              <w:right w:val="single" w:sz="4" w:space="0" w:color="auto"/>
            </w:tcBorders>
            <w:shd w:val="clear" w:color="auto" w:fill="auto"/>
          </w:tcPr>
          <w:p w14:paraId="40712EB2" w14:textId="6EAEFC53" w:rsidR="004B2DE4" w:rsidRPr="00B8683A" w:rsidRDefault="004B2DE4" w:rsidP="004B2DE4">
            <w:pPr>
              <w:suppressAutoHyphens/>
              <w:snapToGrid w:val="0"/>
              <w:spacing w:after="0" w:line="360" w:lineRule="auto"/>
              <w:rPr>
                <w:rFonts w:ascii="Times New Roman" w:eastAsia="Times New Roman" w:hAnsi="Times New Roman" w:cs="Times New Roman"/>
                <w:b/>
                <w:bCs/>
                <w:lang w:val="en-US" w:eastAsia="zh-CN" w:bidi="ar-SA"/>
              </w:rPr>
            </w:pPr>
            <w:r w:rsidRPr="00B8683A">
              <w:rPr>
                <w:rFonts w:ascii="Times New Roman" w:eastAsia="Times New Roman" w:hAnsi="Times New Roman" w:cs="Times New Roman"/>
                <w:b/>
                <w:bCs/>
                <w:lang w:val="en-US" w:eastAsia="zh-CN" w:bidi="ar-SA"/>
              </w:rPr>
              <w:t>Development/ Content Enhancement Support &amp; Maintenance</w:t>
            </w:r>
            <w:r w:rsidR="00AE4FDF" w:rsidRPr="00B8683A">
              <w:rPr>
                <w:rFonts w:ascii="Times New Roman" w:eastAsia="Times New Roman" w:hAnsi="Times New Roman" w:cs="Times New Roman"/>
                <w:b/>
                <w:bCs/>
                <w:lang w:val="en-US" w:eastAsia="zh-CN" w:bidi="ar-SA"/>
              </w:rPr>
              <w:t>, e-Marketing</w:t>
            </w:r>
            <w:r w:rsidRPr="00B8683A">
              <w:rPr>
                <w:rFonts w:ascii="Times New Roman" w:eastAsia="Times New Roman" w:hAnsi="Times New Roman" w:cs="Times New Roman"/>
                <w:b/>
                <w:bCs/>
                <w:lang w:val="en-US" w:eastAsia="zh-CN" w:bidi="ar-SA"/>
              </w:rPr>
              <w:t xml:space="preserve"> Team</w:t>
            </w:r>
          </w:p>
        </w:tc>
      </w:tr>
      <w:tr w:rsidR="004B2DE4" w:rsidRPr="00B8683A" w14:paraId="6365CB9F" w14:textId="77777777" w:rsidTr="002D02F5">
        <w:trPr>
          <w:trHeight w:val="346"/>
        </w:trPr>
        <w:tc>
          <w:tcPr>
            <w:tcW w:w="2520" w:type="dxa"/>
            <w:tcBorders>
              <w:top w:val="single" w:sz="4" w:space="0" w:color="000000"/>
              <w:left w:val="single" w:sz="4" w:space="0" w:color="000000"/>
              <w:bottom w:val="single" w:sz="4" w:space="0" w:color="000000"/>
            </w:tcBorders>
            <w:shd w:val="clear" w:color="auto" w:fill="auto"/>
          </w:tcPr>
          <w:p w14:paraId="4FC2D794" w14:textId="77777777" w:rsidR="004B2DE4" w:rsidRPr="00B8683A" w:rsidRDefault="004B2DE4" w:rsidP="004B2DE4">
            <w:pPr>
              <w:suppressAutoHyphens/>
              <w:snapToGrid w:val="0"/>
              <w:spacing w:after="0" w:line="276" w:lineRule="auto"/>
              <w:rPr>
                <w:rFonts w:ascii="Times New Roman" w:eastAsia="Times New Roman" w:hAnsi="Times New Roman" w:cs="Times New Roman"/>
                <w:lang w:val="en-US" w:eastAsia="zh-CN" w:bidi="ar-SA"/>
              </w:rPr>
            </w:pPr>
            <w:r w:rsidRPr="00B8683A">
              <w:rPr>
                <w:rFonts w:ascii="Times New Roman" w:eastAsia="Times New Roman" w:hAnsi="Times New Roman" w:cs="Times New Roman"/>
                <w:lang w:val="en-US" w:eastAsia="zh-CN" w:bidi="ar-SA"/>
              </w:rPr>
              <w:t>Project Manager</w:t>
            </w:r>
          </w:p>
        </w:tc>
        <w:tc>
          <w:tcPr>
            <w:tcW w:w="3471" w:type="dxa"/>
            <w:tcBorders>
              <w:top w:val="single" w:sz="4" w:space="0" w:color="000000"/>
              <w:left w:val="single" w:sz="4" w:space="0" w:color="000000"/>
              <w:bottom w:val="single" w:sz="4" w:space="0" w:color="000000"/>
            </w:tcBorders>
            <w:shd w:val="clear" w:color="auto" w:fill="auto"/>
          </w:tcPr>
          <w:p w14:paraId="00D5296D" w14:textId="717A9925" w:rsidR="004B2DE4" w:rsidRPr="00B8683A" w:rsidRDefault="00B8683A" w:rsidP="004B2DE4">
            <w:pPr>
              <w:suppressAutoHyphens/>
              <w:snapToGrid w:val="0"/>
              <w:spacing w:after="0" w:line="276" w:lineRule="auto"/>
              <w:rPr>
                <w:rFonts w:ascii="Times New Roman" w:eastAsia="Times New Roman" w:hAnsi="Times New Roman" w:cs="Times New Roman"/>
                <w:lang w:val="en-US" w:eastAsia="zh-CN" w:bidi="ar-SA"/>
              </w:rPr>
            </w:pPr>
            <w:r w:rsidRPr="00B8683A">
              <w:rPr>
                <w:rFonts w:ascii="Times New Roman" w:eastAsia="Times New Roman" w:hAnsi="Times New Roman" w:cs="Times New Roman"/>
                <w:lang w:val="en-US" w:eastAsia="zh-CN" w:bidi="ar-SA"/>
              </w:rPr>
              <w:t xml:space="preserve">Degree from a recognize University </w:t>
            </w:r>
            <w:r w:rsidR="004B2DE4" w:rsidRPr="00B8683A">
              <w:rPr>
                <w:rFonts w:ascii="Times New Roman" w:eastAsia="Times New Roman" w:hAnsi="Times New Roman" w:cs="Times New Roman"/>
                <w:lang w:val="en-US" w:eastAsia="zh-CN" w:bidi="ar-SA"/>
              </w:rPr>
              <w:t xml:space="preserve">or </w:t>
            </w:r>
            <w:r w:rsidRPr="00B8683A">
              <w:rPr>
                <w:rFonts w:ascii="Times New Roman" w:eastAsia="Times New Roman" w:hAnsi="Times New Roman" w:cs="Times New Roman"/>
                <w:lang w:val="en-US" w:eastAsia="zh-CN" w:bidi="ar-SA"/>
              </w:rPr>
              <w:t xml:space="preserve">related subject with professional qualification </w:t>
            </w:r>
          </w:p>
        </w:tc>
        <w:tc>
          <w:tcPr>
            <w:tcW w:w="2004" w:type="dxa"/>
            <w:tcBorders>
              <w:top w:val="single" w:sz="4" w:space="0" w:color="000000"/>
              <w:left w:val="single" w:sz="4" w:space="0" w:color="000000"/>
              <w:bottom w:val="single" w:sz="4" w:space="0" w:color="000000"/>
              <w:right w:val="single" w:sz="4" w:space="0" w:color="auto"/>
            </w:tcBorders>
            <w:shd w:val="clear" w:color="auto" w:fill="auto"/>
          </w:tcPr>
          <w:p w14:paraId="0CA2FA37" w14:textId="77777777" w:rsidR="004B2DE4" w:rsidRPr="00B8683A" w:rsidRDefault="004B2DE4" w:rsidP="004B2DE4">
            <w:pPr>
              <w:suppressAutoHyphens/>
              <w:snapToGrid w:val="0"/>
              <w:spacing w:after="0" w:line="276" w:lineRule="auto"/>
              <w:rPr>
                <w:rFonts w:ascii="Times New Roman" w:eastAsia="Times New Roman" w:hAnsi="Times New Roman" w:cs="Times New Roman"/>
                <w:lang w:val="en-US" w:eastAsia="zh-CN" w:bidi="ar-SA"/>
              </w:rPr>
            </w:pPr>
            <w:r w:rsidRPr="00B8683A">
              <w:rPr>
                <w:rFonts w:ascii="Times New Roman" w:eastAsia="Times New Roman" w:hAnsi="Times New Roman" w:cs="Times New Roman"/>
                <w:lang w:val="en-US" w:eastAsia="zh-CN" w:bidi="ar-SA"/>
              </w:rPr>
              <w:t>8 years</w:t>
            </w:r>
          </w:p>
        </w:tc>
      </w:tr>
      <w:tr w:rsidR="004B2DE4" w:rsidRPr="00B8683A" w14:paraId="1D0DF383" w14:textId="77777777" w:rsidTr="002D02F5">
        <w:trPr>
          <w:trHeight w:val="346"/>
        </w:trPr>
        <w:tc>
          <w:tcPr>
            <w:tcW w:w="2520" w:type="dxa"/>
            <w:tcBorders>
              <w:top w:val="single" w:sz="4" w:space="0" w:color="000000"/>
              <w:left w:val="single" w:sz="4" w:space="0" w:color="000000"/>
              <w:bottom w:val="single" w:sz="4" w:space="0" w:color="000000"/>
            </w:tcBorders>
            <w:shd w:val="clear" w:color="auto" w:fill="auto"/>
          </w:tcPr>
          <w:p w14:paraId="53418E94" w14:textId="77777777" w:rsidR="004B2DE4" w:rsidRPr="00B8683A" w:rsidRDefault="004B2DE4" w:rsidP="004B2DE4">
            <w:pPr>
              <w:suppressAutoHyphens/>
              <w:snapToGrid w:val="0"/>
              <w:spacing w:after="0" w:line="276" w:lineRule="auto"/>
              <w:rPr>
                <w:rFonts w:ascii="Times New Roman" w:eastAsia="Times New Roman" w:hAnsi="Times New Roman" w:cs="Times New Roman"/>
                <w:lang w:val="en-US" w:eastAsia="zh-CN" w:bidi="ar-SA"/>
              </w:rPr>
            </w:pPr>
            <w:r w:rsidRPr="00B8683A">
              <w:rPr>
                <w:rFonts w:ascii="Times New Roman" w:eastAsia="Times New Roman" w:hAnsi="Times New Roman" w:cs="Times New Roman"/>
                <w:lang w:val="en-US" w:eastAsia="zh-CN" w:bidi="ar-SA"/>
              </w:rPr>
              <w:t>Software Engineer</w:t>
            </w:r>
          </w:p>
        </w:tc>
        <w:tc>
          <w:tcPr>
            <w:tcW w:w="3471" w:type="dxa"/>
            <w:tcBorders>
              <w:top w:val="single" w:sz="4" w:space="0" w:color="000000"/>
              <w:left w:val="single" w:sz="4" w:space="0" w:color="000000"/>
              <w:bottom w:val="single" w:sz="4" w:space="0" w:color="000000"/>
            </w:tcBorders>
            <w:shd w:val="clear" w:color="auto" w:fill="auto"/>
          </w:tcPr>
          <w:p w14:paraId="1507B702" w14:textId="77777777" w:rsidR="004B2DE4" w:rsidRPr="00B8683A" w:rsidRDefault="004B2DE4" w:rsidP="004B2DE4">
            <w:pPr>
              <w:suppressAutoHyphens/>
              <w:snapToGrid w:val="0"/>
              <w:spacing w:after="0" w:line="276" w:lineRule="auto"/>
              <w:rPr>
                <w:rFonts w:ascii="Times New Roman" w:eastAsia="Times New Roman" w:hAnsi="Times New Roman" w:cs="Times New Roman"/>
                <w:lang w:val="en-US" w:eastAsia="zh-CN" w:bidi="ar-SA"/>
              </w:rPr>
            </w:pPr>
            <w:r w:rsidRPr="00B8683A">
              <w:rPr>
                <w:rFonts w:ascii="Times New Roman" w:eastAsia="Times New Roman" w:hAnsi="Times New Roman" w:cs="Times New Roman"/>
                <w:lang w:val="en-US" w:eastAsia="zh-CN" w:bidi="ar-SA"/>
              </w:rPr>
              <w:t>B. Sc in IT or equivalent</w:t>
            </w:r>
          </w:p>
        </w:tc>
        <w:tc>
          <w:tcPr>
            <w:tcW w:w="2004" w:type="dxa"/>
            <w:tcBorders>
              <w:top w:val="single" w:sz="4" w:space="0" w:color="000000"/>
              <w:left w:val="single" w:sz="4" w:space="0" w:color="000000"/>
              <w:bottom w:val="single" w:sz="4" w:space="0" w:color="000000"/>
              <w:right w:val="single" w:sz="4" w:space="0" w:color="auto"/>
            </w:tcBorders>
            <w:shd w:val="clear" w:color="auto" w:fill="auto"/>
          </w:tcPr>
          <w:p w14:paraId="64048923" w14:textId="77777777" w:rsidR="004B2DE4" w:rsidRPr="00B8683A" w:rsidRDefault="004B2DE4" w:rsidP="004B2DE4">
            <w:pPr>
              <w:suppressAutoHyphens/>
              <w:snapToGrid w:val="0"/>
              <w:spacing w:after="0" w:line="276" w:lineRule="auto"/>
              <w:rPr>
                <w:rFonts w:ascii="Times New Roman" w:eastAsia="Times New Roman" w:hAnsi="Times New Roman" w:cs="Times New Roman"/>
                <w:lang w:val="en-US" w:eastAsia="zh-CN" w:bidi="ar-SA"/>
              </w:rPr>
            </w:pPr>
            <w:r w:rsidRPr="00B8683A">
              <w:rPr>
                <w:rFonts w:ascii="Times New Roman" w:eastAsia="Times New Roman" w:hAnsi="Times New Roman" w:cs="Times New Roman"/>
                <w:lang w:val="en-US" w:eastAsia="zh-CN" w:bidi="ar-SA"/>
              </w:rPr>
              <w:t>5 years</w:t>
            </w:r>
          </w:p>
        </w:tc>
      </w:tr>
      <w:tr w:rsidR="00AE4FDF" w:rsidRPr="00B8683A" w14:paraId="70864533" w14:textId="77777777" w:rsidTr="002D02F5">
        <w:trPr>
          <w:trHeight w:val="346"/>
        </w:trPr>
        <w:tc>
          <w:tcPr>
            <w:tcW w:w="2520" w:type="dxa"/>
            <w:tcBorders>
              <w:top w:val="single" w:sz="4" w:space="0" w:color="000000"/>
              <w:left w:val="single" w:sz="4" w:space="0" w:color="000000"/>
              <w:bottom w:val="single" w:sz="4" w:space="0" w:color="000000"/>
            </w:tcBorders>
            <w:shd w:val="clear" w:color="auto" w:fill="auto"/>
          </w:tcPr>
          <w:p w14:paraId="54A8E5C9" w14:textId="77777777" w:rsidR="00AE4FDF" w:rsidRPr="00B8683A" w:rsidRDefault="00AE4FDF" w:rsidP="0005724F">
            <w:pPr>
              <w:suppressAutoHyphens/>
              <w:snapToGrid w:val="0"/>
              <w:spacing w:after="0" w:line="276" w:lineRule="auto"/>
              <w:rPr>
                <w:rFonts w:ascii="Times New Roman" w:eastAsia="Times New Roman" w:hAnsi="Times New Roman" w:cs="Times New Roman"/>
                <w:lang w:val="en-US" w:eastAsia="zh-CN" w:bidi="ar-SA"/>
              </w:rPr>
            </w:pPr>
            <w:r w:rsidRPr="00B8683A">
              <w:rPr>
                <w:rFonts w:ascii="Times New Roman" w:eastAsia="Times New Roman" w:hAnsi="Times New Roman" w:cs="Times New Roman"/>
                <w:lang w:val="en-US" w:eastAsia="zh-CN" w:bidi="ar-SA"/>
              </w:rPr>
              <w:t xml:space="preserve">Digital media marketing Strategist </w:t>
            </w:r>
          </w:p>
        </w:tc>
        <w:tc>
          <w:tcPr>
            <w:tcW w:w="3471" w:type="dxa"/>
            <w:tcBorders>
              <w:top w:val="single" w:sz="4" w:space="0" w:color="000000"/>
              <w:left w:val="single" w:sz="4" w:space="0" w:color="000000"/>
              <w:bottom w:val="single" w:sz="4" w:space="0" w:color="000000"/>
            </w:tcBorders>
            <w:shd w:val="clear" w:color="auto" w:fill="auto"/>
          </w:tcPr>
          <w:p w14:paraId="6E8431B9" w14:textId="77777777" w:rsidR="00AE4FDF" w:rsidRPr="00B8683A" w:rsidRDefault="00AE4FDF" w:rsidP="0005724F">
            <w:pPr>
              <w:suppressAutoHyphens/>
              <w:snapToGrid w:val="0"/>
              <w:spacing w:after="0" w:line="276" w:lineRule="auto"/>
              <w:rPr>
                <w:rFonts w:ascii="Times New Roman" w:eastAsia="Times New Roman" w:hAnsi="Times New Roman" w:cs="Times New Roman"/>
                <w:lang w:val="en-US" w:eastAsia="zh-CN" w:bidi="ar-SA"/>
              </w:rPr>
            </w:pPr>
            <w:r w:rsidRPr="00B8683A">
              <w:rPr>
                <w:rFonts w:ascii="Times New Roman" w:eastAsia="Times New Roman" w:hAnsi="Times New Roman" w:cs="Times New Roman"/>
                <w:lang w:val="en-US" w:eastAsia="zh-CN" w:bidi="ar-SA"/>
              </w:rPr>
              <w:t>B. Sc in IT or equivalent</w:t>
            </w:r>
          </w:p>
        </w:tc>
        <w:tc>
          <w:tcPr>
            <w:tcW w:w="2004" w:type="dxa"/>
            <w:tcBorders>
              <w:top w:val="single" w:sz="4" w:space="0" w:color="000000"/>
              <w:left w:val="single" w:sz="4" w:space="0" w:color="000000"/>
              <w:bottom w:val="single" w:sz="4" w:space="0" w:color="000000"/>
              <w:right w:val="single" w:sz="4" w:space="0" w:color="auto"/>
            </w:tcBorders>
            <w:shd w:val="clear" w:color="auto" w:fill="auto"/>
          </w:tcPr>
          <w:p w14:paraId="60748103" w14:textId="77777777" w:rsidR="00AE4FDF" w:rsidRPr="00B8683A" w:rsidRDefault="00AE4FDF" w:rsidP="0005724F">
            <w:pPr>
              <w:suppressAutoHyphens/>
              <w:snapToGrid w:val="0"/>
              <w:spacing w:after="0" w:line="276" w:lineRule="auto"/>
              <w:rPr>
                <w:rFonts w:ascii="Times New Roman" w:eastAsia="Times New Roman" w:hAnsi="Times New Roman" w:cs="Times New Roman"/>
                <w:lang w:val="en-US" w:eastAsia="zh-CN" w:bidi="ar-SA"/>
              </w:rPr>
            </w:pPr>
            <w:r w:rsidRPr="00B8683A">
              <w:rPr>
                <w:rFonts w:ascii="Times New Roman" w:eastAsia="Times New Roman" w:hAnsi="Times New Roman" w:cs="Times New Roman"/>
                <w:lang w:val="en-US" w:eastAsia="zh-CN" w:bidi="ar-SA"/>
              </w:rPr>
              <w:t>5 years</w:t>
            </w:r>
          </w:p>
        </w:tc>
      </w:tr>
      <w:tr w:rsidR="00AE4FDF" w:rsidRPr="00B8683A" w14:paraId="35DFF277" w14:textId="77777777" w:rsidTr="002D02F5">
        <w:trPr>
          <w:trHeight w:val="346"/>
        </w:trPr>
        <w:tc>
          <w:tcPr>
            <w:tcW w:w="2520" w:type="dxa"/>
            <w:tcBorders>
              <w:top w:val="single" w:sz="4" w:space="0" w:color="000000"/>
              <w:left w:val="single" w:sz="4" w:space="0" w:color="000000"/>
              <w:bottom w:val="single" w:sz="4" w:space="0" w:color="000000"/>
            </w:tcBorders>
            <w:shd w:val="clear" w:color="auto" w:fill="auto"/>
          </w:tcPr>
          <w:p w14:paraId="742C2E60" w14:textId="77777777" w:rsidR="00AE4FDF" w:rsidRPr="00B8683A" w:rsidRDefault="00AE4FDF" w:rsidP="0005724F">
            <w:pPr>
              <w:suppressAutoHyphens/>
              <w:snapToGrid w:val="0"/>
              <w:spacing w:after="0" w:line="276" w:lineRule="auto"/>
              <w:rPr>
                <w:rFonts w:ascii="Times New Roman" w:eastAsia="Times New Roman" w:hAnsi="Times New Roman" w:cs="Times New Roman"/>
                <w:lang w:val="en-US" w:eastAsia="zh-CN" w:bidi="ar-SA"/>
              </w:rPr>
            </w:pPr>
            <w:r w:rsidRPr="00B8683A">
              <w:rPr>
                <w:rFonts w:ascii="Times New Roman" w:eastAsia="Times New Roman" w:hAnsi="Times New Roman" w:cs="Times New Roman"/>
                <w:lang w:val="en-US" w:eastAsia="zh-CN" w:bidi="ar-SA"/>
              </w:rPr>
              <w:t>Web Developer</w:t>
            </w:r>
          </w:p>
        </w:tc>
        <w:tc>
          <w:tcPr>
            <w:tcW w:w="3471" w:type="dxa"/>
            <w:tcBorders>
              <w:top w:val="single" w:sz="4" w:space="0" w:color="000000"/>
              <w:left w:val="single" w:sz="4" w:space="0" w:color="000000"/>
              <w:bottom w:val="single" w:sz="4" w:space="0" w:color="000000"/>
            </w:tcBorders>
            <w:shd w:val="clear" w:color="auto" w:fill="auto"/>
          </w:tcPr>
          <w:p w14:paraId="5DFC145B" w14:textId="77777777" w:rsidR="00AE4FDF" w:rsidRPr="00B8683A" w:rsidRDefault="00AE4FDF" w:rsidP="0005724F">
            <w:pPr>
              <w:suppressAutoHyphens/>
              <w:snapToGrid w:val="0"/>
              <w:spacing w:after="0" w:line="276" w:lineRule="auto"/>
              <w:rPr>
                <w:rFonts w:ascii="Times New Roman" w:eastAsia="Times New Roman" w:hAnsi="Times New Roman" w:cs="Times New Roman"/>
                <w:lang w:val="en-US" w:eastAsia="zh-CN" w:bidi="ar-SA"/>
              </w:rPr>
            </w:pPr>
            <w:r w:rsidRPr="00B8683A">
              <w:rPr>
                <w:rFonts w:ascii="Times New Roman" w:eastAsia="Times New Roman" w:hAnsi="Times New Roman" w:cs="Times New Roman"/>
                <w:lang w:val="en-US" w:eastAsia="zh-CN" w:bidi="ar-SA"/>
              </w:rPr>
              <w:t>B. Sc in IT or equivalent</w:t>
            </w:r>
          </w:p>
        </w:tc>
        <w:tc>
          <w:tcPr>
            <w:tcW w:w="2004" w:type="dxa"/>
            <w:tcBorders>
              <w:top w:val="single" w:sz="4" w:space="0" w:color="000000"/>
              <w:left w:val="single" w:sz="4" w:space="0" w:color="000000"/>
              <w:bottom w:val="single" w:sz="4" w:space="0" w:color="000000"/>
              <w:right w:val="single" w:sz="4" w:space="0" w:color="auto"/>
            </w:tcBorders>
            <w:shd w:val="clear" w:color="auto" w:fill="auto"/>
          </w:tcPr>
          <w:p w14:paraId="2AA5CE16" w14:textId="77777777" w:rsidR="00AE4FDF" w:rsidRPr="00B8683A" w:rsidRDefault="00AE4FDF" w:rsidP="0005724F">
            <w:pPr>
              <w:suppressAutoHyphens/>
              <w:snapToGrid w:val="0"/>
              <w:spacing w:after="0" w:line="276" w:lineRule="auto"/>
              <w:rPr>
                <w:rFonts w:ascii="Times New Roman" w:eastAsia="Times New Roman" w:hAnsi="Times New Roman" w:cs="Times New Roman"/>
                <w:lang w:val="en-US" w:eastAsia="zh-CN" w:bidi="ar-SA"/>
              </w:rPr>
            </w:pPr>
            <w:r w:rsidRPr="00B8683A">
              <w:rPr>
                <w:rFonts w:ascii="Times New Roman" w:eastAsia="Times New Roman" w:hAnsi="Times New Roman" w:cs="Times New Roman"/>
                <w:lang w:val="en-US" w:eastAsia="zh-CN" w:bidi="ar-SA"/>
              </w:rPr>
              <w:t>3 years</w:t>
            </w:r>
          </w:p>
        </w:tc>
      </w:tr>
      <w:tr w:rsidR="004B2DE4" w:rsidRPr="00B8683A" w14:paraId="0169AD3D" w14:textId="77777777" w:rsidTr="002D02F5">
        <w:trPr>
          <w:trHeight w:val="346"/>
        </w:trPr>
        <w:tc>
          <w:tcPr>
            <w:tcW w:w="2520" w:type="dxa"/>
            <w:tcBorders>
              <w:top w:val="single" w:sz="4" w:space="0" w:color="000000"/>
              <w:left w:val="single" w:sz="4" w:space="0" w:color="000000"/>
              <w:bottom w:val="single" w:sz="4" w:space="0" w:color="000000"/>
            </w:tcBorders>
            <w:shd w:val="clear" w:color="auto" w:fill="auto"/>
          </w:tcPr>
          <w:p w14:paraId="7374ED0D" w14:textId="61C5E56E" w:rsidR="004B2DE4" w:rsidRPr="00B8683A" w:rsidRDefault="004B2DE4" w:rsidP="004B2DE4">
            <w:pPr>
              <w:suppressAutoHyphens/>
              <w:snapToGrid w:val="0"/>
              <w:spacing w:after="0" w:line="276" w:lineRule="auto"/>
              <w:rPr>
                <w:rFonts w:ascii="Times New Roman" w:eastAsia="Times New Roman" w:hAnsi="Times New Roman" w:cs="Times New Roman"/>
                <w:lang w:val="en-US" w:eastAsia="zh-CN" w:bidi="ar-SA"/>
              </w:rPr>
            </w:pPr>
            <w:r w:rsidRPr="00B8683A">
              <w:rPr>
                <w:rFonts w:ascii="Times New Roman" w:eastAsia="Times New Roman" w:hAnsi="Times New Roman" w:cs="Times New Roman"/>
                <w:lang w:val="en-US" w:eastAsia="zh-CN" w:bidi="ar-SA"/>
              </w:rPr>
              <w:t>UI</w:t>
            </w:r>
            <w:r w:rsidR="00732450" w:rsidRPr="00B8683A">
              <w:rPr>
                <w:rFonts w:ascii="Times New Roman" w:eastAsia="Times New Roman" w:hAnsi="Times New Roman" w:cs="Times New Roman"/>
                <w:lang w:val="en-US" w:eastAsia="zh-CN" w:bidi="ar-SA"/>
              </w:rPr>
              <w:t>/UX</w:t>
            </w:r>
            <w:r w:rsidRPr="00B8683A">
              <w:rPr>
                <w:rFonts w:ascii="Times New Roman" w:eastAsia="Times New Roman" w:hAnsi="Times New Roman" w:cs="Times New Roman"/>
                <w:lang w:val="en-US" w:eastAsia="zh-CN" w:bidi="ar-SA"/>
              </w:rPr>
              <w:t xml:space="preserve"> Engineer</w:t>
            </w:r>
          </w:p>
        </w:tc>
        <w:tc>
          <w:tcPr>
            <w:tcW w:w="3471" w:type="dxa"/>
            <w:tcBorders>
              <w:top w:val="single" w:sz="4" w:space="0" w:color="000000"/>
              <w:left w:val="single" w:sz="4" w:space="0" w:color="000000"/>
              <w:bottom w:val="single" w:sz="4" w:space="0" w:color="000000"/>
            </w:tcBorders>
            <w:shd w:val="clear" w:color="auto" w:fill="auto"/>
          </w:tcPr>
          <w:p w14:paraId="67B6F85E" w14:textId="77777777" w:rsidR="004B2DE4" w:rsidRPr="00B8683A" w:rsidRDefault="004B2DE4" w:rsidP="004B2DE4">
            <w:pPr>
              <w:suppressAutoHyphens/>
              <w:snapToGrid w:val="0"/>
              <w:spacing w:after="0" w:line="276" w:lineRule="auto"/>
              <w:rPr>
                <w:rFonts w:ascii="Times New Roman" w:eastAsia="Times New Roman" w:hAnsi="Times New Roman" w:cs="Times New Roman"/>
                <w:lang w:val="en-US" w:eastAsia="zh-CN" w:bidi="ar-SA"/>
              </w:rPr>
            </w:pPr>
            <w:r w:rsidRPr="00B8683A">
              <w:rPr>
                <w:rFonts w:ascii="Times New Roman" w:eastAsia="Times New Roman" w:hAnsi="Times New Roman" w:cs="Times New Roman"/>
                <w:lang w:val="en-US" w:eastAsia="zh-CN" w:bidi="ar-SA"/>
              </w:rPr>
              <w:t>Diploma in IT or equivalent</w:t>
            </w:r>
          </w:p>
        </w:tc>
        <w:tc>
          <w:tcPr>
            <w:tcW w:w="2004" w:type="dxa"/>
            <w:tcBorders>
              <w:top w:val="single" w:sz="4" w:space="0" w:color="000000"/>
              <w:left w:val="single" w:sz="4" w:space="0" w:color="000000"/>
              <w:bottom w:val="single" w:sz="4" w:space="0" w:color="000000"/>
              <w:right w:val="single" w:sz="4" w:space="0" w:color="auto"/>
            </w:tcBorders>
            <w:shd w:val="clear" w:color="auto" w:fill="auto"/>
          </w:tcPr>
          <w:p w14:paraId="716316AC" w14:textId="77777777" w:rsidR="004B2DE4" w:rsidRPr="00B8683A" w:rsidRDefault="004B2DE4" w:rsidP="004B2DE4">
            <w:pPr>
              <w:suppressAutoHyphens/>
              <w:snapToGrid w:val="0"/>
              <w:spacing w:after="0" w:line="276" w:lineRule="auto"/>
              <w:rPr>
                <w:rFonts w:ascii="Times New Roman" w:eastAsia="Times New Roman" w:hAnsi="Times New Roman" w:cs="Times New Roman"/>
                <w:lang w:val="en-US" w:eastAsia="zh-CN" w:bidi="ar-SA"/>
              </w:rPr>
            </w:pPr>
            <w:r w:rsidRPr="00B8683A">
              <w:rPr>
                <w:rFonts w:ascii="Times New Roman" w:eastAsia="Times New Roman" w:hAnsi="Times New Roman" w:cs="Times New Roman"/>
                <w:lang w:val="en-US" w:eastAsia="zh-CN" w:bidi="ar-SA"/>
              </w:rPr>
              <w:t>2 years</w:t>
            </w:r>
          </w:p>
        </w:tc>
      </w:tr>
      <w:tr w:rsidR="004B2DE4" w:rsidRPr="00B8683A" w14:paraId="3179CC82" w14:textId="77777777" w:rsidTr="002D02F5">
        <w:trPr>
          <w:trHeight w:val="346"/>
        </w:trPr>
        <w:tc>
          <w:tcPr>
            <w:tcW w:w="2520" w:type="dxa"/>
            <w:tcBorders>
              <w:top w:val="single" w:sz="4" w:space="0" w:color="000000"/>
              <w:left w:val="single" w:sz="4" w:space="0" w:color="000000"/>
              <w:bottom w:val="single" w:sz="4" w:space="0" w:color="000000"/>
            </w:tcBorders>
            <w:shd w:val="clear" w:color="auto" w:fill="auto"/>
          </w:tcPr>
          <w:p w14:paraId="4E27AE3D" w14:textId="77777777" w:rsidR="004B2DE4" w:rsidRPr="00B8683A" w:rsidRDefault="004B2DE4" w:rsidP="004B2DE4">
            <w:pPr>
              <w:suppressAutoHyphens/>
              <w:snapToGrid w:val="0"/>
              <w:spacing w:after="0" w:line="276" w:lineRule="auto"/>
              <w:rPr>
                <w:rFonts w:ascii="Times New Roman" w:eastAsia="Times New Roman" w:hAnsi="Times New Roman" w:cs="Times New Roman"/>
                <w:lang w:val="en-US" w:eastAsia="zh-CN" w:bidi="ar-SA"/>
              </w:rPr>
            </w:pPr>
            <w:r w:rsidRPr="00B8683A">
              <w:rPr>
                <w:rFonts w:ascii="Times New Roman" w:eastAsia="Times New Roman" w:hAnsi="Times New Roman" w:cs="Times New Roman"/>
                <w:lang w:val="en-US" w:eastAsia="zh-CN" w:bidi="ar-SA"/>
              </w:rPr>
              <w:t xml:space="preserve">QA Engineers </w:t>
            </w:r>
          </w:p>
        </w:tc>
        <w:tc>
          <w:tcPr>
            <w:tcW w:w="3471" w:type="dxa"/>
            <w:tcBorders>
              <w:top w:val="single" w:sz="4" w:space="0" w:color="000000"/>
              <w:left w:val="single" w:sz="4" w:space="0" w:color="000000"/>
              <w:bottom w:val="single" w:sz="4" w:space="0" w:color="000000"/>
            </w:tcBorders>
            <w:shd w:val="clear" w:color="auto" w:fill="auto"/>
          </w:tcPr>
          <w:p w14:paraId="63543306" w14:textId="77777777" w:rsidR="004B2DE4" w:rsidRPr="00B8683A" w:rsidRDefault="004B2DE4" w:rsidP="004B2DE4">
            <w:pPr>
              <w:suppressAutoHyphens/>
              <w:snapToGrid w:val="0"/>
              <w:spacing w:after="0" w:line="276" w:lineRule="auto"/>
              <w:rPr>
                <w:rFonts w:ascii="Times New Roman" w:eastAsia="Times New Roman" w:hAnsi="Times New Roman" w:cs="Times New Roman"/>
                <w:lang w:val="en-US" w:eastAsia="zh-CN" w:bidi="ar-SA"/>
              </w:rPr>
            </w:pPr>
            <w:r w:rsidRPr="00B8683A">
              <w:rPr>
                <w:rFonts w:ascii="Times New Roman" w:eastAsia="Times New Roman" w:hAnsi="Times New Roman" w:cs="Times New Roman"/>
                <w:lang w:val="en-US" w:eastAsia="zh-CN" w:bidi="ar-SA"/>
              </w:rPr>
              <w:t>Diploma in IT or equivalent</w:t>
            </w:r>
          </w:p>
        </w:tc>
        <w:tc>
          <w:tcPr>
            <w:tcW w:w="2004" w:type="dxa"/>
            <w:tcBorders>
              <w:top w:val="single" w:sz="4" w:space="0" w:color="000000"/>
              <w:left w:val="single" w:sz="4" w:space="0" w:color="000000"/>
              <w:bottom w:val="single" w:sz="4" w:space="0" w:color="000000"/>
              <w:right w:val="single" w:sz="4" w:space="0" w:color="auto"/>
            </w:tcBorders>
            <w:shd w:val="clear" w:color="auto" w:fill="auto"/>
          </w:tcPr>
          <w:p w14:paraId="303662D2" w14:textId="77777777" w:rsidR="004B2DE4" w:rsidRPr="00B8683A" w:rsidRDefault="004B2DE4" w:rsidP="004B2DE4">
            <w:pPr>
              <w:suppressAutoHyphens/>
              <w:snapToGrid w:val="0"/>
              <w:spacing w:after="0" w:line="276" w:lineRule="auto"/>
              <w:rPr>
                <w:rFonts w:ascii="Times New Roman" w:eastAsia="Times New Roman" w:hAnsi="Times New Roman" w:cs="Times New Roman"/>
                <w:lang w:val="en-US" w:eastAsia="zh-CN" w:bidi="ar-SA"/>
              </w:rPr>
            </w:pPr>
            <w:r w:rsidRPr="00B8683A">
              <w:rPr>
                <w:rFonts w:ascii="Times New Roman" w:eastAsia="Times New Roman" w:hAnsi="Times New Roman" w:cs="Times New Roman"/>
                <w:lang w:val="en-US" w:eastAsia="zh-CN" w:bidi="ar-SA"/>
              </w:rPr>
              <w:t>2 years</w:t>
            </w:r>
          </w:p>
        </w:tc>
      </w:tr>
      <w:tr w:rsidR="004B2DE4" w:rsidRPr="00B8683A" w14:paraId="525C56EC" w14:textId="77777777" w:rsidTr="002D02F5">
        <w:trPr>
          <w:trHeight w:val="346"/>
        </w:trPr>
        <w:tc>
          <w:tcPr>
            <w:tcW w:w="2520" w:type="dxa"/>
            <w:tcBorders>
              <w:top w:val="single" w:sz="4" w:space="0" w:color="000000"/>
              <w:left w:val="single" w:sz="4" w:space="0" w:color="000000"/>
              <w:bottom w:val="single" w:sz="4" w:space="0" w:color="000000"/>
            </w:tcBorders>
            <w:shd w:val="clear" w:color="auto" w:fill="auto"/>
          </w:tcPr>
          <w:p w14:paraId="28A7763D" w14:textId="77777777" w:rsidR="004B2DE4" w:rsidRPr="00B8683A" w:rsidRDefault="004B2DE4" w:rsidP="004B2DE4">
            <w:pPr>
              <w:suppressAutoHyphens/>
              <w:snapToGrid w:val="0"/>
              <w:spacing w:after="0" w:line="276" w:lineRule="auto"/>
              <w:rPr>
                <w:rFonts w:ascii="Times New Roman" w:eastAsia="Times New Roman" w:hAnsi="Times New Roman" w:cs="Times New Roman"/>
                <w:lang w:val="en-US" w:eastAsia="zh-CN" w:bidi="ar-SA"/>
              </w:rPr>
            </w:pPr>
            <w:r w:rsidRPr="00B8683A">
              <w:rPr>
                <w:rFonts w:ascii="Times New Roman" w:eastAsia="Times New Roman" w:hAnsi="Times New Roman" w:cs="Times New Roman"/>
                <w:lang w:val="en-US" w:eastAsia="zh-CN" w:bidi="ar-SA"/>
              </w:rPr>
              <w:t>SEO Specialist</w:t>
            </w:r>
          </w:p>
        </w:tc>
        <w:tc>
          <w:tcPr>
            <w:tcW w:w="3471" w:type="dxa"/>
            <w:tcBorders>
              <w:top w:val="single" w:sz="4" w:space="0" w:color="000000"/>
              <w:left w:val="single" w:sz="4" w:space="0" w:color="000000"/>
              <w:bottom w:val="single" w:sz="4" w:space="0" w:color="000000"/>
            </w:tcBorders>
            <w:shd w:val="clear" w:color="auto" w:fill="auto"/>
          </w:tcPr>
          <w:p w14:paraId="3B6FC1ED" w14:textId="77777777" w:rsidR="004B2DE4" w:rsidRPr="00B8683A" w:rsidRDefault="004B2DE4" w:rsidP="004B2DE4">
            <w:pPr>
              <w:suppressAutoHyphens/>
              <w:snapToGrid w:val="0"/>
              <w:spacing w:after="0" w:line="276" w:lineRule="auto"/>
              <w:rPr>
                <w:rFonts w:ascii="Times New Roman" w:eastAsia="Times New Roman" w:hAnsi="Times New Roman" w:cs="Times New Roman"/>
                <w:lang w:val="en-US" w:eastAsia="zh-CN" w:bidi="ar-SA"/>
              </w:rPr>
            </w:pPr>
            <w:r w:rsidRPr="00B8683A">
              <w:rPr>
                <w:rFonts w:ascii="Times New Roman" w:eastAsia="Times New Roman" w:hAnsi="Times New Roman" w:cs="Times New Roman"/>
                <w:lang w:val="en-US" w:eastAsia="zh-CN" w:bidi="ar-SA"/>
              </w:rPr>
              <w:t>B. Sc in IT or equivalent</w:t>
            </w:r>
          </w:p>
        </w:tc>
        <w:tc>
          <w:tcPr>
            <w:tcW w:w="2004" w:type="dxa"/>
            <w:tcBorders>
              <w:top w:val="single" w:sz="4" w:space="0" w:color="000000"/>
              <w:left w:val="single" w:sz="4" w:space="0" w:color="000000"/>
              <w:bottom w:val="single" w:sz="4" w:space="0" w:color="000000"/>
              <w:right w:val="single" w:sz="4" w:space="0" w:color="auto"/>
            </w:tcBorders>
            <w:shd w:val="clear" w:color="auto" w:fill="auto"/>
          </w:tcPr>
          <w:p w14:paraId="496F6AAD" w14:textId="77777777" w:rsidR="004B2DE4" w:rsidRPr="00B8683A" w:rsidRDefault="004B2DE4" w:rsidP="004B2DE4">
            <w:pPr>
              <w:suppressAutoHyphens/>
              <w:snapToGrid w:val="0"/>
              <w:spacing w:after="0" w:line="276" w:lineRule="auto"/>
              <w:rPr>
                <w:rFonts w:ascii="Times New Roman" w:eastAsia="Times New Roman" w:hAnsi="Times New Roman" w:cs="Times New Roman"/>
                <w:lang w:val="en-US" w:eastAsia="zh-CN" w:bidi="ar-SA"/>
              </w:rPr>
            </w:pPr>
            <w:r w:rsidRPr="00B8683A">
              <w:rPr>
                <w:rFonts w:ascii="Times New Roman" w:eastAsia="Times New Roman" w:hAnsi="Times New Roman" w:cs="Times New Roman"/>
                <w:lang w:val="en-US" w:eastAsia="zh-CN" w:bidi="ar-SA"/>
              </w:rPr>
              <w:t>2 years</w:t>
            </w:r>
          </w:p>
        </w:tc>
      </w:tr>
      <w:tr w:rsidR="004B2DE4" w:rsidRPr="004B2DE4" w14:paraId="584A4E7E" w14:textId="77777777" w:rsidTr="002D02F5">
        <w:trPr>
          <w:trHeight w:val="346"/>
        </w:trPr>
        <w:tc>
          <w:tcPr>
            <w:tcW w:w="2520" w:type="dxa"/>
            <w:tcBorders>
              <w:top w:val="single" w:sz="4" w:space="0" w:color="000000"/>
              <w:left w:val="single" w:sz="4" w:space="0" w:color="000000"/>
              <w:bottom w:val="single" w:sz="4" w:space="0" w:color="000000"/>
            </w:tcBorders>
            <w:shd w:val="clear" w:color="auto" w:fill="auto"/>
          </w:tcPr>
          <w:p w14:paraId="3B7F810A" w14:textId="77777777" w:rsidR="004B2DE4" w:rsidRPr="00B8683A" w:rsidRDefault="004B2DE4" w:rsidP="004B2DE4">
            <w:pPr>
              <w:suppressAutoHyphens/>
              <w:snapToGrid w:val="0"/>
              <w:spacing w:after="0" w:line="276" w:lineRule="auto"/>
              <w:rPr>
                <w:rFonts w:ascii="Times New Roman" w:eastAsia="Times New Roman" w:hAnsi="Times New Roman" w:cs="Times New Roman"/>
                <w:lang w:val="en-US" w:eastAsia="zh-CN" w:bidi="ar-SA"/>
              </w:rPr>
            </w:pPr>
            <w:r w:rsidRPr="00B8683A">
              <w:rPr>
                <w:rFonts w:ascii="Times New Roman" w:eastAsia="Times New Roman" w:hAnsi="Times New Roman" w:cs="Times New Roman"/>
                <w:lang w:val="en-US" w:eastAsia="zh-CN" w:bidi="ar-SA"/>
              </w:rPr>
              <w:t>Content Writers</w:t>
            </w:r>
          </w:p>
        </w:tc>
        <w:tc>
          <w:tcPr>
            <w:tcW w:w="3471" w:type="dxa"/>
            <w:tcBorders>
              <w:top w:val="single" w:sz="4" w:space="0" w:color="000000"/>
              <w:left w:val="single" w:sz="4" w:space="0" w:color="000000"/>
              <w:bottom w:val="single" w:sz="4" w:space="0" w:color="000000"/>
            </w:tcBorders>
            <w:shd w:val="clear" w:color="auto" w:fill="auto"/>
          </w:tcPr>
          <w:p w14:paraId="2586264A" w14:textId="77777777" w:rsidR="004B2DE4" w:rsidRPr="00B8683A" w:rsidRDefault="004B2DE4" w:rsidP="004B2DE4">
            <w:pPr>
              <w:suppressAutoHyphens/>
              <w:snapToGrid w:val="0"/>
              <w:spacing w:after="0" w:line="276" w:lineRule="auto"/>
              <w:rPr>
                <w:rFonts w:ascii="Times New Roman" w:eastAsia="Times New Roman" w:hAnsi="Times New Roman" w:cs="Times New Roman"/>
                <w:lang w:val="en-US" w:eastAsia="zh-CN" w:bidi="ar-SA"/>
              </w:rPr>
            </w:pPr>
            <w:r w:rsidRPr="00B8683A">
              <w:rPr>
                <w:rFonts w:ascii="Times New Roman" w:eastAsia="Times New Roman" w:hAnsi="Times New Roman" w:cs="Times New Roman"/>
                <w:lang w:val="en-US" w:eastAsia="zh-CN" w:bidi="ar-SA"/>
              </w:rPr>
              <w:t xml:space="preserve">Higher Diploma in relevant Field </w:t>
            </w:r>
          </w:p>
        </w:tc>
        <w:tc>
          <w:tcPr>
            <w:tcW w:w="2004" w:type="dxa"/>
            <w:tcBorders>
              <w:top w:val="single" w:sz="4" w:space="0" w:color="000000"/>
              <w:left w:val="single" w:sz="4" w:space="0" w:color="000000"/>
              <w:bottom w:val="single" w:sz="4" w:space="0" w:color="000000"/>
              <w:right w:val="single" w:sz="4" w:space="0" w:color="auto"/>
            </w:tcBorders>
            <w:shd w:val="clear" w:color="auto" w:fill="auto"/>
          </w:tcPr>
          <w:p w14:paraId="2677AD91" w14:textId="77777777" w:rsidR="004B2DE4" w:rsidRPr="00B8683A" w:rsidRDefault="004B2DE4" w:rsidP="004B2DE4">
            <w:pPr>
              <w:suppressAutoHyphens/>
              <w:snapToGrid w:val="0"/>
              <w:spacing w:after="0" w:line="276" w:lineRule="auto"/>
              <w:rPr>
                <w:rFonts w:ascii="Times New Roman" w:eastAsia="Times New Roman" w:hAnsi="Times New Roman" w:cs="Times New Roman"/>
                <w:lang w:val="en-US" w:eastAsia="zh-CN" w:bidi="ar-SA"/>
              </w:rPr>
            </w:pPr>
            <w:r w:rsidRPr="00B8683A">
              <w:rPr>
                <w:rFonts w:ascii="Times New Roman" w:eastAsia="Times New Roman" w:hAnsi="Times New Roman" w:cs="Times New Roman"/>
                <w:lang w:val="en-US" w:eastAsia="zh-CN" w:bidi="ar-SA"/>
              </w:rPr>
              <w:t>5 years</w:t>
            </w:r>
          </w:p>
        </w:tc>
      </w:tr>
    </w:tbl>
    <w:p w14:paraId="30D31BE1" w14:textId="7BBC621D" w:rsidR="00001523" w:rsidRDefault="00001523" w:rsidP="00001523">
      <w:pPr>
        <w:spacing w:after="0" w:line="360" w:lineRule="auto"/>
        <w:ind w:left="720"/>
        <w:contextualSpacing/>
        <w:jc w:val="both"/>
        <w:rPr>
          <w:rFonts w:ascii="Times New Roman" w:eastAsia="Times New Roman" w:hAnsi="Times New Roman" w:cs="Times New Roman"/>
          <w:b/>
          <w:bCs/>
          <w:sz w:val="28"/>
          <w:szCs w:val="28"/>
          <w:u w:val="single"/>
          <w:lang w:val="en-US" w:bidi="ar-SA"/>
        </w:rPr>
      </w:pPr>
    </w:p>
    <w:p w14:paraId="050CF883" w14:textId="5DA6645F" w:rsidR="00826881" w:rsidRDefault="00826881" w:rsidP="00001523">
      <w:pPr>
        <w:spacing w:after="0" w:line="360" w:lineRule="auto"/>
        <w:ind w:left="720"/>
        <w:contextualSpacing/>
        <w:jc w:val="both"/>
        <w:rPr>
          <w:rFonts w:ascii="Times New Roman" w:eastAsia="Times New Roman" w:hAnsi="Times New Roman" w:cs="Times New Roman"/>
          <w:b/>
          <w:bCs/>
          <w:sz w:val="28"/>
          <w:szCs w:val="28"/>
          <w:u w:val="single"/>
          <w:lang w:val="en-US" w:bidi="ar-SA"/>
        </w:rPr>
      </w:pPr>
    </w:p>
    <w:p w14:paraId="536585D9" w14:textId="78CCC0E7" w:rsidR="00826881" w:rsidRDefault="00826881" w:rsidP="00001523">
      <w:pPr>
        <w:spacing w:after="0" w:line="360" w:lineRule="auto"/>
        <w:ind w:left="720"/>
        <w:contextualSpacing/>
        <w:jc w:val="both"/>
        <w:rPr>
          <w:rFonts w:ascii="Times New Roman" w:eastAsia="Times New Roman" w:hAnsi="Times New Roman" w:cs="Times New Roman"/>
          <w:b/>
          <w:bCs/>
          <w:sz w:val="28"/>
          <w:szCs w:val="28"/>
          <w:u w:val="single"/>
          <w:lang w:val="en-US" w:bidi="ar-SA"/>
        </w:rPr>
      </w:pPr>
    </w:p>
    <w:p w14:paraId="62114D69" w14:textId="4CD399C6" w:rsidR="00826881" w:rsidRDefault="00826881" w:rsidP="00001523">
      <w:pPr>
        <w:spacing w:after="0" w:line="360" w:lineRule="auto"/>
        <w:ind w:left="720"/>
        <w:contextualSpacing/>
        <w:jc w:val="both"/>
        <w:rPr>
          <w:rFonts w:ascii="Times New Roman" w:eastAsia="Times New Roman" w:hAnsi="Times New Roman" w:cs="Times New Roman"/>
          <w:b/>
          <w:bCs/>
          <w:sz w:val="28"/>
          <w:szCs w:val="28"/>
          <w:u w:val="single"/>
          <w:lang w:val="en-US" w:bidi="ar-SA"/>
        </w:rPr>
      </w:pPr>
    </w:p>
    <w:p w14:paraId="6CBF1898" w14:textId="7A1F6CFC" w:rsidR="00826881" w:rsidRDefault="00826881" w:rsidP="00001523">
      <w:pPr>
        <w:spacing w:after="0" w:line="360" w:lineRule="auto"/>
        <w:ind w:left="720"/>
        <w:contextualSpacing/>
        <w:jc w:val="both"/>
        <w:rPr>
          <w:rFonts w:ascii="Times New Roman" w:eastAsia="Times New Roman" w:hAnsi="Times New Roman" w:cs="Times New Roman"/>
          <w:b/>
          <w:bCs/>
          <w:sz w:val="28"/>
          <w:szCs w:val="28"/>
          <w:u w:val="single"/>
          <w:lang w:val="en-US" w:bidi="ar-SA"/>
        </w:rPr>
      </w:pPr>
    </w:p>
    <w:p w14:paraId="22A503CC" w14:textId="77777777" w:rsidR="00826881" w:rsidRDefault="00826881" w:rsidP="00001523">
      <w:pPr>
        <w:spacing w:after="0" w:line="360" w:lineRule="auto"/>
        <w:ind w:left="720"/>
        <w:contextualSpacing/>
        <w:jc w:val="both"/>
        <w:rPr>
          <w:rFonts w:ascii="Times New Roman" w:eastAsia="Times New Roman" w:hAnsi="Times New Roman" w:cs="Times New Roman"/>
          <w:b/>
          <w:bCs/>
          <w:sz w:val="28"/>
          <w:szCs w:val="28"/>
          <w:u w:val="single"/>
          <w:lang w:val="en-US" w:bidi="ar-SA"/>
        </w:rPr>
      </w:pPr>
    </w:p>
    <w:p w14:paraId="04EF2E45" w14:textId="0E215C00" w:rsidR="004B2DE4" w:rsidRPr="004B2DE4" w:rsidRDefault="004B2DE4" w:rsidP="00CD291C">
      <w:pPr>
        <w:numPr>
          <w:ilvl w:val="0"/>
          <w:numId w:val="26"/>
        </w:numPr>
        <w:spacing w:after="0" w:line="360" w:lineRule="auto"/>
        <w:ind w:left="720" w:hanging="720"/>
        <w:contextualSpacing/>
        <w:jc w:val="both"/>
        <w:rPr>
          <w:rFonts w:ascii="Times New Roman" w:eastAsia="Times New Roman" w:hAnsi="Times New Roman" w:cs="Times New Roman"/>
          <w:b/>
          <w:bCs/>
          <w:sz w:val="28"/>
          <w:szCs w:val="28"/>
          <w:u w:val="single"/>
          <w:lang w:val="en-US" w:bidi="ar-SA"/>
        </w:rPr>
      </w:pPr>
      <w:r w:rsidRPr="004B2DE4">
        <w:rPr>
          <w:rFonts w:ascii="Times New Roman" w:eastAsia="Times New Roman" w:hAnsi="Times New Roman" w:cs="Times New Roman"/>
          <w:b/>
          <w:bCs/>
          <w:sz w:val="28"/>
          <w:szCs w:val="28"/>
          <w:u w:val="single"/>
          <w:lang w:val="en-US" w:bidi="ar-SA"/>
        </w:rPr>
        <w:lastRenderedPageBreak/>
        <w:t>REPORTING</w:t>
      </w:r>
    </w:p>
    <w:p w14:paraId="66CEBCA5" w14:textId="77777777" w:rsidR="004B2DE4" w:rsidRPr="004B2DE4" w:rsidRDefault="004B2DE4" w:rsidP="004B2DE4">
      <w:pPr>
        <w:spacing w:line="276" w:lineRule="auto"/>
        <w:ind w:left="705"/>
        <w:jc w:val="both"/>
        <w:rPr>
          <w:rFonts w:ascii="Times New Roman" w:hAnsi="Times New Roman" w:cs="Times New Roman"/>
          <w:b/>
          <w:bCs/>
          <w:sz w:val="28"/>
          <w:szCs w:val="28"/>
          <w:u w:val="single"/>
        </w:rPr>
      </w:pPr>
      <w:r w:rsidRPr="004B2DE4">
        <w:rPr>
          <w:rFonts w:ascii="Times New Roman" w:hAnsi="Times New Roman" w:cs="Times New Roman"/>
          <w:sz w:val="24"/>
          <w:szCs w:val="24"/>
        </w:rPr>
        <w:t>The company is expected to</w:t>
      </w:r>
    </w:p>
    <w:p w14:paraId="2427ECE5" w14:textId="77777777" w:rsidR="004B2DE4" w:rsidRPr="004B2DE4" w:rsidRDefault="004B2DE4" w:rsidP="00CD291C">
      <w:pPr>
        <w:numPr>
          <w:ilvl w:val="1"/>
          <w:numId w:val="26"/>
        </w:numPr>
        <w:spacing w:after="0" w:line="276" w:lineRule="auto"/>
        <w:ind w:left="1350" w:hanging="630"/>
        <w:contextualSpacing/>
        <w:jc w:val="both"/>
        <w:rPr>
          <w:rFonts w:ascii="Times New Roman" w:eastAsia="Times New Roman" w:hAnsi="Times New Roman" w:cs="Times New Roman"/>
          <w:b/>
          <w:bCs/>
          <w:sz w:val="28"/>
          <w:szCs w:val="28"/>
          <w:u w:val="single"/>
          <w:lang w:val="en-US" w:bidi="ar-SA"/>
        </w:rPr>
      </w:pPr>
      <w:r w:rsidRPr="004B2DE4">
        <w:rPr>
          <w:rFonts w:ascii="Times New Roman" w:eastAsia="Times New Roman" w:hAnsi="Times New Roman" w:cs="Times New Roman"/>
          <w:sz w:val="24"/>
          <w:szCs w:val="24"/>
          <w:lang w:val="en-US" w:bidi="ar-SA"/>
        </w:rPr>
        <w:t>Work mainly with Director/IT &amp; staff of the IT Division and with other EDB officers attached to Product/Market divisions &amp; industry experts as and when required.</w:t>
      </w:r>
    </w:p>
    <w:p w14:paraId="2AB7D6B3" w14:textId="77777777" w:rsidR="004B2DE4" w:rsidRPr="004B2DE4" w:rsidRDefault="004B2DE4" w:rsidP="004B2DE4">
      <w:pPr>
        <w:spacing w:after="0" w:line="276" w:lineRule="auto"/>
        <w:ind w:left="1350"/>
        <w:contextualSpacing/>
        <w:jc w:val="both"/>
        <w:rPr>
          <w:rFonts w:ascii="Times New Roman" w:eastAsia="Times New Roman" w:hAnsi="Times New Roman" w:cs="Times New Roman"/>
          <w:b/>
          <w:bCs/>
          <w:sz w:val="16"/>
          <w:szCs w:val="16"/>
          <w:u w:val="single"/>
          <w:lang w:val="en-US" w:bidi="ar-SA"/>
        </w:rPr>
      </w:pPr>
    </w:p>
    <w:p w14:paraId="69B44BC5" w14:textId="77777777" w:rsidR="004B2DE4" w:rsidRPr="004B2DE4" w:rsidRDefault="004B2DE4" w:rsidP="00CD291C">
      <w:pPr>
        <w:numPr>
          <w:ilvl w:val="1"/>
          <w:numId w:val="26"/>
        </w:numPr>
        <w:spacing w:after="0" w:line="276" w:lineRule="auto"/>
        <w:ind w:left="1350" w:hanging="630"/>
        <w:contextualSpacing/>
        <w:jc w:val="both"/>
        <w:rPr>
          <w:rFonts w:ascii="Times New Roman" w:eastAsia="Times New Roman" w:hAnsi="Times New Roman" w:cs="Times New Roman"/>
          <w:b/>
          <w:bCs/>
          <w:sz w:val="28"/>
          <w:szCs w:val="28"/>
          <w:u w:val="single"/>
          <w:lang w:val="en-US" w:bidi="ar-SA"/>
        </w:rPr>
      </w:pPr>
      <w:r w:rsidRPr="004B2DE4">
        <w:rPr>
          <w:rFonts w:ascii="Times New Roman" w:eastAsia="Times New Roman" w:hAnsi="Times New Roman" w:cs="Times New Roman"/>
          <w:sz w:val="24"/>
          <w:szCs w:val="24"/>
          <w:lang w:val="en-US" w:bidi="ar-SA"/>
        </w:rPr>
        <w:t>Submit performance reports in liaison with the KPIs &amp; targets mentioned in the final action plan.</w:t>
      </w:r>
    </w:p>
    <w:p w14:paraId="44CBADFE" w14:textId="77777777" w:rsidR="004B2DE4" w:rsidRPr="004B2DE4" w:rsidRDefault="004B2DE4" w:rsidP="004B2DE4">
      <w:pPr>
        <w:spacing w:after="0" w:line="276" w:lineRule="auto"/>
        <w:ind w:left="1350"/>
        <w:contextualSpacing/>
        <w:jc w:val="both"/>
        <w:rPr>
          <w:rFonts w:ascii="Times New Roman" w:eastAsia="Times New Roman" w:hAnsi="Times New Roman" w:cs="Times New Roman"/>
          <w:b/>
          <w:bCs/>
          <w:sz w:val="16"/>
          <w:szCs w:val="16"/>
          <w:u w:val="single"/>
          <w:lang w:val="en-US" w:bidi="ar-SA"/>
        </w:rPr>
      </w:pPr>
    </w:p>
    <w:p w14:paraId="54DEB28D" w14:textId="77777777" w:rsidR="004B2DE4" w:rsidRPr="004B2DE4" w:rsidRDefault="004B2DE4" w:rsidP="00CD291C">
      <w:pPr>
        <w:numPr>
          <w:ilvl w:val="1"/>
          <w:numId w:val="26"/>
        </w:numPr>
        <w:spacing w:after="0" w:line="276" w:lineRule="auto"/>
        <w:ind w:left="1350" w:hanging="630"/>
        <w:contextualSpacing/>
        <w:jc w:val="both"/>
        <w:rPr>
          <w:rFonts w:ascii="Times New Roman" w:eastAsia="Times New Roman" w:hAnsi="Times New Roman" w:cs="Times New Roman"/>
          <w:b/>
          <w:bCs/>
          <w:sz w:val="28"/>
          <w:szCs w:val="28"/>
          <w:u w:val="single"/>
          <w:lang w:val="en-US" w:bidi="ar-SA"/>
        </w:rPr>
      </w:pPr>
      <w:r w:rsidRPr="004B2DE4">
        <w:rPr>
          <w:rFonts w:ascii="Times New Roman" w:eastAsia="Times New Roman" w:hAnsi="Times New Roman" w:cs="Times New Roman"/>
          <w:sz w:val="24"/>
          <w:szCs w:val="24"/>
          <w:lang w:val="en-US" w:bidi="ar-SA"/>
        </w:rPr>
        <w:t>The initial work plan to be revised within the approved budget (if necessary) to achieve the expected results.</w:t>
      </w:r>
    </w:p>
    <w:p w14:paraId="7E74BDC9" w14:textId="77777777" w:rsidR="004B2DE4" w:rsidRPr="004B2DE4" w:rsidRDefault="004B2DE4" w:rsidP="004B2DE4">
      <w:pPr>
        <w:spacing w:after="0" w:line="240" w:lineRule="auto"/>
        <w:ind w:left="720" w:firstLine="360"/>
        <w:contextualSpacing/>
        <w:rPr>
          <w:rFonts w:ascii="Times New Roman" w:eastAsia="Times New Roman" w:hAnsi="Times New Roman" w:cs="Times New Roman"/>
          <w:b/>
          <w:bCs/>
          <w:sz w:val="16"/>
          <w:szCs w:val="16"/>
          <w:u w:val="single"/>
          <w:lang w:val="en-US" w:bidi="ar-SA"/>
        </w:rPr>
      </w:pPr>
    </w:p>
    <w:p w14:paraId="5FA1BDCE" w14:textId="77777777" w:rsidR="004B2DE4" w:rsidRPr="0018527C" w:rsidRDefault="004B2DE4" w:rsidP="00CD291C">
      <w:pPr>
        <w:numPr>
          <w:ilvl w:val="0"/>
          <w:numId w:val="35"/>
        </w:numPr>
        <w:spacing w:after="0" w:line="276" w:lineRule="auto"/>
        <w:contextualSpacing/>
        <w:jc w:val="both"/>
        <w:rPr>
          <w:rFonts w:ascii="Times New Roman" w:eastAsia="Times New Roman" w:hAnsi="Times New Roman" w:cs="Times New Roman"/>
          <w:sz w:val="24"/>
          <w:szCs w:val="24"/>
          <w:lang w:val="en-US" w:bidi="ar-SA"/>
        </w:rPr>
      </w:pPr>
      <w:r w:rsidRPr="0018527C">
        <w:rPr>
          <w:rFonts w:ascii="Times New Roman" w:eastAsia="Times New Roman" w:hAnsi="Times New Roman" w:cs="Times New Roman"/>
          <w:sz w:val="24"/>
          <w:szCs w:val="24"/>
          <w:lang w:val="en-US" w:eastAsia="zh-CN" w:bidi="ar-SA"/>
        </w:rPr>
        <w:t>The Service Provider</w:t>
      </w:r>
      <w:r w:rsidRPr="0018527C">
        <w:rPr>
          <w:rFonts w:ascii="Times New Roman" w:eastAsia="Times New Roman" w:hAnsi="Times New Roman" w:cs="Times New Roman"/>
          <w:sz w:val="24"/>
          <w:szCs w:val="24"/>
          <w:lang w:val="en-US" w:bidi="ar-SA"/>
        </w:rPr>
        <w:t xml:space="preserve"> </w:t>
      </w:r>
      <w:r w:rsidRPr="0018527C">
        <w:rPr>
          <w:rFonts w:ascii="Times New Roman" w:eastAsia="Times New Roman" w:hAnsi="Times New Roman" w:cs="Times New Roman"/>
          <w:sz w:val="24"/>
          <w:szCs w:val="24"/>
          <w:lang w:val="en-US" w:eastAsia="zh-CN" w:bidi="ar-SA"/>
        </w:rPr>
        <w:t>is required to submit the following list of deliverables under each sub project</w:t>
      </w:r>
    </w:p>
    <w:tbl>
      <w:tblPr>
        <w:tblpPr w:leftFromText="180" w:rightFromText="180" w:bottomFromText="110" w:vertAnchor="text" w:horzAnchor="margin" w:tblpXSpec="right" w:tblpY="1"/>
        <w:tblW w:w="4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0"/>
        <w:gridCol w:w="3632"/>
        <w:gridCol w:w="1821"/>
        <w:gridCol w:w="1583"/>
      </w:tblGrid>
      <w:tr w:rsidR="004B2DE4" w:rsidRPr="0018527C" w14:paraId="7BF857D2" w14:textId="77777777" w:rsidTr="0005724F">
        <w:trPr>
          <w:trHeight w:val="185"/>
        </w:trPr>
        <w:tc>
          <w:tcPr>
            <w:tcW w:w="5000" w:type="pct"/>
            <w:gridSpan w:val="4"/>
            <w:tcMar>
              <w:top w:w="0" w:type="dxa"/>
              <w:left w:w="108" w:type="dxa"/>
              <w:bottom w:w="0" w:type="dxa"/>
              <w:right w:w="108" w:type="dxa"/>
            </w:tcMar>
          </w:tcPr>
          <w:p w14:paraId="5AFB765B" w14:textId="77777777" w:rsidR="004B2DE4" w:rsidRPr="0018527C" w:rsidRDefault="004B2DE4" w:rsidP="004B2DE4">
            <w:pPr>
              <w:suppressAutoHyphens/>
              <w:spacing w:after="0" w:line="276" w:lineRule="auto"/>
              <w:jc w:val="both"/>
              <w:rPr>
                <w:rFonts w:ascii="Times New Roman" w:eastAsia="Times New Roman" w:hAnsi="Times New Roman" w:cs="Times New Roman"/>
                <w:b/>
                <w:bCs/>
                <w:sz w:val="24"/>
                <w:szCs w:val="24"/>
                <w:lang w:val="en-US" w:eastAsia="zh-CN" w:bidi="ar-SA"/>
              </w:rPr>
            </w:pPr>
            <w:r w:rsidRPr="0018527C">
              <w:rPr>
                <w:rFonts w:ascii="Times New Roman" w:eastAsia="Times New Roman" w:hAnsi="Times New Roman" w:cs="Times New Roman"/>
                <w:b/>
                <w:bCs/>
                <w:sz w:val="24"/>
                <w:szCs w:val="24"/>
                <w:lang w:val="en-US" w:eastAsia="zh-CN" w:bidi="ar-SA"/>
              </w:rPr>
              <w:t>Website Enhancement</w:t>
            </w:r>
          </w:p>
        </w:tc>
      </w:tr>
      <w:tr w:rsidR="004B2DE4" w:rsidRPr="0018527C" w14:paraId="2001D93C" w14:textId="77777777" w:rsidTr="0005724F">
        <w:trPr>
          <w:trHeight w:val="185"/>
        </w:trPr>
        <w:tc>
          <w:tcPr>
            <w:tcW w:w="376" w:type="pct"/>
            <w:tcMar>
              <w:top w:w="0" w:type="dxa"/>
              <w:left w:w="108" w:type="dxa"/>
              <w:bottom w:w="0" w:type="dxa"/>
              <w:right w:w="108" w:type="dxa"/>
            </w:tcMar>
            <w:hideMark/>
          </w:tcPr>
          <w:p w14:paraId="014E2088" w14:textId="77777777" w:rsidR="004B2DE4" w:rsidRPr="0018527C" w:rsidRDefault="004B2DE4" w:rsidP="004B2DE4">
            <w:pPr>
              <w:suppressAutoHyphens/>
              <w:spacing w:after="0" w:line="276" w:lineRule="auto"/>
              <w:jc w:val="both"/>
              <w:rPr>
                <w:rFonts w:ascii="Times New Roman" w:eastAsia="Calibri" w:hAnsi="Times New Roman" w:cs="Times New Roman"/>
                <w:b/>
                <w:bCs/>
                <w:sz w:val="24"/>
                <w:szCs w:val="24"/>
                <w:lang w:val="en-US" w:eastAsia="zh-CN" w:bidi="ar-SA"/>
              </w:rPr>
            </w:pPr>
            <w:r w:rsidRPr="0018527C">
              <w:rPr>
                <w:rFonts w:ascii="Times New Roman" w:eastAsia="Times New Roman" w:hAnsi="Times New Roman" w:cs="Times New Roman"/>
                <w:b/>
                <w:bCs/>
                <w:sz w:val="24"/>
                <w:szCs w:val="24"/>
                <w:lang w:val="en-US" w:eastAsia="zh-CN" w:bidi="ar-SA"/>
              </w:rPr>
              <w:t>No</w:t>
            </w:r>
          </w:p>
        </w:tc>
        <w:tc>
          <w:tcPr>
            <w:tcW w:w="2398" w:type="pct"/>
            <w:tcMar>
              <w:top w:w="0" w:type="dxa"/>
              <w:left w:w="108" w:type="dxa"/>
              <w:bottom w:w="0" w:type="dxa"/>
              <w:right w:w="108" w:type="dxa"/>
            </w:tcMar>
            <w:hideMark/>
          </w:tcPr>
          <w:p w14:paraId="2D42C405" w14:textId="77777777" w:rsidR="004B2DE4" w:rsidRPr="0018527C" w:rsidRDefault="004B2DE4" w:rsidP="004B2DE4">
            <w:pPr>
              <w:suppressAutoHyphens/>
              <w:spacing w:after="0" w:line="276" w:lineRule="auto"/>
              <w:jc w:val="both"/>
              <w:rPr>
                <w:rFonts w:ascii="Times New Roman" w:eastAsia="Calibri" w:hAnsi="Times New Roman" w:cs="Times New Roman"/>
                <w:b/>
                <w:bCs/>
                <w:sz w:val="24"/>
                <w:szCs w:val="24"/>
                <w:lang w:val="en-US" w:eastAsia="zh-CN" w:bidi="ar-SA"/>
              </w:rPr>
            </w:pPr>
            <w:r w:rsidRPr="0018527C">
              <w:rPr>
                <w:rFonts w:ascii="Times New Roman" w:eastAsia="Times New Roman" w:hAnsi="Times New Roman" w:cs="Times New Roman"/>
                <w:b/>
                <w:bCs/>
                <w:sz w:val="24"/>
                <w:szCs w:val="24"/>
                <w:lang w:val="en-US" w:eastAsia="zh-CN" w:bidi="ar-SA"/>
              </w:rPr>
              <w:t>Deliverables</w:t>
            </w:r>
          </w:p>
        </w:tc>
        <w:tc>
          <w:tcPr>
            <w:tcW w:w="1205" w:type="pct"/>
            <w:tcMar>
              <w:top w:w="0" w:type="dxa"/>
              <w:left w:w="108" w:type="dxa"/>
              <w:bottom w:w="0" w:type="dxa"/>
              <w:right w:w="108" w:type="dxa"/>
            </w:tcMar>
            <w:hideMark/>
          </w:tcPr>
          <w:p w14:paraId="7566B9A6" w14:textId="77777777" w:rsidR="004B2DE4" w:rsidRPr="0018527C" w:rsidRDefault="004B2DE4" w:rsidP="004B2DE4">
            <w:pPr>
              <w:suppressAutoHyphens/>
              <w:spacing w:after="0" w:line="276" w:lineRule="auto"/>
              <w:jc w:val="both"/>
              <w:rPr>
                <w:rFonts w:ascii="Times New Roman" w:eastAsia="Calibri" w:hAnsi="Times New Roman" w:cs="Times New Roman"/>
                <w:b/>
                <w:bCs/>
                <w:sz w:val="24"/>
                <w:szCs w:val="24"/>
                <w:lang w:val="en-US" w:eastAsia="zh-CN" w:bidi="ar-SA"/>
              </w:rPr>
            </w:pPr>
            <w:r w:rsidRPr="0018527C">
              <w:rPr>
                <w:rFonts w:ascii="Times New Roman" w:eastAsia="Times New Roman" w:hAnsi="Times New Roman" w:cs="Times New Roman"/>
                <w:b/>
                <w:bCs/>
                <w:sz w:val="24"/>
                <w:szCs w:val="24"/>
                <w:lang w:val="en-US" w:eastAsia="zh-CN" w:bidi="ar-SA"/>
              </w:rPr>
              <w:t>Phase</w:t>
            </w:r>
          </w:p>
        </w:tc>
        <w:tc>
          <w:tcPr>
            <w:tcW w:w="1021" w:type="pct"/>
          </w:tcPr>
          <w:p w14:paraId="00ED05BD" w14:textId="77777777" w:rsidR="004B2DE4" w:rsidRPr="0018527C" w:rsidRDefault="004B2DE4" w:rsidP="004B2DE4">
            <w:pPr>
              <w:suppressAutoHyphens/>
              <w:spacing w:after="0" w:line="276" w:lineRule="auto"/>
              <w:jc w:val="both"/>
              <w:rPr>
                <w:rFonts w:ascii="Times New Roman" w:eastAsia="Times New Roman" w:hAnsi="Times New Roman" w:cs="Times New Roman"/>
                <w:b/>
                <w:bCs/>
                <w:sz w:val="24"/>
                <w:szCs w:val="24"/>
                <w:lang w:val="en-US" w:eastAsia="zh-CN" w:bidi="ar-SA"/>
              </w:rPr>
            </w:pPr>
            <w:r w:rsidRPr="0018527C">
              <w:rPr>
                <w:rFonts w:ascii="Times New Roman" w:eastAsia="Times New Roman" w:hAnsi="Times New Roman" w:cs="Times New Roman"/>
                <w:b/>
                <w:bCs/>
                <w:sz w:val="24"/>
                <w:szCs w:val="24"/>
                <w:lang w:val="en-US" w:eastAsia="zh-CN" w:bidi="ar-SA"/>
              </w:rPr>
              <w:t>Time Schedule</w:t>
            </w:r>
          </w:p>
        </w:tc>
      </w:tr>
      <w:tr w:rsidR="004B2DE4" w:rsidRPr="0018527C" w14:paraId="1EBBB52C" w14:textId="77777777" w:rsidTr="0005724F">
        <w:trPr>
          <w:trHeight w:val="185"/>
        </w:trPr>
        <w:tc>
          <w:tcPr>
            <w:tcW w:w="376" w:type="pct"/>
            <w:tcMar>
              <w:top w:w="0" w:type="dxa"/>
              <w:left w:w="108" w:type="dxa"/>
              <w:bottom w:w="0" w:type="dxa"/>
              <w:right w:w="108" w:type="dxa"/>
            </w:tcMar>
            <w:hideMark/>
          </w:tcPr>
          <w:p w14:paraId="01F7A7C5" w14:textId="77777777" w:rsidR="004B2DE4" w:rsidRPr="0018527C" w:rsidRDefault="004B2DE4" w:rsidP="004B2DE4">
            <w:pPr>
              <w:suppressAutoHyphens/>
              <w:spacing w:after="0" w:line="276" w:lineRule="auto"/>
              <w:jc w:val="both"/>
              <w:rPr>
                <w:rFonts w:ascii="Times New Roman" w:eastAsia="Calibri" w:hAnsi="Times New Roman" w:cs="Times New Roman"/>
                <w:sz w:val="24"/>
                <w:szCs w:val="24"/>
                <w:lang w:val="en-US" w:eastAsia="zh-CN" w:bidi="ar-SA"/>
              </w:rPr>
            </w:pPr>
            <w:r w:rsidRPr="0018527C">
              <w:rPr>
                <w:rFonts w:ascii="Times New Roman" w:eastAsia="Times New Roman" w:hAnsi="Times New Roman" w:cs="Times New Roman"/>
                <w:sz w:val="24"/>
                <w:szCs w:val="24"/>
                <w:lang w:val="en-US" w:eastAsia="zh-CN" w:bidi="ar-SA"/>
              </w:rPr>
              <w:t>1</w:t>
            </w:r>
          </w:p>
        </w:tc>
        <w:tc>
          <w:tcPr>
            <w:tcW w:w="2398" w:type="pct"/>
            <w:tcMar>
              <w:top w:w="0" w:type="dxa"/>
              <w:left w:w="108" w:type="dxa"/>
              <w:bottom w:w="0" w:type="dxa"/>
              <w:right w:w="108" w:type="dxa"/>
            </w:tcMar>
            <w:hideMark/>
          </w:tcPr>
          <w:p w14:paraId="14EBEECC" w14:textId="77777777" w:rsidR="004B2DE4" w:rsidRPr="0018527C" w:rsidRDefault="004B2DE4" w:rsidP="004B2DE4">
            <w:pPr>
              <w:suppressAutoHyphens/>
              <w:spacing w:after="0" w:line="276" w:lineRule="auto"/>
              <w:jc w:val="both"/>
              <w:rPr>
                <w:rFonts w:ascii="Times New Roman" w:eastAsia="Calibri" w:hAnsi="Times New Roman" w:cs="Times New Roman"/>
                <w:sz w:val="24"/>
                <w:szCs w:val="24"/>
                <w:lang w:val="en-US"/>
              </w:rPr>
            </w:pPr>
            <w:r w:rsidRPr="0018527C">
              <w:rPr>
                <w:rFonts w:ascii="Times New Roman" w:eastAsia="Calibri" w:hAnsi="Times New Roman" w:cs="Times New Roman"/>
                <w:sz w:val="24"/>
                <w:szCs w:val="24"/>
                <w:lang w:val="en-US"/>
              </w:rPr>
              <w:t xml:space="preserve">Plan for EDB web portal content enhancement &amp; maintenance, Implementation schedule </w:t>
            </w:r>
          </w:p>
        </w:tc>
        <w:tc>
          <w:tcPr>
            <w:tcW w:w="1205" w:type="pct"/>
            <w:tcMar>
              <w:top w:w="0" w:type="dxa"/>
              <w:left w:w="108" w:type="dxa"/>
              <w:bottom w:w="0" w:type="dxa"/>
              <w:right w:w="108" w:type="dxa"/>
            </w:tcMar>
            <w:hideMark/>
          </w:tcPr>
          <w:p w14:paraId="3A34C91D" w14:textId="77777777" w:rsidR="004B2DE4" w:rsidRPr="0018527C" w:rsidRDefault="004B2DE4" w:rsidP="004B2DE4">
            <w:pPr>
              <w:suppressAutoHyphens/>
              <w:spacing w:after="0" w:line="276" w:lineRule="auto"/>
              <w:jc w:val="both"/>
              <w:rPr>
                <w:rFonts w:ascii="Times New Roman" w:eastAsia="Calibri" w:hAnsi="Times New Roman" w:cs="Times New Roman"/>
                <w:sz w:val="24"/>
                <w:szCs w:val="24"/>
                <w:lang w:val="en-US" w:eastAsia="zh-CN" w:bidi="ar-SA"/>
              </w:rPr>
            </w:pPr>
            <w:r w:rsidRPr="0018527C">
              <w:rPr>
                <w:rFonts w:ascii="Times New Roman" w:eastAsia="Times New Roman" w:hAnsi="Times New Roman" w:cs="Times New Roman"/>
                <w:sz w:val="24"/>
                <w:szCs w:val="24"/>
                <w:lang w:val="en-US" w:eastAsia="zh-CN" w:bidi="ar-SA"/>
              </w:rPr>
              <w:t xml:space="preserve">Inception </w:t>
            </w:r>
          </w:p>
        </w:tc>
        <w:tc>
          <w:tcPr>
            <w:tcW w:w="1021" w:type="pct"/>
          </w:tcPr>
          <w:p w14:paraId="16142AD4" w14:textId="77777777" w:rsidR="004B2DE4" w:rsidRPr="0018527C" w:rsidRDefault="004B2DE4" w:rsidP="004B2DE4">
            <w:pPr>
              <w:suppressAutoHyphens/>
              <w:spacing w:after="0" w:line="276" w:lineRule="auto"/>
              <w:jc w:val="both"/>
              <w:rPr>
                <w:rFonts w:ascii="Times New Roman" w:eastAsia="Times New Roman" w:hAnsi="Times New Roman" w:cs="Times New Roman"/>
                <w:sz w:val="24"/>
                <w:szCs w:val="24"/>
                <w:lang w:val="en-US" w:eastAsia="zh-CN" w:bidi="ar-SA"/>
              </w:rPr>
            </w:pPr>
            <w:r w:rsidRPr="0018527C">
              <w:rPr>
                <w:rFonts w:ascii="Times New Roman" w:eastAsia="Times New Roman" w:hAnsi="Times New Roman" w:cs="Times New Roman"/>
                <w:sz w:val="24"/>
                <w:szCs w:val="24"/>
                <w:lang w:val="en-US" w:eastAsia="zh-CN" w:bidi="ar-SA"/>
              </w:rPr>
              <w:t>Commencement + week 2</w:t>
            </w:r>
          </w:p>
        </w:tc>
      </w:tr>
      <w:tr w:rsidR="004B2DE4" w:rsidRPr="0018527C" w14:paraId="5C635395" w14:textId="77777777" w:rsidTr="0005724F">
        <w:trPr>
          <w:trHeight w:val="372"/>
        </w:trPr>
        <w:tc>
          <w:tcPr>
            <w:tcW w:w="376" w:type="pct"/>
            <w:tcMar>
              <w:top w:w="0" w:type="dxa"/>
              <w:left w:w="108" w:type="dxa"/>
              <w:bottom w:w="0" w:type="dxa"/>
              <w:right w:w="108" w:type="dxa"/>
            </w:tcMar>
            <w:hideMark/>
          </w:tcPr>
          <w:p w14:paraId="22222EA1" w14:textId="77777777" w:rsidR="004B2DE4" w:rsidRPr="0018527C" w:rsidRDefault="004B2DE4" w:rsidP="004B2DE4">
            <w:pPr>
              <w:suppressAutoHyphens/>
              <w:spacing w:after="0" w:line="276" w:lineRule="auto"/>
              <w:jc w:val="both"/>
              <w:rPr>
                <w:rFonts w:ascii="Times New Roman" w:eastAsia="Calibri" w:hAnsi="Times New Roman" w:cs="Times New Roman"/>
                <w:sz w:val="24"/>
                <w:szCs w:val="24"/>
                <w:lang w:val="en-US" w:eastAsia="zh-CN" w:bidi="ar-SA"/>
              </w:rPr>
            </w:pPr>
            <w:r w:rsidRPr="0018527C">
              <w:rPr>
                <w:rFonts w:ascii="Times New Roman" w:eastAsia="Calibri" w:hAnsi="Times New Roman" w:cs="Times New Roman"/>
                <w:sz w:val="24"/>
                <w:szCs w:val="24"/>
                <w:lang w:val="en-US" w:eastAsia="zh-CN" w:bidi="ar-SA"/>
              </w:rPr>
              <w:t>2</w:t>
            </w:r>
          </w:p>
        </w:tc>
        <w:tc>
          <w:tcPr>
            <w:tcW w:w="2398" w:type="pct"/>
            <w:tcMar>
              <w:top w:w="0" w:type="dxa"/>
              <w:left w:w="108" w:type="dxa"/>
              <w:bottom w:w="0" w:type="dxa"/>
              <w:right w:w="108" w:type="dxa"/>
            </w:tcMar>
            <w:hideMark/>
          </w:tcPr>
          <w:p w14:paraId="1463A192" w14:textId="77777777" w:rsidR="004B2DE4" w:rsidRPr="0018527C" w:rsidRDefault="004B2DE4" w:rsidP="004B2DE4">
            <w:pPr>
              <w:suppressAutoHyphens/>
              <w:spacing w:after="0" w:line="276" w:lineRule="auto"/>
              <w:jc w:val="both"/>
              <w:rPr>
                <w:rFonts w:ascii="Times New Roman" w:eastAsia="Calibri" w:hAnsi="Times New Roman" w:cs="Times New Roman"/>
                <w:sz w:val="24"/>
                <w:szCs w:val="24"/>
                <w:lang w:val="en-US" w:eastAsia="zh-CN" w:bidi="ar-SA"/>
              </w:rPr>
            </w:pPr>
            <w:r w:rsidRPr="0018527C">
              <w:rPr>
                <w:rFonts w:ascii="Times New Roman" w:eastAsia="Calibri" w:hAnsi="Times New Roman" w:cs="Times New Roman"/>
                <w:sz w:val="24"/>
                <w:szCs w:val="24"/>
                <w:lang w:val="en-US"/>
              </w:rPr>
              <w:t xml:space="preserve">Detailed Content enhancement &amp; </w:t>
            </w:r>
            <w:r w:rsidRPr="0018527C">
              <w:rPr>
                <w:rFonts w:ascii="Times New Roman" w:eastAsia="Times New Roman" w:hAnsi="Times New Roman" w:cs="Times New Roman"/>
                <w:sz w:val="24"/>
                <w:szCs w:val="24"/>
                <w:lang w:val="en-US" w:eastAsia="zh-CN" w:bidi="ar-SA"/>
              </w:rPr>
              <w:t>Maintenance report (Monthly)</w:t>
            </w:r>
          </w:p>
          <w:p w14:paraId="4D3A11AA" w14:textId="561E3C36" w:rsidR="004B2DE4" w:rsidRPr="0018527C" w:rsidRDefault="004B2DE4" w:rsidP="004B2DE4">
            <w:pPr>
              <w:suppressAutoHyphens/>
              <w:spacing w:after="0" w:line="276" w:lineRule="auto"/>
              <w:jc w:val="both"/>
              <w:rPr>
                <w:rFonts w:ascii="Times New Roman" w:eastAsia="Calibri" w:hAnsi="Times New Roman" w:cs="Times New Roman"/>
                <w:sz w:val="24"/>
                <w:szCs w:val="24"/>
                <w:lang w:val="en-US" w:eastAsia="zh-CN" w:bidi="ar-SA"/>
              </w:rPr>
            </w:pPr>
            <w:r w:rsidRPr="0018527C">
              <w:rPr>
                <w:rFonts w:ascii="Times New Roman" w:eastAsia="Times New Roman" w:hAnsi="Times New Roman" w:cs="Times New Roman"/>
                <w:sz w:val="24"/>
                <w:szCs w:val="24"/>
                <w:lang w:val="en-US" w:eastAsia="zh-CN" w:bidi="ar-SA"/>
              </w:rPr>
              <w:t xml:space="preserve">SEO report </w:t>
            </w:r>
            <w:r w:rsidR="00050E1B" w:rsidRPr="0018527C">
              <w:rPr>
                <w:rFonts w:ascii="Times New Roman" w:eastAsia="Times New Roman" w:hAnsi="Times New Roman" w:cs="Times New Roman"/>
                <w:sz w:val="24"/>
                <w:szCs w:val="24"/>
                <w:lang w:val="en-US" w:eastAsia="zh-CN" w:bidi="ar-SA"/>
              </w:rPr>
              <w:t>(Monthly)</w:t>
            </w:r>
          </w:p>
        </w:tc>
        <w:tc>
          <w:tcPr>
            <w:tcW w:w="1205" w:type="pct"/>
            <w:tcMar>
              <w:top w:w="0" w:type="dxa"/>
              <w:left w:w="108" w:type="dxa"/>
              <w:bottom w:w="0" w:type="dxa"/>
              <w:right w:w="108" w:type="dxa"/>
            </w:tcMar>
            <w:hideMark/>
          </w:tcPr>
          <w:p w14:paraId="47C4865E" w14:textId="77777777" w:rsidR="004B2DE4" w:rsidRPr="0018527C" w:rsidRDefault="004B2DE4" w:rsidP="004B2DE4">
            <w:pPr>
              <w:suppressAutoHyphens/>
              <w:spacing w:after="0" w:line="276" w:lineRule="auto"/>
              <w:jc w:val="both"/>
              <w:rPr>
                <w:rFonts w:ascii="Times New Roman" w:eastAsia="Calibri" w:hAnsi="Times New Roman" w:cs="Times New Roman"/>
                <w:sz w:val="24"/>
                <w:szCs w:val="24"/>
                <w:lang w:val="en-US" w:eastAsia="zh-CN" w:bidi="ar-SA"/>
              </w:rPr>
            </w:pPr>
            <w:r w:rsidRPr="0018527C">
              <w:rPr>
                <w:rFonts w:ascii="Times New Roman" w:eastAsia="Times New Roman" w:hAnsi="Times New Roman" w:cs="Times New Roman"/>
                <w:sz w:val="24"/>
                <w:szCs w:val="24"/>
                <w:lang w:val="en-US" w:eastAsia="zh-CN" w:bidi="ar-SA"/>
              </w:rPr>
              <w:t xml:space="preserve">Management </w:t>
            </w:r>
          </w:p>
        </w:tc>
        <w:tc>
          <w:tcPr>
            <w:tcW w:w="1021" w:type="pct"/>
          </w:tcPr>
          <w:p w14:paraId="5963954B" w14:textId="4CFA982B" w:rsidR="004B2DE4" w:rsidRPr="0018527C" w:rsidRDefault="00FA7414" w:rsidP="004B2DE4">
            <w:pPr>
              <w:suppressAutoHyphens/>
              <w:spacing w:after="0" w:line="276" w:lineRule="auto"/>
              <w:jc w:val="both"/>
              <w:rPr>
                <w:rFonts w:ascii="Times New Roman" w:eastAsia="Times New Roman" w:hAnsi="Times New Roman" w:cs="Times New Roman"/>
                <w:sz w:val="24"/>
                <w:szCs w:val="24"/>
                <w:lang w:val="en-US" w:eastAsia="zh-CN" w:bidi="ar-SA"/>
              </w:rPr>
            </w:pPr>
            <w:r>
              <w:rPr>
                <w:rFonts w:ascii="Times New Roman" w:eastAsia="Times New Roman" w:hAnsi="Times New Roman" w:cs="Times New Roman"/>
                <w:sz w:val="24"/>
                <w:szCs w:val="24"/>
                <w:lang w:val="en-US" w:eastAsia="zh-CN" w:bidi="ar-SA"/>
              </w:rPr>
              <w:t>During</w:t>
            </w:r>
            <w:r w:rsidR="00CC1D18">
              <w:rPr>
                <w:rFonts w:ascii="Times New Roman" w:eastAsia="Times New Roman" w:hAnsi="Times New Roman" w:cs="Times New Roman"/>
                <w:sz w:val="24"/>
                <w:szCs w:val="24"/>
                <w:lang w:val="en-US" w:eastAsia="zh-CN" w:bidi="ar-SA"/>
              </w:rPr>
              <w:t xml:space="preserve"> </w:t>
            </w:r>
            <w:r>
              <w:rPr>
                <w:rFonts w:ascii="Times New Roman" w:eastAsia="Times New Roman" w:hAnsi="Times New Roman" w:cs="Times New Roman"/>
                <w:sz w:val="24"/>
                <w:szCs w:val="24"/>
                <w:lang w:val="en-US" w:eastAsia="zh-CN" w:bidi="ar-SA"/>
              </w:rPr>
              <w:t>24</w:t>
            </w:r>
            <w:r w:rsidR="004B2DE4" w:rsidRPr="0018527C">
              <w:rPr>
                <w:rFonts w:ascii="Times New Roman" w:eastAsia="Times New Roman" w:hAnsi="Times New Roman" w:cs="Times New Roman"/>
                <w:sz w:val="24"/>
                <w:szCs w:val="24"/>
                <w:lang w:val="en-US" w:eastAsia="zh-CN" w:bidi="ar-SA"/>
              </w:rPr>
              <w:t xml:space="preserve"> Months</w:t>
            </w:r>
          </w:p>
        </w:tc>
      </w:tr>
    </w:tbl>
    <w:p w14:paraId="698A6633" w14:textId="77777777" w:rsidR="004B2DE4" w:rsidRPr="0018527C" w:rsidRDefault="004B2DE4" w:rsidP="004B2DE4">
      <w:pPr>
        <w:spacing w:line="276" w:lineRule="auto"/>
        <w:jc w:val="both"/>
        <w:rPr>
          <w:rFonts w:ascii="Times New Roman" w:hAnsi="Times New Roman" w:cs="Times New Roman"/>
          <w:sz w:val="24"/>
          <w:szCs w:val="24"/>
        </w:rPr>
      </w:pPr>
    </w:p>
    <w:p w14:paraId="7D7FA204" w14:textId="77777777" w:rsidR="004B2DE4" w:rsidRPr="0018527C" w:rsidRDefault="004B2DE4" w:rsidP="004B2DE4">
      <w:pPr>
        <w:spacing w:line="276" w:lineRule="auto"/>
        <w:jc w:val="both"/>
        <w:rPr>
          <w:rFonts w:ascii="Times New Roman" w:hAnsi="Times New Roman" w:cs="Times New Roman"/>
          <w:sz w:val="24"/>
          <w:szCs w:val="24"/>
        </w:rPr>
      </w:pPr>
    </w:p>
    <w:p w14:paraId="24777E72" w14:textId="77777777" w:rsidR="004B2DE4" w:rsidRPr="0018527C" w:rsidRDefault="004B2DE4" w:rsidP="004B2DE4">
      <w:pPr>
        <w:spacing w:line="276" w:lineRule="auto"/>
        <w:jc w:val="both"/>
        <w:rPr>
          <w:rFonts w:ascii="Times New Roman" w:hAnsi="Times New Roman" w:cs="Times New Roman"/>
          <w:sz w:val="24"/>
          <w:szCs w:val="24"/>
        </w:rPr>
      </w:pPr>
    </w:p>
    <w:p w14:paraId="173AB328" w14:textId="77777777" w:rsidR="004B2DE4" w:rsidRPr="0018527C" w:rsidRDefault="004B2DE4" w:rsidP="004B2DE4">
      <w:pPr>
        <w:spacing w:line="276" w:lineRule="auto"/>
        <w:jc w:val="both"/>
        <w:rPr>
          <w:rFonts w:ascii="Times New Roman" w:hAnsi="Times New Roman" w:cs="Times New Roman"/>
          <w:sz w:val="24"/>
          <w:szCs w:val="24"/>
        </w:rPr>
      </w:pPr>
    </w:p>
    <w:p w14:paraId="41F7D3E8" w14:textId="77777777" w:rsidR="004B2DE4" w:rsidRPr="0018527C" w:rsidRDefault="004B2DE4" w:rsidP="004B2DE4">
      <w:pPr>
        <w:spacing w:line="276" w:lineRule="auto"/>
        <w:jc w:val="both"/>
        <w:rPr>
          <w:rFonts w:ascii="Times New Roman" w:hAnsi="Times New Roman" w:cs="Times New Roman"/>
          <w:sz w:val="24"/>
          <w:szCs w:val="24"/>
        </w:rPr>
      </w:pPr>
    </w:p>
    <w:p w14:paraId="5B8944F8" w14:textId="77777777" w:rsidR="004B2DE4" w:rsidRPr="0018527C" w:rsidRDefault="004B2DE4" w:rsidP="004B2DE4">
      <w:pPr>
        <w:spacing w:line="276" w:lineRule="auto"/>
        <w:jc w:val="both"/>
        <w:rPr>
          <w:rFonts w:ascii="Times New Roman" w:hAnsi="Times New Roman" w:cs="Times New Roman"/>
          <w:sz w:val="24"/>
          <w:szCs w:val="24"/>
        </w:rPr>
      </w:pPr>
    </w:p>
    <w:tbl>
      <w:tblPr>
        <w:tblpPr w:leftFromText="180" w:rightFromText="180" w:bottomFromText="110" w:vertAnchor="text" w:horzAnchor="margin" w:tblpXSpec="right" w:tblpY="37"/>
        <w:tblW w:w="4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0"/>
        <w:gridCol w:w="3637"/>
        <w:gridCol w:w="1824"/>
        <w:gridCol w:w="1583"/>
      </w:tblGrid>
      <w:tr w:rsidR="004B2DE4" w:rsidRPr="0018527C" w14:paraId="5D37E16E" w14:textId="77777777" w:rsidTr="0005724F">
        <w:trPr>
          <w:trHeight w:val="185"/>
        </w:trPr>
        <w:tc>
          <w:tcPr>
            <w:tcW w:w="5000" w:type="pct"/>
            <w:gridSpan w:val="4"/>
            <w:tcMar>
              <w:top w:w="0" w:type="dxa"/>
              <w:left w:w="108" w:type="dxa"/>
              <w:bottom w:w="0" w:type="dxa"/>
              <w:right w:w="108" w:type="dxa"/>
            </w:tcMar>
          </w:tcPr>
          <w:p w14:paraId="3C27C831" w14:textId="77777777" w:rsidR="004B2DE4" w:rsidRPr="0018527C" w:rsidRDefault="004B2DE4" w:rsidP="004B2DE4">
            <w:pPr>
              <w:suppressAutoHyphens/>
              <w:spacing w:after="0" w:line="276" w:lineRule="auto"/>
              <w:jc w:val="both"/>
              <w:rPr>
                <w:rFonts w:ascii="Times New Roman" w:eastAsia="Times New Roman" w:hAnsi="Times New Roman" w:cs="Times New Roman"/>
                <w:b/>
                <w:bCs/>
                <w:sz w:val="24"/>
                <w:szCs w:val="24"/>
                <w:lang w:val="en-US" w:eastAsia="zh-CN" w:bidi="ar-SA"/>
              </w:rPr>
            </w:pPr>
            <w:r w:rsidRPr="0018527C">
              <w:rPr>
                <w:rFonts w:ascii="Times New Roman" w:eastAsia="Times New Roman" w:hAnsi="Times New Roman" w:cs="Times New Roman"/>
                <w:b/>
                <w:bCs/>
                <w:sz w:val="24"/>
                <w:szCs w:val="24"/>
                <w:lang w:val="en-US" w:eastAsia="zh-CN" w:bidi="ar-SA"/>
              </w:rPr>
              <w:t xml:space="preserve">e-Marketing </w:t>
            </w:r>
          </w:p>
        </w:tc>
      </w:tr>
      <w:tr w:rsidR="004B2DE4" w:rsidRPr="0018527C" w14:paraId="28E8101B" w14:textId="77777777" w:rsidTr="0005724F">
        <w:trPr>
          <w:trHeight w:val="185"/>
        </w:trPr>
        <w:tc>
          <w:tcPr>
            <w:tcW w:w="375" w:type="pct"/>
            <w:tcMar>
              <w:top w:w="0" w:type="dxa"/>
              <w:left w:w="108" w:type="dxa"/>
              <w:bottom w:w="0" w:type="dxa"/>
              <w:right w:w="108" w:type="dxa"/>
            </w:tcMar>
            <w:hideMark/>
          </w:tcPr>
          <w:p w14:paraId="43D02CCD" w14:textId="77777777" w:rsidR="004B2DE4" w:rsidRPr="0018527C" w:rsidRDefault="004B2DE4" w:rsidP="004B2DE4">
            <w:pPr>
              <w:suppressAutoHyphens/>
              <w:spacing w:after="0" w:line="276" w:lineRule="auto"/>
              <w:jc w:val="both"/>
              <w:rPr>
                <w:rFonts w:ascii="Times New Roman" w:eastAsia="Calibri" w:hAnsi="Times New Roman" w:cs="Times New Roman"/>
                <w:b/>
                <w:bCs/>
                <w:sz w:val="24"/>
                <w:szCs w:val="24"/>
                <w:lang w:val="en-US" w:eastAsia="zh-CN" w:bidi="ar-SA"/>
              </w:rPr>
            </w:pPr>
            <w:r w:rsidRPr="0018527C">
              <w:rPr>
                <w:rFonts w:ascii="Times New Roman" w:eastAsia="Times New Roman" w:hAnsi="Times New Roman" w:cs="Times New Roman"/>
                <w:b/>
                <w:bCs/>
                <w:sz w:val="24"/>
                <w:szCs w:val="24"/>
                <w:lang w:val="en-US" w:eastAsia="zh-CN" w:bidi="ar-SA"/>
              </w:rPr>
              <w:t>No</w:t>
            </w:r>
          </w:p>
        </w:tc>
        <w:tc>
          <w:tcPr>
            <w:tcW w:w="2398" w:type="pct"/>
            <w:tcMar>
              <w:top w:w="0" w:type="dxa"/>
              <w:left w:w="108" w:type="dxa"/>
              <w:bottom w:w="0" w:type="dxa"/>
              <w:right w:w="108" w:type="dxa"/>
            </w:tcMar>
            <w:hideMark/>
          </w:tcPr>
          <w:p w14:paraId="24538745" w14:textId="77777777" w:rsidR="004B2DE4" w:rsidRPr="0018527C" w:rsidRDefault="004B2DE4" w:rsidP="004B2DE4">
            <w:pPr>
              <w:suppressAutoHyphens/>
              <w:spacing w:after="0" w:line="276" w:lineRule="auto"/>
              <w:jc w:val="both"/>
              <w:rPr>
                <w:rFonts w:ascii="Times New Roman" w:eastAsia="Calibri" w:hAnsi="Times New Roman" w:cs="Times New Roman"/>
                <w:b/>
                <w:bCs/>
                <w:sz w:val="24"/>
                <w:szCs w:val="24"/>
                <w:lang w:val="en-US" w:eastAsia="zh-CN" w:bidi="ar-SA"/>
              </w:rPr>
            </w:pPr>
            <w:r w:rsidRPr="0018527C">
              <w:rPr>
                <w:rFonts w:ascii="Times New Roman" w:eastAsia="Times New Roman" w:hAnsi="Times New Roman" w:cs="Times New Roman"/>
                <w:b/>
                <w:bCs/>
                <w:sz w:val="24"/>
                <w:szCs w:val="24"/>
                <w:lang w:val="en-US" w:eastAsia="zh-CN" w:bidi="ar-SA"/>
              </w:rPr>
              <w:t>Deliverables</w:t>
            </w:r>
          </w:p>
        </w:tc>
        <w:tc>
          <w:tcPr>
            <w:tcW w:w="1205" w:type="pct"/>
            <w:tcMar>
              <w:top w:w="0" w:type="dxa"/>
              <w:left w:w="108" w:type="dxa"/>
              <w:bottom w:w="0" w:type="dxa"/>
              <w:right w:w="108" w:type="dxa"/>
            </w:tcMar>
            <w:hideMark/>
          </w:tcPr>
          <w:p w14:paraId="337930E4" w14:textId="77777777" w:rsidR="004B2DE4" w:rsidRPr="0018527C" w:rsidRDefault="004B2DE4" w:rsidP="004B2DE4">
            <w:pPr>
              <w:suppressAutoHyphens/>
              <w:spacing w:after="0" w:line="276" w:lineRule="auto"/>
              <w:jc w:val="both"/>
              <w:rPr>
                <w:rFonts w:ascii="Times New Roman" w:eastAsia="Calibri" w:hAnsi="Times New Roman" w:cs="Times New Roman"/>
                <w:b/>
                <w:bCs/>
                <w:sz w:val="24"/>
                <w:szCs w:val="24"/>
                <w:lang w:val="en-US" w:eastAsia="zh-CN" w:bidi="ar-SA"/>
              </w:rPr>
            </w:pPr>
            <w:r w:rsidRPr="0018527C">
              <w:rPr>
                <w:rFonts w:ascii="Times New Roman" w:eastAsia="Times New Roman" w:hAnsi="Times New Roman" w:cs="Times New Roman"/>
                <w:b/>
                <w:bCs/>
                <w:sz w:val="24"/>
                <w:szCs w:val="24"/>
                <w:lang w:val="en-US" w:eastAsia="zh-CN" w:bidi="ar-SA"/>
              </w:rPr>
              <w:t>Phase</w:t>
            </w:r>
          </w:p>
        </w:tc>
        <w:tc>
          <w:tcPr>
            <w:tcW w:w="1022" w:type="pct"/>
          </w:tcPr>
          <w:p w14:paraId="4B5577F7" w14:textId="77777777" w:rsidR="004B2DE4" w:rsidRPr="0018527C" w:rsidRDefault="004B2DE4" w:rsidP="004B2DE4">
            <w:pPr>
              <w:suppressAutoHyphens/>
              <w:spacing w:after="0" w:line="276" w:lineRule="auto"/>
              <w:jc w:val="both"/>
              <w:rPr>
                <w:rFonts w:ascii="Times New Roman" w:eastAsia="Times New Roman" w:hAnsi="Times New Roman" w:cs="Times New Roman"/>
                <w:b/>
                <w:bCs/>
                <w:sz w:val="24"/>
                <w:szCs w:val="24"/>
                <w:lang w:val="en-US" w:eastAsia="zh-CN" w:bidi="ar-SA"/>
              </w:rPr>
            </w:pPr>
            <w:r w:rsidRPr="0018527C">
              <w:rPr>
                <w:rFonts w:ascii="Times New Roman" w:eastAsia="Times New Roman" w:hAnsi="Times New Roman" w:cs="Times New Roman"/>
                <w:b/>
                <w:bCs/>
                <w:sz w:val="24"/>
                <w:szCs w:val="24"/>
                <w:lang w:val="en-US" w:eastAsia="zh-CN" w:bidi="ar-SA"/>
              </w:rPr>
              <w:t>Time Schedule</w:t>
            </w:r>
          </w:p>
        </w:tc>
      </w:tr>
      <w:tr w:rsidR="004B2DE4" w:rsidRPr="0018527C" w14:paraId="7E5E63BD" w14:textId="77777777" w:rsidTr="0005724F">
        <w:trPr>
          <w:trHeight w:val="185"/>
        </w:trPr>
        <w:tc>
          <w:tcPr>
            <w:tcW w:w="375" w:type="pct"/>
            <w:tcMar>
              <w:top w:w="0" w:type="dxa"/>
              <w:left w:w="108" w:type="dxa"/>
              <w:bottom w:w="0" w:type="dxa"/>
              <w:right w:w="108" w:type="dxa"/>
            </w:tcMar>
            <w:hideMark/>
          </w:tcPr>
          <w:p w14:paraId="69BE9953" w14:textId="77777777" w:rsidR="004B2DE4" w:rsidRPr="0018527C" w:rsidRDefault="004B2DE4" w:rsidP="004B2DE4">
            <w:pPr>
              <w:suppressAutoHyphens/>
              <w:spacing w:after="0" w:line="276" w:lineRule="auto"/>
              <w:jc w:val="both"/>
              <w:rPr>
                <w:rFonts w:ascii="Times New Roman" w:eastAsia="Calibri" w:hAnsi="Times New Roman" w:cs="Times New Roman"/>
                <w:sz w:val="24"/>
                <w:szCs w:val="24"/>
                <w:lang w:val="en-US" w:eastAsia="zh-CN" w:bidi="ar-SA"/>
              </w:rPr>
            </w:pPr>
            <w:r w:rsidRPr="0018527C">
              <w:rPr>
                <w:rFonts w:ascii="Times New Roman" w:eastAsia="Times New Roman" w:hAnsi="Times New Roman" w:cs="Times New Roman"/>
                <w:sz w:val="24"/>
                <w:szCs w:val="24"/>
                <w:lang w:val="en-US" w:eastAsia="zh-CN" w:bidi="ar-SA"/>
              </w:rPr>
              <w:t>1</w:t>
            </w:r>
          </w:p>
        </w:tc>
        <w:tc>
          <w:tcPr>
            <w:tcW w:w="2398" w:type="pct"/>
            <w:tcMar>
              <w:top w:w="0" w:type="dxa"/>
              <w:left w:w="108" w:type="dxa"/>
              <w:bottom w:w="0" w:type="dxa"/>
              <w:right w:w="108" w:type="dxa"/>
            </w:tcMar>
            <w:hideMark/>
          </w:tcPr>
          <w:p w14:paraId="500CE3DC" w14:textId="77777777" w:rsidR="004B2DE4" w:rsidRPr="0018527C" w:rsidRDefault="004B2DE4" w:rsidP="004B2DE4">
            <w:pPr>
              <w:suppressAutoHyphens/>
              <w:spacing w:after="0" w:line="276" w:lineRule="auto"/>
              <w:jc w:val="both"/>
              <w:rPr>
                <w:rFonts w:ascii="Times New Roman" w:eastAsia="Calibri" w:hAnsi="Times New Roman" w:cs="Times New Roman"/>
                <w:sz w:val="24"/>
                <w:szCs w:val="24"/>
                <w:lang w:val="en-US"/>
              </w:rPr>
            </w:pPr>
            <w:r w:rsidRPr="0018527C">
              <w:rPr>
                <w:rFonts w:ascii="Times New Roman" w:eastAsia="Calibri" w:hAnsi="Times New Roman" w:cs="Times New Roman"/>
                <w:sz w:val="24"/>
                <w:szCs w:val="24"/>
                <w:lang w:val="en-US"/>
              </w:rPr>
              <w:t xml:space="preserve">e-Marketing Market Strategic Plan Implementation schedule </w:t>
            </w:r>
          </w:p>
        </w:tc>
        <w:tc>
          <w:tcPr>
            <w:tcW w:w="1205" w:type="pct"/>
            <w:tcMar>
              <w:top w:w="0" w:type="dxa"/>
              <w:left w:w="108" w:type="dxa"/>
              <w:bottom w:w="0" w:type="dxa"/>
              <w:right w:w="108" w:type="dxa"/>
            </w:tcMar>
            <w:hideMark/>
          </w:tcPr>
          <w:p w14:paraId="198E5F8B" w14:textId="77777777" w:rsidR="004B2DE4" w:rsidRPr="0018527C" w:rsidRDefault="004B2DE4" w:rsidP="004B2DE4">
            <w:pPr>
              <w:suppressAutoHyphens/>
              <w:spacing w:after="0" w:line="276" w:lineRule="auto"/>
              <w:jc w:val="both"/>
              <w:rPr>
                <w:rFonts w:ascii="Times New Roman" w:eastAsia="Calibri" w:hAnsi="Times New Roman" w:cs="Times New Roman"/>
                <w:sz w:val="24"/>
                <w:szCs w:val="24"/>
                <w:lang w:val="en-US" w:eastAsia="zh-CN" w:bidi="ar-SA"/>
              </w:rPr>
            </w:pPr>
            <w:r w:rsidRPr="0018527C">
              <w:rPr>
                <w:rFonts w:ascii="Times New Roman" w:eastAsia="Times New Roman" w:hAnsi="Times New Roman" w:cs="Times New Roman"/>
                <w:sz w:val="24"/>
                <w:szCs w:val="24"/>
                <w:lang w:val="en-US" w:eastAsia="zh-CN" w:bidi="ar-SA"/>
              </w:rPr>
              <w:t xml:space="preserve">Inception </w:t>
            </w:r>
          </w:p>
        </w:tc>
        <w:tc>
          <w:tcPr>
            <w:tcW w:w="1022" w:type="pct"/>
          </w:tcPr>
          <w:p w14:paraId="05F40B33" w14:textId="77777777" w:rsidR="004B2DE4" w:rsidRPr="0018527C" w:rsidRDefault="004B2DE4" w:rsidP="004B2DE4">
            <w:pPr>
              <w:suppressAutoHyphens/>
              <w:spacing w:after="0" w:line="276" w:lineRule="auto"/>
              <w:jc w:val="both"/>
              <w:rPr>
                <w:rFonts w:ascii="Times New Roman" w:eastAsia="Times New Roman" w:hAnsi="Times New Roman" w:cs="Times New Roman"/>
                <w:sz w:val="24"/>
                <w:szCs w:val="24"/>
                <w:lang w:val="en-US" w:eastAsia="zh-CN" w:bidi="ar-SA"/>
              </w:rPr>
            </w:pPr>
            <w:r w:rsidRPr="0018527C">
              <w:rPr>
                <w:rFonts w:ascii="Times New Roman" w:eastAsia="Times New Roman" w:hAnsi="Times New Roman" w:cs="Times New Roman"/>
                <w:sz w:val="24"/>
                <w:szCs w:val="24"/>
                <w:lang w:val="en-US" w:eastAsia="zh-CN" w:bidi="ar-SA"/>
              </w:rPr>
              <w:t>Commencement + week 2</w:t>
            </w:r>
          </w:p>
        </w:tc>
      </w:tr>
      <w:tr w:rsidR="004B2DE4" w:rsidRPr="004B2DE4" w14:paraId="1A2DAB1A" w14:textId="77777777" w:rsidTr="0005724F">
        <w:trPr>
          <w:trHeight w:val="372"/>
        </w:trPr>
        <w:tc>
          <w:tcPr>
            <w:tcW w:w="375" w:type="pct"/>
            <w:tcMar>
              <w:top w:w="0" w:type="dxa"/>
              <w:left w:w="108" w:type="dxa"/>
              <w:bottom w:w="0" w:type="dxa"/>
              <w:right w:w="108" w:type="dxa"/>
            </w:tcMar>
            <w:hideMark/>
          </w:tcPr>
          <w:p w14:paraId="06253D0E" w14:textId="41A5B5E7" w:rsidR="004B2DE4" w:rsidRPr="0018527C" w:rsidRDefault="00FA7414" w:rsidP="004B2DE4">
            <w:pPr>
              <w:suppressAutoHyphens/>
              <w:spacing w:after="0" w:line="276" w:lineRule="auto"/>
              <w:jc w:val="both"/>
              <w:rPr>
                <w:rFonts w:ascii="Times New Roman" w:eastAsia="Calibri" w:hAnsi="Times New Roman" w:cs="Times New Roman"/>
                <w:sz w:val="24"/>
                <w:szCs w:val="24"/>
                <w:lang w:val="en-US" w:eastAsia="zh-CN" w:bidi="ar-SA"/>
              </w:rPr>
            </w:pPr>
            <w:r>
              <w:rPr>
                <w:rFonts w:ascii="Times New Roman" w:eastAsia="Calibri" w:hAnsi="Times New Roman" w:cs="Times New Roman"/>
                <w:sz w:val="24"/>
                <w:szCs w:val="24"/>
                <w:lang w:val="en-US" w:eastAsia="zh-CN" w:bidi="ar-SA"/>
              </w:rPr>
              <w:t>2</w:t>
            </w:r>
          </w:p>
        </w:tc>
        <w:tc>
          <w:tcPr>
            <w:tcW w:w="2398" w:type="pct"/>
            <w:tcMar>
              <w:top w:w="0" w:type="dxa"/>
              <w:left w:w="108" w:type="dxa"/>
              <w:bottom w:w="0" w:type="dxa"/>
              <w:right w:w="108" w:type="dxa"/>
            </w:tcMar>
            <w:hideMark/>
          </w:tcPr>
          <w:p w14:paraId="5DA3EB12" w14:textId="74C59D6D" w:rsidR="004B2DE4" w:rsidRPr="0018527C" w:rsidRDefault="004B2DE4" w:rsidP="004B2DE4">
            <w:pPr>
              <w:suppressAutoHyphens/>
              <w:spacing w:after="0" w:line="276" w:lineRule="auto"/>
              <w:jc w:val="both"/>
              <w:rPr>
                <w:rFonts w:ascii="Times New Roman" w:eastAsia="Calibri" w:hAnsi="Times New Roman" w:cs="Times New Roman"/>
                <w:sz w:val="24"/>
                <w:szCs w:val="24"/>
                <w:lang w:val="en-US" w:eastAsia="zh-CN" w:bidi="ar-SA"/>
              </w:rPr>
            </w:pPr>
            <w:r w:rsidRPr="0018527C">
              <w:rPr>
                <w:rFonts w:ascii="Times New Roman" w:eastAsia="Times New Roman" w:hAnsi="Times New Roman" w:cs="Times New Roman"/>
                <w:sz w:val="24"/>
                <w:szCs w:val="24"/>
                <w:lang w:val="en-US" w:eastAsia="zh-CN" w:bidi="ar-SA"/>
              </w:rPr>
              <w:t>Detailed activity Performance report (Monthly)</w:t>
            </w:r>
          </w:p>
        </w:tc>
        <w:tc>
          <w:tcPr>
            <w:tcW w:w="1205" w:type="pct"/>
            <w:tcMar>
              <w:top w:w="0" w:type="dxa"/>
              <w:left w:w="108" w:type="dxa"/>
              <w:bottom w:w="0" w:type="dxa"/>
              <w:right w:w="108" w:type="dxa"/>
            </w:tcMar>
            <w:hideMark/>
          </w:tcPr>
          <w:p w14:paraId="747DF916" w14:textId="77777777" w:rsidR="004B2DE4" w:rsidRPr="0018527C" w:rsidRDefault="004B2DE4" w:rsidP="004B2DE4">
            <w:pPr>
              <w:suppressAutoHyphens/>
              <w:spacing w:after="0" w:line="276" w:lineRule="auto"/>
              <w:jc w:val="both"/>
              <w:rPr>
                <w:rFonts w:ascii="Times New Roman" w:eastAsia="Calibri" w:hAnsi="Times New Roman" w:cs="Times New Roman"/>
                <w:sz w:val="24"/>
                <w:szCs w:val="24"/>
                <w:lang w:val="en-US" w:eastAsia="zh-CN" w:bidi="ar-SA"/>
              </w:rPr>
            </w:pPr>
            <w:r w:rsidRPr="0018527C">
              <w:rPr>
                <w:rFonts w:ascii="Times New Roman" w:eastAsia="Times New Roman" w:hAnsi="Times New Roman" w:cs="Times New Roman"/>
                <w:sz w:val="24"/>
                <w:szCs w:val="24"/>
                <w:lang w:val="en-US" w:eastAsia="zh-CN" w:bidi="ar-SA"/>
              </w:rPr>
              <w:t xml:space="preserve">Management </w:t>
            </w:r>
          </w:p>
        </w:tc>
        <w:tc>
          <w:tcPr>
            <w:tcW w:w="1022" w:type="pct"/>
          </w:tcPr>
          <w:p w14:paraId="1FC9C23F" w14:textId="2172A782" w:rsidR="004B2DE4" w:rsidRPr="0018527C" w:rsidRDefault="00FA7414" w:rsidP="004B2DE4">
            <w:pPr>
              <w:suppressAutoHyphens/>
              <w:spacing w:after="0" w:line="276" w:lineRule="auto"/>
              <w:jc w:val="both"/>
              <w:rPr>
                <w:rFonts w:ascii="Times New Roman" w:eastAsia="Times New Roman" w:hAnsi="Times New Roman" w:cs="Times New Roman"/>
                <w:sz w:val="24"/>
                <w:szCs w:val="24"/>
                <w:lang w:val="en-US" w:eastAsia="zh-CN" w:bidi="ar-SA"/>
              </w:rPr>
            </w:pPr>
            <w:r>
              <w:rPr>
                <w:rFonts w:ascii="Times New Roman" w:eastAsia="Times New Roman" w:hAnsi="Times New Roman" w:cs="Times New Roman"/>
                <w:sz w:val="24"/>
                <w:szCs w:val="24"/>
                <w:lang w:val="en-US" w:eastAsia="zh-CN" w:bidi="ar-SA"/>
              </w:rPr>
              <w:t>During 24</w:t>
            </w:r>
            <w:r w:rsidR="00471A0E" w:rsidRPr="0018527C">
              <w:rPr>
                <w:rFonts w:ascii="Times New Roman" w:eastAsia="Times New Roman" w:hAnsi="Times New Roman" w:cs="Times New Roman"/>
                <w:sz w:val="24"/>
                <w:szCs w:val="24"/>
                <w:lang w:val="en-US" w:eastAsia="zh-CN" w:bidi="ar-SA"/>
              </w:rPr>
              <w:t xml:space="preserve"> Months</w:t>
            </w:r>
          </w:p>
        </w:tc>
      </w:tr>
    </w:tbl>
    <w:p w14:paraId="6509D178" w14:textId="77777777" w:rsidR="004B2DE4" w:rsidRPr="004B2DE4" w:rsidRDefault="004B2DE4" w:rsidP="004B2DE4">
      <w:pPr>
        <w:spacing w:line="276" w:lineRule="auto"/>
        <w:jc w:val="both"/>
        <w:rPr>
          <w:rFonts w:ascii="Times New Roman" w:hAnsi="Times New Roman" w:cs="Times New Roman"/>
          <w:sz w:val="24"/>
          <w:szCs w:val="24"/>
        </w:rPr>
      </w:pPr>
    </w:p>
    <w:p w14:paraId="44B5DE4E" w14:textId="77777777" w:rsidR="004B2DE4" w:rsidRPr="004B2DE4" w:rsidRDefault="004B2DE4" w:rsidP="004B2DE4">
      <w:pPr>
        <w:spacing w:line="276" w:lineRule="auto"/>
        <w:jc w:val="both"/>
        <w:rPr>
          <w:rFonts w:ascii="Times New Roman" w:hAnsi="Times New Roman" w:cs="Times New Roman"/>
          <w:sz w:val="24"/>
          <w:szCs w:val="24"/>
        </w:rPr>
      </w:pPr>
    </w:p>
    <w:p w14:paraId="101E3DE4" w14:textId="77777777" w:rsidR="004B2DE4" w:rsidRPr="004B2DE4" w:rsidRDefault="004B2DE4" w:rsidP="004B2DE4">
      <w:pPr>
        <w:spacing w:line="276" w:lineRule="auto"/>
        <w:jc w:val="both"/>
        <w:rPr>
          <w:rFonts w:ascii="Times New Roman" w:hAnsi="Times New Roman" w:cs="Times New Roman"/>
          <w:sz w:val="24"/>
          <w:szCs w:val="24"/>
        </w:rPr>
      </w:pPr>
    </w:p>
    <w:p w14:paraId="7339085A" w14:textId="77777777" w:rsidR="004B2DE4" w:rsidRPr="004B2DE4" w:rsidRDefault="004B2DE4" w:rsidP="004B2DE4">
      <w:pPr>
        <w:spacing w:line="276" w:lineRule="auto"/>
        <w:jc w:val="both"/>
        <w:rPr>
          <w:rFonts w:ascii="Times New Roman" w:hAnsi="Times New Roman" w:cs="Times New Roman"/>
          <w:sz w:val="24"/>
          <w:szCs w:val="24"/>
        </w:rPr>
      </w:pPr>
    </w:p>
    <w:p w14:paraId="6E024B32" w14:textId="77777777" w:rsidR="004B2DE4" w:rsidRPr="004B2DE4" w:rsidRDefault="004B2DE4" w:rsidP="004B2DE4">
      <w:pPr>
        <w:spacing w:line="276" w:lineRule="auto"/>
        <w:jc w:val="both"/>
        <w:rPr>
          <w:rFonts w:ascii="Times New Roman" w:hAnsi="Times New Roman" w:cs="Times New Roman"/>
          <w:sz w:val="16"/>
          <w:szCs w:val="16"/>
        </w:rPr>
      </w:pPr>
    </w:p>
    <w:p w14:paraId="7F75B309" w14:textId="77777777" w:rsidR="004B2DE4" w:rsidRPr="004B2DE4" w:rsidRDefault="004B2DE4" w:rsidP="00CD291C">
      <w:pPr>
        <w:numPr>
          <w:ilvl w:val="0"/>
          <w:numId w:val="26"/>
        </w:numPr>
        <w:spacing w:after="0" w:line="360" w:lineRule="auto"/>
        <w:ind w:left="720" w:hanging="720"/>
        <w:contextualSpacing/>
        <w:jc w:val="both"/>
        <w:rPr>
          <w:rFonts w:ascii="Times New Roman" w:eastAsia="Times New Roman" w:hAnsi="Times New Roman" w:cs="Times New Roman"/>
          <w:b/>
          <w:bCs/>
          <w:sz w:val="28"/>
          <w:szCs w:val="28"/>
          <w:u w:val="single"/>
          <w:lang w:val="en-US" w:bidi="ar-SA"/>
        </w:rPr>
      </w:pPr>
      <w:r w:rsidRPr="004B2DE4">
        <w:rPr>
          <w:rFonts w:ascii="Times New Roman" w:eastAsia="Times New Roman" w:hAnsi="Times New Roman" w:cs="Times New Roman"/>
          <w:b/>
          <w:bCs/>
          <w:sz w:val="28"/>
          <w:szCs w:val="28"/>
          <w:u w:val="single"/>
          <w:lang w:val="en-US" w:bidi="ar-SA"/>
        </w:rPr>
        <w:t>METHOD OF SELECTION</w:t>
      </w:r>
    </w:p>
    <w:p w14:paraId="61624E6A" w14:textId="77777777" w:rsidR="004B2DE4" w:rsidRPr="004B2DE4" w:rsidRDefault="004B2DE4" w:rsidP="00CD291C">
      <w:pPr>
        <w:numPr>
          <w:ilvl w:val="1"/>
          <w:numId w:val="26"/>
        </w:numPr>
        <w:spacing w:after="0" w:line="276" w:lineRule="auto"/>
        <w:ind w:left="1350" w:hanging="630"/>
        <w:contextualSpacing/>
        <w:jc w:val="both"/>
        <w:rPr>
          <w:rFonts w:ascii="Times New Roman" w:eastAsia="Times New Roman" w:hAnsi="Times New Roman" w:cs="Times New Roman"/>
          <w:b/>
          <w:bCs/>
          <w:sz w:val="28"/>
          <w:szCs w:val="28"/>
          <w:u w:val="single"/>
          <w:lang w:val="en-US" w:bidi="ar-SA"/>
        </w:rPr>
      </w:pPr>
      <w:r w:rsidRPr="004B2DE4">
        <w:rPr>
          <w:rFonts w:ascii="Times New Roman" w:eastAsia="Times New Roman" w:hAnsi="Times New Roman" w:cs="Times New Roman"/>
          <w:sz w:val="24"/>
          <w:szCs w:val="24"/>
          <w:lang w:val="en-US" w:bidi="ar-SA"/>
        </w:rPr>
        <w:t>Insertion of advertisement in local newspapers/ published in EDB website (</w:t>
      </w:r>
      <w:hyperlink r:id="rId49" w:history="1">
        <w:r w:rsidRPr="004B2DE4">
          <w:rPr>
            <w:rFonts w:ascii="Calibri" w:eastAsia="Times New Roman" w:hAnsi="Calibri" w:cs="Calibri"/>
            <w:color w:val="0563C1" w:themeColor="hyperlink"/>
            <w:sz w:val="24"/>
            <w:szCs w:val="24"/>
            <w:u w:val="single"/>
            <w:lang w:val="en-US" w:bidi="ar-SA"/>
          </w:rPr>
          <w:t>www.srilankabusiness.com</w:t>
        </w:r>
      </w:hyperlink>
      <w:r w:rsidRPr="004B2DE4">
        <w:rPr>
          <w:rFonts w:ascii="Times New Roman" w:eastAsia="Times New Roman" w:hAnsi="Times New Roman" w:cs="Times New Roman"/>
          <w:sz w:val="24"/>
          <w:szCs w:val="24"/>
          <w:lang w:val="en-US" w:bidi="ar-SA"/>
        </w:rPr>
        <w:t>) circulate the Request for Proposal (RFP) Notice among registered service providers with the EDB calling for RFP s from suitable companies.</w:t>
      </w:r>
    </w:p>
    <w:p w14:paraId="136712F3" w14:textId="77777777" w:rsidR="004B2DE4" w:rsidRPr="004B2DE4" w:rsidRDefault="004B2DE4" w:rsidP="004B2DE4">
      <w:pPr>
        <w:spacing w:after="0" w:line="276" w:lineRule="auto"/>
        <w:ind w:left="1350"/>
        <w:contextualSpacing/>
        <w:jc w:val="both"/>
        <w:rPr>
          <w:rFonts w:ascii="Times New Roman" w:eastAsia="Times New Roman" w:hAnsi="Times New Roman" w:cs="Times New Roman"/>
          <w:b/>
          <w:bCs/>
          <w:sz w:val="16"/>
          <w:szCs w:val="16"/>
          <w:u w:val="single"/>
          <w:lang w:val="en-US" w:bidi="ar-SA"/>
        </w:rPr>
      </w:pPr>
    </w:p>
    <w:p w14:paraId="09E7F8E2" w14:textId="27F5B2AC" w:rsidR="004B2DE4" w:rsidRPr="008D1844" w:rsidRDefault="004B2DE4" w:rsidP="00CD291C">
      <w:pPr>
        <w:numPr>
          <w:ilvl w:val="1"/>
          <w:numId w:val="26"/>
        </w:numPr>
        <w:spacing w:after="0" w:line="276" w:lineRule="auto"/>
        <w:ind w:left="1350" w:hanging="630"/>
        <w:contextualSpacing/>
        <w:jc w:val="both"/>
        <w:rPr>
          <w:rFonts w:ascii="Times New Roman" w:eastAsia="Times New Roman" w:hAnsi="Times New Roman" w:cs="Times New Roman"/>
          <w:b/>
          <w:bCs/>
          <w:sz w:val="16"/>
          <w:szCs w:val="16"/>
          <w:u w:val="single"/>
          <w:lang w:val="en-US" w:bidi="ar-SA"/>
        </w:rPr>
      </w:pPr>
      <w:r w:rsidRPr="004B2DE4">
        <w:rPr>
          <w:rFonts w:ascii="Times New Roman" w:eastAsia="Times New Roman" w:hAnsi="Times New Roman" w:cs="Times New Roman"/>
          <w:sz w:val="24"/>
          <w:szCs w:val="24"/>
          <w:lang w:val="en-US" w:bidi="ar-SA"/>
        </w:rPr>
        <w:t xml:space="preserve">The RFPs to be evaluated by a Bid Evaluation Committee (BEC) appointed by the EDB and the Procurement Committee reserves the right to accept or reject RFPs. Final decision will be taken by the Procurement Committee. </w:t>
      </w:r>
    </w:p>
    <w:p w14:paraId="428DEDDB" w14:textId="77777777" w:rsidR="008D1844" w:rsidRDefault="008D1844" w:rsidP="008D1844">
      <w:pPr>
        <w:pStyle w:val="ListParagraph"/>
        <w:spacing w:after="0"/>
        <w:rPr>
          <w:rFonts w:ascii="Times New Roman" w:eastAsia="Times New Roman" w:hAnsi="Times New Roman" w:cs="Times New Roman"/>
          <w:b/>
          <w:bCs/>
          <w:sz w:val="16"/>
          <w:szCs w:val="16"/>
          <w:u w:val="single"/>
          <w:lang w:val="en-US" w:bidi="ar-SA"/>
        </w:rPr>
      </w:pPr>
    </w:p>
    <w:p w14:paraId="1353A17E" w14:textId="4635C98F" w:rsidR="00F10BFA" w:rsidRPr="008D1844" w:rsidRDefault="004B2DE4" w:rsidP="00CD291C">
      <w:pPr>
        <w:numPr>
          <w:ilvl w:val="1"/>
          <w:numId w:val="26"/>
        </w:numPr>
        <w:spacing w:after="0" w:line="276" w:lineRule="auto"/>
        <w:ind w:left="1350" w:hanging="630"/>
        <w:contextualSpacing/>
        <w:jc w:val="both"/>
        <w:rPr>
          <w:rFonts w:ascii="Times New Roman" w:eastAsia="Times New Roman" w:hAnsi="Times New Roman" w:cs="Times New Roman"/>
          <w:b/>
          <w:bCs/>
          <w:sz w:val="16"/>
          <w:szCs w:val="16"/>
          <w:u w:val="single"/>
          <w:lang w:val="en-US" w:bidi="ar-SA"/>
        </w:rPr>
      </w:pPr>
      <w:r w:rsidRPr="008D1844">
        <w:rPr>
          <w:rFonts w:ascii="Times New Roman" w:hAnsi="Times New Roman" w:cs="Times New Roman"/>
          <w:sz w:val="24"/>
          <w:szCs w:val="24"/>
        </w:rPr>
        <w:t>Once the acceptance of the Letter of Award by the bidder, he requires to enter into a legal agreement with the EDB.</w:t>
      </w:r>
    </w:p>
    <w:p w14:paraId="3981F90E" w14:textId="5D7602BB" w:rsidR="00F10BFA" w:rsidRPr="00AA7E7C" w:rsidRDefault="00F10BFA" w:rsidP="00523158">
      <w:pPr>
        <w:rPr>
          <w:rFonts w:ascii="Times New Roman" w:hAnsi="Times New Roman" w:cs="Times New Roman"/>
          <w:b/>
          <w:bCs/>
          <w:color w:val="FF0000"/>
        </w:rPr>
        <w:sectPr w:rsidR="00F10BFA" w:rsidRPr="00AA7E7C" w:rsidSect="00523158">
          <w:pgSz w:w="11920" w:h="16840"/>
          <w:pgMar w:top="1560" w:right="1320" w:bottom="280" w:left="1340" w:header="0" w:footer="1002" w:gutter="0"/>
          <w:cols w:space="334"/>
        </w:sectPr>
      </w:pPr>
    </w:p>
    <w:p w14:paraId="2F6B1726" w14:textId="64C354EC" w:rsidR="00D760E9" w:rsidRDefault="00D760E9">
      <w:pPr>
        <w:rPr>
          <w:rFonts w:ascii="Times New Roman" w:hAnsi="Times New Roman" w:cs="Times New Roman"/>
          <w:b/>
          <w:sz w:val="28"/>
          <w:szCs w:val="28"/>
        </w:rPr>
      </w:pPr>
      <w:r>
        <w:rPr>
          <w:rFonts w:ascii="Times New Roman" w:hAnsi="Times New Roman" w:cs="Times New Roman"/>
          <w:b/>
          <w:sz w:val="28"/>
          <w:szCs w:val="28"/>
        </w:rPr>
        <w:br w:type="page"/>
      </w:r>
    </w:p>
    <w:p w14:paraId="114D7DAD" w14:textId="77777777" w:rsidR="00EC1FE9" w:rsidRPr="00EC1FE9" w:rsidRDefault="00EC1FE9" w:rsidP="00826881">
      <w:pPr>
        <w:suppressAutoHyphens/>
        <w:spacing w:after="200" w:line="276" w:lineRule="auto"/>
        <w:jc w:val="right"/>
        <w:rPr>
          <w:rFonts w:ascii="Times New Roman" w:eastAsia="Times New Roman" w:hAnsi="Times New Roman" w:cs="Times New Roman"/>
          <w:b/>
          <w:sz w:val="24"/>
          <w:szCs w:val="24"/>
          <w:lang w:val="en-US" w:eastAsia="zh-CN" w:bidi="ar-SA"/>
        </w:rPr>
      </w:pPr>
      <w:r w:rsidRPr="00EC1FE9">
        <w:rPr>
          <w:rFonts w:ascii="Times New Roman" w:eastAsia="Times New Roman" w:hAnsi="Times New Roman" w:cs="Times New Roman"/>
          <w:b/>
          <w:sz w:val="24"/>
          <w:szCs w:val="24"/>
          <w:lang w:val="en-US" w:eastAsia="zh-CN" w:bidi="ar-SA"/>
        </w:rPr>
        <w:lastRenderedPageBreak/>
        <w:t>[ANNEX A]</w:t>
      </w:r>
    </w:p>
    <w:p w14:paraId="64DB1190" w14:textId="77777777" w:rsidR="00EC1FE9" w:rsidRPr="00EC1FE9" w:rsidRDefault="00EC1FE9" w:rsidP="00EC1FE9">
      <w:pPr>
        <w:suppressAutoHyphens/>
        <w:spacing w:after="0" w:line="240" w:lineRule="auto"/>
        <w:jc w:val="center"/>
        <w:rPr>
          <w:rFonts w:ascii="Times New Roman" w:eastAsia="Times New Roman" w:hAnsi="Times New Roman" w:cs="Times New Roman"/>
          <w:sz w:val="24"/>
          <w:szCs w:val="24"/>
          <w:lang w:val="en-US" w:eastAsia="zh-CN" w:bidi="ar-SA"/>
        </w:rPr>
      </w:pPr>
      <w:r w:rsidRPr="00EC1FE9">
        <w:rPr>
          <w:rFonts w:ascii="Times New Roman" w:eastAsia="Times New Roman" w:hAnsi="Times New Roman" w:cs="Times New Roman"/>
          <w:b/>
          <w:sz w:val="24"/>
          <w:szCs w:val="24"/>
          <w:lang w:val="en-US" w:eastAsia="zh-CN" w:bidi="ar-SA"/>
        </w:rPr>
        <w:t>Service Level Agreement (SLA)</w:t>
      </w:r>
    </w:p>
    <w:p w14:paraId="433DB899" w14:textId="77777777" w:rsidR="00EC1FE9" w:rsidRPr="00EC1FE9" w:rsidRDefault="00EC1FE9" w:rsidP="00EC1FE9">
      <w:pPr>
        <w:suppressAutoHyphens/>
        <w:spacing w:after="0" w:line="240" w:lineRule="auto"/>
        <w:jc w:val="both"/>
        <w:rPr>
          <w:rFonts w:ascii="Times New Roman" w:eastAsia="Times New Roman" w:hAnsi="Times New Roman" w:cs="Times New Roman"/>
          <w:sz w:val="16"/>
          <w:szCs w:val="16"/>
          <w:lang w:val="en-US" w:eastAsia="zh-CN" w:bidi="ar-SA"/>
        </w:rPr>
      </w:pPr>
    </w:p>
    <w:p w14:paraId="31DFA604" w14:textId="77777777" w:rsidR="00EC1FE9" w:rsidRPr="00EC1FE9" w:rsidRDefault="00EC1FE9" w:rsidP="00EC1FE9">
      <w:pPr>
        <w:numPr>
          <w:ilvl w:val="0"/>
          <w:numId w:val="36"/>
        </w:numPr>
        <w:suppressAutoHyphens/>
        <w:spacing w:after="200" w:line="276" w:lineRule="auto"/>
        <w:contextualSpacing/>
        <w:jc w:val="both"/>
        <w:rPr>
          <w:rFonts w:ascii="Times New Roman" w:eastAsia="Calibri" w:hAnsi="Times New Roman" w:cs="Times New Roman"/>
          <w:b/>
          <w:sz w:val="24"/>
          <w:szCs w:val="24"/>
          <w:lang w:val="en-US"/>
        </w:rPr>
      </w:pPr>
      <w:r w:rsidRPr="00EC1FE9">
        <w:rPr>
          <w:rFonts w:ascii="Times New Roman" w:eastAsia="Calibri" w:hAnsi="Times New Roman" w:cs="Times New Roman"/>
          <w:b/>
          <w:sz w:val="24"/>
          <w:szCs w:val="24"/>
          <w:lang w:val="en-US"/>
        </w:rPr>
        <w:t>Introduction</w:t>
      </w:r>
    </w:p>
    <w:p w14:paraId="6BF0B886" w14:textId="77777777" w:rsidR="00EC1FE9" w:rsidRPr="00EC1FE9" w:rsidRDefault="00EC1FE9" w:rsidP="00EC1FE9">
      <w:pPr>
        <w:spacing w:after="200" w:line="276" w:lineRule="auto"/>
        <w:ind w:left="720"/>
        <w:contextualSpacing/>
        <w:jc w:val="both"/>
        <w:rPr>
          <w:rFonts w:ascii="Times New Roman" w:eastAsia="Calibri" w:hAnsi="Times New Roman" w:cs="Times New Roman"/>
          <w:b/>
          <w:sz w:val="16"/>
          <w:szCs w:val="16"/>
          <w:lang w:val="en-US"/>
        </w:rPr>
      </w:pPr>
    </w:p>
    <w:p w14:paraId="0CE3DB0D" w14:textId="77777777" w:rsidR="00EC1FE9" w:rsidRPr="00EC1FE9" w:rsidRDefault="00EC1FE9" w:rsidP="00EC1FE9">
      <w:pPr>
        <w:spacing w:after="200" w:line="276" w:lineRule="auto"/>
        <w:ind w:left="720"/>
        <w:contextualSpacing/>
        <w:jc w:val="both"/>
        <w:rPr>
          <w:rFonts w:ascii="Times New Roman" w:eastAsia="Calibri" w:hAnsi="Times New Roman" w:cs="Times New Roman"/>
          <w:sz w:val="24"/>
          <w:szCs w:val="24"/>
          <w:lang w:val="en-US"/>
        </w:rPr>
      </w:pPr>
      <w:r w:rsidRPr="00EC1FE9">
        <w:rPr>
          <w:rFonts w:ascii="Times New Roman" w:eastAsia="Calibri" w:hAnsi="Times New Roman" w:cs="Times New Roman"/>
          <w:sz w:val="24"/>
          <w:szCs w:val="24"/>
          <w:lang w:val="en-US"/>
        </w:rPr>
        <w:t xml:space="preserve">The aim of this agreement is to provide a basis for close cooperation between the Service Provider and EDB for software support and hosting &amp; e-marketing services to be provided by the Service Provider. This will ensure timely and efficient support services are available. </w:t>
      </w:r>
    </w:p>
    <w:p w14:paraId="1C574AA1" w14:textId="77777777" w:rsidR="00EC1FE9" w:rsidRPr="00EC1FE9" w:rsidRDefault="00EC1FE9" w:rsidP="00EC1FE9">
      <w:pPr>
        <w:spacing w:after="200" w:line="276" w:lineRule="auto"/>
        <w:ind w:left="720"/>
        <w:contextualSpacing/>
        <w:jc w:val="both"/>
        <w:rPr>
          <w:rFonts w:ascii="Times New Roman" w:eastAsia="Calibri" w:hAnsi="Times New Roman" w:cs="Times New Roman"/>
          <w:sz w:val="16"/>
          <w:szCs w:val="16"/>
          <w:lang w:val="en-US"/>
        </w:rPr>
      </w:pPr>
    </w:p>
    <w:p w14:paraId="5BD6D236" w14:textId="77777777" w:rsidR="00EC1FE9" w:rsidRPr="00EC1FE9" w:rsidRDefault="00EC1FE9" w:rsidP="00EC1FE9">
      <w:pPr>
        <w:spacing w:after="200" w:line="276" w:lineRule="auto"/>
        <w:ind w:left="720"/>
        <w:contextualSpacing/>
        <w:jc w:val="both"/>
        <w:rPr>
          <w:rFonts w:ascii="Times New Roman" w:eastAsia="Calibri" w:hAnsi="Times New Roman" w:cs="Times New Roman"/>
          <w:sz w:val="24"/>
          <w:szCs w:val="24"/>
          <w:lang w:val="en-US"/>
        </w:rPr>
      </w:pPr>
      <w:r w:rsidRPr="00EC1FE9">
        <w:rPr>
          <w:rFonts w:ascii="Times New Roman" w:eastAsia="Calibri" w:hAnsi="Times New Roman" w:cs="Times New Roman"/>
          <w:sz w:val="24"/>
          <w:szCs w:val="24"/>
          <w:lang w:val="en-US"/>
        </w:rPr>
        <w:t>This agreement is contingent upon each party knowing and fulfilling their responsibilities and generating an environment conducive to the achievement and maintenance of targeted service levels.</w:t>
      </w:r>
    </w:p>
    <w:p w14:paraId="5B4B45A5" w14:textId="77777777" w:rsidR="00EC1FE9" w:rsidRPr="00EC1FE9" w:rsidRDefault="00EC1FE9" w:rsidP="00EC1FE9">
      <w:pPr>
        <w:spacing w:after="200" w:line="276" w:lineRule="auto"/>
        <w:ind w:left="720"/>
        <w:contextualSpacing/>
        <w:jc w:val="both"/>
        <w:rPr>
          <w:rFonts w:ascii="Times New Roman" w:eastAsia="Calibri" w:hAnsi="Times New Roman" w:cs="Times New Roman"/>
          <w:sz w:val="16"/>
          <w:szCs w:val="16"/>
          <w:lang w:val="en-US"/>
        </w:rPr>
      </w:pPr>
    </w:p>
    <w:p w14:paraId="71BBB796" w14:textId="77777777" w:rsidR="00EC1FE9" w:rsidRPr="00EC1FE9" w:rsidRDefault="00EC1FE9" w:rsidP="00EC1FE9">
      <w:pPr>
        <w:numPr>
          <w:ilvl w:val="0"/>
          <w:numId w:val="36"/>
        </w:numPr>
        <w:suppressAutoHyphens/>
        <w:spacing w:after="200" w:line="276" w:lineRule="auto"/>
        <w:contextualSpacing/>
        <w:jc w:val="both"/>
        <w:rPr>
          <w:rFonts w:ascii="Times New Roman" w:eastAsia="Calibri" w:hAnsi="Times New Roman" w:cs="Times New Roman"/>
          <w:b/>
          <w:sz w:val="24"/>
          <w:szCs w:val="24"/>
          <w:lang w:val="en-US"/>
        </w:rPr>
      </w:pPr>
      <w:r w:rsidRPr="00EC1FE9">
        <w:rPr>
          <w:rFonts w:ascii="Times New Roman" w:eastAsia="Calibri" w:hAnsi="Times New Roman" w:cs="Times New Roman"/>
          <w:b/>
          <w:sz w:val="24"/>
          <w:szCs w:val="24"/>
          <w:lang w:val="en-US"/>
        </w:rPr>
        <w:t>Objectives of SLA</w:t>
      </w:r>
    </w:p>
    <w:p w14:paraId="497EDDDE" w14:textId="77777777" w:rsidR="00EC1FE9" w:rsidRPr="00EC1FE9" w:rsidRDefault="00EC1FE9" w:rsidP="00EC1FE9">
      <w:pPr>
        <w:spacing w:after="200" w:line="276" w:lineRule="auto"/>
        <w:ind w:left="720"/>
        <w:contextualSpacing/>
        <w:jc w:val="both"/>
        <w:rPr>
          <w:rFonts w:ascii="Times New Roman" w:eastAsia="Calibri" w:hAnsi="Times New Roman" w:cs="Times New Roman"/>
          <w:b/>
          <w:sz w:val="16"/>
          <w:szCs w:val="16"/>
          <w:lang w:val="en-US"/>
        </w:rPr>
      </w:pPr>
    </w:p>
    <w:p w14:paraId="2312688A" w14:textId="77777777" w:rsidR="00EC1FE9" w:rsidRPr="00EC1FE9" w:rsidRDefault="00EC1FE9" w:rsidP="00EC1FE9">
      <w:pPr>
        <w:numPr>
          <w:ilvl w:val="0"/>
          <w:numId w:val="37"/>
        </w:numPr>
        <w:suppressAutoHyphens/>
        <w:spacing w:after="200" w:line="276" w:lineRule="auto"/>
        <w:ind w:left="1134" w:hanging="425"/>
        <w:contextualSpacing/>
        <w:jc w:val="both"/>
        <w:rPr>
          <w:rFonts w:ascii="Times New Roman" w:eastAsia="Calibri" w:hAnsi="Times New Roman" w:cs="Times New Roman"/>
          <w:sz w:val="24"/>
          <w:szCs w:val="24"/>
          <w:lang w:val="en-IE" w:eastAsia="en-GB"/>
        </w:rPr>
      </w:pPr>
      <w:r w:rsidRPr="00EC1FE9">
        <w:rPr>
          <w:rFonts w:ascii="Times New Roman" w:eastAsia="Calibri" w:hAnsi="Times New Roman" w:cs="Times New Roman"/>
          <w:sz w:val="24"/>
          <w:szCs w:val="24"/>
          <w:lang w:val="en-US"/>
        </w:rPr>
        <w:t>To create an environment conducive to a cooperative relationship between the Service Provider and EDB.</w:t>
      </w:r>
    </w:p>
    <w:p w14:paraId="14413646" w14:textId="77777777" w:rsidR="00EC1FE9" w:rsidRPr="00EC1FE9" w:rsidRDefault="00EC1FE9" w:rsidP="00EC1FE9">
      <w:pPr>
        <w:numPr>
          <w:ilvl w:val="0"/>
          <w:numId w:val="37"/>
        </w:numPr>
        <w:suppressAutoHyphens/>
        <w:spacing w:after="200" w:line="276" w:lineRule="auto"/>
        <w:ind w:left="1134" w:hanging="425"/>
        <w:contextualSpacing/>
        <w:jc w:val="both"/>
        <w:rPr>
          <w:rFonts w:ascii="Times New Roman" w:eastAsia="Calibri" w:hAnsi="Times New Roman" w:cs="Times New Roman"/>
          <w:sz w:val="24"/>
          <w:szCs w:val="24"/>
          <w:lang w:val="en-IE" w:eastAsia="en-GB"/>
        </w:rPr>
      </w:pPr>
      <w:r w:rsidRPr="00EC1FE9">
        <w:rPr>
          <w:rFonts w:ascii="Times New Roman" w:eastAsia="Calibri" w:hAnsi="Times New Roman" w:cs="Times New Roman"/>
          <w:sz w:val="24"/>
          <w:szCs w:val="24"/>
          <w:lang w:val="en-US"/>
        </w:rPr>
        <w:t>To document the responsibilities of all parties taking part in this agreement.</w:t>
      </w:r>
    </w:p>
    <w:p w14:paraId="24CBE17D" w14:textId="77777777" w:rsidR="00EC1FE9" w:rsidRPr="00EC1FE9" w:rsidRDefault="00EC1FE9" w:rsidP="00EC1FE9">
      <w:pPr>
        <w:numPr>
          <w:ilvl w:val="0"/>
          <w:numId w:val="37"/>
        </w:numPr>
        <w:suppressAutoHyphens/>
        <w:spacing w:after="200" w:line="276" w:lineRule="auto"/>
        <w:ind w:left="1134" w:hanging="425"/>
        <w:contextualSpacing/>
        <w:jc w:val="both"/>
        <w:rPr>
          <w:rFonts w:ascii="Times New Roman" w:eastAsia="Calibri" w:hAnsi="Times New Roman" w:cs="Times New Roman"/>
          <w:sz w:val="24"/>
          <w:szCs w:val="24"/>
          <w:lang w:val="en-IE" w:eastAsia="en-GB"/>
        </w:rPr>
      </w:pPr>
      <w:r w:rsidRPr="00EC1FE9">
        <w:rPr>
          <w:rFonts w:ascii="Times New Roman" w:eastAsia="Calibri" w:hAnsi="Times New Roman" w:cs="Times New Roman"/>
          <w:sz w:val="24"/>
          <w:szCs w:val="24"/>
          <w:lang w:val="en-US"/>
        </w:rPr>
        <w:t>To define the commencement of the agreement, its initial term and the provision of reviews.</w:t>
      </w:r>
    </w:p>
    <w:p w14:paraId="3C964BE1" w14:textId="77777777" w:rsidR="00EC1FE9" w:rsidRPr="00EC1FE9" w:rsidRDefault="00EC1FE9" w:rsidP="00EC1FE9">
      <w:pPr>
        <w:numPr>
          <w:ilvl w:val="0"/>
          <w:numId w:val="37"/>
        </w:numPr>
        <w:suppressAutoHyphens/>
        <w:spacing w:after="200" w:line="276" w:lineRule="auto"/>
        <w:ind w:left="1134" w:hanging="425"/>
        <w:contextualSpacing/>
        <w:jc w:val="both"/>
        <w:rPr>
          <w:rFonts w:ascii="Times New Roman" w:eastAsia="Calibri" w:hAnsi="Times New Roman" w:cs="Times New Roman"/>
          <w:sz w:val="24"/>
          <w:szCs w:val="24"/>
          <w:lang w:val="en-IE" w:eastAsia="en-GB"/>
        </w:rPr>
      </w:pPr>
      <w:r w:rsidRPr="00EC1FE9">
        <w:rPr>
          <w:rFonts w:ascii="Times New Roman" w:eastAsia="Calibri" w:hAnsi="Times New Roman" w:cs="Times New Roman"/>
          <w:sz w:val="24"/>
          <w:szCs w:val="24"/>
          <w:lang w:val="en-US"/>
        </w:rPr>
        <w:t>To define in detail the service to be delivered by each party and the level of service expected, thereby reducing the risk of misunderstandings.</w:t>
      </w:r>
    </w:p>
    <w:p w14:paraId="6CE9DDEA" w14:textId="77777777" w:rsidR="00EC1FE9" w:rsidRPr="00EC1FE9" w:rsidRDefault="00EC1FE9" w:rsidP="00EC1FE9">
      <w:pPr>
        <w:numPr>
          <w:ilvl w:val="0"/>
          <w:numId w:val="37"/>
        </w:numPr>
        <w:suppressAutoHyphens/>
        <w:spacing w:after="200" w:line="276" w:lineRule="auto"/>
        <w:ind w:left="1134" w:hanging="425"/>
        <w:contextualSpacing/>
        <w:jc w:val="both"/>
        <w:rPr>
          <w:rFonts w:ascii="Times New Roman" w:eastAsia="Calibri" w:hAnsi="Times New Roman" w:cs="Times New Roman"/>
          <w:sz w:val="24"/>
          <w:szCs w:val="24"/>
          <w:lang w:val="en-IE" w:eastAsia="en-GB"/>
        </w:rPr>
      </w:pPr>
      <w:r w:rsidRPr="00EC1FE9">
        <w:rPr>
          <w:rFonts w:ascii="Times New Roman" w:eastAsia="Calibri" w:hAnsi="Times New Roman" w:cs="Times New Roman"/>
          <w:sz w:val="24"/>
          <w:szCs w:val="24"/>
          <w:lang w:val="en-US"/>
        </w:rPr>
        <w:t>To institute a formal system of objective service level monitoring ensuring that reviews of the agreement is based upon factual data.</w:t>
      </w:r>
    </w:p>
    <w:p w14:paraId="62F3386A" w14:textId="77777777" w:rsidR="00EC1FE9" w:rsidRPr="00EC1FE9" w:rsidRDefault="00EC1FE9" w:rsidP="00EC1FE9">
      <w:pPr>
        <w:numPr>
          <w:ilvl w:val="0"/>
          <w:numId w:val="37"/>
        </w:numPr>
        <w:suppressAutoHyphens/>
        <w:spacing w:after="200" w:line="276" w:lineRule="auto"/>
        <w:ind w:left="1134" w:hanging="425"/>
        <w:contextualSpacing/>
        <w:jc w:val="both"/>
        <w:rPr>
          <w:rFonts w:ascii="Times New Roman" w:eastAsia="Calibri" w:hAnsi="Times New Roman" w:cs="Times New Roman"/>
          <w:sz w:val="24"/>
          <w:szCs w:val="24"/>
          <w:lang w:val="en-IE" w:eastAsia="en-GB"/>
        </w:rPr>
      </w:pPr>
      <w:r w:rsidRPr="00EC1FE9">
        <w:rPr>
          <w:rFonts w:ascii="Times New Roman" w:eastAsia="Calibri" w:hAnsi="Times New Roman" w:cs="Times New Roman"/>
          <w:sz w:val="24"/>
          <w:szCs w:val="24"/>
          <w:lang w:val="en-US"/>
        </w:rPr>
        <w:t>To provide a common understanding of service requirements/capabilities and of the principals involved in the measurement of service levels.</w:t>
      </w:r>
    </w:p>
    <w:p w14:paraId="27C8359E" w14:textId="77777777" w:rsidR="00EC1FE9" w:rsidRPr="00EC1FE9" w:rsidRDefault="00EC1FE9" w:rsidP="00EC1FE9">
      <w:pPr>
        <w:spacing w:after="200" w:line="276" w:lineRule="auto"/>
        <w:ind w:left="1134"/>
        <w:contextualSpacing/>
        <w:jc w:val="both"/>
        <w:rPr>
          <w:rFonts w:ascii="Times New Roman" w:eastAsia="Calibri" w:hAnsi="Times New Roman" w:cs="Times New Roman"/>
          <w:sz w:val="16"/>
          <w:szCs w:val="16"/>
          <w:lang w:val="en-IE" w:eastAsia="en-GB"/>
        </w:rPr>
      </w:pPr>
    </w:p>
    <w:p w14:paraId="46BDB295" w14:textId="77777777" w:rsidR="00EC1FE9" w:rsidRPr="00EC1FE9" w:rsidRDefault="00EC1FE9" w:rsidP="00EC1FE9">
      <w:pPr>
        <w:numPr>
          <w:ilvl w:val="0"/>
          <w:numId w:val="36"/>
        </w:numPr>
        <w:suppressAutoHyphens/>
        <w:spacing w:after="200" w:line="276" w:lineRule="auto"/>
        <w:contextualSpacing/>
        <w:jc w:val="both"/>
        <w:rPr>
          <w:rFonts w:ascii="Times New Roman" w:eastAsia="Calibri" w:hAnsi="Times New Roman" w:cs="Times New Roman"/>
          <w:b/>
          <w:sz w:val="24"/>
          <w:szCs w:val="24"/>
          <w:lang w:val="en-US"/>
        </w:rPr>
      </w:pPr>
      <w:r w:rsidRPr="00EC1FE9">
        <w:rPr>
          <w:rFonts w:ascii="Times New Roman" w:eastAsia="Calibri" w:hAnsi="Times New Roman" w:cs="Times New Roman"/>
          <w:b/>
          <w:sz w:val="24"/>
          <w:szCs w:val="24"/>
          <w:lang w:val="en-US"/>
        </w:rPr>
        <w:t>Service Level Monitoring</w:t>
      </w:r>
    </w:p>
    <w:p w14:paraId="7678E334" w14:textId="77777777" w:rsidR="00EC1FE9" w:rsidRPr="00EC1FE9" w:rsidRDefault="00EC1FE9" w:rsidP="00EC1FE9">
      <w:pPr>
        <w:spacing w:after="200" w:line="276" w:lineRule="auto"/>
        <w:ind w:left="720"/>
        <w:contextualSpacing/>
        <w:jc w:val="both"/>
        <w:rPr>
          <w:rFonts w:ascii="Times New Roman" w:eastAsia="Calibri" w:hAnsi="Times New Roman" w:cs="Times New Roman"/>
          <w:b/>
          <w:sz w:val="16"/>
          <w:szCs w:val="16"/>
          <w:lang w:val="en-US"/>
        </w:rPr>
      </w:pPr>
    </w:p>
    <w:p w14:paraId="16B1435F" w14:textId="77777777" w:rsidR="00EC1FE9" w:rsidRPr="00EC1FE9" w:rsidRDefault="00EC1FE9" w:rsidP="00EC1FE9">
      <w:pPr>
        <w:spacing w:after="200" w:line="276" w:lineRule="auto"/>
        <w:ind w:left="720"/>
        <w:contextualSpacing/>
        <w:jc w:val="both"/>
        <w:rPr>
          <w:rFonts w:ascii="Times New Roman" w:eastAsia="Calibri" w:hAnsi="Times New Roman" w:cs="Times New Roman"/>
          <w:sz w:val="24"/>
          <w:szCs w:val="24"/>
          <w:lang w:val="en-US"/>
        </w:rPr>
      </w:pPr>
      <w:r w:rsidRPr="00EC1FE9">
        <w:rPr>
          <w:rFonts w:ascii="Times New Roman" w:eastAsia="Calibri" w:hAnsi="Times New Roman" w:cs="Times New Roman"/>
          <w:sz w:val="24"/>
          <w:szCs w:val="24"/>
          <w:lang w:val="en-US"/>
        </w:rPr>
        <w:t>The success of the SLA depends fundamentally on the ability to measure performance comprehensively and accurately so that credible and reliable information can be provided to stakeholders.</w:t>
      </w:r>
    </w:p>
    <w:p w14:paraId="29724232" w14:textId="77777777" w:rsidR="00EC1FE9" w:rsidRPr="00EC1FE9" w:rsidRDefault="00EC1FE9" w:rsidP="00EC1FE9">
      <w:pPr>
        <w:spacing w:after="200" w:line="276" w:lineRule="auto"/>
        <w:ind w:left="720"/>
        <w:contextualSpacing/>
        <w:jc w:val="both"/>
        <w:rPr>
          <w:rFonts w:ascii="Times New Roman" w:eastAsia="Calibri" w:hAnsi="Times New Roman" w:cs="Times New Roman"/>
          <w:sz w:val="16"/>
          <w:szCs w:val="16"/>
          <w:lang w:val="en-US"/>
        </w:rPr>
      </w:pPr>
    </w:p>
    <w:p w14:paraId="1F6231DC" w14:textId="77777777" w:rsidR="00EC1FE9" w:rsidRPr="00EC1FE9" w:rsidRDefault="00EC1FE9" w:rsidP="00EC1FE9">
      <w:pPr>
        <w:spacing w:after="200" w:line="276" w:lineRule="auto"/>
        <w:ind w:left="720"/>
        <w:contextualSpacing/>
        <w:jc w:val="both"/>
        <w:rPr>
          <w:rFonts w:ascii="Times New Roman" w:eastAsia="Calibri" w:hAnsi="Times New Roman" w:cs="Times New Roman"/>
          <w:sz w:val="24"/>
          <w:szCs w:val="24"/>
          <w:lang w:val="en-US"/>
        </w:rPr>
      </w:pPr>
      <w:r w:rsidRPr="00EC1FE9">
        <w:rPr>
          <w:rFonts w:ascii="Times New Roman" w:eastAsia="Calibri" w:hAnsi="Times New Roman" w:cs="Times New Roman"/>
          <w:sz w:val="24"/>
          <w:szCs w:val="24"/>
          <w:lang w:val="en-US"/>
        </w:rPr>
        <w:t>Service factors must be meaningful, measurable and monitored regularly. Actual levels of service are to be compared with the agreed target levels by both EDB and the Service Provider. In the event of a discrepancy between the actual and targeted service levels both EDB and the Service Provider are expected to identify and resolve the reason(s) for any discrepancies in close cooperation.</w:t>
      </w:r>
    </w:p>
    <w:p w14:paraId="151F9985" w14:textId="77777777" w:rsidR="00EC1FE9" w:rsidRPr="00EC1FE9" w:rsidRDefault="00EC1FE9" w:rsidP="00EC1FE9">
      <w:pPr>
        <w:spacing w:after="200" w:line="276" w:lineRule="auto"/>
        <w:ind w:left="720"/>
        <w:contextualSpacing/>
        <w:jc w:val="both"/>
        <w:rPr>
          <w:rFonts w:ascii="Times New Roman" w:eastAsia="Calibri" w:hAnsi="Times New Roman" w:cs="Times New Roman"/>
          <w:sz w:val="16"/>
          <w:szCs w:val="16"/>
          <w:lang w:val="en-US"/>
        </w:rPr>
      </w:pPr>
    </w:p>
    <w:p w14:paraId="78513990" w14:textId="77777777" w:rsidR="00EC1FE9" w:rsidRPr="00EC1FE9" w:rsidRDefault="00EC1FE9" w:rsidP="00EC1FE9">
      <w:pPr>
        <w:spacing w:after="200" w:line="276" w:lineRule="auto"/>
        <w:ind w:left="720"/>
        <w:contextualSpacing/>
        <w:jc w:val="both"/>
        <w:rPr>
          <w:rFonts w:ascii="Times New Roman" w:eastAsia="Calibri" w:hAnsi="Times New Roman" w:cs="Times New Roman"/>
          <w:sz w:val="24"/>
          <w:szCs w:val="24"/>
          <w:lang w:val="en-US"/>
        </w:rPr>
      </w:pPr>
      <w:r w:rsidRPr="00EC1FE9">
        <w:rPr>
          <w:rFonts w:ascii="Times New Roman" w:eastAsia="Calibri" w:hAnsi="Times New Roman" w:cs="Times New Roman"/>
          <w:sz w:val="24"/>
          <w:szCs w:val="24"/>
          <w:lang w:val="en-US"/>
        </w:rPr>
        <w:t>Service Level Monitoring will be undertaken by EDB and reports will be monthly as forwarded to the Service Provider and other stakeholders.</w:t>
      </w:r>
    </w:p>
    <w:p w14:paraId="5F1A36A2" w14:textId="77777777" w:rsidR="00EC1FE9" w:rsidRPr="00EC1FE9" w:rsidRDefault="00EC1FE9" w:rsidP="00EC1FE9">
      <w:pPr>
        <w:spacing w:after="200" w:line="276" w:lineRule="auto"/>
        <w:ind w:left="720"/>
        <w:contextualSpacing/>
        <w:jc w:val="both"/>
        <w:rPr>
          <w:rFonts w:ascii="Times New Roman" w:eastAsia="Calibri" w:hAnsi="Times New Roman" w:cs="Times New Roman"/>
          <w:sz w:val="16"/>
          <w:szCs w:val="16"/>
          <w:lang w:val="en-US"/>
        </w:rPr>
      </w:pPr>
    </w:p>
    <w:p w14:paraId="0BAEBF4B" w14:textId="77777777" w:rsidR="00EC1FE9" w:rsidRPr="00EC1FE9" w:rsidRDefault="00EC1FE9" w:rsidP="00EC1FE9">
      <w:pPr>
        <w:numPr>
          <w:ilvl w:val="0"/>
          <w:numId w:val="36"/>
        </w:numPr>
        <w:suppressAutoHyphens/>
        <w:spacing w:after="200" w:line="276" w:lineRule="auto"/>
        <w:contextualSpacing/>
        <w:jc w:val="both"/>
        <w:rPr>
          <w:rFonts w:ascii="Times New Roman" w:eastAsia="Calibri" w:hAnsi="Times New Roman" w:cs="Times New Roman"/>
          <w:b/>
          <w:sz w:val="24"/>
          <w:szCs w:val="24"/>
          <w:lang w:val="en-US"/>
        </w:rPr>
      </w:pPr>
      <w:r w:rsidRPr="00EC1FE9">
        <w:rPr>
          <w:rFonts w:ascii="Times New Roman" w:eastAsia="Calibri" w:hAnsi="Times New Roman" w:cs="Times New Roman"/>
          <w:b/>
          <w:sz w:val="24"/>
          <w:szCs w:val="24"/>
          <w:lang w:val="en-US"/>
        </w:rPr>
        <w:t>Scope of Services</w:t>
      </w:r>
    </w:p>
    <w:p w14:paraId="49ED5CF0" w14:textId="77777777" w:rsidR="00EC1FE9" w:rsidRPr="00EC1FE9" w:rsidRDefault="00EC1FE9" w:rsidP="00EC1FE9">
      <w:pPr>
        <w:spacing w:after="200" w:line="276" w:lineRule="auto"/>
        <w:ind w:left="720"/>
        <w:contextualSpacing/>
        <w:jc w:val="both"/>
        <w:rPr>
          <w:rFonts w:ascii="Times New Roman" w:eastAsia="Calibri" w:hAnsi="Times New Roman" w:cs="Times New Roman"/>
          <w:b/>
          <w:sz w:val="16"/>
          <w:szCs w:val="16"/>
          <w:lang w:val="en-US"/>
        </w:rPr>
      </w:pPr>
    </w:p>
    <w:p w14:paraId="321341F9" w14:textId="77777777" w:rsidR="00EC1FE9" w:rsidRPr="00EC1FE9" w:rsidRDefault="00EC1FE9" w:rsidP="00EC1FE9">
      <w:pPr>
        <w:spacing w:after="200" w:line="276" w:lineRule="auto"/>
        <w:ind w:left="720"/>
        <w:contextualSpacing/>
        <w:jc w:val="both"/>
        <w:rPr>
          <w:rFonts w:ascii="Times New Roman" w:eastAsia="Calibri" w:hAnsi="Times New Roman" w:cs="Times New Roman"/>
          <w:sz w:val="24"/>
          <w:szCs w:val="24"/>
          <w:lang w:val="en-US"/>
        </w:rPr>
      </w:pPr>
      <w:r w:rsidRPr="00EC1FE9">
        <w:rPr>
          <w:rFonts w:ascii="Times New Roman" w:eastAsia="Calibri" w:hAnsi="Times New Roman" w:cs="Times New Roman"/>
          <w:sz w:val="24"/>
          <w:szCs w:val="24"/>
          <w:lang w:val="en-US"/>
        </w:rPr>
        <w:t xml:space="preserve">This SLA applies to all software support, hosting and e-marketing services provided by the Service Provider to EDB under contract &lt;&lt;contract number and date&gt;&gt; </w:t>
      </w:r>
    </w:p>
    <w:p w14:paraId="27D6BEAE" w14:textId="77777777" w:rsidR="00EC1FE9" w:rsidRPr="00EC1FE9" w:rsidRDefault="00EC1FE9" w:rsidP="00EC1FE9">
      <w:pPr>
        <w:numPr>
          <w:ilvl w:val="0"/>
          <w:numId w:val="36"/>
        </w:numPr>
        <w:suppressAutoHyphens/>
        <w:spacing w:after="200" w:line="276" w:lineRule="auto"/>
        <w:contextualSpacing/>
        <w:jc w:val="both"/>
        <w:rPr>
          <w:rFonts w:ascii="Times New Roman" w:eastAsia="Calibri" w:hAnsi="Times New Roman" w:cs="Times New Roman"/>
          <w:b/>
          <w:sz w:val="24"/>
          <w:szCs w:val="24"/>
          <w:lang w:val="en-US"/>
        </w:rPr>
      </w:pPr>
      <w:r w:rsidRPr="00EC1FE9">
        <w:rPr>
          <w:rFonts w:ascii="Times New Roman" w:eastAsia="Calibri" w:hAnsi="Times New Roman" w:cs="Times New Roman"/>
          <w:b/>
          <w:sz w:val="24"/>
          <w:szCs w:val="24"/>
          <w:lang w:val="en-US"/>
        </w:rPr>
        <w:lastRenderedPageBreak/>
        <w:t>On Call Service Requirements</w:t>
      </w:r>
    </w:p>
    <w:p w14:paraId="745DEF27" w14:textId="77777777" w:rsidR="00EC1FE9" w:rsidRPr="00EC1FE9" w:rsidRDefault="00EC1FE9" w:rsidP="00EC1FE9">
      <w:pPr>
        <w:spacing w:after="200" w:line="276" w:lineRule="auto"/>
        <w:ind w:left="720"/>
        <w:contextualSpacing/>
        <w:jc w:val="both"/>
        <w:rPr>
          <w:rFonts w:ascii="Times New Roman" w:eastAsia="Calibri" w:hAnsi="Times New Roman" w:cs="Times New Roman"/>
          <w:b/>
          <w:sz w:val="10"/>
          <w:szCs w:val="10"/>
          <w:lang w:val="en-US"/>
        </w:rPr>
      </w:pPr>
    </w:p>
    <w:p w14:paraId="52AC921E" w14:textId="77777777" w:rsidR="00EC1FE9" w:rsidRPr="00EC1FE9" w:rsidRDefault="00EC1FE9" w:rsidP="00EC1FE9">
      <w:pPr>
        <w:spacing w:after="200" w:line="276" w:lineRule="auto"/>
        <w:ind w:left="720"/>
        <w:contextualSpacing/>
        <w:jc w:val="both"/>
        <w:rPr>
          <w:rFonts w:ascii="Times New Roman" w:eastAsia="Calibri" w:hAnsi="Times New Roman" w:cs="Times New Roman"/>
          <w:sz w:val="24"/>
          <w:szCs w:val="24"/>
          <w:lang w:val="en-US"/>
        </w:rPr>
      </w:pPr>
      <w:r w:rsidRPr="00EC1FE9">
        <w:rPr>
          <w:rFonts w:ascii="Times New Roman" w:eastAsia="Calibri" w:hAnsi="Times New Roman" w:cs="Times New Roman"/>
          <w:sz w:val="24"/>
          <w:szCs w:val="24"/>
          <w:lang w:val="en-US"/>
        </w:rPr>
        <w:t>The Service Provider and EDB must make at least two qualified personnel (primary and secondary (shadow)) available by telephone and email for the reporting and resolution of issues. Dedicated contact details are:</w:t>
      </w:r>
    </w:p>
    <w:p w14:paraId="416E78EB" w14:textId="77777777" w:rsidR="00EC1FE9" w:rsidRPr="00EC1FE9" w:rsidRDefault="00EC1FE9" w:rsidP="00EC1FE9">
      <w:pPr>
        <w:spacing w:after="200" w:line="276" w:lineRule="auto"/>
        <w:ind w:left="720"/>
        <w:contextualSpacing/>
        <w:jc w:val="both"/>
        <w:rPr>
          <w:rFonts w:ascii="Times New Roman" w:eastAsia="Calibri" w:hAnsi="Times New Roman" w:cs="Times New Roman"/>
          <w:sz w:val="10"/>
          <w:szCs w:val="10"/>
          <w:lang w:val="en-US"/>
        </w:rPr>
      </w:pPr>
    </w:p>
    <w:tbl>
      <w:tblPr>
        <w:tblStyle w:val="TableGrid1"/>
        <w:tblW w:w="4665" w:type="pct"/>
        <w:tblInd w:w="648" w:type="dxa"/>
        <w:tblLook w:val="04A0" w:firstRow="1" w:lastRow="0" w:firstColumn="1" w:lastColumn="0" w:noHBand="0" w:noVBand="1"/>
      </w:tblPr>
      <w:tblGrid>
        <w:gridCol w:w="3184"/>
        <w:gridCol w:w="2755"/>
        <w:gridCol w:w="2691"/>
      </w:tblGrid>
      <w:tr w:rsidR="00EC1FE9" w:rsidRPr="00EC1FE9" w14:paraId="0D45FB3A" w14:textId="77777777" w:rsidTr="0005724F">
        <w:tc>
          <w:tcPr>
            <w:tcW w:w="1845" w:type="pct"/>
          </w:tcPr>
          <w:p w14:paraId="4621980D" w14:textId="77777777" w:rsidR="00EC1FE9" w:rsidRPr="00EC1FE9" w:rsidRDefault="00EC1FE9" w:rsidP="00EC1FE9">
            <w:pPr>
              <w:spacing w:line="276" w:lineRule="auto"/>
              <w:contextualSpacing/>
              <w:jc w:val="both"/>
              <w:rPr>
                <w:rFonts w:eastAsia="Calibri"/>
                <w:lang w:val="en-US"/>
              </w:rPr>
            </w:pPr>
          </w:p>
        </w:tc>
        <w:tc>
          <w:tcPr>
            <w:tcW w:w="1596" w:type="pct"/>
          </w:tcPr>
          <w:p w14:paraId="11D30BE8" w14:textId="77777777" w:rsidR="00EC1FE9" w:rsidRPr="00EC1FE9" w:rsidRDefault="00EC1FE9" w:rsidP="00EC1FE9">
            <w:pPr>
              <w:spacing w:line="276" w:lineRule="auto"/>
              <w:contextualSpacing/>
              <w:jc w:val="both"/>
              <w:rPr>
                <w:rFonts w:eastAsia="Calibri"/>
                <w:b/>
                <w:lang w:val="en-US"/>
              </w:rPr>
            </w:pPr>
            <w:r w:rsidRPr="00EC1FE9">
              <w:rPr>
                <w:rFonts w:eastAsia="Calibri"/>
                <w:b/>
                <w:lang w:val="en-US"/>
              </w:rPr>
              <w:t>Service Provider</w:t>
            </w:r>
          </w:p>
        </w:tc>
        <w:tc>
          <w:tcPr>
            <w:tcW w:w="1559" w:type="pct"/>
          </w:tcPr>
          <w:p w14:paraId="687C8D4F" w14:textId="77777777" w:rsidR="00EC1FE9" w:rsidRPr="00EC1FE9" w:rsidRDefault="00EC1FE9" w:rsidP="00EC1FE9">
            <w:pPr>
              <w:spacing w:line="276" w:lineRule="auto"/>
              <w:contextualSpacing/>
              <w:jc w:val="center"/>
              <w:rPr>
                <w:rFonts w:eastAsia="Calibri"/>
                <w:b/>
                <w:lang w:val="en-US"/>
              </w:rPr>
            </w:pPr>
            <w:r w:rsidRPr="00EC1FE9">
              <w:rPr>
                <w:rFonts w:eastAsia="Calibri"/>
                <w:b/>
                <w:lang w:val="en-US"/>
              </w:rPr>
              <w:t>EDB</w:t>
            </w:r>
          </w:p>
        </w:tc>
      </w:tr>
      <w:tr w:rsidR="00EC1FE9" w:rsidRPr="00EC1FE9" w14:paraId="19E50973" w14:textId="77777777" w:rsidTr="0005724F">
        <w:tc>
          <w:tcPr>
            <w:tcW w:w="1845" w:type="pct"/>
          </w:tcPr>
          <w:p w14:paraId="50C38648" w14:textId="77777777" w:rsidR="00EC1FE9" w:rsidRPr="00EC1FE9" w:rsidRDefault="00EC1FE9" w:rsidP="00EC1FE9">
            <w:pPr>
              <w:spacing w:line="276" w:lineRule="auto"/>
              <w:contextualSpacing/>
              <w:jc w:val="both"/>
              <w:rPr>
                <w:rFonts w:eastAsia="Calibri"/>
                <w:b/>
                <w:lang w:val="en-US"/>
              </w:rPr>
            </w:pPr>
            <w:r w:rsidRPr="00EC1FE9">
              <w:rPr>
                <w:rFonts w:eastAsia="Calibri"/>
                <w:b/>
                <w:lang w:val="en-US"/>
              </w:rPr>
              <w:t>Primary / Secondary Contact</w:t>
            </w:r>
          </w:p>
        </w:tc>
        <w:tc>
          <w:tcPr>
            <w:tcW w:w="1596" w:type="pct"/>
          </w:tcPr>
          <w:p w14:paraId="78036A6B" w14:textId="77777777" w:rsidR="00EC1FE9" w:rsidRPr="00EC1FE9" w:rsidRDefault="00EC1FE9" w:rsidP="00EC1FE9">
            <w:pPr>
              <w:spacing w:line="276" w:lineRule="auto"/>
              <w:contextualSpacing/>
              <w:jc w:val="both"/>
              <w:rPr>
                <w:rFonts w:eastAsia="Calibri"/>
                <w:lang w:val="en-US"/>
              </w:rPr>
            </w:pPr>
          </w:p>
        </w:tc>
        <w:tc>
          <w:tcPr>
            <w:tcW w:w="1559" w:type="pct"/>
          </w:tcPr>
          <w:p w14:paraId="36168B26" w14:textId="77777777" w:rsidR="00EC1FE9" w:rsidRPr="00EC1FE9" w:rsidRDefault="00EC1FE9" w:rsidP="00EC1FE9">
            <w:pPr>
              <w:spacing w:line="276" w:lineRule="auto"/>
              <w:contextualSpacing/>
              <w:jc w:val="both"/>
              <w:rPr>
                <w:rFonts w:eastAsia="Calibri"/>
                <w:lang w:val="en-US"/>
              </w:rPr>
            </w:pPr>
          </w:p>
        </w:tc>
      </w:tr>
      <w:tr w:rsidR="00EC1FE9" w:rsidRPr="00EC1FE9" w14:paraId="20AD037F" w14:textId="77777777" w:rsidTr="0005724F">
        <w:tc>
          <w:tcPr>
            <w:tcW w:w="1845" w:type="pct"/>
          </w:tcPr>
          <w:p w14:paraId="02A82FB0" w14:textId="77777777" w:rsidR="00EC1FE9" w:rsidRPr="00EC1FE9" w:rsidRDefault="00EC1FE9" w:rsidP="00EC1FE9">
            <w:pPr>
              <w:spacing w:line="276" w:lineRule="auto"/>
              <w:contextualSpacing/>
              <w:jc w:val="both"/>
              <w:rPr>
                <w:rFonts w:eastAsia="Calibri"/>
                <w:lang w:val="en-US"/>
              </w:rPr>
            </w:pPr>
            <w:r w:rsidRPr="00EC1FE9">
              <w:rPr>
                <w:rFonts w:eastAsia="Calibri"/>
                <w:lang w:val="en-US"/>
              </w:rPr>
              <w:t>Name</w:t>
            </w:r>
          </w:p>
        </w:tc>
        <w:tc>
          <w:tcPr>
            <w:tcW w:w="1596" w:type="pct"/>
          </w:tcPr>
          <w:p w14:paraId="093A1B2D" w14:textId="77777777" w:rsidR="00EC1FE9" w:rsidRPr="00EC1FE9" w:rsidRDefault="00EC1FE9" w:rsidP="00EC1FE9">
            <w:pPr>
              <w:spacing w:line="276" w:lineRule="auto"/>
              <w:contextualSpacing/>
              <w:jc w:val="both"/>
              <w:rPr>
                <w:rFonts w:eastAsia="Calibri"/>
                <w:i/>
                <w:lang w:val="en-US"/>
              </w:rPr>
            </w:pPr>
            <w:r w:rsidRPr="00EC1FE9">
              <w:rPr>
                <w:rFonts w:eastAsia="Calibri"/>
                <w:i/>
                <w:lang w:val="en-US"/>
              </w:rPr>
              <w:t>[to be completed]</w:t>
            </w:r>
          </w:p>
        </w:tc>
        <w:tc>
          <w:tcPr>
            <w:tcW w:w="1559" w:type="pct"/>
          </w:tcPr>
          <w:p w14:paraId="15315595" w14:textId="77777777" w:rsidR="00EC1FE9" w:rsidRPr="00EC1FE9" w:rsidRDefault="00EC1FE9" w:rsidP="00EC1FE9">
            <w:pPr>
              <w:spacing w:line="276" w:lineRule="auto"/>
              <w:contextualSpacing/>
              <w:jc w:val="both"/>
              <w:rPr>
                <w:rFonts w:eastAsia="Calibri"/>
                <w:lang w:val="en-US"/>
              </w:rPr>
            </w:pPr>
            <w:r w:rsidRPr="00EC1FE9">
              <w:rPr>
                <w:rFonts w:eastAsia="Calibri"/>
                <w:i/>
                <w:lang w:val="en-US"/>
              </w:rPr>
              <w:t>[to be completed]</w:t>
            </w:r>
          </w:p>
        </w:tc>
      </w:tr>
      <w:tr w:rsidR="00EC1FE9" w:rsidRPr="00EC1FE9" w14:paraId="031806C8" w14:textId="77777777" w:rsidTr="0005724F">
        <w:tc>
          <w:tcPr>
            <w:tcW w:w="1845" w:type="pct"/>
          </w:tcPr>
          <w:p w14:paraId="286BE994" w14:textId="77777777" w:rsidR="00EC1FE9" w:rsidRPr="00EC1FE9" w:rsidRDefault="00EC1FE9" w:rsidP="00EC1FE9">
            <w:pPr>
              <w:spacing w:line="276" w:lineRule="auto"/>
              <w:contextualSpacing/>
              <w:jc w:val="both"/>
              <w:rPr>
                <w:rFonts w:eastAsia="Calibri"/>
                <w:lang w:val="en-US"/>
              </w:rPr>
            </w:pPr>
            <w:r w:rsidRPr="00EC1FE9">
              <w:rPr>
                <w:rFonts w:eastAsia="Calibri"/>
                <w:lang w:val="en-US"/>
              </w:rPr>
              <w:t>Job Title</w:t>
            </w:r>
          </w:p>
        </w:tc>
        <w:tc>
          <w:tcPr>
            <w:tcW w:w="1596" w:type="pct"/>
          </w:tcPr>
          <w:p w14:paraId="4EECAB11" w14:textId="77777777" w:rsidR="00EC1FE9" w:rsidRPr="00EC1FE9" w:rsidRDefault="00EC1FE9" w:rsidP="00EC1FE9">
            <w:pPr>
              <w:spacing w:line="276" w:lineRule="auto"/>
              <w:contextualSpacing/>
              <w:jc w:val="both"/>
              <w:rPr>
                <w:rFonts w:eastAsia="Calibri"/>
                <w:lang w:val="en-US"/>
              </w:rPr>
            </w:pPr>
            <w:r w:rsidRPr="00EC1FE9">
              <w:rPr>
                <w:rFonts w:eastAsia="Calibri"/>
                <w:i/>
                <w:lang w:val="en-US"/>
              </w:rPr>
              <w:t>[to be completed]</w:t>
            </w:r>
          </w:p>
        </w:tc>
        <w:tc>
          <w:tcPr>
            <w:tcW w:w="1559" w:type="pct"/>
          </w:tcPr>
          <w:p w14:paraId="686B9AA1" w14:textId="77777777" w:rsidR="00EC1FE9" w:rsidRPr="00EC1FE9" w:rsidRDefault="00EC1FE9" w:rsidP="00EC1FE9">
            <w:pPr>
              <w:spacing w:line="276" w:lineRule="auto"/>
              <w:contextualSpacing/>
              <w:jc w:val="both"/>
              <w:rPr>
                <w:rFonts w:eastAsia="Calibri"/>
                <w:lang w:val="en-US"/>
              </w:rPr>
            </w:pPr>
            <w:r w:rsidRPr="00EC1FE9">
              <w:rPr>
                <w:rFonts w:eastAsia="Calibri"/>
                <w:i/>
                <w:lang w:val="en-US"/>
              </w:rPr>
              <w:t>[to be completed]</w:t>
            </w:r>
          </w:p>
        </w:tc>
      </w:tr>
      <w:tr w:rsidR="00EC1FE9" w:rsidRPr="00EC1FE9" w14:paraId="02AD7CD5" w14:textId="77777777" w:rsidTr="0005724F">
        <w:tc>
          <w:tcPr>
            <w:tcW w:w="1845" w:type="pct"/>
          </w:tcPr>
          <w:p w14:paraId="4BC8D689" w14:textId="77777777" w:rsidR="00EC1FE9" w:rsidRPr="00EC1FE9" w:rsidRDefault="00EC1FE9" w:rsidP="00EC1FE9">
            <w:pPr>
              <w:spacing w:line="276" w:lineRule="auto"/>
              <w:contextualSpacing/>
              <w:jc w:val="both"/>
              <w:rPr>
                <w:rFonts w:eastAsia="Calibri"/>
                <w:lang w:val="en-US"/>
              </w:rPr>
            </w:pPr>
            <w:r w:rsidRPr="00EC1FE9">
              <w:rPr>
                <w:rFonts w:eastAsia="Calibri"/>
                <w:lang w:val="en-US"/>
              </w:rPr>
              <w:t>Telephone Number</w:t>
            </w:r>
          </w:p>
        </w:tc>
        <w:tc>
          <w:tcPr>
            <w:tcW w:w="1596" w:type="pct"/>
          </w:tcPr>
          <w:p w14:paraId="72DB223B" w14:textId="77777777" w:rsidR="00EC1FE9" w:rsidRPr="00EC1FE9" w:rsidRDefault="00EC1FE9" w:rsidP="00EC1FE9">
            <w:pPr>
              <w:spacing w:line="276" w:lineRule="auto"/>
              <w:contextualSpacing/>
              <w:jc w:val="both"/>
              <w:rPr>
                <w:rFonts w:eastAsia="Calibri"/>
                <w:lang w:val="en-US"/>
              </w:rPr>
            </w:pPr>
            <w:r w:rsidRPr="00EC1FE9">
              <w:rPr>
                <w:rFonts w:eastAsia="Calibri"/>
                <w:i/>
                <w:lang w:val="en-US"/>
              </w:rPr>
              <w:t>[to be completed]</w:t>
            </w:r>
          </w:p>
        </w:tc>
        <w:tc>
          <w:tcPr>
            <w:tcW w:w="1559" w:type="pct"/>
          </w:tcPr>
          <w:p w14:paraId="5BBD27D2" w14:textId="77777777" w:rsidR="00EC1FE9" w:rsidRPr="00EC1FE9" w:rsidRDefault="00EC1FE9" w:rsidP="00EC1FE9">
            <w:pPr>
              <w:spacing w:line="276" w:lineRule="auto"/>
              <w:contextualSpacing/>
              <w:jc w:val="both"/>
              <w:rPr>
                <w:rFonts w:eastAsia="Calibri"/>
                <w:lang w:val="en-US"/>
              </w:rPr>
            </w:pPr>
            <w:r w:rsidRPr="00EC1FE9">
              <w:rPr>
                <w:rFonts w:eastAsia="Calibri"/>
                <w:i/>
                <w:lang w:val="en-US"/>
              </w:rPr>
              <w:t>[to be completed]</w:t>
            </w:r>
          </w:p>
        </w:tc>
      </w:tr>
      <w:tr w:rsidR="00EC1FE9" w:rsidRPr="00EC1FE9" w14:paraId="52DED876" w14:textId="77777777" w:rsidTr="0005724F">
        <w:tc>
          <w:tcPr>
            <w:tcW w:w="1845" w:type="pct"/>
          </w:tcPr>
          <w:p w14:paraId="549AAD2D" w14:textId="77777777" w:rsidR="00EC1FE9" w:rsidRPr="00EC1FE9" w:rsidRDefault="00EC1FE9" w:rsidP="00EC1FE9">
            <w:pPr>
              <w:spacing w:line="276" w:lineRule="auto"/>
              <w:contextualSpacing/>
              <w:jc w:val="both"/>
              <w:rPr>
                <w:rFonts w:eastAsia="Calibri"/>
                <w:lang w:val="en-US"/>
              </w:rPr>
            </w:pPr>
            <w:r w:rsidRPr="00EC1FE9">
              <w:rPr>
                <w:rFonts w:eastAsia="Calibri"/>
                <w:lang w:val="en-US"/>
              </w:rPr>
              <w:t>Mobile Number</w:t>
            </w:r>
          </w:p>
        </w:tc>
        <w:tc>
          <w:tcPr>
            <w:tcW w:w="1596" w:type="pct"/>
          </w:tcPr>
          <w:p w14:paraId="4CF28139" w14:textId="77777777" w:rsidR="00EC1FE9" w:rsidRPr="00EC1FE9" w:rsidRDefault="00EC1FE9" w:rsidP="00EC1FE9">
            <w:pPr>
              <w:spacing w:line="276" w:lineRule="auto"/>
              <w:contextualSpacing/>
              <w:jc w:val="both"/>
              <w:rPr>
                <w:rFonts w:eastAsia="Calibri"/>
                <w:lang w:val="en-US"/>
              </w:rPr>
            </w:pPr>
            <w:r w:rsidRPr="00EC1FE9">
              <w:rPr>
                <w:rFonts w:eastAsia="Calibri"/>
                <w:i/>
                <w:lang w:val="en-US"/>
              </w:rPr>
              <w:t>[to be completed]</w:t>
            </w:r>
          </w:p>
        </w:tc>
        <w:tc>
          <w:tcPr>
            <w:tcW w:w="1559" w:type="pct"/>
          </w:tcPr>
          <w:p w14:paraId="0E544B71" w14:textId="77777777" w:rsidR="00EC1FE9" w:rsidRPr="00EC1FE9" w:rsidRDefault="00EC1FE9" w:rsidP="00EC1FE9">
            <w:pPr>
              <w:spacing w:line="276" w:lineRule="auto"/>
              <w:contextualSpacing/>
              <w:jc w:val="both"/>
              <w:rPr>
                <w:rFonts w:eastAsia="Calibri"/>
                <w:lang w:val="en-US"/>
              </w:rPr>
            </w:pPr>
            <w:r w:rsidRPr="00EC1FE9">
              <w:rPr>
                <w:rFonts w:eastAsia="Calibri"/>
                <w:i/>
                <w:lang w:val="en-US"/>
              </w:rPr>
              <w:t>[to be completed]</w:t>
            </w:r>
          </w:p>
        </w:tc>
      </w:tr>
      <w:tr w:rsidR="00EC1FE9" w:rsidRPr="00EC1FE9" w14:paraId="6F61F343" w14:textId="77777777" w:rsidTr="0005724F">
        <w:tc>
          <w:tcPr>
            <w:tcW w:w="1845" w:type="pct"/>
          </w:tcPr>
          <w:p w14:paraId="4A22F95D" w14:textId="77777777" w:rsidR="00EC1FE9" w:rsidRPr="00EC1FE9" w:rsidRDefault="00EC1FE9" w:rsidP="00EC1FE9">
            <w:pPr>
              <w:spacing w:line="276" w:lineRule="auto"/>
              <w:contextualSpacing/>
              <w:jc w:val="both"/>
              <w:rPr>
                <w:rFonts w:eastAsia="Calibri"/>
                <w:lang w:val="en-US"/>
              </w:rPr>
            </w:pPr>
            <w:r w:rsidRPr="00EC1FE9">
              <w:rPr>
                <w:rFonts w:eastAsia="Calibri"/>
                <w:lang w:val="en-US"/>
              </w:rPr>
              <w:t>Email address</w:t>
            </w:r>
          </w:p>
        </w:tc>
        <w:tc>
          <w:tcPr>
            <w:tcW w:w="1596" w:type="pct"/>
          </w:tcPr>
          <w:p w14:paraId="3AC53E1A" w14:textId="77777777" w:rsidR="00EC1FE9" w:rsidRPr="00EC1FE9" w:rsidRDefault="00EC1FE9" w:rsidP="00EC1FE9">
            <w:pPr>
              <w:spacing w:line="276" w:lineRule="auto"/>
              <w:contextualSpacing/>
              <w:jc w:val="both"/>
              <w:rPr>
                <w:rFonts w:eastAsia="Calibri"/>
                <w:lang w:val="en-US"/>
              </w:rPr>
            </w:pPr>
            <w:r w:rsidRPr="00EC1FE9">
              <w:rPr>
                <w:rFonts w:eastAsia="Calibri"/>
                <w:i/>
                <w:lang w:val="en-US"/>
              </w:rPr>
              <w:t>[to be completed]</w:t>
            </w:r>
          </w:p>
        </w:tc>
        <w:tc>
          <w:tcPr>
            <w:tcW w:w="1559" w:type="pct"/>
          </w:tcPr>
          <w:p w14:paraId="3BEC32B4" w14:textId="77777777" w:rsidR="00EC1FE9" w:rsidRPr="00EC1FE9" w:rsidRDefault="00EC1FE9" w:rsidP="00EC1FE9">
            <w:pPr>
              <w:spacing w:line="276" w:lineRule="auto"/>
              <w:contextualSpacing/>
              <w:jc w:val="both"/>
              <w:rPr>
                <w:rFonts w:eastAsia="Calibri"/>
                <w:lang w:val="en-US"/>
              </w:rPr>
            </w:pPr>
            <w:r w:rsidRPr="00EC1FE9">
              <w:rPr>
                <w:rFonts w:eastAsia="Calibri"/>
                <w:i/>
                <w:lang w:val="en-US"/>
              </w:rPr>
              <w:t>[to be completed]</w:t>
            </w:r>
          </w:p>
        </w:tc>
      </w:tr>
      <w:tr w:rsidR="00EC1FE9" w:rsidRPr="00EC1FE9" w14:paraId="45CD4EAE" w14:textId="77777777" w:rsidTr="0005724F">
        <w:tc>
          <w:tcPr>
            <w:tcW w:w="1845" w:type="pct"/>
          </w:tcPr>
          <w:p w14:paraId="1BBE434F" w14:textId="77777777" w:rsidR="00EC1FE9" w:rsidRPr="00EC1FE9" w:rsidRDefault="00EC1FE9" w:rsidP="00EC1FE9">
            <w:pPr>
              <w:spacing w:line="276" w:lineRule="auto"/>
              <w:contextualSpacing/>
              <w:jc w:val="both"/>
              <w:rPr>
                <w:rFonts w:eastAsia="Calibri"/>
                <w:lang w:val="en-US"/>
              </w:rPr>
            </w:pPr>
            <w:r w:rsidRPr="00EC1FE9">
              <w:rPr>
                <w:rFonts w:eastAsia="Calibri"/>
                <w:lang w:val="en-US"/>
              </w:rPr>
              <w:t>Office Street Address</w:t>
            </w:r>
          </w:p>
        </w:tc>
        <w:tc>
          <w:tcPr>
            <w:tcW w:w="1596" w:type="pct"/>
          </w:tcPr>
          <w:p w14:paraId="6D28EBD0" w14:textId="77777777" w:rsidR="00EC1FE9" w:rsidRPr="00EC1FE9" w:rsidRDefault="00EC1FE9" w:rsidP="00EC1FE9">
            <w:pPr>
              <w:spacing w:line="276" w:lineRule="auto"/>
              <w:contextualSpacing/>
              <w:jc w:val="both"/>
              <w:rPr>
                <w:rFonts w:eastAsia="Calibri"/>
                <w:lang w:val="en-US"/>
              </w:rPr>
            </w:pPr>
            <w:r w:rsidRPr="00EC1FE9">
              <w:rPr>
                <w:rFonts w:eastAsia="Calibri"/>
                <w:i/>
                <w:lang w:val="en-US"/>
              </w:rPr>
              <w:t>[to be completed]</w:t>
            </w:r>
          </w:p>
        </w:tc>
        <w:tc>
          <w:tcPr>
            <w:tcW w:w="1559" w:type="pct"/>
          </w:tcPr>
          <w:p w14:paraId="55EB7AA7" w14:textId="77777777" w:rsidR="00EC1FE9" w:rsidRPr="00EC1FE9" w:rsidRDefault="00EC1FE9" w:rsidP="00EC1FE9">
            <w:pPr>
              <w:spacing w:line="276" w:lineRule="auto"/>
              <w:contextualSpacing/>
              <w:jc w:val="both"/>
              <w:rPr>
                <w:rFonts w:eastAsia="Calibri"/>
                <w:lang w:val="en-US"/>
              </w:rPr>
            </w:pPr>
            <w:r w:rsidRPr="00EC1FE9">
              <w:rPr>
                <w:rFonts w:eastAsia="Calibri"/>
                <w:i/>
                <w:lang w:val="en-US"/>
              </w:rPr>
              <w:t>[to be completed]</w:t>
            </w:r>
          </w:p>
        </w:tc>
      </w:tr>
    </w:tbl>
    <w:p w14:paraId="70504645" w14:textId="77777777" w:rsidR="00EC1FE9" w:rsidRPr="00EC1FE9" w:rsidRDefault="00EC1FE9" w:rsidP="00EC1FE9">
      <w:pPr>
        <w:spacing w:after="200" w:line="276" w:lineRule="auto"/>
        <w:ind w:left="720"/>
        <w:contextualSpacing/>
        <w:jc w:val="both"/>
        <w:rPr>
          <w:rFonts w:ascii="Times New Roman" w:eastAsia="Calibri" w:hAnsi="Times New Roman" w:cs="Times New Roman"/>
          <w:sz w:val="16"/>
          <w:szCs w:val="16"/>
          <w:lang w:val="en-US"/>
        </w:rPr>
      </w:pPr>
    </w:p>
    <w:p w14:paraId="52A4B5D5" w14:textId="77777777" w:rsidR="00EC1FE9" w:rsidRPr="00EC1FE9" w:rsidRDefault="00EC1FE9" w:rsidP="00EC1FE9">
      <w:pPr>
        <w:spacing w:after="200" w:line="276" w:lineRule="auto"/>
        <w:ind w:left="720"/>
        <w:contextualSpacing/>
        <w:jc w:val="both"/>
        <w:rPr>
          <w:rFonts w:ascii="Times New Roman" w:eastAsia="Calibri" w:hAnsi="Times New Roman" w:cs="Times New Roman"/>
          <w:sz w:val="24"/>
          <w:szCs w:val="24"/>
          <w:lang w:val="en-US"/>
        </w:rPr>
      </w:pPr>
      <w:r w:rsidRPr="00EC1FE9">
        <w:rPr>
          <w:rFonts w:ascii="Times New Roman" w:eastAsia="Calibri" w:hAnsi="Times New Roman" w:cs="Times New Roman"/>
          <w:sz w:val="24"/>
          <w:szCs w:val="24"/>
          <w:lang w:val="en-US"/>
        </w:rPr>
        <w:t>Differing Service Levels are required depending on the perceived criticality of the issue in relation to the provision of information and services via the web site. The allocation of criticality levels is made at the absolute discretion of EDB in accordance with the following guidelines:</w:t>
      </w:r>
    </w:p>
    <w:p w14:paraId="13E09475" w14:textId="77777777" w:rsidR="00EC1FE9" w:rsidRPr="00EC1FE9" w:rsidRDefault="00EC1FE9" w:rsidP="00EC1FE9">
      <w:pPr>
        <w:spacing w:after="200" w:line="276" w:lineRule="auto"/>
        <w:ind w:left="720"/>
        <w:contextualSpacing/>
        <w:jc w:val="both"/>
        <w:rPr>
          <w:rFonts w:ascii="Times New Roman" w:eastAsia="Calibri" w:hAnsi="Times New Roman" w:cs="Times New Roman"/>
          <w:sz w:val="10"/>
          <w:szCs w:val="10"/>
          <w:lang w:val="en-US"/>
        </w:rPr>
      </w:pPr>
    </w:p>
    <w:p w14:paraId="29AC0B72" w14:textId="77777777" w:rsidR="00EC1FE9" w:rsidRPr="009B1479" w:rsidRDefault="00EC1FE9" w:rsidP="00EC1FE9">
      <w:pPr>
        <w:spacing w:after="200" w:line="276" w:lineRule="auto"/>
        <w:ind w:left="720"/>
        <w:contextualSpacing/>
        <w:jc w:val="both"/>
        <w:rPr>
          <w:rFonts w:ascii="Times New Roman" w:eastAsia="Calibri" w:hAnsi="Times New Roman" w:cs="Times New Roman"/>
          <w:sz w:val="24"/>
          <w:szCs w:val="24"/>
          <w:lang w:val="en-US"/>
        </w:rPr>
      </w:pPr>
      <w:r w:rsidRPr="009B1479">
        <w:rPr>
          <w:rFonts w:ascii="Times New Roman" w:eastAsia="Calibri" w:hAnsi="Times New Roman" w:cs="Times New Roman"/>
          <w:sz w:val="24"/>
          <w:szCs w:val="24"/>
          <w:lang w:val="en-US"/>
        </w:rPr>
        <w:t>Consultant MUST make at least ONE qualified personnel available to the Client by telephone and email for the reporting and resolution of non-conformities or other issues, defects or problems. Dedicated telephone numbers and emails should be available for reporting issues.  Client will nominate the personnel who are authorized to report non-conformities or other problems with the system from the departments. Reporting of non-conformities includes requests by the Client to apply critical software updates or patches.</w:t>
      </w:r>
    </w:p>
    <w:p w14:paraId="483FDE12" w14:textId="77777777" w:rsidR="00EC1FE9" w:rsidRPr="009B1479" w:rsidRDefault="00EC1FE9" w:rsidP="00EC1FE9">
      <w:pPr>
        <w:spacing w:after="200" w:line="276" w:lineRule="auto"/>
        <w:ind w:left="720"/>
        <w:contextualSpacing/>
        <w:jc w:val="both"/>
        <w:rPr>
          <w:rFonts w:ascii="Times New Roman" w:eastAsia="Calibri" w:hAnsi="Times New Roman" w:cs="Times New Roman"/>
          <w:sz w:val="10"/>
          <w:szCs w:val="10"/>
          <w:lang w:val="en-US"/>
        </w:rPr>
      </w:pPr>
    </w:p>
    <w:p w14:paraId="55372138" w14:textId="77777777" w:rsidR="00EC1FE9" w:rsidRPr="009B1479" w:rsidRDefault="00EC1FE9" w:rsidP="00EC1FE9">
      <w:pPr>
        <w:spacing w:after="200" w:line="276" w:lineRule="auto"/>
        <w:ind w:left="720"/>
        <w:contextualSpacing/>
        <w:jc w:val="both"/>
        <w:rPr>
          <w:rFonts w:ascii="Times New Roman" w:eastAsia="Calibri" w:hAnsi="Times New Roman" w:cs="Times New Roman"/>
          <w:sz w:val="24"/>
          <w:szCs w:val="24"/>
          <w:lang w:val="en-US"/>
        </w:rPr>
      </w:pPr>
      <w:r w:rsidRPr="009B1479">
        <w:rPr>
          <w:rFonts w:ascii="Times New Roman" w:eastAsia="Calibri" w:hAnsi="Times New Roman" w:cs="Times New Roman"/>
          <w:sz w:val="24"/>
          <w:szCs w:val="24"/>
          <w:lang w:val="en-US"/>
        </w:rPr>
        <w:t>Table-1 shows the response priority assigned to faults according to the perceived importance of the reported situation and the required initial telephone response times for the individual priority ratings. All times indicated represent telephone response time during specified Support Levels. The indicated telephone response time represents the maximum delay between a fault/request being reported and a Consultant's representative contacting the Client by telephone. The purpose of this telephone contact is to notify the Client of the receipt of the fault/request and provide the Client with details of the proposed action to be taken in respect of the particular fault/request.</w:t>
      </w:r>
    </w:p>
    <w:p w14:paraId="3F024287" w14:textId="77777777" w:rsidR="00EC1FE9" w:rsidRPr="009B1479" w:rsidRDefault="00EC1FE9" w:rsidP="00EC1FE9">
      <w:pPr>
        <w:spacing w:after="200" w:line="276" w:lineRule="auto"/>
        <w:ind w:left="720"/>
        <w:contextualSpacing/>
        <w:jc w:val="both"/>
        <w:rPr>
          <w:rFonts w:ascii="Times New Roman" w:eastAsia="Calibri" w:hAnsi="Times New Roman" w:cs="Times New Roman"/>
          <w:sz w:val="14"/>
          <w:szCs w:val="14"/>
          <w:lang w:val="en-US"/>
        </w:rPr>
      </w:pPr>
    </w:p>
    <w:tbl>
      <w:tblPr>
        <w:tblW w:w="8672" w:type="dxa"/>
        <w:jc w:val="center"/>
        <w:tblLayout w:type="fixed"/>
        <w:tblCellMar>
          <w:left w:w="120" w:type="dxa"/>
          <w:right w:w="120" w:type="dxa"/>
        </w:tblCellMar>
        <w:tblLook w:val="04A0" w:firstRow="1" w:lastRow="0" w:firstColumn="1" w:lastColumn="0" w:noHBand="0" w:noVBand="1"/>
      </w:tblPr>
      <w:tblGrid>
        <w:gridCol w:w="1245"/>
        <w:gridCol w:w="1800"/>
        <w:gridCol w:w="1800"/>
        <w:gridCol w:w="1890"/>
        <w:gridCol w:w="1937"/>
      </w:tblGrid>
      <w:tr w:rsidR="00EC1FE9" w:rsidRPr="009B1479" w14:paraId="08489D53" w14:textId="77777777" w:rsidTr="0005724F">
        <w:trPr>
          <w:cantSplit/>
          <w:trHeight w:val="620"/>
          <w:jc w:val="center"/>
        </w:trPr>
        <w:tc>
          <w:tcPr>
            <w:tcW w:w="1245" w:type="dxa"/>
            <w:tcBorders>
              <w:top w:val="single" w:sz="4" w:space="0" w:color="auto"/>
              <w:left w:val="single" w:sz="4" w:space="0" w:color="auto"/>
              <w:bottom w:val="nil"/>
              <w:right w:val="single" w:sz="4" w:space="0" w:color="auto"/>
            </w:tcBorders>
            <w:hideMark/>
          </w:tcPr>
          <w:p w14:paraId="54BEFF12" w14:textId="77777777" w:rsidR="00EC1FE9" w:rsidRPr="009B1479" w:rsidRDefault="00EC1FE9" w:rsidP="00EC1FE9">
            <w:pPr>
              <w:keepNext/>
              <w:tabs>
                <w:tab w:val="left" w:pos="-720"/>
              </w:tabs>
              <w:suppressAutoHyphens/>
              <w:spacing w:after="0" w:line="240" w:lineRule="auto"/>
              <w:jc w:val="center"/>
              <w:rPr>
                <w:rFonts w:ascii="Times New Roman" w:eastAsia="Times New Roman" w:hAnsi="Times New Roman" w:cs="Times New Roman"/>
                <w:spacing w:val="-3"/>
                <w:lang w:val="en-US" w:eastAsia="zh-CN" w:bidi="ar-SA"/>
              </w:rPr>
            </w:pPr>
            <w:r w:rsidRPr="009B1479">
              <w:rPr>
                <w:rFonts w:ascii="Times New Roman" w:eastAsia="Times New Roman" w:hAnsi="Times New Roman" w:cs="Times New Roman"/>
                <w:b/>
                <w:spacing w:val="-3"/>
                <w:lang w:val="en-US" w:eastAsia="zh-CN" w:bidi="ar-SA"/>
              </w:rPr>
              <w:t>Support Level</w:t>
            </w:r>
          </w:p>
        </w:tc>
        <w:tc>
          <w:tcPr>
            <w:tcW w:w="1800" w:type="dxa"/>
            <w:tcBorders>
              <w:top w:val="single" w:sz="4" w:space="0" w:color="auto"/>
              <w:left w:val="single" w:sz="4" w:space="0" w:color="auto"/>
              <w:bottom w:val="nil"/>
              <w:right w:val="nil"/>
            </w:tcBorders>
            <w:hideMark/>
          </w:tcPr>
          <w:p w14:paraId="3E4C4110" w14:textId="77777777" w:rsidR="00EC1FE9" w:rsidRPr="009B1479" w:rsidRDefault="00EC1FE9" w:rsidP="00EC1FE9">
            <w:pPr>
              <w:keepNext/>
              <w:tabs>
                <w:tab w:val="left" w:pos="-720"/>
              </w:tabs>
              <w:suppressAutoHyphens/>
              <w:spacing w:after="0" w:line="240" w:lineRule="auto"/>
              <w:jc w:val="center"/>
              <w:rPr>
                <w:rFonts w:ascii="Times New Roman" w:eastAsia="Times New Roman" w:hAnsi="Times New Roman" w:cs="Times New Roman"/>
                <w:spacing w:val="-3"/>
                <w:lang w:val="en-US" w:eastAsia="zh-CN" w:bidi="ar-SA"/>
              </w:rPr>
            </w:pPr>
            <w:r w:rsidRPr="009B1479">
              <w:rPr>
                <w:rFonts w:ascii="Times New Roman" w:eastAsia="Times New Roman" w:hAnsi="Times New Roman" w:cs="Times New Roman"/>
                <w:b/>
                <w:spacing w:val="-3"/>
                <w:lang w:val="en-US" w:eastAsia="zh-CN" w:bidi="ar-SA"/>
              </w:rPr>
              <w:t>Business Critical</w:t>
            </w:r>
          </w:p>
        </w:tc>
        <w:tc>
          <w:tcPr>
            <w:tcW w:w="1800" w:type="dxa"/>
            <w:tcBorders>
              <w:top w:val="single" w:sz="4" w:space="0" w:color="auto"/>
              <w:left w:val="single" w:sz="6" w:space="0" w:color="auto"/>
              <w:bottom w:val="nil"/>
              <w:right w:val="nil"/>
            </w:tcBorders>
            <w:hideMark/>
          </w:tcPr>
          <w:p w14:paraId="0E68CF64" w14:textId="77777777" w:rsidR="00EC1FE9" w:rsidRPr="009B1479" w:rsidRDefault="00EC1FE9" w:rsidP="00EC1FE9">
            <w:pPr>
              <w:keepNext/>
              <w:tabs>
                <w:tab w:val="left" w:pos="-720"/>
              </w:tabs>
              <w:suppressAutoHyphens/>
              <w:spacing w:after="0" w:line="240" w:lineRule="auto"/>
              <w:jc w:val="center"/>
              <w:rPr>
                <w:rFonts w:ascii="Times New Roman" w:eastAsia="Times New Roman" w:hAnsi="Times New Roman" w:cs="Times New Roman"/>
                <w:spacing w:val="-3"/>
                <w:lang w:val="en-US" w:eastAsia="zh-CN" w:bidi="ar-SA"/>
              </w:rPr>
            </w:pPr>
            <w:r w:rsidRPr="009B1479">
              <w:rPr>
                <w:rFonts w:ascii="Times New Roman" w:eastAsia="Times New Roman" w:hAnsi="Times New Roman" w:cs="Times New Roman"/>
                <w:b/>
                <w:spacing w:val="-3"/>
                <w:lang w:val="en-US" w:eastAsia="zh-CN" w:bidi="ar-SA"/>
              </w:rPr>
              <w:t>Business Critical</w:t>
            </w:r>
          </w:p>
        </w:tc>
        <w:tc>
          <w:tcPr>
            <w:tcW w:w="1890" w:type="dxa"/>
            <w:tcBorders>
              <w:top w:val="single" w:sz="4" w:space="0" w:color="auto"/>
              <w:left w:val="single" w:sz="6" w:space="0" w:color="auto"/>
              <w:bottom w:val="nil"/>
              <w:right w:val="nil"/>
            </w:tcBorders>
            <w:hideMark/>
          </w:tcPr>
          <w:p w14:paraId="65E8FB3A" w14:textId="77777777" w:rsidR="00EC1FE9" w:rsidRPr="009B1479" w:rsidRDefault="00EC1FE9" w:rsidP="00EC1FE9">
            <w:pPr>
              <w:keepNext/>
              <w:tabs>
                <w:tab w:val="left" w:pos="-720"/>
              </w:tabs>
              <w:suppressAutoHyphens/>
              <w:spacing w:after="0" w:line="240" w:lineRule="auto"/>
              <w:jc w:val="center"/>
              <w:rPr>
                <w:rFonts w:ascii="Times New Roman" w:eastAsia="Times New Roman" w:hAnsi="Times New Roman" w:cs="Times New Roman"/>
                <w:b/>
                <w:spacing w:val="-3"/>
                <w:lang w:val="en-US" w:eastAsia="zh-CN" w:bidi="ar-SA"/>
              </w:rPr>
            </w:pPr>
            <w:r w:rsidRPr="009B1479">
              <w:rPr>
                <w:rFonts w:ascii="Times New Roman" w:eastAsia="Times New Roman" w:hAnsi="Times New Roman" w:cs="Times New Roman"/>
                <w:b/>
                <w:spacing w:val="-3"/>
                <w:lang w:val="en-US" w:eastAsia="zh-CN" w:bidi="ar-SA"/>
              </w:rPr>
              <w:t>Non-</w:t>
            </w:r>
          </w:p>
          <w:p w14:paraId="35FAE059" w14:textId="77777777" w:rsidR="00EC1FE9" w:rsidRPr="009B1479" w:rsidRDefault="00EC1FE9" w:rsidP="00EC1FE9">
            <w:pPr>
              <w:keepNext/>
              <w:tabs>
                <w:tab w:val="left" w:pos="-720"/>
              </w:tabs>
              <w:suppressAutoHyphens/>
              <w:spacing w:after="0" w:line="240" w:lineRule="auto"/>
              <w:jc w:val="center"/>
              <w:rPr>
                <w:rFonts w:ascii="Times New Roman" w:eastAsia="Times New Roman" w:hAnsi="Times New Roman" w:cs="Times New Roman"/>
                <w:spacing w:val="-3"/>
                <w:lang w:val="en-US" w:eastAsia="zh-CN" w:bidi="ar-SA"/>
              </w:rPr>
            </w:pPr>
            <w:r w:rsidRPr="009B1479">
              <w:rPr>
                <w:rFonts w:ascii="Times New Roman" w:eastAsia="Times New Roman" w:hAnsi="Times New Roman" w:cs="Times New Roman"/>
                <w:b/>
                <w:spacing w:val="-3"/>
                <w:lang w:val="en-US" w:eastAsia="zh-CN" w:bidi="ar-SA"/>
              </w:rPr>
              <w:t>Business Critical</w:t>
            </w:r>
          </w:p>
        </w:tc>
        <w:tc>
          <w:tcPr>
            <w:tcW w:w="1937" w:type="dxa"/>
            <w:tcBorders>
              <w:top w:val="single" w:sz="4" w:space="0" w:color="auto"/>
              <w:left w:val="single" w:sz="6" w:space="0" w:color="auto"/>
              <w:bottom w:val="nil"/>
              <w:right w:val="single" w:sz="4" w:space="0" w:color="auto"/>
            </w:tcBorders>
            <w:hideMark/>
          </w:tcPr>
          <w:p w14:paraId="747D8EF8" w14:textId="77777777" w:rsidR="00EC1FE9" w:rsidRPr="009B1479" w:rsidRDefault="00EC1FE9" w:rsidP="00EC1FE9">
            <w:pPr>
              <w:keepNext/>
              <w:tabs>
                <w:tab w:val="left" w:pos="-720"/>
              </w:tabs>
              <w:suppressAutoHyphens/>
              <w:spacing w:after="0" w:line="240" w:lineRule="auto"/>
              <w:jc w:val="center"/>
              <w:rPr>
                <w:rFonts w:ascii="Times New Roman" w:eastAsia="Times New Roman" w:hAnsi="Times New Roman" w:cs="Times New Roman"/>
                <w:b/>
                <w:spacing w:val="-3"/>
                <w:lang w:val="en-US" w:eastAsia="zh-CN" w:bidi="ar-SA"/>
              </w:rPr>
            </w:pPr>
            <w:r w:rsidRPr="009B1479">
              <w:rPr>
                <w:rFonts w:ascii="Times New Roman" w:eastAsia="Times New Roman" w:hAnsi="Times New Roman" w:cs="Times New Roman"/>
                <w:b/>
                <w:spacing w:val="-3"/>
                <w:lang w:val="en-US" w:eastAsia="zh-CN" w:bidi="ar-SA"/>
              </w:rPr>
              <w:t>Non-</w:t>
            </w:r>
          </w:p>
          <w:p w14:paraId="0FE2BBBB" w14:textId="77777777" w:rsidR="00EC1FE9" w:rsidRPr="009B1479" w:rsidRDefault="00EC1FE9" w:rsidP="00EC1FE9">
            <w:pPr>
              <w:keepNext/>
              <w:tabs>
                <w:tab w:val="left" w:pos="-720"/>
              </w:tabs>
              <w:suppressAutoHyphens/>
              <w:spacing w:after="0" w:line="240" w:lineRule="auto"/>
              <w:jc w:val="center"/>
              <w:rPr>
                <w:rFonts w:ascii="Times New Roman" w:eastAsia="Times New Roman" w:hAnsi="Times New Roman" w:cs="Times New Roman"/>
                <w:spacing w:val="-3"/>
                <w:lang w:val="en-US" w:eastAsia="zh-CN" w:bidi="ar-SA"/>
              </w:rPr>
            </w:pPr>
            <w:r w:rsidRPr="009B1479">
              <w:rPr>
                <w:rFonts w:ascii="Times New Roman" w:eastAsia="Times New Roman" w:hAnsi="Times New Roman" w:cs="Times New Roman"/>
                <w:b/>
                <w:spacing w:val="-3"/>
                <w:lang w:val="en-US" w:eastAsia="zh-CN" w:bidi="ar-SA"/>
              </w:rPr>
              <w:t>Business Critical</w:t>
            </w:r>
          </w:p>
        </w:tc>
      </w:tr>
      <w:tr w:rsidR="00EC1FE9" w:rsidRPr="009B1479" w14:paraId="064EB3A5" w14:textId="77777777" w:rsidTr="0005724F">
        <w:trPr>
          <w:cantSplit/>
          <w:trHeight w:val="265"/>
          <w:jc w:val="center"/>
        </w:trPr>
        <w:tc>
          <w:tcPr>
            <w:tcW w:w="1245" w:type="dxa"/>
            <w:tcBorders>
              <w:top w:val="nil"/>
              <w:left w:val="single" w:sz="4" w:space="0" w:color="auto"/>
              <w:bottom w:val="single" w:sz="4" w:space="0" w:color="auto"/>
              <w:right w:val="single" w:sz="4" w:space="0" w:color="auto"/>
            </w:tcBorders>
          </w:tcPr>
          <w:p w14:paraId="64C828F4" w14:textId="77777777" w:rsidR="00EC1FE9" w:rsidRPr="009B1479" w:rsidRDefault="00EC1FE9" w:rsidP="00EC1FE9">
            <w:pPr>
              <w:keepNext/>
              <w:tabs>
                <w:tab w:val="left" w:pos="-720"/>
              </w:tabs>
              <w:suppressAutoHyphens/>
              <w:spacing w:after="0" w:line="240" w:lineRule="auto"/>
              <w:jc w:val="center"/>
              <w:rPr>
                <w:rFonts w:ascii="Times New Roman" w:eastAsia="Times New Roman" w:hAnsi="Times New Roman" w:cs="Times New Roman"/>
                <w:spacing w:val="-3"/>
                <w:lang w:val="en-US" w:eastAsia="zh-CN" w:bidi="ar-SA"/>
              </w:rPr>
            </w:pPr>
          </w:p>
        </w:tc>
        <w:tc>
          <w:tcPr>
            <w:tcW w:w="1800" w:type="dxa"/>
            <w:tcBorders>
              <w:top w:val="single" w:sz="6" w:space="0" w:color="auto"/>
              <w:left w:val="single" w:sz="4" w:space="0" w:color="auto"/>
              <w:bottom w:val="single" w:sz="4" w:space="0" w:color="auto"/>
              <w:right w:val="nil"/>
            </w:tcBorders>
            <w:hideMark/>
          </w:tcPr>
          <w:p w14:paraId="6DD8147F" w14:textId="77777777" w:rsidR="00EC1FE9" w:rsidRPr="009B1479" w:rsidRDefault="00EC1FE9" w:rsidP="00EC1FE9">
            <w:pPr>
              <w:keepNext/>
              <w:tabs>
                <w:tab w:val="left" w:pos="-720"/>
              </w:tabs>
              <w:suppressAutoHyphens/>
              <w:spacing w:after="0" w:line="240" w:lineRule="auto"/>
              <w:jc w:val="center"/>
              <w:rPr>
                <w:rFonts w:ascii="Times New Roman" w:eastAsia="Times New Roman" w:hAnsi="Times New Roman" w:cs="Times New Roman"/>
                <w:b/>
                <w:spacing w:val="-3"/>
                <w:lang w:val="en-US" w:eastAsia="zh-CN" w:bidi="ar-SA"/>
              </w:rPr>
            </w:pPr>
            <w:r w:rsidRPr="009B1479">
              <w:rPr>
                <w:rFonts w:ascii="Times New Roman" w:eastAsia="Times New Roman" w:hAnsi="Times New Roman" w:cs="Times New Roman"/>
                <w:b/>
                <w:spacing w:val="-3"/>
                <w:lang w:val="en-US" w:eastAsia="zh-CN" w:bidi="ar-SA"/>
              </w:rPr>
              <w:t>Fatal</w:t>
            </w:r>
          </w:p>
        </w:tc>
        <w:tc>
          <w:tcPr>
            <w:tcW w:w="1800" w:type="dxa"/>
            <w:tcBorders>
              <w:top w:val="single" w:sz="6" w:space="0" w:color="auto"/>
              <w:left w:val="single" w:sz="6" w:space="0" w:color="auto"/>
              <w:bottom w:val="single" w:sz="4" w:space="0" w:color="auto"/>
              <w:right w:val="nil"/>
            </w:tcBorders>
            <w:hideMark/>
          </w:tcPr>
          <w:p w14:paraId="15972FA5" w14:textId="77777777" w:rsidR="00EC1FE9" w:rsidRPr="009B1479" w:rsidRDefault="00EC1FE9" w:rsidP="00EC1FE9">
            <w:pPr>
              <w:keepNext/>
              <w:tabs>
                <w:tab w:val="left" w:pos="-720"/>
              </w:tabs>
              <w:suppressAutoHyphens/>
              <w:spacing w:after="0" w:line="240" w:lineRule="auto"/>
              <w:jc w:val="center"/>
              <w:rPr>
                <w:rFonts w:ascii="Times New Roman" w:eastAsia="Times New Roman" w:hAnsi="Times New Roman" w:cs="Times New Roman"/>
                <w:b/>
                <w:spacing w:val="-3"/>
                <w:lang w:val="en-US" w:eastAsia="zh-CN" w:bidi="ar-SA"/>
              </w:rPr>
            </w:pPr>
            <w:r w:rsidRPr="009B1479">
              <w:rPr>
                <w:rFonts w:ascii="Times New Roman" w:eastAsia="Times New Roman" w:hAnsi="Times New Roman" w:cs="Times New Roman"/>
                <w:b/>
                <w:spacing w:val="-3"/>
                <w:lang w:val="en-US" w:eastAsia="zh-CN" w:bidi="ar-SA"/>
              </w:rPr>
              <w:t>Impaired</w:t>
            </w:r>
          </w:p>
        </w:tc>
        <w:tc>
          <w:tcPr>
            <w:tcW w:w="1890" w:type="dxa"/>
            <w:tcBorders>
              <w:top w:val="single" w:sz="6" w:space="0" w:color="auto"/>
              <w:left w:val="single" w:sz="6" w:space="0" w:color="auto"/>
              <w:bottom w:val="single" w:sz="4" w:space="0" w:color="auto"/>
              <w:right w:val="nil"/>
            </w:tcBorders>
            <w:hideMark/>
          </w:tcPr>
          <w:p w14:paraId="640B88CF" w14:textId="77777777" w:rsidR="00EC1FE9" w:rsidRPr="009B1479" w:rsidRDefault="00EC1FE9" w:rsidP="00EC1FE9">
            <w:pPr>
              <w:keepNext/>
              <w:tabs>
                <w:tab w:val="left" w:pos="-720"/>
              </w:tabs>
              <w:suppressAutoHyphens/>
              <w:spacing w:after="0" w:line="240" w:lineRule="auto"/>
              <w:jc w:val="center"/>
              <w:rPr>
                <w:rFonts w:ascii="Times New Roman" w:eastAsia="Times New Roman" w:hAnsi="Times New Roman" w:cs="Times New Roman"/>
                <w:spacing w:val="-3"/>
                <w:lang w:val="en-US" w:eastAsia="zh-CN" w:bidi="ar-SA"/>
              </w:rPr>
            </w:pPr>
            <w:r w:rsidRPr="009B1479">
              <w:rPr>
                <w:rFonts w:ascii="Times New Roman" w:eastAsia="Times New Roman" w:hAnsi="Times New Roman" w:cs="Times New Roman"/>
                <w:b/>
                <w:spacing w:val="-3"/>
                <w:lang w:val="en-US" w:eastAsia="zh-CN" w:bidi="ar-SA"/>
              </w:rPr>
              <w:t>Fatal</w:t>
            </w:r>
          </w:p>
        </w:tc>
        <w:tc>
          <w:tcPr>
            <w:tcW w:w="1937" w:type="dxa"/>
            <w:tcBorders>
              <w:top w:val="single" w:sz="6" w:space="0" w:color="auto"/>
              <w:left w:val="single" w:sz="6" w:space="0" w:color="auto"/>
              <w:bottom w:val="single" w:sz="4" w:space="0" w:color="auto"/>
              <w:right w:val="single" w:sz="4" w:space="0" w:color="auto"/>
            </w:tcBorders>
            <w:hideMark/>
          </w:tcPr>
          <w:p w14:paraId="298C4C0F" w14:textId="77777777" w:rsidR="00EC1FE9" w:rsidRPr="009B1479" w:rsidRDefault="00EC1FE9" w:rsidP="00EC1FE9">
            <w:pPr>
              <w:keepNext/>
              <w:tabs>
                <w:tab w:val="left" w:pos="-720"/>
              </w:tabs>
              <w:suppressAutoHyphens/>
              <w:spacing w:after="0" w:line="240" w:lineRule="auto"/>
              <w:jc w:val="center"/>
              <w:rPr>
                <w:rFonts w:ascii="Times New Roman" w:eastAsia="Times New Roman" w:hAnsi="Times New Roman" w:cs="Times New Roman"/>
                <w:spacing w:val="-3"/>
                <w:lang w:val="en-US" w:eastAsia="zh-CN" w:bidi="ar-SA"/>
              </w:rPr>
            </w:pPr>
            <w:r w:rsidRPr="009B1479">
              <w:rPr>
                <w:rFonts w:ascii="Times New Roman" w:eastAsia="Times New Roman" w:hAnsi="Times New Roman" w:cs="Times New Roman"/>
                <w:b/>
                <w:spacing w:val="-3"/>
                <w:lang w:val="en-US" w:eastAsia="zh-CN" w:bidi="ar-SA"/>
              </w:rPr>
              <w:t>Impaired</w:t>
            </w:r>
          </w:p>
        </w:tc>
      </w:tr>
      <w:tr w:rsidR="00EC1FE9" w:rsidRPr="009B1479" w14:paraId="50785913" w14:textId="77777777" w:rsidTr="0005724F">
        <w:trPr>
          <w:cantSplit/>
          <w:trHeight w:val="845"/>
          <w:jc w:val="center"/>
        </w:trPr>
        <w:tc>
          <w:tcPr>
            <w:tcW w:w="1245" w:type="dxa"/>
            <w:tcBorders>
              <w:top w:val="single" w:sz="4" w:space="0" w:color="auto"/>
              <w:left w:val="single" w:sz="4" w:space="0" w:color="auto"/>
              <w:bottom w:val="single" w:sz="4" w:space="0" w:color="auto"/>
              <w:right w:val="single" w:sz="4" w:space="0" w:color="auto"/>
            </w:tcBorders>
            <w:hideMark/>
          </w:tcPr>
          <w:p w14:paraId="144E6C67" w14:textId="77777777" w:rsidR="00EC1FE9" w:rsidRPr="009B1479" w:rsidRDefault="00EC1FE9" w:rsidP="00EC1FE9">
            <w:pPr>
              <w:keepNext/>
              <w:tabs>
                <w:tab w:val="left" w:pos="-720"/>
              </w:tabs>
              <w:suppressAutoHyphens/>
              <w:spacing w:after="0" w:line="240" w:lineRule="auto"/>
              <w:rPr>
                <w:rFonts w:ascii="Times New Roman" w:eastAsia="Times New Roman" w:hAnsi="Times New Roman" w:cs="Times New Roman"/>
                <w:spacing w:val="-3"/>
                <w:lang w:val="en-US" w:eastAsia="zh-CN" w:bidi="ar-SA"/>
              </w:rPr>
            </w:pPr>
            <w:r w:rsidRPr="009B1479">
              <w:rPr>
                <w:rFonts w:ascii="Times New Roman" w:eastAsia="Times New Roman" w:hAnsi="Times New Roman" w:cs="Times New Roman"/>
                <w:b/>
                <w:spacing w:val="-3"/>
                <w:lang w:val="en-US" w:eastAsia="zh-CN" w:bidi="ar-SA"/>
              </w:rPr>
              <w:t>High</w:t>
            </w:r>
          </w:p>
        </w:tc>
        <w:tc>
          <w:tcPr>
            <w:tcW w:w="1800" w:type="dxa"/>
            <w:tcBorders>
              <w:top w:val="single" w:sz="4" w:space="0" w:color="auto"/>
              <w:left w:val="single" w:sz="4" w:space="0" w:color="auto"/>
              <w:bottom w:val="single" w:sz="4" w:space="0" w:color="auto"/>
              <w:right w:val="nil"/>
            </w:tcBorders>
            <w:hideMark/>
          </w:tcPr>
          <w:p w14:paraId="1FA16C62" w14:textId="77777777" w:rsidR="00EC1FE9" w:rsidRPr="009B1479" w:rsidRDefault="00EC1FE9" w:rsidP="00EC1FE9">
            <w:pPr>
              <w:keepNext/>
              <w:tabs>
                <w:tab w:val="left" w:pos="-720"/>
              </w:tabs>
              <w:suppressAutoHyphens/>
              <w:spacing w:after="0" w:line="240" w:lineRule="auto"/>
              <w:jc w:val="center"/>
              <w:rPr>
                <w:rFonts w:ascii="Times New Roman" w:eastAsia="Times New Roman" w:hAnsi="Times New Roman" w:cs="Times New Roman"/>
                <w:spacing w:val="-3"/>
                <w:lang w:val="en-US" w:eastAsia="zh-CN" w:bidi="ar-SA"/>
              </w:rPr>
            </w:pPr>
            <w:r w:rsidRPr="009B1479">
              <w:rPr>
                <w:rFonts w:ascii="Times New Roman" w:eastAsia="Times New Roman" w:hAnsi="Times New Roman" w:cs="Times New Roman"/>
                <w:bCs/>
                <w:lang w:val="en-US" w:eastAsia="zh-CN" w:bidi="ar-SA"/>
              </w:rPr>
              <w:t>60 minutes within Support Hours</w:t>
            </w:r>
          </w:p>
        </w:tc>
        <w:tc>
          <w:tcPr>
            <w:tcW w:w="1800" w:type="dxa"/>
            <w:tcBorders>
              <w:top w:val="single" w:sz="4" w:space="0" w:color="auto"/>
              <w:left w:val="single" w:sz="6" w:space="0" w:color="auto"/>
              <w:bottom w:val="single" w:sz="4" w:space="0" w:color="auto"/>
              <w:right w:val="nil"/>
            </w:tcBorders>
            <w:hideMark/>
          </w:tcPr>
          <w:p w14:paraId="0EC7B197" w14:textId="77777777" w:rsidR="00EC1FE9" w:rsidRPr="009B1479" w:rsidRDefault="00EC1FE9" w:rsidP="00EC1FE9">
            <w:pPr>
              <w:keepNext/>
              <w:tabs>
                <w:tab w:val="left" w:pos="-720"/>
              </w:tabs>
              <w:suppressAutoHyphens/>
              <w:spacing w:after="0" w:line="240" w:lineRule="auto"/>
              <w:jc w:val="center"/>
              <w:rPr>
                <w:rFonts w:ascii="Times New Roman" w:eastAsia="Times New Roman" w:hAnsi="Times New Roman" w:cs="Times New Roman"/>
                <w:spacing w:val="-3"/>
                <w:lang w:val="en-US" w:eastAsia="zh-CN" w:bidi="ar-SA"/>
              </w:rPr>
            </w:pPr>
            <w:r w:rsidRPr="009B1479">
              <w:rPr>
                <w:rFonts w:ascii="Times New Roman" w:eastAsia="Times New Roman" w:hAnsi="Times New Roman" w:cs="Times New Roman"/>
                <w:bCs/>
                <w:lang w:val="en-US" w:eastAsia="zh-CN" w:bidi="ar-SA"/>
              </w:rPr>
              <w:t>90 minutes within Support Hours</w:t>
            </w:r>
          </w:p>
        </w:tc>
        <w:tc>
          <w:tcPr>
            <w:tcW w:w="1890" w:type="dxa"/>
            <w:tcBorders>
              <w:top w:val="single" w:sz="4" w:space="0" w:color="auto"/>
              <w:left w:val="single" w:sz="6" w:space="0" w:color="auto"/>
              <w:bottom w:val="single" w:sz="4" w:space="0" w:color="auto"/>
              <w:right w:val="nil"/>
            </w:tcBorders>
            <w:hideMark/>
          </w:tcPr>
          <w:p w14:paraId="1DF493FF" w14:textId="77777777" w:rsidR="00EC1FE9" w:rsidRPr="009B1479" w:rsidRDefault="00EC1FE9" w:rsidP="00EC1FE9">
            <w:pPr>
              <w:keepNext/>
              <w:tabs>
                <w:tab w:val="left" w:pos="-720"/>
              </w:tabs>
              <w:suppressAutoHyphens/>
              <w:spacing w:after="0" w:line="240" w:lineRule="auto"/>
              <w:jc w:val="center"/>
              <w:rPr>
                <w:rFonts w:ascii="Times New Roman" w:eastAsia="Times New Roman" w:hAnsi="Times New Roman" w:cs="Times New Roman"/>
                <w:spacing w:val="-3"/>
                <w:lang w:val="en-US" w:eastAsia="zh-CN" w:bidi="ar-SA"/>
              </w:rPr>
            </w:pPr>
            <w:r w:rsidRPr="009B1479">
              <w:rPr>
                <w:rFonts w:ascii="Times New Roman" w:eastAsia="Times New Roman" w:hAnsi="Times New Roman" w:cs="Times New Roman"/>
                <w:bCs/>
                <w:lang w:val="en-US" w:eastAsia="zh-CN" w:bidi="ar-SA"/>
              </w:rPr>
              <w:t>90 minutes within Support Hours</w:t>
            </w:r>
          </w:p>
        </w:tc>
        <w:tc>
          <w:tcPr>
            <w:tcW w:w="1937" w:type="dxa"/>
            <w:tcBorders>
              <w:top w:val="single" w:sz="4" w:space="0" w:color="auto"/>
              <w:left w:val="single" w:sz="6" w:space="0" w:color="auto"/>
              <w:bottom w:val="single" w:sz="4" w:space="0" w:color="auto"/>
              <w:right w:val="single" w:sz="4" w:space="0" w:color="auto"/>
            </w:tcBorders>
            <w:hideMark/>
          </w:tcPr>
          <w:p w14:paraId="4ADE6292" w14:textId="77777777" w:rsidR="00EC1FE9" w:rsidRPr="009B1479" w:rsidRDefault="00EC1FE9" w:rsidP="00EC1FE9">
            <w:pPr>
              <w:keepNext/>
              <w:tabs>
                <w:tab w:val="left" w:pos="-720"/>
              </w:tabs>
              <w:suppressAutoHyphens/>
              <w:spacing w:after="0" w:line="240" w:lineRule="auto"/>
              <w:jc w:val="center"/>
              <w:rPr>
                <w:rFonts w:ascii="Times New Roman" w:eastAsia="Times New Roman" w:hAnsi="Times New Roman" w:cs="Times New Roman"/>
                <w:spacing w:val="-3"/>
                <w:lang w:val="en-US" w:eastAsia="zh-CN" w:bidi="ar-SA"/>
              </w:rPr>
            </w:pPr>
            <w:r w:rsidRPr="009B1479">
              <w:rPr>
                <w:rFonts w:ascii="Times New Roman" w:eastAsia="Times New Roman" w:hAnsi="Times New Roman" w:cs="Times New Roman"/>
                <w:bCs/>
                <w:lang w:val="en-US" w:eastAsia="zh-CN" w:bidi="ar-SA"/>
              </w:rPr>
              <w:t>120 minutes within Support Hours</w:t>
            </w:r>
          </w:p>
        </w:tc>
      </w:tr>
      <w:tr w:rsidR="00EC1FE9" w:rsidRPr="009B1479" w14:paraId="1DF92ADF" w14:textId="77777777" w:rsidTr="0005724F">
        <w:trPr>
          <w:cantSplit/>
          <w:trHeight w:val="890"/>
          <w:jc w:val="center"/>
        </w:trPr>
        <w:tc>
          <w:tcPr>
            <w:tcW w:w="1245" w:type="dxa"/>
            <w:tcBorders>
              <w:top w:val="single" w:sz="4" w:space="0" w:color="auto"/>
              <w:left w:val="single" w:sz="4" w:space="0" w:color="auto"/>
              <w:bottom w:val="single" w:sz="4" w:space="0" w:color="auto"/>
              <w:right w:val="single" w:sz="4" w:space="0" w:color="auto"/>
            </w:tcBorders>
            <w:hideMark/>
          </w:tcPr>
          <w:p w14:paraId="33FE062B" w14:textId="77777777" w:rsidR="00EC1FE9" w:rsidRPr="009B1479" w:rsidRDefault="00EC1FE9" w:rsidP="00EC1FE9">
            <w:pPr>
              <w:keepNext/>
              <w:tabs>
                <w:tab w:val="left" w:pos="-720"/>
              </w:tabs>
              <w:suppressAutoHyphens/>
              <w:spacing w:after="0" w:line="240" w:lineRule="auto"/>
              <w:rPr>
                <w:rFonts w:ascii="Times New Roman" w:eastAsia="Times New Roman" w:hAnsi="Times New Roman" w:cs="Times New Roman"/>
                <w:spacing w:val="-3"/>
                <w:lang w:val="en-US" w:eastAsia="zh-CN" w:bidi="ar-SA"/>
              </w:rPr>
            </w:pPr>
            <w:r w:rsidRPr="009B1479">
              <w:rPr>
                <w:rFonts w:ascii="Times New Roman" w:eastAsia="Times New Roman" w:hAnsi="Times New Roman" w:cs="Times New Roman"/>
                <w:b/>
                <w:spacing w:val="-3"/>
                <w:lang w:val="en-US" w:eastAsia="zh-CN" w:bidi="ar-SA"/>
              </w:rPr>
              <w:t>Medium</w:t>
            </w:r>
          </w:p>
        </w:tc>
        <w:tc>
          <w:tcPr>
            <w:tcW w:w="1800" w:type="dxa"/>
            <w:tcBorders>
              <w:top w:val="single" w:sz="4" w:space="0" w:color="auto"/>
              <w:left w:val="single" w:sz="4" w:space="0" w:color="auto"/>
              <w:bottom w:val="single" w:sz="4" w:space="0" w:color="auto"/>
              <w:right w:val="nil"/>
            </w:tcBorders>
            <w:hideMark/>
          </w:tcPr>
          <w:p w14:paraId="333F786A" w14:textId="77777777" w:rsidR="00EC1FE9" w:rsidRPr="009B1479" w:rsidRDefault="00EC1FE9" w:rsidP="00EC1FE9">
            <w:pPr>
              <w:keepNext/>
              <w:tabs>
                <w:tab w:val="left" w:pos="-720"/>
              </w:tabs>
              <w:suppressAutoHyphens/>
              <w:spacing w:after="0" w:line="240" w:lineRule="auto"/>
              <w:jc w:val="center"/>
              <w:rPr>
                <w:rFonts w:ascii="Times New Roman" w:eastAsia="Times New Roman" w:hAnsi="Times New Roman" w:cs="Times New Roman"/>
                <w:spacing w:val="-3"/>
                <w:lang w:val="en-US" w:eastAsia="zh-CN" w:bidi="ar-SA"/>
              </w:rPr>
            </w:pPr>
            <w:r w:rsidRPr="009B1479">
              <w:rPr>
                <w:rFonts w:ascii="Times New Roman" w:eastAsia="Times New Roman" w:hAnsi="Times New Roman" w:cs="Times New Roman"/>
                <w:bCs/>
                <w:lang w:val="en-US" w:eastAsia="zh-CN" w:bidi="ar-SA"/>
              </w:rPr>
              <w:t>120 minutes within Support Hours</w:t>
            </w:r>
          </w:p>
        </w:tc>
        <w:tc>
          <w:tcPr>
            <w:tcW w:w="1800" w:type="dxa"/>
            <w:tcBorders>
              <w:top w:val="single" w:sz="4" w:space="0" w:color="auto"/>
              <w:left w:val="single" w:sz="6" w:space="0" w:color="auto"/>
              <w:bottom w:val="single" w:sz="4" w:space="0" w:color="auto"/>
              <w:right w:val="nil"/>
            </w:tcBorders>
            <w:hideMark/>
          </w:tcPr>
          <w:p w14:paraId="24FB375A" w14:textId="77777777" w:rsidR="00EC1FE9" w:rsidRPr="009B1479" w:rsidRDefault="00EC1FE9" w:rsidP="00EC1FE9">
            <w:pPr>
              <w:keepNext/>
              <w:tabs>
                <w:tab w:val="left" w:pos="-720"/>
              </w:tabs>
              <w:suppressAutoHyphens/>
              <w:spacing w:after="0" w:line="240" w:lineRule="auto"/>
              <w:jc w:val="center"/>
              <w:rPr>
                <w:rFonts w:ascii="Times New Roman" w:eastAsia="Times New Roman" w:hAnsi="Times New Roman" w:cs="Times New Roman"/>
                <w:spacing w:val="-3"/>
                <w:lang w:val="en-US" w:eastAsia="zh-CN" w:bidi="ar-SA"/>
              </w:rPr>
            </w:pPr>
            <w:r w:rsidRPr="009B1479">
              <w:rPr>
                <w:rFonts w:ascii="Times New Roman" w:eastAsia="Times New Roman" w:hAnsi="Times New Roman" w:cs="Times New Roman"/>
                <w:bCs/>
                <w:lang w:val="en-US" w:eastAsia="zh-CN" w:bidi="ar-SA"/>
              </w:rPr>
              <w:t>150 minutes within Support Hours</w:t>
            </w:r>
          </w:p>
        </w:tc>
        <w:tc>
          <w:tcPr>
            <w:tcW w:w="1890" w:type="dxa"/>
            <w:tcBorders>
              <w:top w:val="single" w:sz="4" w:space="0" w:color="auto"/>
              <w:left w:val="single" w:sz="6" w:space="0" w:color="auto"/>
              <w:bottom w:val="single" w:sz="4" w:space="0" w:color="auto"/>
              <w:right w:val="nil"/>
            </w:tcBorders>
            <w:hideMark/>
          </w:tcPr>
          <w:p w14:paraId="54873E0D" w14:textId="77777777" w:rsidR="00EC1FE9" w:rsidRPr="009B1479" w:rsidRDefault="00EC1FE9" w:rsidP="00EC1FE9">
            <w:pPr>
              <w:keepNext/>
              <w:tabs>
                <w:tab w:val="left" w:pos="-720"/>
              </w:tabs>
              <w:suppressAutoHyphens/>
              <w:spacing w:after="0" w:line="240" w:lineRule="auto"/>
              <w:jc w:val="center"/>
              <w:rPr>
                <w:rFonts w:ascii="Times New Roman" w:eastAsia="Times New Roman" w:hAnsi="Times New Roman" w:cs="Times New Roman"/>
                <w:spacing w:val="-3"/>
                <w:lang w:val="en-US" w:eastAsia="zh-CN" w:bidi="ar-SA"/>
              </w:rPr>
            </w:pPr>
            <w:r w:rsidRPr="009B1479">
              <w:rPr>
                <w:rFonts w:ascii="Times New Roman" w:eastAsia="Times New Roman" w:hAnsi="Times New Roman" w:cs="Times New Roman"/>
                <w:bCs/>
                <w:lang w:val="en-US" w:eastAsia="zh-CN" w:bidi="ar-SA"/>
              </w:rPr>
              <w:t>150 minutes within Support Hours</w:t>
            </w:r>
          </w:p>
        </w:tc>
        <w:tc>
          <w:tcPr>
            <w:tcW w:w="1937" w:type="dxa"/>
            <w:tcBorders>
              <w:top w:val="single" w:sz="4" w:space="0" w:color="auto"/>
              <w:left w:val="single" w:sz="6" w:space="0" w:color="auto"/>
              <w:bottom w:val="single" w:sz="4" w:space="0" w:color="auto"/>
              <w:right w:val="single" w:sz="4" w:space="0" w:color="auto"/>
            </w:tcBorders>
            <w:hideMark/>
          </w:tcPr>
          <w:p w14:paraId="63646810" w14:textId="77777777" w:rsidR="00EC1FE9" w:rsidRPr="009B1479" w:rsidRDefault="00EC1FE9" w:rsidP="00EC1FE9">
            <w:pPr>
              <w:keepNext/>
              <w:tabs>
                <w:tab w:val="left" w:pos="-720"/>
              </w:tabs>
              <w:suppressAutoHyphens/>
              <w:spacing w:after="0" w:line="240" w:lineRule="auto"/>
              <w:jc w:val="center"/>
              <w:rPr>
                <w:rFonts w:ascii="Times New Roman" w:eastAsia="Times New Roman" w:hAnsi="Times New Roman" w:cs="Times New Roman"/>
                <w:spacing w:val="-3"/>
                <w:lang w:val="en-US" w:eastAsia="zh-CN" w:bidi="ar-SA"/>
              </w:rPr>
            </w:pPr>
            <w:r w:rsidRPr="009B1479">
              <w:rPr>
                <w:rFonts w:ascii="Times New Roman" w:eastAsia="Times New Roman" w:hAnsi="Times New Roman" w:cs="Times New Roman"/>
                <w:bCs/>
                <w:lang w:val="en-US" w:eastAsia="zh-CN" w:bidi="ar-SA"/>
              </w:rPr>
              <w:t>180 minutes within Support Hours</w:t>
            </w:r>
          </w:p>
        </w:tc>
      </w:tr>
    </w:tbl>
    <w:p w14:paraId="7AEE668E" w14:textId="77777777" w:rsidR="00EC1FE9" w:rsidRPr="009B1479" w:rsidRDefault="00EC1FE9" w:rsidP="00EC1FE9">
      <w:pPr>
        <w:suppressAutoHyphens/>
        <w:spacing w:after="0" w:line="240" w:lineRule="auto"/>
        <w:ind w:firstLine="576"/>
        <w:rPr>
          <w:rFonts w:ascii="Times New Roman" w:eastAsia="Times New Roman" w:hAnsi="Times New Roman" w:cs="Times New Roman"/>
          <w:bCs/>
          <w:sz w:val="24"/>
          <w:szCs w:val="24"/>
          <w:lang w:val="en-US" w:eastAsia="zh-CN" w:bidi="ar-SA"/>
        </w:rPr>
      </w:pPr>
    </w:p>
    <w:p w14:paraId="26E1429C" w14:textId="77777777" w:rsidR="00EC1FE9" w:rsidRPr="009B1479" w:rsidRDefault="00EC1FE9" w:rsidP="00EC1FE9">
      <w:pPr>
        <w:suppressAutoHyphens/>
        <w:spacing w:after="0" w:line="240" w:lineRule="auto"/>
        <w:ind w:firstLine="576"/>
        <w:jc w:val="center"/>
        <w:rPr>
          <w:rFonts w:ascii="Times New Roman" w:eastAsia="Times New Roman" w:hAnsi="Times New Roman" w:cs="Times New Roman"/>
          <w:bCs/>
          <w:i/>
          <w:sz w:val="24"/>
          <w:szCs w:val="24"/>
          <w:lang w:val="en-US" w:eastAsia="zh-CN" w:bidi="ar-SA"/>
        </w:rPr>
      </w:pPr>
      <w:r w:rsidRPr="009B1479">
        <w:rPr>
          <w:rFonts w:ascii="Times New Roman" w:eastAsia="Times New Roman" w:hAnsi="Times New Roman" w:cs="Times New Roman"/>
          <w:bCs/>
          <w:i/>
          <w:sz w:val="24"/>
          <w:szCs w:val="24"/>
          <w:lang w:val="en-US" w:eastAsia="zh-CN" w:bidi="ar-SA"/>
        </w:rPr>
        <w:t>Table-1: Response Priority</w:t>
      </w:r>
    </w:p>
    <w:p w14:paraId="2AC5193D" w14:textId="77777777" w:rsidR="00EC1FE9" w:rsidRPr="009B1479" w:rsidRDefault="00EC1FE9" w:rsidP="00EC1FE9">
      <w:pPr>
        <w:suppressAutoHyphens/>
        <w:spacing w:after="0" w:line="240" w:lineRule="auto"/>
        <w:ind w:firstLine="576"/>
        <w:rPr>
          <w:rFonts w:ascii="Times New Roman" w:eastAsia="Times New Roman" w:hAnsi="Times New Roman" w:cs="Times New Roman"/>
          <w:bCs/>
          <w:i/>
          <w:sz w:val="24"/>
          <w:szCs w:val="24"/>
          <w:lang w:val="en-US" w:eastAsia="zh-CN" w:bidi="ar-SA"/>
        </w:rPr>
      </w:pPr>
      <w:r w:rsidRPr="009B1479">
        <w:rPr>
          <w:rFonts w:ascii="Times New Roman" w:eastAsia="Times New Roman" w:hAnsi="Times New Roman" w:cs="Times New Roman"/>
          <w:bCs/>
          <w:i/>
          <w:sz w:val="24"/>
          <w:szCs w:val="24"/>
          <w:lang w:val="en-US" w:eastAsia="zh-CN" w:bidi="ar-SA"/>
        </w:rPr>
        <w:t>Note:</w:t>
      </w:r>
    </w:p>
    <w:p w14:paraId="66660656" w14:textId="77777777" w:rsidR="00EC1FE9" w:rsidRPr="009B1479" w:rsidRDefault="00EC1FE9" w:rsidP="00EC1FE9">
      <w:pPr>
        <w:suppressAutoHyphens/>
        <w:spacing w:after="0" w:line="240" w:lineRule="auto"/>
        <w:ind w:firstLine="576"/>
        <w:rPr>
          <w:rFonts w:ascii="Times New Roman" w:eastAsia="Times New Roman" w:hAnsi="Times New Roman" w:cs="Times New Roman"/>
          <w:bCs/>
          <w:sz w:val="24"/>
          <w:szCs w:val="24"/>
          <w:lang w:val="en-US" w:eastAsia="zh-CN" w:bidi="ar-SA"/>
        </w:rPr>
      </w:pPr>
      <w:r w:rsidRPr="009B1479">
        <w:rPr>
          <w:rFonts w:ascii="Times New Roman" w:eastAsia="Times New Roman" w:hAnsi="Times New Roman" w:cs="Times New Roman"/>
          <w:b/>
          <w:sz w:val="24"/>
          <w:szCs w:val="24"/>
          <w:lang w:val="en-US" w:eastAsia="zh-CN" w:bidi="ar-SA"/>
        </w:rPr>
        <w:t>Fatal</w:t>
      </w:r>
      <w:r w:rsidRPr="009B1479">
        <w:rPr>
          <w:rFonts w:ascii="Times New Roman" w:eastAsia="Times New Roman" w:hAnsi="Times New Roman" w:cs="Times New Roman"/>
          <w:bCs/>
          <w:sz w:val="24"/>
          <w:szCs w:val="24"/>
          <w:lang w:val="en-US" w:eastAsia="zh-CN" w:bidi="ar-SA"/>
        </w:rPr>
        <w:tab/>
      </w:r>
      <w:r w:rsidRPr="009B1479">
        <w:rPr>
          <w:rFonts w:ascii="Times New Roman" w:eastAsia="Times New Roman" w:hAnsi="Times New Roman" w:cs="Times New Roman"/>
          <w:bCs/>
          <w:sz w:val="24"/>
          <w:szCs w:val="24"/>
          <w:lang w:val="en-US" w:eastAsia="zh-CN" w:bidi="ar-SA"/>
        </w:rPr>
        <w:tab/>
      </w:r>
      <w:r w:rsidRPr="009B1479">
        <w:rPr>
          <w:rFonts w:ascii="Times New Roman" w:eastAsia="Times New Roman" w:hAnsi="Times New Roman" w:cs="Times New Roman"/>
          <w:bCs/>
          <w:sz w:val="24"/>
          <w:szCs w:val="24"/>
          <w:lang w:val="en-US" w:eastAsia="zh-CN" w:bidi="ar-SA"/>
        </w:rPr>
        <w:tab/>
        <w:t>- Total system inoperability</w:t>
      </w:r>
    </w:p>
    <w:p w14:paraId="730DEE86" w14:textId="77777777" w:rsidR="00EC1FE9" w:rsidRPr="009B1479" w:rsidRDefault="00EC1FE9" w:rsidP="00EC1FE9">
      <w:pPr>
        <w:suppressAutoHyphens/>
        <w:spacing w:after="0" w:line="240" w:lineRule="auto"/>
        <w:ind w:firstLine="576"/>
        <w:rPr>
          <w:rFonts w:ascii="Times New Roman" w:eastAsia="Times New Roman" w:hAnsi="Times New Roman" w:cs="Times New Roman"/>
          <w:bCs/>
          <w:sz w:val="24"/>
          <w:szCs w:val="24"/>
          <w:lang w:val="en-US" w:eastAsia="zh-CN" w:bidi="ar-SA"/>
        </w:rPr>
      </w:pPr>
      <w:r w:rsidRPr="009B1479">
        <w:rPr>
          <w:rFonts w:ascii="Times New Roman" w:eastAsia="Times New Roman" w:hAnsi="Times New Roman" w:cs="Times New Roman"/>
          <w:b/>
          <w:sz w:val="24"/>
          <w:szCs w:val="24"/>
          <w:lang w:val="en-US" w:eastAsia="zh-CN" w:bidi="ar-SA"/>
        </w:rPr>
        <w:t>Impaired</w:t>
      </w:r>
      <w:r w:rsidRPr="009B1479">
        <w:rPr>
          <w:rFonts w:ascii="Times New Roman" w:eastAsia="Times New Roman" w:hAnsi="Times New Roman" w:cs="Times New Roman"/>
          <w:bCs/>
          <w:sz w:val="24"/>
          <w:szCs w:val="24"/>
          <w:lang w:val="en-US" w:eastAsia="zh-CN" w:bidi="ar-SA"/>
        </w:rPr>
        <w:tab/>
      </w:r>
      <w:r w:rsidRPr="009B1479">
        <w:rPr>
          <w:rFonts w:ascii="Times New Roman" w:eastAsia="Times New Roman" w:hAnsi="Times New Roman" w:cs="Times New Roman"/>
          <w:bCs/>
          <w:sz w:val="24"/>
          <w:szCs w:val="24"/>
          <w:lang w:val="en-US" w:eastAsia="zh-CN" w:bidi="ar-SA"/>
        </w:rPr>
        <w:tab/>
        <w:t>- Partial system inoperability</w:t>
      </w:r>
    </w:p>
    <w:p w14:paraId="78849059" w14:textId="77777777" w:rsidR="00EC1FE9" w:rsidRPr="009B1479" w:rsidRDefault="00EC1FE9" w:rsidP="00EC1FE9">
      <w:pPr>
        <w:suppressAutoHyphens/>
        <w:spacing w:after="0" w:line="240" w:lineRule="auto"/>
        <w:ind w:firstLine="576"/>
        <w:rPr>
          <w:rFonts w:ascii="Times New Roman" w:eastAsia="Times New Roman" w:hAnsi="Times New Roman" w:cs="Times New Roman"/>
          <w:bCs/>
          <w:sz w:val="24"/>
          <w:szCs w:val="24"/>
          <w:lang w:val="en-US" w:eastAsia="zh-CN" w:bidi="ar-SA"/>
        </w:rPr>
      </w:pPr>
      <w:r w:rsidRPr="009B1479">
        <w:rPr>
          <w:rFonts w:ascii="Times New Roman" w:eastAsia="Times New Roman" w:hAnsi="Times New Roman" w:cs="Times New Roman"/>
          <w:b/>
          <w:sz w:val="24"/>
          <w:szCs w:val="24"/>
          <w:lang w:val="en-US" w:eastAsia="zh-CN" w:bidi="ar-SA"/>
        </w:rPr>
        <w:lastRenderedPageBreak/>
        <w:t>Business Critical</w:t>
      </w:r>
      <w:r w:rsidRPr="009B1479">
        <w:rPr>
          <w:rFonts w:ascii="Times New Roman" w:eastAsia="Times New Roman" w:hAnsi="Times New Roman" w:cs="Times New Roman"/>
          <w:bCs/>
          <w:sz w:val="24"/>
          <w:szCs w:val="24"/>
          <w:lang w:val="en-US" w:eastAsia="zh-CN" w:bidi="ar-SA"/>
        </w:rPr>
        <w:tab/>
        <w:t>- Unable to perform core business functions</w:t>
      </w:r>
    </w:p>
    <w:p w14:paraId="10A2A856" w14:textId="77777777" w:rsidR="00EC1FE9" w:rsidRPr="009B1479" w:rsidRDefault="00EC1FE9" w:rsidP="00EC1FE9">
      <w:pPr>
        <w:suppressAutoHyphens/>
        <w:spacing w:after="0" w:line="240" w:lineRule="auto"/>
        <w:ind w:firstLine="576"/>
        <w:rPr>
          <w:rFonts w:ascii="Times New Roman" w:eastAsia="Times New Roman" w:hAnsi="Times New Roman" w:cs="Times New Roman"/>
          <w:bCs/>
          <w:sz w:val="24"/>
          <w:szCs w:val="24"/>
          <w:lang w:val="en-US" w:eastAsia="zh-CN" w:bidi="ar-SA"/>
        </w:rPr>
      </w:pPr>
      <w:r w:rsidRPr="009B1479">
        <w:rPr>
          <w:rFonts w:ascii="Times New Roman" w:eastAsia="Times New Roman" w:hAnsi="Times New Roman" w:cs="Times New Roman"/>
          <w:b/>
          <w:sz w:val="24"/>
          <w:szCs w:val="24"/>
          <w:lang w:val="en-US" w:eastAsia="zh-CN" w:bidi="ar-SA"/>
        </w:rPr>
        <w:t>Non-Business Critical</w:t>
      </w:r>
      <w:r w:rsidRPr="009B1479">
        <w:rPr>
          <w:rFonts w:ascii="Times New Roman" w:eastAsia="Times New Roman" w:hAnsi="Times New Roman" w:cs="Times New Roman"/>
          <w:bCs/>
          <w:sz w:val="24"/>
          <w:szCs w:val="24"/>
          <w:lang w:val="en-US" w:eastAsia="zh-CN" w:bidi="ar-SA"/>
        </w:rPr>
        <w:tab/>
        <w:t>- Able to perform limited core business functions</w:t>
      </w:r>
    </w:p>
    <w:p w14:paraId="4B20A46A" w14:textId="77777777" w:rsidR="00EC1FE9" w:rsidRPr="009B1479" w:rsidRDefault="00EC1FE9" w:rsidP="00EC1FE9">
      <w:pPr>
        <w:suppressAutoHyphens/>
        <w:spacing w:after="0" w:line="240" w:lineRule="auto"/>
        <w:ind w:left="576"/>
        <w:rPr>
          <w:rFonts w:ascii="Times New Roman" w:eastAsia="Times New Roman" w:hAnsi="Times New Roman" w:cs="Times New Roman"/>
          <w:bCs/>
          <w:sz w:val="24"/>
          <w:szCs w:val="24"/>
          <w:lang w:val="en-US" w:eastAsia="zh-CN" w:bidi="ar-SA"/>
        </w:rPr>
      </w:pPr>
    </w:p>
    <w:p w14:paraId="3E5040B0" w14:textId="77777777" w:rsidR="00EC1FE9" w:rsidRPr="009B1479" w:rsidRDefault="00EC1FE9" w:rsidP="00EC1FE9">
      <w:pPr>
        <w:suppressAutoHyphens/>
        <w:spacing w:after="0" w:line="240" w:lineRule="auto"/>
        <w:ind w:left="576"/>
        <w:jc w:val="both"/>
        <w:rPr>
          <w:rFonts w:ascii="Times New Roman" w:eastAsia="Times New Roman" w:hAnsi="Times New Roman" w:cs="Times New Roman"/>
          <w:bCs/>
          <w:sz w:val="24"/>
          <w:szCs w:val="24"/>
          <w:lang w:val="en-US" w:eastAsia="zh-CN" w:bidi="ar-SA"/>
        </w:rPr>
      </w:pPr>
      <w:r w:rsidRPr="009B1479">
        <w:rPr>
          <w:rFonts w:ascii="Times New Roman" w:eastAsia="Times New Roman" w:hAnsi="Times New Roman" w:cs="Times New Roman"/>
          <w:bCs/>
          <w:sz w:val="24"/>
          <w:szCs w:val="24"/>
          <w:lang w:val="en-US" w:eastAsia="zh-CN" w:bidi="ar-SA"/>
        </w:rPr>
        <w:t>Consultant notification can occur outside Support Level time, and thus the response may occur after the next Support Level begins. Furthermore, “Time to Arrive On-Site (Table-3)” starts from Support Level starting time and “Time to Resolve the Problem” is Support Level time starting from the actual time of arrival on site.</w:t>
      </w:r>
    </w:p>
    <w:p w14:paraId="27CE7309" w14:textId="77777777" w:rsidR="00EC1FE9" w:rsidRPr="009B1479" w:rsidRDefault="00EC1FE9" w:rsidP="00EC1FE9">
      <w:pPr>
        <w:suppressAutoHyphens/>
        <w:spacing w:after="0" w:line="240" w:lineRule="auto"/>
        <w:ind w:left="576"/>
        <w:rPr>
          <w:rFonts w:ascii="Times New Roman" w:eastAsia="Times New Roman" w:hAnsi="Times New Roman" w:cs="Times New Roman"/>
          <w:bCs/>
          <w:sz w:val="24"/>
          <w:szCs w:val="24"/>
          <w:lang w:val="en-US" w:eastAsia="zh-CN" w:bidi="ar-SA"/>
        </w:rPr>
      </w:pPr>
    </w:p>
    <w:p w14:paraId="361FE49B" w14:textId="77777777" w:rsidR="00EC1FE9" w:rsidRPr="009B1479" w:rsidRDefault="00EC1FE9" w:rsidP="00EC1FE9">
      <w:pPr>
        <w:widowControl w:val="0"/>
        <w:numPr>
          <w:ilvl w:val="0"/>
          <w:numId w:val="36"/>
        </w:numPr>
        <w:suppressAutoHyphens/>
        <w:spacing w:after="200" w:line="276" w:lineRule="auto"/>
        <w:contextualSpacing/>
        <w:jc w:val="both"/>
        <w:rPr>
          <w:rFonts w:ascii="Times New Roman" w:eastAsia="Calibri" w:hAnsi="Times New Roman" w:cs="Times New Roman"/>
          <w:b/>
          <w:bCs/>
          <w:sz w:val="24"/>
          <w:szCs w:val="24"/>
          <w:lang w:val="en-US"/>
        </w:rPr>
      </w:pPr>
      <w:r w:rsidRPr="009B1479">
        <w:rPr>
          <w:rFonts w:ascii="Times New Roman" w:eastAsia="Calibri" w:hAnsi="Times New Roman" w:cs="Times New Roman"/>
          <w:b/>
          <w:bCs/>
          <w:sz w:val="24"/>
          <w:szCs w:val="24"/>
          <w:lang w:val="en-US"/>
        </w:rPr>
        <w:t>Problem Resolution and Penalties</w:t>
      </w:r>
    </w:p>
    <w:p w14:paraId="0091DAF7" w14:textId="77777777" w:rsidR="00EC1FE9" w:rsidRPr="009B1479" w:rsidRDefault="00EC1FE9" w:rsidP="00EC1FE9">
      <w:pPr>
        <w:suppressAutoHyphens/>
        <w:spacing w:after="0" w:line="240" w:lineRule="auto"/>
        <w:ind w:left="576"/>
        <w:jc w:val="both"/>
        <w:rPr>
          <w:rFonts w:ascii="Times New Roman" w:eastAsia="Times New Roman" w:hAnsi="Times New Roman" w:cs="Times New Roman"/>
          <w:bCs/>
          <w:sz w:val="24"/>
          <w:szCs w:val="24"/>
          <w:lang w:val="en-US" w:eastAsia="zh-CN" w:bidi="ar-SA"/>
        </w:rPr>
      </w:pPr>
      <w:r w:rsidRPr="009B1479">
        <w:rPr>
          <w:rFonts w:ascii="Times New Roman" w:eastAsia="Times New Roman" w:hAnsi="Times New Roman" w:cs="Times New Roman"/>
          <w:bCs/>
          <w:sz w:val="24"/>
          <w:szCs w:val="24"/>
          <w:lang w:val="en-US" w:eastAsia="zh-CN" w:bidi="ar-SA"/>
        </w:rPr>
        <w:t xml:space="preserve">If problems have not been corrected within two (2) hours of the initial contact, the Consultant shall send qualified maintenance personnel to the respective Client’s site to take necessary actions to correct the issue reported (defect, problem or non-conformity). </w:t>
      </w:r>
    </w:p>
    <w:p w14:paraId="7689E23C" w14:textId="77777777" w:rsidR="00EC1FE9" w:rsidRPr="009B1479" w:rsidRDefault="00EC1FE9" w:rsidP="00EC1FE9">
      <w:pPr>
        <w:suppressAutoHyphens/>
        <w:spacing w:after="0" w:line="240" w:lineRule="auto"/>
        <w:ind w:left="576"/>
        <w:jc w:val="both"/>
        <w:rPr>
          <w:rFonts w:ascii="Times New Roman" w:eastAsia="Times New Roman" w:hAnsi="Times New Roman" w:cs="Times New Roman"/>
          <w:bCs/>
          <w:sz w:val="24"/>
          <w:szCs w:val="24"/>
          <w:lang w:val="en-US" w:eastAsia="zh-CN" w:bidi="ar-SA"/>
        </w:rPr>
      </w:pPr>
    </w:p>
    <w:p w14:paraId="22B913F5" w14:textId="77777777" w:rsidR="00EC1FE9" w:rsidRPr="009B1479" w:rsidRDefault="00EC1FE9" w:rsidP="00EC1FE9">
      <w:pPr>
        <w:suppressAutoHyphens/>
        <w:spacing w:after="0" w:line="240" w:lineRule="auto"/>
        <w:ind w:left="576"/>
        <w:jc w:val="both"/>
        <w:rPr>
          <w:rFonts w:ascii="Times New Roman" w:eastAsia="Times New Roman" w:hAnsi="Times New Roman" w:cs="Times New Roman"/>
          <w:bCs/>
          <w:sz w:val="24"/>
          <w:szCs w:val="24"/>
          <w:lang w:val="en-US" w:eastAsia="zh-CN" w:bidi="ar-SA"/>
        </w:rPr>
      </w:pPr>
      <w:r w:rsidRPr="009B1479">
        <w:rPr>
          <w:rFonts w:ascii="Times New Roman" w:eastAsia="Times New Roman" w:hAnsi="Times New Roman" w:cs="Times New Roman"/>
          <w:bCs/>
          <w:sz w:val="24"/>
          <w:szCs w:val="24"/>
          <w:lang w:val="en-US" w:eastAsia="zh-CN" w:bidi="ar-SA"/>
        </w:rPr>
        <w:t>If faults are not corrected within the time limits specified in the Table-2, the Client shall be entitled to a penalty payment for each hour that the Consultant fails to resolve the fault.</w:t>
      </w:r>
    </w:p>
    <w:p w14:paraId="313F5C45" w14:textId="77777777" w:rsidR="00EC1FE9" w:rsidRPr="009B1479" w:rsidRDefault="00EC1FE9" w:rsidP="00EC1FE9">
      <w:pPr>
        <w:suppressAutoHyphens/>
        <w:spacing w:after="0" w:line="240" w:lineRule="auto"/>
        <w:ind w:left="576"/>
        <w:jc w:val="both"/>
        <w:rPr>
          <w:rFonts w:ascii="Times New Roman" w:eastAsia="Times New Roman" w:hAnsi="Times New Roman" w:cs="Times New Roman"/>
          <w:bCs/>
          <w:sz w:val="20"/>
          <w:szCs w:val="20"/>
          <w:lang w:val="en-US" w:eastAsia="zh-CN" w:bidi="ar-SA"/>
        </w:rPr>
      </w:pPr>
    </w:p>
    <w:p w14:paraId="66C39ABB" w14:textId="77777777" w:rsidR="00EC1FE9" w:rsidRPr="009B1479" w:rsidRDefault="00EC1FE9" w:rsidP="00EC1FE9">
      <w:pPr>
        <w:suppressAutoHyphens/>
        <w:spacing w:after="0" w:line="240" w:lineRule="auto"/>
        <w:ind w:left="576"/>
        <w:jc w:val="both"/>
        <w:rPr>
          <w:rFonts w:ascii="Times New Roman" w:eastAsia="Times New Roman" w:hAnsi="Times New Roman" w:cs="Times New Roman"/>
          <w:bCs/>
          <w:sz w:val="24"/>
          <w:szCs w:val="24"/>
          <w:lang w:val="en-US" w:eastAsia="zh-CN" w:bidi="ar-SA"/>
        </w:rPr>
      </w:pPr>
      <w:r w:rsidRPr="009B1479">
        <w:rPr>
          <w:rFonts w:ascii="Times New Roman" w:eastAsia="Times New Roman" w:hAnsi="Times New Roman" w:cs="Times New Roman"/>
          <w:bCs/>
          <w:sz w:val="24"/>
          <w:szCs w:val="24"/>
          <w:lang w:val="en-US" w:eastAsia="zh-CN" w:bidi="ar-SA"/>
        </w:rPr>
        <w:t xml:space="preserve">Maximum ceiling of penalty for a given month is 10% of the monthly support and maintenance price. </w:t>
      </w:r>
    </w:p>
    <w:p w14:paraId="7913E5B3" w14:textId="77777777" w:rsidR="00EC1FE9" w:rsidRPr="009B1479" w:rsidRDefault="00EC1FE9" w:rsidP="00EC1FE9">
      <w:pPr>
        <w:suppressAutoHyphens/>
        <w:spacing w:after="0" w:line="240" w:lineRule="auto"/>
        <w:jc w:val="both"/>
        <w:rPr>
          <w:rFonts w:ascii="Times New Roman" w:eastAsia="Times New Roman" w:hAnsi="Times New Roman" w:cs="Times New Roman"/>
          <w:bCs/>
          <w:sz w:val="24"/>
          <w:szCs w:val="24"/>
          <w:lang w:val="en-US" w:eastAsia="zh-CN" w:bidi="ar-SA"/>
        </w:rPr>
      </w:pPr>
    </w:p>
    <w:p w14:paraId="0B600834" w14:textId="77777777" w:rsidR="00EC1FE9" w:rsidRPr="00EC1FE9" w:rsidRDefault="00EC1FE9" w:rsidP="00EC1FE9">
      <w:pPr>
        <w:suppressAutoHyphens/>
        <w:spacing w:after="0" w:line="240" w:lineRule="auto"/>
        <w:ind w:left="576"/>
        <w:rPr>
          <w:rFonts w:ascii="Times New Roman" w:eastAsia="Times New Roman" w:hAnsi="Times New Roman" w:cs="Times New Roman"/>
          <w:bCs/>
          <w:sz w:val="24"/>
          <w:szCs w:val="24"/>
          <w:lang w:val="en-US" w:eastAsia="zh-CN" w:bidi="ar-SA"/>
        </w:rPr>
      </w:pPr>
      <w:r w:rsidRPr="009B1479">
        <w:rPr>
          <w:rFonts w:ascii="Times New Roman" w:eastAsia="Times New Roman" w:hAnsi="Times New Roman" w:cs="Times New Roman"/>
          <w:bCs/>
          <w:sz w:val="24"/>
          <w:szCs w:val="24"/>
          <w:lang w:val="en-US" w:eastAsia="zh-CN" w:bidi="ar-SA"/>
        </w:rPr>
        <w:t>The time to arrive on-site is specified in the Table-3.</w:t>
      </w:r>
    </w:p>
    <w:p w14:paraId="7E27763F" w14:textId="77777777" w:rsidR="00EC1FE9" w:rsidRPr="00EC1FE9" w:rsidRDefault="00EC1FE9" w:rsidP="00EC1FE9">
      <w:pPr>
        <w:suppressAutoHyphens/>
        <w:spacing w:after="0" w:line="240" w:lineRule="auto"/>
        <w:ind w:left="576"/>
        <w:rPr>
          <w:rFonts w:ascii="Times New Roman" w:eastAsia="Times New Roman" w:hAnsi="Times New Roman" w:cs="Times New Roman"/>
          <w:bCs/>
          <w:sz w:val="24"/>
          <w:szCs w:val="24"/>
          <w:lang w:val="en-US" w:eastAsia="zh-CN" w:bidi="ar-SA"/>
        </w:rPr>
      </w:pPr>
    </w:p>
    <w:tbl>
      <w:tblPr>
        <w:tblW w:w="5000" w:type="pct"/>
        <w:jc w:val="right"/>
        <w:tblCellMar>
          <w:left w:w="120" w:type="dxa"/>
          <w:right w:w="120" w:type="dxa"/>
        </w:tblCellMar>
        <w:tblLook w:val="04A0" w:firstRow="1" w:lastRow="0" w:firstColumn="1" w:lastColumn="0" w:noHBand="0" w:noVBand="1"/>
      </w:tblPr>
      <w:tblGrid>
        <w:gridCol w:w="1834"/>
        <w:gridCol w:w="1869"/>
        <w:gridCol w:w="1746"/>
        <w:gridCol w:w="1844"/>
        <w:gridCol w:w="1957"/>
      </w:tblGrid>
      <w:tr w:rsidR="00EC1FE9" w:rsidRPr="009B1479" w14:paraId="01B4157E" w14:textId="77777777" w:rsidTr="0005724F">
        <w:trPr>
          <w:cantSplit/>
          <w:jc w:val="right"/>
        </w:trPr>
        <w:tc>
          <w:tcPr>
            <w:tcW w:w="991" w:type="pct"/>
            <w:tcBorders>
              <w:top w:val="single" w:sz="4" w:space="0" w:color="auto"/>
              <w:left w:val="single" w:sz="4" w:space="0" w:color="auto"/>
              <w:bottom w:val="nil"/>
              <w:right w:val="single" w:sz="4" w:space="0" w:color="auto"/>
            </w:tcBorders>
            <w:hideMark/>
          </w:tcPr>
          <w:p w14:paraId="4AF05A67" w14:textId="77777777" w:rsidR="00EC1FE9" w:rsidRPr="009B1479" w:rsidRDefault="00EC1FE9" w:rsidP="00EC1FE9">
            <w:pPr>
              <w:keepNext/>
              <w:tabs>
                <w:tab w:val="left" w:pos="-720"/>
              </w:tabs>
              <w:suppressAutoHyphens/>
              <w:spacing w:before="90" w:after="0" w:line="240" w:lineRule="auto"/>
              <w:jc w:val="center"/>
              <w:rPr>
                <w:rFonts w:ascii="Times New Roman" w:eastAsia="Times New Roman" w:hAnsi="Times New Roman" w:cs="Times New Roman"/>
                <w:b/>
                <w:spacing w:val="-3"/>
                <w:lang w:val="en-US" w:eastAsia="zh-CN" w:bidi="ar-SA"/>
              </w:rPr>
            </w:pPr>
            <w:r w:rsidRPr="009B1479">
              <w:rPr>
                <w:rFonts w:ascii="Times New Roman" w:eastAsia="Times New Roman" w:hAnsi="Times New Roman" w:cs="Times New Roman"/>
                <w:b/>
                <w:spacing w:val="-3"/>
                <w:lang w:val="en-US" w:eastAsia="zh-CN" w:bidi="ar-SA"/>
              </w:rPr>
              <w:t>Support</w:t>
            </w:r>
          </w:p>
          <w:p w14:paraId="01C903A7" w14:textId="77777777" w:rsidR="00EC1FE9" w:rsidRPr="009B1479" w:rsidRDefault="00EC1FE9" w:rsidP="00EC1FE9">
            <w:pPr>
              <w:keepNext/>
              <w:tabs>
                <w:tab w:val="left" w:pos="-720"/>
              </w:tabs>
              <w:suppressAutoHyphens/>
              <w:spacing w:after="0" w:line="240" w:lineRule="auto"/>
              <w:jc w:val="center"/>
              <w:rPr>
                <w:rFonts w:ascii="Times New Roman" w:eastAsia="Times New Roman" w:hAnsi="Times New Roman" w:cs="Times New Roman"/>
                <w:spacing w:val="-3"/>
                <w:lang w:val="en-US" w:eastAsia="zh-CN" w:bidi="ar-SA"/>
              </w:rPr>
            </w:pPr>
            <w:r w:rsidRPr="009B1479">
              <w:rPr>
                <w:rFonts w:ascii="Times New Roman" w:eastAsia="Times New Roman" w:hAnsi="Times New Roman" w:cs="Times New Roman"/>
                <w:b/>
                <w:spacing w:val="-3"/>
                <w:lang w:val="en-US" w:eastAsia="zh-CN" w:bidi="ar-SA"/>
              </w:rPr>
              <w:t>Level</w:t>
            </w:r>
          </w:p>
        </w:tc>
        <w:tc>
          <w:tcPr>
            <w:tcW w:w="1010" w:type="pct"/>
            <w:tcBorders>
              <w:top w:val="single" w:sz="4" w:space="0" w:color="auto"/>
              <w:left w:val="single" w:sz="4" w:space="0" w:color="auto"/>
              <w:bottom w:val="nil"/>
              <w:right w:val="nil"/>
            </w:tcBorders>
            <w:hideMark/>
          </w:tcPr>
          <w:p w14:paraId="179DD62B" w14:textId="77777777" w:rsidR="00EC1FE9" w:rsidRPr="009B1479" w:rsidRDefault="00EC1FE9" w:rsidP="00EC1FE9">
            <w:pPr>
              <w:keepNext/>
              <w:tabs>
                <w:tab w:val="left" w:pos="-720"/>
              </w:tabs>
              <w:suppressAutoHyphens/>
              <w:spacing w:before="90" w:after="0" w:line="240" w:lineRule="auto"/>
              <w:jc w:val="center"/>
              <w:rPr>
                <w:rFonts w:ascii="Times New Roman" w:eastAsia="Times New Roman" w:hAnsi="Times New Roman" w:cs="Times New Roman"/>
                <w:spacing w:val="-3"/>
                <w:lang w:val="en-US" w:eastAsia="zh-CN" w:bidi="ar-SA"/>
              </w:rPr>
            </w:pPr>
            <w:r w:rsidRPr="009B1479">
              <w:rPr>
                <w:rFonts w:ascii="Times New Roman" w:eastAsia="Times New Roman" w:hAnsi="Times New Roman" w:cs="Times New Roman"/>
                <w:b/>
                <w:spacing w:val="-3"/>
                <w:lang w:val="en-US" w:eastAsia="zh-CN" w:bidi="ar-SA"/>
              </w:rPr>
              <w:t>Business Critical</w:t>
            </w:r>
          </w:p>
        </w:tc>
        <w:tc>
          <w:tcPr>
            <w:tcW w:w="944" w:type="pct"/>
            <w:tcBorders>
              <w:top w:val="single" w:sz="4" w:space="0" w:color="auto"/>
              <w:left w:val="single" w:sz="6" w:space="0" w:color="auto"/>
              <w:bottom w:val="nil"/>
              <w:right w:val="nil"/>
            </w:tcBorders>
            <w:hideMark/>
          </w:tcPr>
          <w:p w14:paraId="1D2DE174" w14:textId="77777777" w:rsidR="00EC1FE9" w:rsidRPr="009B1479" w:rsidRDefault="00EC1FE9" w:rsidP="00EC1FE9">
            <w:pPr>
              <w:keepNext/>
              <w:tabs>
                <w:tab w:val="left" w:pos="-720"/>
              </w:tabs>
              <w:suppressAutoHyphens/>
              <w:spacing w:before="90" w:after="0" w:line="240" w:lineRule="auto"/>
              <w:jc w:val="center"/>
              <w:rPr>
                <w:rFonts w:ascii="Times New Roman" w:eastAsia="Times New Roman" w:hAnsi="Times New Roman" w:cs="Times New Roman"/>
                <w:spacing w:val="-3"/>
                <w:lang w:val="en-US" w:eastAsia="zh-CN" w:bidi="ar-SA"/>
              </w:rPr>
            </w:pPr>
            <w:r w:rsidRPr="009B1479">
              <w:rPr>
                <w:rFonts w:ascii="Times New Roman" w:eastAsia="Times New Roman" w:hAnsi="Times New Roman" w:cs="Times New Roman"/>
                <w:b/>
                <w:spacing w:val="-3"/>
                <w:lang w:val="en-US" w:eastAsia="zh-CN" w:bidi="ar-SA"/>
              </w:rPr>
              <w:t>Business Critical</w:t>
            </w:r>
          </w:p>
        </w:tc>
        <w:tc>
          <w:tcPr>
            <w:tcW w:w="997" w:type="pct"/>
            <w:tcBorders>
              <w:top w:val="single" w:sz="4" w:space="0" w:color="auto"/>
              <w:left w:val="single" w:sz="6" w:space="0" w:color="auto"/>
              <w:bottom w:val="nil"/>
              <w:right w:val="nil"/>
            </w:tcBorders>
            <w:hideMark/>
          </w:tcPr>
          <w:p w14:paraId="042EE19B" w14:textId="77777777" w:rsidR="00EC1FE9" w:rsidRPr="009B1479" w:rsidRDefault="00EC1FE9" w:rsidP="00EC1FE9">
            <w:pPr>
              <w:keepNext/>
              <w:tabs>
                <w:tab w:val="left" w:pos="-720"/>
              </w:tabs>
              <w:suppressAutoHyphens/>
              <w:spacing w:before="90" w:after="0" w:line="240" w:lineRule="auto"/>
              <w:jc w:val="center"/>
              <w:rPr>
                <w:rFonts w:ascii="Times New Roman" w:eastAsia="Times New Roman" w:hAnsi="Times New Roman" w:cs="Times New Roman"/>
                <w:b/>
                <w:spacing w:val="-3"/>
                <w:lang w:val="en-US" w:eastAsia="zh-CN" w:bidi="ar-SA"/>
              </w:rPr>
            </w:pPr>
            <w:r w:rsidRPr="009B1479">
              <w:rPr>
                <w:rFonts w:ascii="Times New Roman" w:eastAsia="Times New Roman" w:hAnsi="Times New Roman" w:cs="Times New Roman"/>
                <w:b/>
                <w:spacing w:val="-3"/>
                <w:lang w:val="en-US" w:eastAsia="zh-CN" w:bidi="ar-SA"/>
              </w:rPr>
              <w:t>Non-</w:t>
            </w:r>
          </w:p>
          <w:p w14:paraId="1591AF35" w14:textId="77777777" w:rsidR="00EC1FE9" w:rsidRPr="009B1479" w:rsidRDefault="00EC1FE9" w:rsidP="00EC1FE9">
            <w:pPr>
              <w:keepNext/>
              <w:tabs>
                <w:tab w:val="left" w:pos="-720"/>
              </w:tabs>
              <w:suppressAutoHyphens/>
              <w:spacing w:after="0" w:line="240" w:lineRule="auto"/>
              <w:jc w:val="center"/>
              <w:rPr>
                <w:rFonts w:ascii="Times New Roman" w:eastAsia="Times New Roman" w:hAnsi="Times New Roman" w:cs="Times New Roman"/>
                <w:spacing w:val="-3"/>
                <w:lang w:val="en-US" w:eastAsia="zh-CN" w:bidi="ar-SA"/>
              </w:rPr>
            </w:pPr>
            <w:r w:rsidRPr="009B1479">
              <w:rPr>
                <w:rFonts w:ascii="Times New Roman" w:eastAsia="Times New Roman" w:hAnsi="Times New Roman" w:cs="Times New Roman"/>
                <w:b/>
                <w:spacing w:val="-3"/>
                <w:lang w:val="en-US" w:eastAsia="zh-CN" w:bidi="ar-SA"/>
              </w:rPr>
              <w:t>Business Critical</w:t>
            </w:r>
          </w:p>
        </w:tc>
        <w:tc>
          <w:tcPr>
            <w:tcW w:w="1058" w:type="pct"/>
            <w:tcBorders>
              <w:top w:val="single" w:sz="4" w:space="0" w:color="auto"/>
              <w:left w:val="single" w:sz="6" w:space="0" w:color="auto"/>
              <w:bottom w:val="nil"/>
              <w:right w:val="single" w:sz="4" w:space="0" w:color="auto"/>
            </w:tcBorders>
            <w:hideMark/>
          </w:tcPr>
          <w:p w14:paraId="10FB4B10" w14:textId="77777777" w:rsidR="00EC1FE9" w:rsidRPr="009B1479" w:rsidRDefault="00EC1FE9" w:rsidP="00EC1FE9">
            <w:pPr>
              <w:keepNext/>
              <w:tabs>
                <w:tab w:val="left" w:pos="-720"/>
              </w:tabs>
              <w:suppressAutoHyphens/>
              <w:spacing w:before="90" w:after="0" w:line="240" w:lineRule="auto"/>
              <w:jc w:val="center"/>
              <w:rPr>
                <w:rFonts w:ascii="Times New Roman" w:eastAsia="Times New Roman" w:hAnsi="Times New Roman" w:cs="Times New Roman"/>
                <w:b/>
                <w:spacing w:val="-3"/>
                <w:lang w:val="en-US" w:eastAsia="zh-CN" w:bidi="ar-SA"/>
              </w:rPr>
            </w:pPr>
            <w:r w:rsidRPr="009B1479">
              <w:rPr>
                <w:rFonts w:ascii="Times New Roman" w:eastAsia="Times New Roman" w:hAnsi="Times New Roman" w:cs="Times New Roman"/>
                <w:b/>
                <w:spacing w:val="-3"/>
                <w:lang w:val="en-US" w:eastAsia="zh-CN" w:bidi="ar-SA"/>
              </w:rPr>
              <w:t>Non-</w:t>
            </w:r>
          </w:p>
          <w:p w14:paraId="137B713E" w14:textId="77777777" w:rsidR="00EC1FE9" w:rsidRPr="009B1479" w:rsidRDefault="00EC1FE9" w:rsidP="00EC1FE9">
            <w:pPr>
              <w:keepNext/>
              <w:tabs>
                <w:tab w:val="left" w:pos="-720"/>
              </w:tabs>
              <w:suppressAutoHyphens/>
              <w:spacing w:after="0" w:line="240" w:lineRule="auto"/>
              <w:jc w:val="center"/>
              <w:rPr>
                <w:rFonts w:ascii="Times New Roman" w:eastAsia="Times New Roman" w:hAnsi="Times New Roman" w:cs="Times New Roman"/>
                <w:spacing w:val="-3"/>
                <w:lang w:val="en-US" w:eastAsia="zh-CN" w:bidi="ar-SA"/>
              </w:rPr>
            </w:pPr>
            <w:r w:rsidRPr="009B1479">
              <w:rPr>
                <w:rFonts w:ascii="Times New Roman" w:eastAsia="Times New Roman" w:hAnsi="Times New Roman" w:cs="Times New Roman"/>
                <w:b/>
                <w:spacing w:val="-3"/>
                <w:lang w:val="en-US" w:eastAsia="zh-CN" w:bidi="ar-SA"/>
              </w:rPr>
              <w:t>Business Critical</w:t>
            </w:r>
          </w:p>
        </w:tc>
      </w:tr>
      <w:tr w:rsidR="00EC1FE9" w:rsidRPr="009B1479" w14:paraId="1A355F32" w14:textId="77777777" w:rsidTr="0005724F">
        <w:trPr>
          <w:cantSplit/>
          <w:jc w:val="right"/>
        </w:trPr>
        <w:tc>
          <w:tcPr>
            <w:tcW w:w="991" w:type="pct"/>
            <w:tcBorders>
              <w:top w:val="nil"/>
              <w:left w:val="single" w:sz="4" w:space="0" w:color="auto"/>
              <w:bottom w:val="single" w:sz="4" w:space="0" w:color="auto"/>
              <w:right w:val="single" w:sz="4" w:space="0" w:color="auto"/>
            </w:tcBorders>
          </w:tcPr>
          <w:p w14:paraId="74A93E90" w14:textId="77777777" w:rsidR="00EC1FE9" w:rsidRPr="009B1479" w:rsidRDefault="00EC1FE9" w:rsidP="00EC1FE9">
            <w:pPr>
              <w:keepNext/>
              <w:tabs>
                <w:tab w:val="left" w:pos="-720"/>
              </w:tabs>
              <w:suppressAutoHyphens/>
              <w:spacing w:before="90" w:after="0" w:line="240" w:lineRule="auto"/>
              <w:jc w:val="center"/>
              <w:rPr>
                <w:rFonts w:ascii="Times New Roman" w:eastAsia="Times New Roman" w:hAnsi="Times New Roman" w:cs="Times New Roman"/>
                <w:spacing w:val="-3"/>
                <w:lang w:val="en-US" w:eastAsia="zh-CN" w:bidi="ar-SA"/>
              </w:rPr>
            </w:pPr>
          </w:p>
        </w:tc>
        <w:tc>
          <w:tcPr>
            <w:tcW w:w="1010" w:type="pct"/>
            <w:tcBorders>
              <w:top w:val="single" w:sz="6" w:space="0" w:color="auto"/>
              <w:left w:val="single" w:sz="4" w:space="0" w:color="auto"/>
              <w:bottom w:val="single" w:sz="4" w:space="0" w:color="auto"/>
              <w:right w:val="nil"/>
            </w:tcBorders>
            <w:hideMark/>
          </w:tcPr>
          <w:p w14:paraId="1BD21892" w14:textId="77777777" w:rsidR="00EC1FE9" w:rsidRPr="009B1479" w:rsidRDefault="00EC1FE9" w:rsidP="00EC1FE9">
            <w:pPr>
              <w:keepNext/>
              <w:tabs>
                <w:tab w:val="left" w:pos="-720"/>
              </w:tabs>
              <w:suppressAutoHyphens/>
              <w:spacing w:before="90" w:after="0" w:line="240" w:lineRule="auto"/>
              <w:jc w:val="center"/>
              <w:rPr>
                <w:rFonts w:ascii="Times New Roman" w:eastAsia="Times New Roman" w:hAnsi="Times New Roman" w:cs="Times New Roman"/>
                <w:b/>
                <w:spacing w:val="-3"/>
                <w:lang w:val="en-US" w:eastAsia="zh-CN" w:bidi="ar-SA"/>
              </w:rPr>
            </w:pPr>
            <w:r w:rsidRPr="009B1479">
              <w:rPr>
                <w:rFonts w:ascii="Times New Roman" w:eastAsia="Times New Roman" w:hAnsi="Times New Roman" w:cs="Times New Roman"/>
                <w:b/>
                <w:spacing w:val="-3"/>
                <w:lang w:val="en-US" w:eastAsia="zh-CN" w:bidi="ar-SA"/>
              </w:rPr>
              <w:t>Fatal</w:t>
            </w:r>
          </w:p>
        </w:tc>
        <w:tc>
          <w:tcPr>
            <w:tcW w:w="944" w:type="pct"/>
            <w:tcBorders>
              <w:top w:val="single" w:sz="6" w:space="0" w:color="auto"/>
              <w:left w:val="single" w:sz="6" w:space="0" w:color="auto"/>
              <w:bottom w:val="single" w:sz="4" w:space="0" w:color="auto"/>
              <w:right w:val="nil"/>
            </w:tcBorders>
            <w:hideMark/>
          </w:tcPr>
          <w:p w14:paraId="660565FD" w14:textId="77777777" w:rsidR="00EC1FE9" w:rsidRPr="009B1479" w:rsidRDefault="00EC1FE9" w:rsidP="00EC1FE9">
            <w:pPr>
              <w:keepNext/>
              <w:tabs>
                <w:tab w:val="left" w:pos="-720"/>
              </w:tabs>
              <w:suppressAutoHyphens/>
              <w:spacing w:before="90" w:after="0" w:line="240" w:lineRule="auto"/>
              <w:jc w:val="center"/>
              <w:rPr>
                <w:rFonts w:ascii="Times New Roman" w:eastAsia="Times New Roman" w:hAnsi="Times New Roman" w:cs="Times New Roman"/>
                <w:b/>
                <w:spacing w:val="-3"/>
                <w:lang w:val="en-US" w:eastAsia="zh-CN" w:bidi="ar-SA"/>
              </w:rPr>
            </w:pPr>
            <w:r w:rsidRPr="009B1479">
              <w:rPr>
                <w:rFonts w:ascii="Times New Roman" w:eastAsia="Times New Roman" w:hAnsi="Times New Roman" w:cs="Times New Roman"/>
                <w:b/>
                <w:spacing w:val="-3"/>
                <w:lang w:val="en-US" w:eastAsia="zh-CN" w:bidi="ar-SA"/>
              </w:rPr>
              <w:t>Impaired</w:t>
            </w:r>
          </w:p>
        </w:tc>
        <w:tc>
          <w:tcPr>
            <w:tcW w:w="997" w:type="pct"/>
            <w:tcBorders>
              <w:top w:val="single" w:sz="6" w:space="0" w:color="auto"/>
              <w:left w:val="single" w:sz="6" w:space="0" w:color="auto"/>
              <w:bottom w:val="single" w:sz="4" w:space="0" w:color="auto"/>
              <w:right w:val="nil"/>
            </w:tcBorders>
            <w:hideMark/>
          </w:tcPr>
          <w:p w14:paraId="782689A7" w14:textId="77777777" w:rsidR="00EC1FE9" w:rsidRPr="009B1479" w:rsidRDefault="00EC1FE9" w:rsidP="00EC1FE9">
            <w:pPr>
              <w:keepNext/>
              <w:tabs>
                <w:tab w:val="left" w:pos="-720"/>
              </w:tabs>
              <w:suppressAutoHyphens/>
              <w:spacing w:before="90" w:after="0" w:line="240" w:lineRule="auto"/>
              <w:jc w:val="center"/>
              <w:rPr>
                <w:rFonts w:ascii="Times New Roman" w:eastAsia="Times New Roman" w:hAnsi="Times New Roman" w:cs="Times New Roman"/>
                <w:spacing w:val="-3"/>
                <w:lang w:val="en-US" w:eastAsia="zh-CN" w:bidi="ar-SA"/>
              </w:rPr>
            </w:pPr>
            <w:r w:rsidRPr="009B1479">
              <w:rPr>
                <w:rFonts w:ascii="Times New Roman" w:eastAsia="Times New Roman" w:hAnsi="Times New Roman" w:cs="Times New Roman"/>
                <w:b/>
                <w:spacing w:val="-3"/>
                <w:lang w:val="en-US" w:eastAsia="zh-CN" w:bidi="ar-SA"/>
              </w:rPr>
              <w:t>Fatal</w:t>
            </w:r>
          </w:p>
        </w:tc>
        <w:tc>
          <w:tcPr>
            <w:tcW w:w="1058" w:type="pct"/>
            <w:tcBorders>
              <w:top w:val="single" w:sz="6" w:space="0" w:color="auto"/>
              <w:left w:val="single" w:sz="6" w:space="0" w:color="auto"/>
              <w:bottom w:val="single" w:sz="4" w:space="0" w:color="auto"/>
              <w:right w:val="single" w:sz="4" w:space="0" w:color="auto"/>
            </w:tcBorders>
            <w:hideMark/>
          </w:tcPr>
          <w:p w14:paraId="797BB756" w14:textId="77777777" w:rsidR="00EC1FE9" w:rsidRPr="009B1479" w:rsidRDefault="00EC1FE9" w:rsidP="00EC1FE9">
            <w:pPr>
              <w:keepNext/>
              <w:tabs>
                <w:tab w:val="left" w:pos="-720"/>
              </w:tabs>
              <w:suppressAutoHyphens/>
              <w:spacing w:before="90" w:after="0" w:line="240" w:lineRule="auto"/>
              <w:jc w:val="center"/>
              <w:rPr>
                <w:rFonts w:ascii="Times New Roman" w:eastAsia="Times New Roman" w:hAnsi="Times New Roman" w:cs="Times New Roman"/>
                <w:spacing w:val="-3"/>
                <w:lang w:val="en-US" w:eastAsia="zh-CN" w:bidi="ar-SA"/>
              </w:rPr>
            </w:pPr>
            <w:r w:rsidRPr="009B1479">
              <w:rPr>
                <w:rFonts w:ascii="Times New Roman" w:eastAsia="Times New Roman" w:hAnsi="Times New Roman" w:cs="Times New Roman"/>
                <w:b/>
                <w:spacing w:val="-3"/>
                <w:lang w:val="en-US" w:eastAsia="zh-CN" w:bidi="ar-SA"/>
              </w:rPr>
              <w:t>Impaired</w:t>
            </w:r>
          </w:p>
        </w:tc>
      </w:tr>
      <w:tr w:rsidR="00EC1FE9" w:rsidRPr="009B1479" w14:paraId="095B5B81" w14:textId="77777777" w:rsidTr="0005724F">
        <w:trPr>
          <w:cantSplit/>
          <w:trHeight w:val="962"/>
          <w:jc w:val="right"/>
        </w:trPr>
        <w:tc>
          <w:tcPr>
            <w:tcW w:w="991" w:type="pct"/>
            <w:tcBorders>
              <w:top w:val="single" w:sz="4" w:space="0" w:color="auto"/>
              <w:left w:val="single" w:sz="4" w:space="0" w:color="auto"/>
              <w:bottom w:val="single" w:sz="4" w:space="0" w:color="auto"/>
              <w:right w:val="single" w:sz="4" w:space="0" w:color="auto"/>
            </w:tcBorders>
            <w:vAlign w:val="center"/>
            <w:hideMark/>
          </w:tcPr>
          <w:p w14:paraId="0C91CBDF" w14:textId="77777777" w:rsidR="00EC1FE9" w:rsidRPr="009B1479" w:rsidRDefault="00EC1FE9" w:rsidP="00EC1FE9">
            <w:pPr>
              <w:keepNext/>
              <w:tabs>
                <w:tab w:val="left" w:pos="-720"/>
              </w:tabs>
              <w:suppressAutoHyphens/>
              <w:spacing w:after="0" w:line="240" w:lineRule="auto"/>
              <w:rPr>
                <w:rFonts w:ascii="Times New Roman" w:eastAsia="Times New Roman" w:hAnsi="Times New Roman" w:cs="Times New Roman"/>
                <w:spacing w:val="-3"/>
                <w:lang w:val="en-US" w:eastAsia="zh-CN" w:bidi="ar-SA"/>
              </w:rPr>
            </w:pPr>
            <w:r w:rsidRPr="009B1479">
              <w:rPr>
                <w:rFonts w:ascii="Times New Roman" w:eastAsia="Times New Roman" w:hAnsi="Times New Roman" w:cs="Times New Roman"/>
                <w:b/>
                <w:spacing w:val="-3"/>
                <w:lang w:val="en-US" w:eastAsia="zh-CN" w:bidi="ar-SA"/>
              </w:rPr>
              <w:t>High</w:t>
            </w:r>
          </w:p>
        </w:tc>
        <w:tc>
          <w:tcPr>
            <w:tcW w:w="1010" w:type="pct"/>
            <w:tcBorders>
              <w:top w:val="single" w:sz="4" w:space="0" w:color="auto"/>
              <w:left w:val="single" w:sz="4" w:space="0" w:color="auto"/>
              <w:bottom w:val="single" w:sz="4" w:space="0" w:color="auto"/>
              <w:right w:val="nil"/>
            </w:tcBorders>
            <w:vAlign w:val="center"/>
            <w:hideMark/>
          </w:tcPr>
          <w:p w14:paraId="5046E129" w14:textId="77777777" w:rsidR="00EC1FE9" w:rsidRPr="009B1479" w:rsidRDefault="00EC1FE9" w:rsidP="00EC1FE9">
            <w:pPr>
              <w:suppressAutoHyphens/>
              <w:snapToGrid w:val="0"/>
              <w:spacing w:after="0" w:line="240" w:lineRule="auto"/>
              <w:rPr>
                <w:rFonts w:ascii="Times New Roman" w:eastAsia="Times New Roman" w:hAnsi="Times New Roman" w:cs="Times New Roman"/>
                <w:bCs/>
                <w:lang w:val="en-US" w:eastAsia="zh-CN" w:bidi="ar-SA"/>
              </w:rPr>
            </w:pPr>
            <w:r w:rsidRPr="009B1479">
              <w:rPr>
                <w:rFonts w:ascii="Times New Roman" w:eastAsia="Times New Roman" w:hAnsi="Times New Roman" w:cs="Times New Roman"/>
                <w:bCs/>
                <w:lang w:val="en-US" w:eastAsia="zh-CN" w:bidi="ar-SA"/>
              </w:rPr>
              <w:t>6 Hours</w:t>
            </w:r>
          </w:p>
          <w:p w14:paraId="4A38AFBF" w14:textId="77777777" w:rsidR="00EC1FE9" w:rsidRPr="009B1479" w:rsidRDefault="00EC1FE9" w:rsidP="00EC1FE9">
            <w:pPr>
              <w:keepNext/>
              <w:tabs>
                <w:tab w:val="left" w:pos="-720"/>
              </w:tabs>
              <w:suppressAutoHyphens/>
              <w:spacing w:after="0" w:line="240" w:lineRule="auto"/>
              <w:rPr>
                <w:rFonts w:ascii="Times New Roman" w:eastAsia="Times New Roman" w:hAnsi="Times New Roman" w:cs="Times New Roman"/>
                <w:spacing w:val="-3"/>
                <w:lang w:val="en-US" w:eastAsia="zh-CN" w:bidi="ar-SA"/>
              </w:rPr>
            </w:pPr>
            <w:r w:rsidRPr="009B1479">
              <w:rPr>
                <w:rFonts w:ascii="Times New Roman" w:eastAsia="Times New Roman" w:hAnsi="Times New Roman" w:cs="Times New Roman"/>
                <w:bCs/>
                <w:lang w:val="en-US" w:eastAsia="zh-CN" w:bidi="ar-SA"/>
              </w:rPr>
              <w:t>LKR 3,000.00 per hour</w:t>
            </w:r>
          </w:p>
        </w:tc>
        <w:tc>
          <w:tcPr>
            <w:tcW w:w="944" w:type="pct"/>
            <w:tcBorders>
              <w:top w:val="single" w:sz="4" w:space="0" w:color="auto"/>
              <w:left w:val="single" w:sz="6" w:space="0" w:color="auto"/>
              <w:bottom w:val="single" w:sz="4" w:space="0" w:color="auto"/>
              <w:right w:val="nil"/>
            </w:tcBorders>
            <w:vAlign w:val="center"/>
            <w:hideMark/>
          </w:tcPr>
          <w:p w14:paraId="7BBB01A8" w14:textId="77777777" w:rsidR="00EC1FE9" w:rsidRPr="009B1479" w:rsidRDefault="00EC1FE9" w:rsidP="00EC1FE9">
            <w:pPr>
              <w:suppressAutoHyphens/>
              <w:snapToGrid w:val="0"/>
              <w:spacing w:after="0" w:line="240" w:lineRule="auto"/>
              <w:rPr>
                <w:rFonts w:ascii="Times New Roman" w:eastAsia="Times New Roman" w:hAnsi="Times New Roman" w:cs="Times New Roman"/>
                <w:bCs/>
                <w:lang w:val="en-US" w:eastAsia="zh-CN" w:bidi="ar-SA"/>
              </w:rPr>
            </w:pPr>
            <w:r w:rsidRPr="009B1479">
              <w:rPr>
                <w:rFonts w:ascii="Times New Roman" w:eastAsia="Times New Roman" w:hAnsi="Times New Roman" w:cs="Times New Roman"/>
                <w:bCs/>
                <w:lang w:val="en-US" w:eastAsia="zh-CN" w:bidi="ar-SA"/>
              </w:rPr>
              <w:t>10 Hours</w:t>
            </w:r>
          </w:p>
          <w:p w14:paraId="503B90FA" w14:textId="77777777" w:rsidR="00EC1FE9" w:rsidRPr="009B1479" w:rsidRDefault="00EC1FE9" w:rsidP="00EC1FE9">
            <w:pPr>
              <w:keepNext/>
              <w:tabs>
                <w:tab w:val="left" w:pos="-720"/>
              </w:tabs>
              <w:suppressAutoHyphens/>
              <w:spacing w:after="0" w:line="240" w:lineRule="auto"/>
              <w:rPr>
                <w:rFonts w:ascii="Times New Roman" w:eastAsia="Times New Roman" w:hAnsi="Times New Roman" w:cs="Times New Roman"/>
                <w:spacing w:val="-3"/>
                <w:lang w:val="en-US" w:eastAsia="zh-CN" w:bidi="ar-SA"/>
              </w:rPr>
            </w:pPr>
            <w:r w:rsidRPr="009B1479">
              <w:rPr>
                <w:rFonts w:ascii="Times New Roman" w:eastAsia="Times New Roman" w:hAnsi="Times New Roman" w:cs="Times New Roman"/>
                <w:bCs/>
                <w:lang w:val="en-US" w:eastAsia="zh-CN" w:bidi="ar-SA"/>
              </w:rPr>
              <w:t>LKR 2,000.00 per hour</w:t>
            </w:r>
          </w:p>
        </w:tc>
        <w:tc>
          <w:tcPr>
            <w:tcW w:w="997" w:type="pct"/>
            <w:tcBorders>
              <w:top w:val="single" w:sz="4" w:space="0" w:color="auto"/>
              <w:left w:val="single" w:sz="6" w:space="0" w:color="auto"/>
              <w:bottom w:val="single" w:sz="4" w:space="0" w:color="auto"/>
              <w:right w:val="nil"/>
            </w:tcBorders>
            <w:vAlign w:val="center"/>
            <w:hideMark/>
          </w:tcPr>
          <w:p w14:paraId="1835A5E8" w14:textId="77777777" w:rsidR="00EC1FE9" w:rsidRPr="009B1479" w:rsidRDefault="00EC1FE9" w:rsidP="00EC1FE9">
            <w:pPr>
              <w:suppressAutoHyphens/>
              <w:snapToGrid w:val="0"/>
              <w:spacing w:after="0" w:line="240" w:lineRule="auto"/>
              <w:rPr>
                <w:rFonts w:ascii="Times New Roman" w:eastAsia="Times New Roman" w:hAnsi="Times New Roman" w:cs="Times New Roman"/>
                <w:bCs/>
                <w:lang w:val="en-US" w:eastAsia="zh-CN" w:bidi="ar-SA"/>
              </w:rPr>
            </w:pPr>
            <w:r w:rsidRPr="009B1479">
              <w:rPr>
                <w:rFonts w:ascii="Times New Roman" w:eastAsia="Times New Roman" w:hAnsi="Times New Roman" w:cs="Times New Roman"/>
                <w:bCs/>
                <w:lang w:val="en-US" w:eastAsia="zh-CN" w:bidi="ar-SA"/>
              </w:rPr>
              <w:t>10 Hours</w:t>
            </w:r>
          </w:p>
          <w:p w14:paraId="5D2A7C03" w14:textId="77777777" w:rsidR="00EC1FE9" w:rsidRPr="009B1479" w:rsidRDefault="00EC1FE9" w:rsidP="00EC1FE9">
            <w:pPr>
              <w:keepNext/>
              <w:tabs>
                <w:tab w:val="left" w:pos="-720"/>
              </w:tabs>
              <w:suppressAutoHyphens/>
              <w:spacing w:after="0" w:line="240" w:lineRule="auto"/>
              <w:rPr>
                <w:rFonts w:ascii="Times New Roman" w:eastAsia="Times New Roman" w:hAnsi="Times New Roman" w:cs="Times New Roman"/>
                <w:spacing w:val="-3"/>
                <w:lang w:val="en-US" w:eastAsia="zh-CN" w:bidi="ar-SA"/>
              </w:rPr>
            </w:pPr>
            <w:r w:rsidRPr="009B1479">
              <w:rPr>
                <w:rFonts w:ascii="Times New Roman" w:eastAsia="Times New Roman" w:hAnsi="Times New Roman" w:cs="Times New Roman"/>
                <w:bCs/>
                <w:lang w:val="en-US" w:eastAsia="zh-CN" w:bidi="ar-SA"/>
              </w:rPr>
              <w:t>LKR 2,000.00 per hour</w:t>
            </w:r>
          </w:p>
        </w:tc>
        <w:tc>
          <w:tcPr>
            <w:tcW w:w="1058" w:type="pct"/>
            <w:tcBorders>
              <w:top w:val="single" w:sz="4" w:space="0" w:color="auto"/>
              <w:left w:val="single" w:sz="6" w:space="0" w:color="auto"/>
              <w:bottom w:val="single" w:sz="4" w:space="0" w:color="auto"/>
              <w:right w:val="single" w:sz="4" w:space="0" w:color="auto"/>
            </w:tcBorders>
            <w:vAlign w:val="center"/>
            <w:hideMark/>
          </w:tcPr>
          <w:p w14:paraId="41E46AE9" w14:textId="77777777" w:rsidR="00EC1FE9" w:rsidRPr="009B1479" w:rsidRDefault="00EC1FE9" w:rsidP="00EC1FE9">
            <w:pPr>
              <w:suppressAutoHyphens/>
              <w:snapToGrid w:val="0"/>
              <w:spacing w:after="0" w:line="240" w:lineRule="auto"/>
              <w:rPr>
                <w:rFonts w:ascii="Times New Roman" w:eastAsia="Times New Roman" w:hAnsi="Times New Roman" w:cs="Times New Roman"/>
                <w:bCs/>
                <w:lang w:val="en-US" w:eastAsia="zh-CN" w:bidi="ar-SA"/>
              </w:rPr>
            </w:pPr>
            <w:r w:rsidRPr="009B1479">
              <w:rPr>
                <w:rFonts w:ascii="Times New Roman" w:eastAsia="Times New Roman" w:hAnsi="Times New Roman" w:cs="Times New Roman"/>
                <w:bCs/>
                <w:lang w:val="en-US" w:eastAsia="zh-CN" w:bidi="ar-SA"/>
              </w:rPr>
              <w:t>15 Hours</w:t>
            </w:r>
          </w:p>
          <w:p w14:paraId="72E65517" w14:textId="77777777" w:rsidR="00EC1FE9" w:rsidRPr="009B1479" w:rsidRDefault="00EC1FE9" w:rsidP="00EC1FE9">
            <w:pPr>
              <w:keepNext/>
              <w:tabs>
                <w:tab w:val="left" w:pos="-720"/>
              </w:tabs>
              <w:suppressAutoHyphens/>
              <w:spacing w:after="0" w:line="240" w:lineRule="auto"/>
              <w:rPr>
                <w:rFonts w:ascii="Times New Roman" w:eastAsia="Times New Roman" w:hAnsi="Times New Roman" w:cs="Times New Roman"/>
                <w:spacing w:val="-3"/>
                <w:lang w:val="en-US" w:eastAsia="zh-CN" w:bidi="ar-SA"/>
              </w:rPr>
            </w:pPr>
            <w:r w:rsidRPr="009B1479">
              <w:rPr>
                <w:rFonts w:ascii="Times New Roman" w:eastAsia="Times New Roman" w:hAnsi="Times New Roman" w:cs="Times New Roman"/>
                <w:bCs/>
                <w:lang w:val="en-US" w:eastAsia="zh-CN" w:bidi="ar-SA"/>
              </w:rPr>
              <w:t>LKR 1,000.00 per hour</w:t>
            </w:r>
          </w:p>
        </w:tc>
      </w:tr>
      <w:tr w:rsidR="00EC1FE9" w:rsidRPr="00EC1FE9" w14:paraId="186FF49E" w14:textId="77777777" w:rsidTr="0005724F">
        <w:trPr>
          <w:cantSplit/>
          <w:trHeight w:val="980"/>
          <w:jc w:val="right"/>
        </w:trPr>
        <w:tc>
          <w:tcPr>
            <w:tcW w:w="991" w:type="pct"/>
            <w:tcBorders>
              <w:top w:val="single" w:sz="4" w:space="0" w:color="auto"/>
              <w:left w:val="single" w:sz="4" w:space="0" w:color="auto"/>
              <w:bottom w:val="single" w:sz="4" w:space="0" w:color="auto"/>
              <w:right w:val="single" w:sz="4" w:space="0" w:color="auto"/>
            </w:tcBorders>
            <w:vAlign w:val="center"/>
            <w:hideMark/>
          </w:tcPr>
          <w:p w14:paraId="10D218FE" w14:textId="77777777" w:rsidR="00EC1FE9" w:rsidRPr="009B1479" w:rsidRDefault="00EC1FE9" w:rsidP="00EC1FE9">
            <w:pPr>
              <w:keepNext/>
              <w:tabs>
                <w:tab w:val="left" w:pos="-720"/>
              </w:tabs>
              <w:suppressAutoHyphens/>
              <w:spacing w:after="0" w:line="240" w:lineRule="auto"/>
              <w:rPr>
                <w:rFonts w:ascii="Times New Roman" w:eastAsia="Times New Roman" w:hAnsi="Times New Roman" w:cs="Times New Roman"/>
                <w:spacing w:val="-3"/>
                <w:lang w:val="en-US" w:eastAsia="zh-CN" w:bidi="ar-SA"/>
              </w:rPr>
            </w:pPr>
            <w:r w:rsidRPr="009B1479">
              <w:rPr>
                <w:rFonts w:ascii="Times New Roman" w:eastAsia="Times New Roman" w:hAnsi="Times New Roman" w:cs="Times New Roman"/>
                <w:b/>
                <w:spacing w:val="-3"/>
                <w:lang w:val="en-US" w:eastAsia="zh-CN" w:bidi="ar-SA"/>
              </w:rPr>
              <w:t>Medium</w:t>
            </w:r>
          </w:p>
        </w:tc>
        <w:tc>
          <w:tcPr>
            <w:tcW w:w="1010" w:type="pct"/>
            <w:tcBorders>
              <w:top w:val="single" w:sz="4" w:space="0" w:color="auto"/>
              <w:left w:val="single" w:sz="4" w:space="0" w:color="auto"/>
              <w:bottom w:val="single" w:sz="4" w:space="0" w:color="auto"/>
              <w:right w:val="nil"/>
            </w:tcBorders>
            <w:vAlign w:val="center"/>
            <w:hideMark/>
          </w:tcPr>
          <w:p w14:paraId="6715736E" w14:textId="77777777" w:rsidR="00EC1FE9" w:rsidRPr="009B1479" w:rsidRDefault="00EC1FE9" w:rsidP="00EC1FE9">
            <w:pPr>
              <w:suppressAutoHyphens/>
              <w:snapToGrid w:val="0"/>
              <w:spacing w:after="0" w:line="240" w:lineRule="auto"/>
              <w:rPr>
                <w:rFonts w:ascii="Times New Roman" w:eastAsia="Times New Roman" w:hAnsi="Times New Roman" w:cs="Times New Roman"/>
                <w:bCs/>
                <w:lang w:val="en-US" w:eastAsia="zh-CN" w:bidi="ar-SA"/>
              </w:rPr>
            </w:pPr>
            <w:r w:rsidRPr="009B1479">
              <w:rPr>
                <w:rFonts w:ascii="Times New Roman" w:eastAsia="Times New Roman" w:hAnsi="Times New Roman" w:cs="Times New Roman"/>
                <w:bCs/>
                <w:lang w:val="en-US" w:eastAsia="zh-CN" w:bidi="ar-SA"/>
              </w:rPr>
              <w:t>8 Hours</w:t>
            </w:r>
          </w:p>
          <w:p w14:paraId="3CFA34C7" w14:textId="77777777" w:rsidR="00EC1FE9" w:rsidRPr="009B1479" w:rsidRDefault="00EC1FE9" w:rsidP="00EC1FE9">
            <w:pPr>
              <w:keepNext/>
              <w:tabs>
                <w:tab w:val="left" w:pos="-720"/>
              </w:tabs>
              <w:suppressAutoHyphens/>
              <w:spacing w:after="0" w:line="240" w:lineRule="auto"/>
              <w:rPr>
                <w:rFonts w:ascii="Times New Roman" w:eastAsia="Times New Roman" w:hAnsi="Times New Roman" w:cs="Times New Roman"/>
                <w:spacing w:val="-3"/>
                <w:lang w:val="en-US" w:eastAsia="zh-CN" w:bidi="ar-SA"/>
              </w:rPr>
            </w:pPr>
            <w:r w:rsidRPr="009B1479">
              <w:rPr>
                <w:rFonts w:ascii="Times New Roman" w:eastAsia="Times New Roman" w:hAnsi="Times New Roman" w:cs="Times New Roman"/>
                <w:bCs/>
                <w:lang w:val="en-US" w:eastAsia="zh-CN" w:bidi="ar-SA"/>
              </w:rPr>
              <w:t>LKR 2,000.00 per hour</w:t>
            </w:r>
          </w:p>
        </w:tc>
        <w:tc>
          <w:tcPr>
            <w:tcW w:w="944" w:type="pct"/>
            <w:tcBorders>
              <w:top w:val="single" w:sz="4" w:space="0" w:color="auto"/>
              <w:left w:val="single" w:sz="6" w:space="0" w:color="auto"/>
              <w:bottom w:val="single" w:sz="4" w:space="0" w:color="auto"/>
              <w:right w:val="nil"/>
            </w:tcBorders>
            <w:vAlign w:val="center"/>
            <w:hideMark/>
          </w:tcPr>
          <w:p w14:paraId="65C78CC2" w14:textId="77777777" w:rsidR="00EC1FE9" w:rsidRPr="009B1479" w:rsidRDefault="00EC1FE9" w:rsidP="00EC1FE9">
            <w:pPr>
              <w:suppressAutoHyphens/>
              <w:snapToGrid w:val="0"/>
              <w:spacing w:after="0" w:line="240" w:lineRule="auto"/>
              <w:rPr>
                <w:rFonts w:ascii="Times New Roman" w:eastAsia="Times New Roman" w:hAnsi="Times New Roman" w:cs="Times New Roman"/>
                <w:bCs/>
                <w:lang w:val="en-US" w:eastAsia="zh-CN" w:bidi="ar-SA"/>
              </w:rPr>
            </w:pPr>
            <w:r w:rsidRPr="009B1479">
              <w:rPr>
                <w:rFonts w:ascii="Times New Roman" w:eastAsia="Times New Roman" w:hAnsi="Times New Roman" w:cs="Times New Roman"/>
                <w:bCs/>
                <w:lang w:val="en-US" w:eastAsia="zh-CN" w:bidi="ar-SA"/>
              </w:rPr>
              <w:t>12 Hours</w:t>
            </w:r>
          </w:p>
          <w:p w14:paraId="336FDFD8" w14:textId="77777777" w:rsidR="00EC1FE9" w:rsidRPr="009B1479" w:rsidRDefault="00EC1FE9" w:rsidP="00EC1FE9">
            <w:pPr>
              <w:keepNext/>
              <w:tabs>
                <w:tab w:val="left" w:pos="-720"/>
              </w:tabs>
              <w:suppressAutoHyphens/>
              <w:spacing w:after="0" w:line="240" w:lineRule="auto"/>
              <w:rPr>
                <w:rFonts w:ascii="Times New Roman" w:eastAsia="Times New Roman" w:hAnsi="Times New Roman" w:cs="Times New Roman"/>
                <w:spacing w:val="-3"/>
                <w:lang w:val="en-US" w:eastAsia="zh-CN" w:bidi="ar-SA"/>
              </w:rPr>
            </w:pPr>
            <w:r w:rsidRPr="009B1479">
              <w:rPr>
                <w:rFonts w:ascii="Times New Roman" w:eastAsia="Times New Roman" w:hAnsi="Times New Roman" w:cs="Times New Roman"/>
                <w:bCs/>
                <w:lang w:val="en-US" w:eastAsia="zh-CN" w:bidi="ar-SA"/>
              </w:rPr>
              <w:t>LKR 1,000.00 per hour</w:t>
            </w:r>
          </w:p>
        </w:tc>
        <w:tc>
          <w:tcPr>
            <w:tcW w:w="997" w:type="pct"/>
            <w:tcBorders>
              <w:top w:val="single" w:sz="4" w:space="0" w:color="auto"/>
              <w:left w:val="single" w:sz="6" w:space="0" w:color="auto"/>
              <w:bottom w:val="single" w:sz="4" w:space="0" w:color="auto"/>
              <w:right w:val="nil"/>
            </w:tcBorders>
            <w:vAlign w:val="center"/>
            <w:hideMark/>
          </w:tcPr>
          <w:p w14:paraId="65EB347D" w14:textId="77777777" w:rsidR="00EC1FE9" w:rsidRPr="009B1479" w:rsidRDefault="00EC1FE9" w:rsidP="00EC1FE9">
            <w:pPr>
              <w:suppressAutoHyphens/>
              <w:snapToGrid w:val="0"/>
              <w:spacing w:after="0" w:line="240" w:lineRule="auto"/>
              <w:rPr>
                <w:rFonts w:ascii="Times New Roman" w:eastAsia="Times New Roman" w:hAnsi="Times New Roman" w:cs="Times New Roman"/>
                <w:bCs/>
                <w:lang w:val="en-US" w:eastAsia="zh-CN" w:bidi="ar-SA"/>
              </w:rPr>
            </w:pPr>
            <w:r w:rsidRPr="009B1479">
              <w:rPr>
                <w:rFonts w:ascii="Times New Roman" w:eastAsia="Times New Roman" w:hAnsi="Times New Roman" w:cs="Times New Roman"/>
                <w:bCs/>
                <w:lang w:val="en-US" w:eastAsia="zh-CN" w:bidi="ar-SA"/>
              </w:rPr>
              <w:t>12 Hours</w:t>
            </w:r>
          </w:p>
          <w:p w14:paraId="0B498325" w14:textId="77777777" w:rsidR="00EC1FE9" w:rsidRPr="009B1479" w:rsidRDefault="00EC1FE9" w:rsidP="00EC1FE9">
            <w:pPr>
              <w:keepNext/>
              <w:tabs>
                <w:tab w:val="left" w:pos="-720"/>
              </w:tabs>
              <w:suppressAutoHyphens/>
              <w:spacing w:after="0" w:line="240" w:lineRule="auto"/>
              <w:rPr>
                <w:rFonts w:ascii="Times New Roman" w:eastAsia="Times New Roman" w:hAnsi="Times New Roman" w:cs="Times New Roman"/>
                <w:spacing w:val="-3"/>
                <w:lang w:val="en-US" w:eastAsia="zh-CN" w:bidi="ar-SA"/>
              </w:rPr>
            </w:pPr>
            <w:r w:rsidRPr="009B1479">
              <w:rPr>
                <w:rFonts w:ascii="Times New Roman" w:eastAsia="Times New Roman" w:hAnsi="Times New Roman" w:cs="Times New Roman"/>
                <w:bCs/>
                <w:lang w:val="en-US" w:eastAsia="zh-CN" w:bidi="ar-SA"/>
              </w:rPr>
              <w:t>LKR 1,000.00 per hour</w:t>
            </w:r>
          </w:p>
        </w:tc>
        <w:tc>
          <w:tcPr>
            <w:tcW w:w="1058" w:type="pct"/>
            <w:tcBorders>
              <w:top w:val="single" w:sz="4" w:space="0" w:color="auto"/>
              <w:left w:val="single" w:sz="6" w:space="0" w:color="auto"/>
              <w:bottom w:val="single" w:sz="4" w:space="0" w:color="auto"/>
              <w:right w:val="single" w:sz="4" w:space="0" w:color="auto"/>
            </w:tcBorders>
            <w:vAlign w:val="center"/>
            <w:hideMark/>
          </w:tcPr>
          <w:p w14:paraId="1E38CCDA" w14:textId="77777777" w:rsidR="00EC1FE9" w:rsidRPr="009B1479" w:rsidRDefault="00EC1FE9" w:rsidP="00EC1FE9">
            <w:pPr>
              <w:suppressAutoHyphens/>
              <w:snapToGrid w:val="0"/>
              <w:spacing w:after="0" w:line="240" w:lineRule="auto"/>
              <w:rPr>
                <w:rFonts w:ascii="Times New Roman" w:eastAsia="Times New Roman" w:hAnsi="Times New Roman" w:cs="Times New Roman"/>
                <w:bCs/>
                <w:lang w:val="en-US" w:eastAsia="zh-CN" w:bidi="ar-SA"/>
              </w:rPr>
            </w:pPr>
            <w:r w:rsidRPr="009B1479">
              <w:rPr>
                <w:rFonts w:ascii="Times New Roman" w:eastAsia="Times New Roman" w:hAnsi="Times New Roman" w:cs="Times New Roman"/>
                <w:bCs/>
                <w:lang w:val="en-US" w:eastAsia="zh-CN" w:bidi="ar-SA"/>
              </w:rPr>
              <w:t>20 Hours</w:t>
            </w:r>
          </w:p>
          <w:p w14:paraId="041799B2" w14:textId="77777777" w:rsidR="00EC1FE9" w:rsidRPr="00EC1FE9" w:rsidRDefault="00EC1FE9" w:rsidP="00EC1FE9">
            <w:pPr>
              <w:keepNext/>
              <w:tabs>
                <w:tab w:val="left" w:pos="-720"/>
              </w:tabs>
              <w:suppressAutoHyphens/>
              <w:spacing w:after="0" w:line="240" w:lineRule="auto"/>
              <w:rPr>
                <w:rFonts w:ascii="Times New Roman" w:eastAsia="Times New Roman" w:hAnsi="Times New Roman" w:cs="Times New Roman"/>
                <w:spacing w:val="-3"/>
                <w:lang w:val="en-US" w:eastAsia="zh-CN" w:bidi="ar-SA"/>
              </w:rPr>
            </w:pPr>
            <w:r w:rsidRPr="009B1479">
              <w:rPr>
                <w:rFonts w:ascii="Times New Roman" w:eastAsia="Times New Roman" w:hAnsi="Times New Roman" w:cs="Times New Roman"/>
                <w:bCs/>
                <w:lang w:val="en-US" w:eastAsia="zh-CN" w:bidi="ar-SA"/>
              </w:rPr>
              <w:t>LKR 500.00 per hour</w:t>
            </w:r>
          </w:p>
        </w:tc>
      </w:tr>
    </w:tbl>
    <w:p w14:paraId="1A0818A8" w14:textId="77777777" w:rsidR="00EC1FE9" w:rsidRPr="00EC1FE9" w:rsidRDefault="00EC1FE9" w:rsidP="00EC1FE9">
      <w:pPr>
        <w:suppressAutoHyphens/>
        <w:spacing w:after="0" w:line="240" w:lineRule="auto"/>
        <w:ind w:left="576"/>
        <w:rPr>
          <w:rFonts w:ascii="Times New Roman" w:eastAsia="Times New Roman" w:hAnsi="Times New Roman" w:cs="Times New Roman"/>
          <w:bCs/>
          <w:sz w:val="24"/>
          <w:szCs w:val="24"/>
          <w:lang w:val="en-US" w:eastAsia="zh-CN" w:bidi="ar-SA"/>
        </w:rPr>
      </w:pPr>
    </w:p>
    <w:p w14:paraId="43A6B4E8" w14:textId="77777777" w:rsidR="00EC1FE9" w:rsidRPr="00EC1FE9" w:rsidRDefault="00EC1FE9" w:rsidP="00EC1FE9">
      <w:pPr>
        <w:suppressAutoHyphens/>
        <w:spacing w:after="0" w:line="240" w:lineRule="auto"/>
        <w:ind w:firstLine="576"/>
        <w:jc w:val="center"/>
        <w:rPr>
          <w:rFonts w:ascii="Times New Roman" w:eastAsia="Times New Roman" w:hAnsi="Times New Roman" w:cs="Times New Roman"/>
          <w:bCs/>
          <w:i/>
          <w:sz w:val="24"/>
          <w:szCs w:val="24"/>
          <w:lang w:val="en-US" w:eastAsia="zh-CN" w:bidi="ar-SA"/>
        </w:rPr>
      </w:pPr>
      <w:r w:rsidRPr="00EC1FE9">
        <w:rPr>
          <w:rFonts w:ascii="Times New Roman" w:eastAsia="Times New Roman" w:hAnsi="Times New Roman" w:cs="Times New Roman"/>
          <w:bCs/>
          <w:i/>
          <w:sz w:val="24"/>
          <w:szCs w:val="24"/>
          <w:lang w:val="en-US" w:eastAsia="zh-CN" w:bidi="ar-SA"/>
        </w:rPr>
        <w:t>Table-2: Resolution Time and Penalties</w:t>
      </w:r>
    </w:p>
    <w:p w14:paraId="6D76F3E2" w14:textId="77777777" w:rsidR="00EC1FE9" w:rsidRPr="00EC1FE9" w:rsidRDefault="00EC1FE9" w:rsidP="00EC1FE9">
      <w:pPr>
        <w:suppressAutoHyphens/>
        <w:spacing w:after="0" w:line="240" w:lineRule="auto"/>
        <w:ind w:left="576"/>
        <w:rPr>
          <w:rFonts w:ascii="Times New Roman" w:eastAsia="Times New Roman" w:hAnsi="Times New Roman" w:cs="Times New Roman"/>
          <w:bCs/>
          <w:sz w:val="24"/>
          <w:szCs w:val="24"/>
          <w:lang w:val="en-US" w:eastAsia="zh-CN" w:bidi="ar-SA"/>
        </w:rPr>
      </w:pPr>
    </w:p>
    <w:tbl>
      <w:tblPr>
        <w:tblW w:w="5000" w:type="pct"/>
        <w:jc w:val="right"/>
        <w:tblCellMar>
          <w:left w:w="120" w:type="dxa"/>
          <w:right w:w="120" w:type="dxa"/>
        </w:tblCellMar>
        <w:tblLook w:val="04A0" w:firstRow="1" w:lastRow="0" w:firstColumn="1" w:lastColumn="0" w:noHBand="0" w:noVBand="1"/>
      </w:tblPr>
      <w:tblGrid>
        <w:gridCol w:w="1834"/>
        <w:gridCol w:w="1869"/>
        <w:gridCol w:w="1746"/>
        <w:gridCol w:w="1844"/>
        <w:gridCol w:w="1957"/>
      </w:tblGrid>
      <w:tr w:rsidR="00EC1FE9" w:rsidRPr="009B1479" w14:paraId="33EFFE66" w14:textId="77777777" w:rsidTr="0005724F">
        <w:trPr>
          <w:cantSplit/>
          <w:jc w:val="right"/>
        </w:trPr>
        <w:tc>
          <w:tcPr>
            <w:tcW w:w="991" w:type="pct"/>
            <w:tcBorders>
              <w:top w:val="single" w:sz="4" w:space="0" w:color="auto"/>
              <w:left w:val="single" w:sz="4" w:space="0" w:color="auto"/>
              <w:bottom w:val="nil"/>
              <w:right w:val="single" w:sz="4" w:space="0" w:color="auto"/>
            </w:tcBorders>
            <w:hideMark/>
          </w:tcPr>
          <w:p w14:paraId="07770982" w14:textId="77777777" w:rsidR="00EC1FE9" w:rsidRPr="009B1479" w:rsidRDefault="00EC1FE9" w:rsidP="00EC1FE9">
            <w:pPr>
              <w:keepNext/>
              <w:tabs>
                <w:tab w:val="left" w:pos="-720"/>
              </w:tabs>
              <w:suppressAutoHyphens/>
              <w:spacing w:after="0" w:line="240" w:lineRule="auto"/>
              <w:jc w:val="center"/>
              <w:rPr>
                <w:rFonts w:ascii="Times New Roman" w:eastAsia="Times New Roman" w:hAnsi="Times New Roman" w:cs="Times New Roman"/>
                <w:b/>
                <w:spacing w:val="-3"/>
                <w:lang w:val="en-US" w:eastAsia="zh-CN" w:bidi="ar-SA"/>
              </w:rPr>
            </w:pPr>
            <w:r w:rsidRPr="009B1479">
              <w:rPr>
                <w:rFonts w:ascii="Times New Roman" w:eastAsia="Times New Roman" w:hAnsi="Times New Roman" w:cs="Times New Roman"/>
                <w:b/>
                <w:spacing w:val="-3"/>
                <w:lang w:val="en-US" w:eastAsia="zh-CN" w:bidi="ar-SA"/>
              </w:rPr>
              <w:t>Support</w:t>
            </w:r>
          </w:p>
          <w:p w14:paraId="7CB482FC" w14:textId="77777777" w:rsidR="00EC1FE9" w:rsidRPr="009B1479" w:rsidRDefault="00EC1FE9" w:rsidP="00EC1FE9">
            <w:pPr>
              <w:keepNext/>
              <w:tabs>
                <w:tab w:val="left" w:pos="-720"/>
              </w:tabs>
              <w:suppressAutoHyphens/>
              <w:spacing w:after="0" w:line="240" w:lineRule="auto"/>
              <w:jc w:val="center"/>
              <w:rPr>
                <w:rFonts w:ascii="Times New Roman" w:eastAsia="Times New Roman" w:hAnsi="Times New Roman" w:cs="Times New Roman"/>
                <w:spacing w:val="-3"/>
                <w:lang w:val="en-US" w:eastAsia="zh-CN" w:bidi="ar-SA"/>
              </w:rPr>
            </w:pPr>
            <w:r w:rsidRPr="009B1479">
              <w:rPr>
                <w:rFonts w:ascii="Times New Roman" w:eastAsia="Times New Roman" w:hAnsi="Times New Roman" w:cs="Times New Roman"/>
                <w:b/>
                <w:spacing w:val="-3"/>
                <w:lang w:val="en-US" w:eastAsia="zh-CN" w:bidi="ar-SA"/>
              </w:rPr>
              <w:t>Level</w:t>
            </w:r>
          </w:p>
        </w:tc>
        <w:tc>
          <w:tcPr>
            <w:tcW w:w="1010" w:type="pct"/>
            <w:tcBorders>
              <w:top w:val="single" w:sz="4" w:space="0" w:color="auto"/>
              <w:left w:val="single" w:sz="4" w:space="0" w:color="auto"/>
              <w:bottom w:val="nil"/>
              <w:right w:val="nil"/>
            </w:tcBorders>
            <w:hideMark/>
          </w:tcPr>
          <w:p w14:paraId="3411F7AE" w14:textId="77777777" w:rsidR="00EC1FE9" w:rsidRPr="009B1479" w:rsidRDefault="00EC1FE9" w:rsidP="00EC1FE9">
            <w:pPr>
              <w:keepNext/>
              <w:tabs>
                <w:tab w:val="left" w:pos="-720"/>
              </w:tabs>
              <w:suppressAutoHyphens/>
              <w:spacing w:after="0" w:line="240" w:lineRule="auto"/>
              <w:jc w:val="center"/>
              <w:rPr>
                <w:rFonts w:ascii="Times New Roman" w:eastAsia="Times New Roman" w:hAnsi="Times New Roman" w:cs="Times New Roman"/>
                <w:b/>
                <w:spacing w:val="-3"/>
                <w:lang w:val="en-US" w:eastAsia="zh-CN" w:bidi="ar-SA"/>
              </w:rPr>
            </w:pPr>
            <w:r w:rsidRPr="009B1479">
              <w:rPr>
                <w:rFonts w:ascii="Times New Roman" w:eastAsia="Times New Roman" w:hAnsi="Times New Roman" w:cs="Times New Roman"/>
                <w:b/>
                <w:spacing w:val="-3"/>
                <w:lang w:val="en-US" w:eastAsia="zh-CN" w:bidi="ar-SA"/>
              </w:rPr>
              <w:t>Business</w:t>
            </w:r>
          </w:p>
          <w:p w14:paraId="3057AB0C" w14:textId="77777777" w:rsidR="00EC1FE9" w:rsidRPr="009B1479" w:rsidRDefault="00EC1FE9" w:rsidP="00EC1FE9">
            <w:pPr>
              <w:keepNext/>
              <w:tabs>
                <w:tab w:val="left" w:pos="-720"/>
              </w:tabs>
              <w:suppressAutoHyphens/>
              <w:spacing w:after="0" w:line="240" w:lineRule="auto"/>
              <w:jc w:val="center"/>
              <w:rPr>
                <w:rFonts w:ascii="Times New Roman" w:eastAsia="Times New Roman" w:hAnsi="Times New Roman" w:cs="Times New Roman"/>
                <w:spacing w:val="-3"/>
                <w:lang w:val="en-US" w:eastAsia="zh-CN" w:bidi="ar-SA"/>
              </w:rPr>
            </w:pPr>
            <w:r w:rsidRPr="009B1479">
              <w:rPr>
                <w:rFonts w:ascii="Times New Roman" w:eastAsia="Times New Roman" w:hAnsi="Times New Roman" w:cs="Times New Roman"/>
                <w:b/>
                <w:spacing w:val="-3"/>
                <w:lang w:val="en-US" w:eastAsia="zh-CN" w:bidi="ar-SA"/>
              </w:rPr>
              <w:t>Critical</w:t>
            </w:r>
          </w:p>
        </w:tc>
        <w:tc>
          <w:tcPr>
            <w:tcW w:w="944" w:type="pct"/>
            <w:tcBorders>
              <w:top w:val="single" w:sz="4" w:space="0" w:color="auto"/>
              <w:left w:val="single" w:sz="6" w:space="0" w:color="auto"/>
              <w:bottom w:val="nil"/>
              <w:right w:val="nil"/>
            </w:tcBorders>
            <w:hideMark/>
          </w:tcPr>
          <w:p w14:paraId="2E49C739" w14:textId="77777777" w:rsidR="00EC1FE9" w:rsidRPr="009B1479" w:rsidRDefault="00EC1FE9" w:rsidP="00EC1FE9">
            <w:pPr>
              <w:keepNext/>
              <w:tabs>
                <w:tab w:val="left" w:pos="-720"/>
              </w:tabs>
              <w:suppressAutoHyphens/>
              <w:spacing w:after="0" w:line="240" w:lineRule="auto"/>
              <w:jc w:val="center"/>
              <w:rPr>
                <w:rFonts w:ascii="Times New Roman" w:eastAsia="Times New Roman" w:hAnsi="Times New Roman" w:cs="Times New Roman"/>
                <w:b/>
                <w:spacing w:val="-3"/>
                <w:lang w:val="en-US" w:eastAsia="zh-CN" w:bidi="ar-SA"/>
              </w:rPr>
            </w:pPr>
            <w:r w:rsidRPr="009B1479">
              <w:rPr>
                <w:rFonts w:ascii="Times New Roman" w:eastAsia="Times New Roman" w:hAnsi="Times New Roman" w:cs="Times New Roman"/>
                <w:b/>
                <w:spacing w:val="-3"/>
                <w:lang w:val="en-US" w:eastAsia="zh-CN" w:bidi="ar-SA"/>
              </w:rPr>
              <w:t>Business</w:t>
            </w:r>
          </w:p>
          <w:p w14:paraId="5F6CA3B5" w14:textId="77777777" w:rsidR="00EC1FE9" w:rsidRPr="009B1479" w:rsidRDefault="00EC1FE9" w:rsidP="00EC1FE9">
            <w:pPr>
              <w:keepNext/>
              <w:tabs>
                <w:tab w:val="left" w:pos="-720"/>
              </w:tabs>
              <w:suppressAutoHyphens/>
              <w:spacing w:after="0" w:line="240" w:lineRule="auto"/>
              <w:jc w:val="center"/>
              <w:rPr>
                <w:rFonts w:ascii="Times New Roman" w:eastAsia="Times New Roman" w:hAnsi="Times New Roman" w:cs="Times New Roman"/>
                <w:spacing w:val="-3"/>
                <w:lang w:val="en-US" w:eastAsia="zh-CN" w:bidi="ar-SA"/>
              </w:rPr>
            </w:pPr>
            <w:r w:rsidRPr="009B1479">
              <w:rPr>
                <w:rFonts w:ascii="Times New Roman" w:eastAsia="Times New Roman" w:hAnsi="Times New Roman" w:cs="Times New Roman"/>
                <w:b/>
                <w:spacing w:val="-3"/>
                <w:lang w:val="en-US" w:eastAsia="zh-CN" w:bidi="ar-SA"/>
              </w:rPr>
              <w:t>Critical</w:t>
            </w:r>
          </w:p>
        </w:tc>
        <w:tc>
          <w:tcPr>
            <w:tcW w:w="997" w:type="pct"/>
            <w:tcBorders>
              <w:top w:val="single" w:sz="4" w:space="0" w:color="auto"/>
              <w:left w:val="single" w:sz="6" w:space="0" w:color="auto"/>
              <w:bottom w:val="nil"/>
              <w:right w:val="nil"/>
            </w:tcBorders>
            <w:hideMark/>
          </w:tcPr>
          <w:p w14:paraId="65D133F6" w14:textId="77777777" w:rsidR="00EC1FE9" w:rsidRPr="009B1479" w:rsidRDefault="00EC1FE9" w:rsidP="00EC1FE9">
            <w:pPr>
              <w:keepNext/>
              <w:tabs>
                <w:tab w:val="left" w:pos="-720"/>
              </w:tabs>
              <w:suppressAutoHyphens/>
              <w:spacing w:after="0" w:line="240" w:lineRule="auto"/>
              <w:jc w:val="center"/>
              <w:rPr>
                <w:rFonts w:ascii="Times New Roman" w:eastAsia="Times New Roman" w:hAnsi="Times New Roman" w:cs="Times New Roman"/>
                <w:b/>
                <w:spacing w:val="-3"/>
                <w:lang w:val="en-US" w:eastAsia="zh-CN" w:bidi="ar-SA"/>
              </w:rPr>
            </w:pPr>
            <w:r w:rsidRPr="009B1479">
              <w:rPr>
                <w:rFonts w:ascii="Times New Roman" w:eastAsia="Times New Roman" w:hAnsi="Times New Roman" w:cs="Times New Roman"/>
                <w:b/>
                <w:spacing w:val="-3"/>
                <w:lang w:val="en-US" w:eastAsia="zh-CN" w:bidi="ar-SA"/>
              </w:rPr>
              <w:t>Non-</w:t>
            </w:r>
          </w:p>
          <w:p w14:paraId="25C36313" w14:textId="77777777" w:rsidR="00EC1FE9" w:rsidRPr="009B1479" w:rsidRDefault="00EC1FE9" w:rsidP="00EC1FE9">
            <w:pPr>
              <w:keepNext/>
              <w:tabs>
                <w:tab w:val="left" w:pos="-720"/>
              </w:tabs>
              <w:suppressAutoHyphens/>
              <w:spacing w:after="0" w:line="240" w:lineRule="auto"/>
              <w:jc w:val="center"/>
              <w:rPr>
                <w:rFonts w:ascii="Times New Roman" w:eastAsia="Times New Roman" w:hAnsi="Times New Roman" w:cs="Times New Roman"/>
                <w:spacing w:val="-3"/>
                <w:lang w:val="en-US" w:eastAsia="zh-CN" w:bidi="ar-SA"/>
              </w:rPr>
            </w:pPr>
            <w:r w:rsidRPr="009B1479">
              <w:rPr>
                <w:rFonts w:ascii="Times New Roman" w:eastAsia="Times New Roman" w:hAnsi="Times New Roman" w:cs="Times New Roman"/>
                <w:b/>
                <w:spacing w:val="-3"/>
                <w:lang w:val="en-US" w:eastAsia="zh-CN" w:bidi="ar-SA"/>
              </w:rPr>
              <w:t>Business Critical</w:t>
            </w:r>
          </w:p>
        </w:tc>
        <w:tc>
          <w:tcPr>
            <w:tcW w:w="1058" w:type="pct"/>
            <w:tcBorders>
              <w:top w:val="single" w:sz="4" w:space="0" w:color="auto"/>
              <w:left w:val="single" w:sz="6" w:space="0" w:color="auto"/>
              <w:bottom w:val="nil"/>
              <w:right w:val="single" w:sz="4" w:space="0" w:color="auto"/>
            </w:tcBorders>
            <w:hideMark/>
          </w:tcPr>
          <w:p w14:paraId="53BC894C" w14:textId="77777777" w:rsidR="00EC1FE9" w:rsidRPr="009B1479" w:rsidRDefault="00EC1FE9" w:rsidP="00EC1FE9">
            <w:pPr>
              <w:keepNext/>
              <w:tabs>
                <w:tab w:val="left" w:pos="-720"/>
              </w:tabs>
              <w:suppressAutoHyphens/>
              <w:spacing w:after="0" w:line="240" w:lineRule="auto"/>
              <w:jc w:val="center"/>
              <w:rPr>
                <w:rFonts w:ascii="Times New Roman" w:eastAsia="Times New Roman" w:hAnsi="Times New Roman" w:cs="Times New Roman"/>
                <w:b/>
                <w:spacing w:val="-3"/>
                <w:lang w:val="en-US" w:eastAsia="zh-CN" w:bidi="ar-SA"/>
              </w:rPr>
            </w:pPr>
            <w:r w:rsidRPr="009B1479">
              <w:rPr>
                <w:rFonts w:ascii="Times New Roman" w:eastAsia="Times New Roman" w:hAnsi="Times New Roman" w:cs="Times New Roman"/>
                <w:b/>
                <w:spacing w:val="-3"/>
                <w:lang w:val="en-US" w:eastAsia="zh-CN" w:bidi="ar-SA"/>
              </w:rPr>
              <w:t>Non-</w:t>
            </w:r>
          </w:p>
          <w:p w14:paraId="02EC07B3" w14:textId="77777777" w:rsidR="00EC1FE9" w:rsidRPr="009B1479" w:rsidRDefault="00EC1FE9" w:rsidP="00EC1FE9">
            <w:pPr>
              <w:keepNext/>
              <w:tabs>
                <w:tab w:val="left" w:pos="-720"/>
              </w:tabs>
              <w:suppressAutoHyphens/>
              <w:spacing w:after="0" w:line="240" w:lineRule="auto"/>
              <w:jc w:val="center"/>
              <w:rPr>
                <w:rFonts w:ascii="Times New Roman" w:eastAsia="Times New Roman" w:hAnsi="Times New Roman" w:cs="Times New Roman"/>
                <w:spacing w:val="-3"/>
                <w:lang w:val="en-US" w:eastAsia="zh-CN" w:bidi="ar-SA"/>
              </w:rPr>
            </w:pPr>
            <w:r w:rsidRPr="009B1479">
              <w:rPr>
                <w:rFonts w:ascii="Times New Roman" w:eastAsia="Times New Roman" w:hAnsi="Times New Roman" w:cs="Times New Roman"/>
                <w:b/>
                <w:spacing w:val="-3"/>
                <w:lang w:val="en-US" w:eastAsia="zh-CN" w:bidi="ar-SA"/>
              </w:rPr>
              <w:t>Business Critical</w:t>
            </w:r>
          </w:p>
        </w:tc>
      </w:tr>
      <w:tr w:rsidR="00EC1FE9" w:rsidRPr="009B1479" w14:paraId="09B96CBE" w14:textId="77777777" w:rsidTr="0005724F">
        <w:trPr>
          <w:cantSplit/>
          <w:jc w:val="right"/>
        </w:trPr>
        <w:tc>
          <w:tcPr>
            <w:tcW w:w="991" w:type="pct"/>
            <w:tcBorders>
              <w:top w:val="nil"/>
              <w:left w:val="single" w:sz="4" w:space="0" w:color="auto"/>
              <w:bottom w:val="single" w:sz="4" w:space="0" w:color="auto"/>
              <w:right w:val="single" w:sz="4" w:space="0" w:color="auto"/>
            </w:tcBorders>
          </w:tcPr>
          <w:p w14:paraId="18FF5485" w14:textId="77777777" w:rsidR="00EC1FE9" w:rsidRPr="009B1479" w:rsidRDefault="00EC1FE9" w:rsidP="00EC1FE9">
            <w:pPr>
              <w:keepNext/>
              <w:tabs>
                <w:tab w:val="left" w:pos="-720"/>
              </w:tabs>
              <w:suppressAutoHyphens/>
              <w:spacing w:after="0" w:line="240" w:lineRule="auto"/>
              <w:jc w:val="center"/>
              <w:rPr>
                <w:rFonts w:ascii="Times New Roman" w:eastAsia="Times New Roman" w:hAnsi="Times New Roman" w:cs="Times New Roman"/>
                <w:spacing w:val="-3"/>
                <w:lang w:val="en-US" w:eastAsia="zh-CN" w:bidi="ar-SA"/>
              </w:rPr>
            </w:pPr>
          </w:p>
        </w:tc>
        <w:tc>
          <w:tcPr>
            <w:tcW w:w="1010" w:type="pct"/>
            <w:tcBorders>
              <w:top w:val="single" w:sz="6" w:space="0" w:color="auto"/>
              <w:left w:val="single" w:sz="4" w:space="0" w:color="auto"/>
              <w:bottom w:val="single" w:sz="4" w:space="0" w:color="auto"/>
              <w:right w:val="nil"/>
            </w:tcBorders>
            <w:hideMark/>
          </w:tcPr>
          <w:p w14:paraId="165A250C" w14:textId="77777777" w:rsidR="00EC1FE9" w:rsidRPr="009B1479" w:rsidRDefault="00EC1FE9" w:rsidP="00EC1FE9">
            <w:pPr>
              <w:keepNext/>
              <w:tabs>
                <w:tab w:val="left" w:pos="-720"/>
              </w:tabs>
              <w:suppressAutoHyphens/>
              <w:spacing w:after="0" w:line="240" w:lineRule="auto"/>
              <w:jc w:val="center"/>
              <w:rPr>
                <w:rFonts w:ascii="Times New Roman" w:eastAsia="Times New Roman" w:hAnsi="Times New Roman" w:cs="Times New Roman"/>
                <w:b/>
                <w:spacing w:val="-3"/>
                <w:lang w:val="en-US" w:eastAsia="zh-CN" w:bidi="ar-SA"/>
              </w:rPr>
            </w:pPr>
            <w:r w:rsidRPr="009B1479">
              <w:rPr>
                <w:rFonts w:ascii="Times New Roman" w:eastAsia="Times New Roman" w:hAnsi="Times New Roman" w:cs="Times New Roman"/>
                <w:b/>
                <w:spacing w:val="-3"/>
                <w:lang w:val="en-US" w:eastAsia="zh-CN" w:bidi="ar-SA"/>
              </w:rPr>
              <w:t>Fatal</w:t>
            </w:r>
          </w:p>
        </w:tc>
        <w:tc>
          <w:tcPr>
            <w:tcW w:w="944" w:type="pct"/>
            <w:tcBorders>
              <w:top w:val="single" w:sz="6" w:space="0" w:color="auto"/>
              <w:left w:val="single" w:sz="6" w:space="0" w:color="auto"/>
              <w:bottom w:val="single" w:sz="4" w:space="0" w:color="auto"/>
              <w:right w:val="nil"/>
            </w:tcBorders>
            <w:hideMark/>
          </w:tcPr>
          <w:p w14:paraId="1B4BEFB7" w14:textId="77777777" w:rsidR="00EC1FE9" w:rsidRPr="009B1479" w:rsidRDefault="00EC1FE9" w:rsidP="00EC1FE9">
            <w:pPr>
              <w:keepNext/>
              <w:tabs>
                <w:tab w:val="left" w:pos="-720"/>
              </w:tabs>
              <w:suppressAutoHyphens/>
              <w:spacing w:after="0" w:line="240" w:lineRule="auto"/>
              <w:jc w:val="center"/>
              <w:rPr>
                <w:rFonts w:ascii="Times New Roman" w:eastAsia="Times New Roman" w:hAnsi="Times New Roman" w:cs="Times New Roman"/>
                <w:b/>
                <w:spacing w:val="-3"/>
                <w:lang w:val="en-US" w:eastAsia="zh-CN" w:bidi="ar-SA"/>
              </w:rPr>
            </w:pPr>
            <w:r w:rsidRPr="009B1479">
              <w:rPr>
                <w:rFonts w:ascii="Times New Roman" w:eastAsia="Times New Roman" w:hAnsi="Times New Roman" w:cs="Times New Roman"/>
                <w:b/>
                <w:spacing w:val="-3"/>
                <w:lang w:val="en-US" w:eastAsia="zh-CN" w:bidi="ar-SA"/>
              </w:rPr>
              <w:t>Impaired</w:t>
            </w:r>
          </w:p>
        </w:tc>
        <w:tc>
          <w:tcPr>
            <w:tcW w:w="997" w:type="pct"/>
            <w:tcBorders>
              <w:top w:val="single" w:sz="6" w:space="0" w:color="auto"/>
              <w:left w:val="single" w:sz="6" w:space="0" w:color="auto"/>
              <w:bottom w:val="single" w:sz="4" w:space="0" w:color="auto"/>
              <w:right w:val="nil"/>
            </w:tcBorders>
            <w:hideMark/>
          </w:tcPr>
          <w:p w14:paraId="4B37F55B" w14:textId="77777777" w:rsidR="00EC1FE9" w:rsidRPr="009B1479" w:rsidRDefault="00EC1FE9" w:rsidP="00EC1FE9">
            <w:pPr>
              <w:keepNext/>
              <w:tabs>
                <w:tab w:val="left" w:pos="-720"/>
              </w:tabs>
              <w:suppressAutoHyphens/>
              <w:spacing w:after="0" w:line="240" w:lineRule="auto"/>
              <w:jc w:val="center"/>
              <w:rPr>
                <w:rFonts w:ascii="Times New Roman" w:eastAsia="Times New Roman" w:hAnsi="Times New Roman" w:cs="Times New Roman"/>
                <w:spacing w:val="-3"/>
                <w:lang w:val="en-US" w:eastAsia="zh-CN" w:bidi="ar-SA"/>
              </w:rPr>
            </w:pPr>
            <w:r w:rsidRPr="009B1479">
              <w:rPr>
                <w:rFonts w:ascii="Times New Roman" w:eastAsia="Times New Roman" w:hAnsi="Times New Roman" w:cs="Times New Roman"/>
                <w:b/>
                <w:spacing w:val="-3"/>
                <w:lang w:val="en-US" w:eastAsia="zh-CN" w:bidi="ar-SA"/>
              </w:rPr>
              <w:t>Fatal</w:t>
            </w:r>
          </w:p>
        </w:tc>
        <w:tc>
          <w:tcPr>
            <w:tcW w:w="1058" w:type="pct"/>
            <w:tcBorders>
              <w:top w:val="single" w:sz="6" w:space="0" w:color="auto"/>
              <w:left w:val="single" w:sz="6" w:space="0" w:color="auto"/>
              <w:bottom w:val="single" w:sz="4" w:space="0" w:color="auto"/>
              <w:right w:val="single" w:sz="4" w:space="0" w:color="auto"/>
            </w:tcBorders>
            <w:hideMark/>
          </w:tcPr>
          <w:p w14:paraId="3CCC6E8A" w14:textId="77777777" w:rsidR="00EC1FE9" w:rsidRPr="009B1479" w:rsidRDefault="00EC1FE9" w:rsidP="00EC1FE9">
            <w:pPr>
              <w:keepNext/>
              <w:tabs>
                <w:tab w:val="left" w:pos="-720"/>
              </w:tabs>
              <w:suppressAutoHyphens/>
              <w:spacing w:after="0" w:line="240" w:lineRule="auto"/>
              <w:jc w:val="center"/>
              <w:rPr>
                <w:rFonts w:ascii="Times New Roman" w:eastAsia="Times New Roman" w:hAnsi="Times New Roman" w:cs="Times New Roman"/>
                <w:spacing w:val="-3"/>
                <w:lang w:val="en-US" w:eastAsia="zh-CN" w:bidi="ar-SA"/>
              </w:rPr>
            </w:pPr>
            <w:r w:rsidRPr="009B1479">
              <w:rPr>
                <w:rFonts w:ascii="Times New Roman" w:eastAsia="Times New Roman" w:hAnsi="Times New Roman" w:cs="Times New Roman"/>
                <w:b/>
                <w:spacing w:val="-3"/>
                <w:lang w:val="en-US" w:eastAsia="zh-CN" w:bidi="ar-SA"/>
              </w:rPr>
              <w:t>Impaired</w:t>
            </w:r>
          </w:p>
        </w:tc>
      </w:tr>
      <w:tr w:rsidR="00EC1FE9" w:rsidRPr="009B1479" w14:paraId="1F05E1E9" w14:textId="77777777" w:rsidTr="0005724F">
        <w:trPr>
          <w:cantSplit/>
          <w:trHeight w:val="602"/>
          <w:jc w:val="right"/>
        </w:trPr>
        <w:tc>
          <w:tcPr>
            <w:tcW w:w="991" w:type="pct"/>
            <w:tcBorders>
              <w:top w:val="single" w:sz="4" w:space="0" w:color="auto"/>
              <w:left w:val="single" w:sz="4" w:space="0" w:color="auto"/>
              <w:bottom w:val="single" w:sz="4" w:space="0" w:color="auto"/>
              <w:right w:val="single" w:sz="4" w:space="0" w:color="auto"/>
            </w:tcBorders>
            <w:vAlign w:val="center"/>
            <w:hideMark/>
          </w:tcPr>
          <w:p w14:paraId="298D68E0" w14:textId="77777777" w:rsidR="00EC1FE9" w:rsidRPr="009B1479" w:rsidRDefault="00EC1FE9" w:rsidP="00EC1FE9">
            <w:pPr>
              <w:keepNext/>
              <w:tabs>
                <w:tab w:val="left" w:pos="-720"/>
              </w:tabs>
              <w:suppressAutoHyphens/>
              <w:spacing w:after="0" w:line="240" w:lineRule="auto"/>
              <w:rPr>
                <w:rFonts w:ascii="Times New Roman" w:eastAsia="Times New Roman" w:hAnsi="Times New Roman" w:cs="Times New Roman"/>
                <w:spacing w:val="-3"/>
                <w:lang w:val="en-US" w:eastAsia="zh-CN" w:bidi="ar-SA"/>
              </w:rPr>
            </w:pPr>
            <w:r w:rsidRPr="009B1479">
              <w:rPr>
                <w:rFonts w:ascii="Times New Roman" w:eastAsia="Times New Roman" w:hAnsi="Times New Roman" w:cs="Times New Roman"/>
                <w:b/>
                <w:spacing w:val="-3"/>
                <w:lang w:val="en-US" w:eastAsia="zh-CN" w:bidi="ar-SA"/>
              </w:rPr>
              <w:t>High</w:t>
            </w:r>
          </w:p>
        </w:tc>
        <w:tc>
          <w:tcPr>
            <w:tcW w:w="1010" w:type="pct"/>
            <w:tcBorders>
              <w:top w:val="single" w:sz="4" w:space="0" w:color="auto"/>
              <w:left w:val="single" w:sz="4" w:space="0" w:color="auto"/>
              <w:bottom w:val="single" w:sz="4" w:space="0" w:color="auto"/>
              <w:right w:val="nil"/>
            </w:tcBorders>
            <w:vAlign w:val="center"/>
            <w:hideMark/>
          </w:tcPr>
          <w:p w14:paraId="30FD2787" w14:textId="77777777" w:rsidR="00EC1FE9" w:rsidRPr="009B1479" w:rsidRDefault="00EC1FE9" w:rsidP="00EC1FE9">
            <w:pPr>
              <w:keepNext/>
              <w:tabs>
                <w:tab w:val="left" w:pos="-720"/>
              </w:tabs>
              <w:suppressAutoHyphens/>
              <w:spacing w:after="0" w:line="240" w:lineRule="auto"/>
              <w:rPr>
                <w:rFonts w:ascii="Times New Roman" w:eastAsia="Times New Roman" w:hAnsi="Times New Roman" w:cs="Times New Roman"/>
                <w:spacing w:val="-3"/>
                <w:lang w:val="en-US" w:eastAsia="zh-CN" w:bidi="ar-SA"/>
              </w:rPr>
            </w:pPr>
            <w:r w:rsidRPr="009B1479">
              <w:rPr>
                <w:rFonts w:ascii="Times New Roman" w:eastAsia="Times New Roman" w:hAnsi="Times New Roman" w:cs="Times New Roman"/>
                <w:spacing w:val="-3"/>
                <w:lang w:val="en-US" w:eastAsia="zh-CN" w:bidi="ar-SA"/>
              </w:rPr>
              <w:t>Not applicable</w:t>
            </w:r>
          </w:p>
        </w:tc>
        <w:tc>
          <w:tcPr>
            <w:tcW w:w="944" w:type="pct"/>
            <w:tcBorders>
              <w:top w:val="single" w:sz="4" w:space="0" w:color="auto"/>
              <w:left w:val="single" w:sz="6" w:space="0" w:color="auto"/>
              <w:bottom w:val="single" w:sz="4" w:space="0" w:color="auto"/>
              <w:right w:val="nil"/>
            </w:tcBorders>
            <w:vAlign w:val="center"/>
            <w:hideMark/>
          </w:tcPr>
          <w:p w14:paraId="7AE22AD3" w14:textId="77777777" w:rsidR="00EC1FE9" w:rsidRPr="009B1479" w:rsidRDefault="00EC1FE9" w:rsidP="00EC1FE9">
            <w:pPr>
              <w:keepNext/>
              <w:tabs>
                <w:tab w:val="left" w:pos="-720"/>
              </w:tabs>
              <w:suppressAutoHyphens/>
              <w:spacing w:after="0" w:line="240" w:lineRule="auto"/>
              <w:rPr>
                <w:rFonts w:ascii="Times New Roman" w:eastAsia="Times New Roman" w:hAnsi="Times New Roman" w:cs="Times New Roman"/>
                <w:spacing w:val="-3"/>
                <w:lang w:val="en-US" w:eastAsia="zh-CN" w:bidi="ar-SA"/>
              </w:rPr>
            </w:pPr>
            <w:r w:rsidRPr="009B1479">
              <w:rPr>
                <w:rFonts w:ascii="Times New Roman" w:eastAsia="Times New Roman" w:hAnsi="Times New Roman" w:cs="Times New Roman"/>
                <w:spacing w:val="-3"/>
                <w:lang w:val="en-US" w:eastAsia="zh-CN" w:bidi="ar-SA"/>
              </w:rPr>
              <w:t>Not applicable</w:t>
            </w:r>
          </w:p>
        </w:tc>
        <w:tc>
          <w:tcPr>
            <w:tcW w:w="997" w:type="pct"/>
            <w:tcBorders>
              <w:top w:val="single" w:sz="4" w:space="0" w:color="auto"/>
              <w:left w:val="single" w:sz="6" w:space="0" w:color="auto"/>
              <w:bottom w:val="single" w:sz="4" w:space="0" w:color="auto"/>
              <w:right w:val="nil"/>
            </w:tcBorders>
            <w:vAlign w:val="center"/>
            <w:hideMark/>
          </w:tcPr>
          <w:p w14:paraId="5191D71D" w14:textId="77777777" w:rsidR="00EC1FE9" w:rsidRPr="009B1479" w:rsidRDefault="00EC1FE9" w:rsidP="00EC1FE9">
            <w:pPr>
              <w:keepNext/>
              <w:tabs>
                <w:tab w:val="left" w:pos="-720"/>
              </w:tabs>
              <w:suppressAutoHyphens/>
              <w:spacing w:after="0" w:line="240" w:lineRule="auto"/>
              <w:rPr>
                <w:rFonts w:ascii="Times New Roman" w:eastAsia="Times New Roman" w:hAnsi="Times New Roman" w:cs="Times New Roman"/>
                <w:spacing w:val="-3"/>
                <w:lang w:val="en-US" w:eastAsia="zh-CN" w:bidi="ar-SA"/>
              </w:rPr>
            </w:pPr>
            <w:r w:rsidRPr="009B1479">
              <w:rPr>
                <w:rFonts w:ascii="Times New Roman" w:eastAsia="Times New Roman" w:hAnsi="Times New Roman" w:cs="Times New Roman"/>
                <w:spacing w:val="-3"/>
                <w:lang w:val="en-US" w:eastAsia="zh-CN" w:bidi="ar-SA"/>
              </w:rPr>
              <w:t>Not applicable</w:t>
            </w:r>
          </w:p>
        </w:tc>
        <w:tc>
          <w:tcPr>
            <w:tcW w:w="1058" w:type="pct"/>
            <w:tcBorders>
              <w:top w:val="single" w:sz="4" w:space="0" w:color="auto"/>
              <w:left w:val="single" w:sz="6" w:space="0" w:color="auto"/>
              <w:bottom w:val="single" w:sz="4" w:space="0" w:color="auto"/>
              <w:right w:val="single" w:sz="4" w:space="0" w:color="auto"/>
            </w:tcBorders>
            <w:vAlign w:val="center"/>
            <w:hideMark/>
          </w:tcPr>
          <w:p w14:paraId="62F6541E" w14:textId="77777777" w:rsidR="00EC1FE9" w:rsidRPr="009B1479" w:rsidRDefault="00EC1FE9" w:rsidP="00EC1FE9">
            <w:pPr>
              <w:keepNext/>
              <w:tabs>
                <w:tab w:val="left" w:pos="-720"/>
              </w:tabs>
              <w:suppressAutoHyphens/>
              <w:spacing w:after="0" w:line="240" w:lineRule="auto"/>
              <w:rPr>
                <w:rFonts w:ascii="Times New Roman" w:eastAsia="Times New Roman" w:hAnsi="Times New Roman" w:cs="Times New Roman"/>
                <w:spacing w:val="-3"/>
                <w:lang w:val="en-US" w:eastAsia="zh-CN" w:bidi="ar-SA"/>
              </w:rPr>
            </w:pPr>
            <w:r w:rsidRPr="009B1479">
              <w:rPr>
                <w:rFonts w:ascii="Times New Roman" w:eastAsia="Times New Roman" w:hAnsi="Times New Roman" w:cs="Times New Roman"/>
                <w:spacing w:val="-3"/>
                <w:lang w:val="en-US" w:eastAsia="zh-CN" w:bidi="ar-SA"/>
              </w:rPr>
              <w:t>Not applicable</w:t>
            </w:r>
          </w:p>
        </w:tc>
      </w:tr>
      <w:tr w:rsidR="00EC1FE9" w:rsidRPr="00EC1FE9" w14:paraId="6D87F15C" w14:textId="77777777" w:rsidTr="0005724F">
        <w:trPr>
          <w:cantSplit/>
          <w:trHeight w:val="530"/>
          <w:jc w:val="right"/>
        </w:trPr>
        <w:tc>
          <w:tcPr>
            <w:tcW w:w="991" w:type="pct"/>
            <w:tcBorders>
              <w:top w:val="single" w:sz="4" w:space="0" w:color="auto"/>
              <w:left w:val="single" w:sz="4" w:space="0" w:color="auto"/>
              <w:bottom w:val="single" w:sz="4" w:space="0" w:color="auto"/>
              <w:right w:val="single" w:sz="4" w:space="0" w:color="auto"/>
            </w:tcBorders>
            <w:vAlign w:val="center"/>
            <w:hideMark/>
          </w:tcPr>
          <w:p w14:paraId="3FB86769" w14:textId="77777777" w:rsidR="00EC1FE9" w:rsidRPr="009B1479" w:rsidRDefault="00EC1FE9" w:rsidP="00EC1FE9">
            <w:pPr>
              <w:keepNext/>
              <w:tabs>
                <w:tab w:val="left" w:pos="-720"/>
              </w:tabs>
              <w:suppressAutoHyphens/>
              <w:spacing w:after="0" w:line="240" w:lineRule="auto"/>
              <w:rPr>
                <w:rFonts w:ascii="Times New Roman" w:eastAsia="Times New Roman" w:hAnsi="Times New Roman" w:cs="Times New Roman"/>
                <w:spacing w:val="-3"/>
                <w:lang w:val="en-US" w:eastAsia="zh-CN" w:bidi="ar-SA"/>
              </w:rPr>
            </w:pPr>
            <w:r w:rsidRPr="009B1479">
              <w:rPr>
                <w:rFonts w:ascii="Times New Roman" w:eastAsia="Times New Roman" w:hAnsi="Times New Roman" w:cs="Times New Roman"/>
                <w:b/>
                <w:spacing w:val="-3"/>
                <w:lang w:val="en-US" w:eastAsia="zh-CN" w:bidi="ar-SA"/>
              </w:rPr>
              <w:t>Medium</w:t>
            </w:r>
          </w:p>
        </w:tc>
        <w:tc>
          <w:tcPr>
            <w:tcW w:w="1010" w:type="pct"/>
            <w:tcBorders>
              <w:top w:val="single" w:sz="4" w:space="0" w:color="auto"/>
              <w:left w:val="single" w:sz="4" w:space="0" w:color="auto"/>
              <w:bottom w:val="single" w:sz="4" w:space="0" w:color="auto"/>
              <w:right w:val="nil"/>
            </w:tcBorders>
            <w:vAlign w:val="center"/>
            <w:hideMark/>
          </w:tcPr>
          <w:p w14:paraId="2063F0BA" w14:textId="77777777" w:rsidR="00EC1FE9" w:rsidRPr="009B1479" w:rsidRDefault="00EC1FE9" w:rsidP="00EC1FE9">
            <w:pPr>
              <w:keepNext/>
              <w:tabs>
                <w:tab w:val="left" w:pos="-720"/>
              </w:tabs>
              <w:suppressAutoHyphens/>
              <w:spacing w:after="0" w:line="240" w:lineRule="auto"/>
              <w:rPr>
                <w:rFonts w:ascii="Times New Roman" w:eastAsia="Times New Roman" w:hAnsi="Times New Roman" w:cs="Times New Roman"/>
                <w:spacing w:val="-3"/>
                <w:lang w:val="en-US" w:eastAsia="zh-CN" w:bidi="ar-SA"/>
              </w:rPr>
            </w:pPr>
            <w:r w:rsidRPr="009B1479">
              <w:rPr>
                <w:rFonts w:ascii="Times New Roman" w:eastAsia="Times New Roman" w:hAnsi="Times New Roman" w:cs="Times New Roman"/>
                <w:bCs/>
                <w:lang w:val="en-US" w:eastAsia="zh-CN" w:bidi="ar-SA"/>
              </w:rPr>
              <w:t>2 Hours</w:t>
            </w:r>
          </w:p>
        </w:tc>
        <w:tc>
          <w:tcPr>
            <w:tcW w:w="944" w:type="pct"/>
            <w:tcBorders>
              <w:top w:val="single" w:sz="4" w:space="0" w:color="auto"/>
              <w:left w:val="single" w:sz="6" w:space="0" w:color="auto"/>
              <w:bottom w:val="single" w:sz="4" w:space="0" w:color="auto"/>
              <w:right w:val="nil"/>
            </w:tcBorders>
            <w:vAlign w:val="center"/>
            <w:hideMark/>
          </w:tcPr>
          <w:p w14:paraId="3516D149" w14:textId="77777777" w:rsidR="00EC1FE9" w:rsidRPr="009B1479" w:rsidRDefault="00EC1FE9" w:rsidP="00EC1FE9">
            <w:pPr>
              <w:keepNext/>
              <w:tabs>
                <w:tab w:val="left" w:pos="-720"/>
              </w:tabs>
              <w:suppressAutoHyphens/>
              <w:spacing w:after="0" w:line="240" w:lineRule="auto"/>
              <w:rPr>
                <w:rFonts w:ascii="Times New Roman" w:eastAsia="Times New Roman" w:hAnsi="Times New Roman" w:cs="Times New Roman"/>
                <w:spacing w:val="-3"/>
                <w:lang w:val="en-US" w:eastAsia="zh-CN" w:bidi="ar-SA"/>
              </w:rPr>
            </w:pPr>
            <w:r w:rsidRPr="009B1479">
              <w:rPr>
                <w:rFonts w:ascii="Times New Roman" w:eastAsia="Times New Roman" w:hAnsi="Times New Roman" w:cs="Times New Roman"/>
                <w:bCs/>
                <w:lang w:val="en-US" w:eastAsia="zh-CN" w:bidi="ar-SA"/>
              </w:rPr>
              <w:t>3 Hours</w:t>
            </w:r>
          </w:p>
        </w:tc>
        <w:tc>
          <w:tcPr>
            <w:tcW w:w="997" w:type="pct"/>
            <w:tcBorders>
              <w:top w:val="single" w:sz="4" w:space="0" w:color="auto"/>
              <w:left w:val="single" w:sz="6" w:space="0" w:color="auto"/>
              <w:bottom w:val="single" w:sz="4" w:space="0" w:color="auto"/>
              <w:right w:val="nil"/>
            </w:tcBorders>
            <w:vAlign w:val="center"/>
            <w:hideMark/>
          </w:tcPr>
          <w:p w14:paraId="47679C76" w14:textId="77777777" w:rsidR="00EC1FE9" w:rsidRPr="009B1479" w:rsidRDefault="00EC1FE9" w:rsidP="00EC1FE9">
            <w:pPr>
              <w:keepNext/>
              <w:tabs>
                <w:tab w:val="left" w:pos="-720"/>
              </w:tabs>
              <w:suppressAutoHyphens/>
              <w:spacing w:after="0" w:line="240" w:lineRule="auto"/>
              <w:rPr>
                <w:rFonts w:ascii="Times New Roman" w:eastAsia="Times New Roman" w:hAnsi="Times New Roman" w:cs="Times New Roman"/>
                <w:spacing w:val="-3"/>
                <w:lang w:val="en-US" w:eastAsia="zh-CN" w:bidi="ar-SA"/>
              </w:rPr>
            </w:pPr>
            <w:r w:rsidRPr="009B1479">
              <w:rPr>
                <w:rFonts w:ascii="Times New Roman" w:eastAsia="Times New Roman" w:hAnsi="Times New Roman" w:cs="Times New Roman"/>
                <w:bCs/>
                <w:lang w:val="en-US" w:eastAsia="zh-CN" w:bidi="ar-SA"/>
              </w:rPr>
              <w:t>3 Hours</w:t>
            </w:r>
          </w:p>
        </w:tc>
        <w:tc>
          <w:tcPr>
            <w:tcW w:w="1058" w:type="pct"/>
            <w:tcBorders>
              <w:top w:val="single" w:sz="4" w:space="0" w:color="auto"/>
              <w:left w:val="single" w:sz="6" w:space="0" w:color="auto"/>
              <w:bottom w:val="single" w:sz="4" w:space="0" w:color="auto"/>
              <w:right w:val="single" w:sz="4" w:space="0" w:color="auto"/>
            </w:tcBorders>
            <w:vAlign w:val="center"/>
            <w:hideMark/>
          </w:tcPr>
          <w:p w14:paraId="6CEA2485" w14:textId="77777777" w:rsidR="00EC1FE9" w:rsidRPr="00EC1FE9" w:rsidRDefault="00EC1FE9" w:rsidP="00EC1FE9">
            <w:pPr>
              <w:keepNext/>
              <w:tabs>
                <w:tab w:val="left" w:pos="-720"/>
              </w:tabs>
              <w:suppressAutoHyphens/>
              <w:spacing w:after="0" w:line="240" w:lineRule="auto"/>
              <w:rPr>
                <w:rFonts w:ascii="Times New Roman" w:eastAsia="Times New Roman" w:hAnsi="Times New Roman" w:cs="Times New Roman"/>
                <w:spacing w:val="-3"/>
                <w:lang w:val="en-US" w:eastAsia="zh-CN" w:bidi="ar-SA"/>
              </w:rPr>
            </w:pPr>
            <w:r w:rsidRPr="009B1479">
              <w:rPr>
                <w:rFonts w:ascii="Times New Roman" w:eastAsia="Times New Roman" w:hAnsi="Times New Roman" w:cs="Times New Roman"/>
                <w:bCs/>
                <w:lang w:val="en-US" w:eastAsia="zh-CN" w:bidi="ar-SA"/>
              </w:rPr>
              <w:t>5 Hours</w:t>
            </w:r>
          </w:p>
        </w:tc>
      </w:tr>
    </w:tbl>
    <w:p w14:paraId="134337C2" w14:textId="77777777" w:rsidR="00EC1FE9" w:rsidRPr="00EC1FE9" w:rsidRDefault="00EC1FE9" w:rsidP="00EC1FE9">
      <w:pPr>
        <w:suppressAutoHyphens/>
        <w:spacing w:after="0" w:line="240" w:lineRule="auto"/>
        <w:ind w:firstLine="576"/>
        <w:jc w:val="center"/>
        <w:rPr>
          <w:rFonts w:ascii="Times New Roman" w:eastAsia="Times New Roman" w:hAnsi="Times New Roman" w:cs="Times New Roman"/>
          <w:sz w:val="24"/>
          <w:szCs w:val="24"/>
          <w:lang w:val="en-US" w:eastAsia="zh-CN" w:bidi="ar-SA"/>
        </w:rPr>
      </w:pPr>
    </w:p>
    <w:p w14:paraId="14BEBF28" w14:textId="77777777" w:rsidR="00EC1FE9" w:rsidRPr="00EC1FE9" w:rsidRDefault="00EC1FE9" w:rsidP="00EC1FE9">
      <w:pPr>
        <w:suppressAutoHyphens/>
        <w:spacing w:after="0" w:line="240" w:lineRule="auto"/>
        <w:ind w:firstLine="576"/>
        <w:jc w:val="center"/>
        <w:rPr>
          <w:rFonts w:ascii="Times New Roman" w:eastAsia="Times New Roman" w:hAnsi="Times New Roman" w:cs="Times New Roman"/>
          <w:b/>
          <w:bCs/>
          <w:sz w:val="24"/>
          <w:szCs w:val="24"/>
          <w:lang w:val="en-US" w:eastAsia="zh-CN" w:bidi="ar-SA"/>
        </w:rPr>
      </w:pPr>
      <w:r w:rsidRPr="00EC1FE9">
        <w:rPr>
          <w:rFonts w:ascii="Times New Roman" w:eastAsia="Times New Roman" w:hAnsi="Times New Roman" w:cs="Times New Roman"/>
          <w:bCs/>
          <w:i/>
          <w:sz w:val="24"/>
          <w:szCs w:val="24"/>
          <w:lang w:val="en-US" w:eastAsia="zh-CN" w:bidi="ar-SA"/>
        </w:rPr>
        <w:t>Table-3: Time to arrive on-site</w:t>
      </w:r>
    </w:p>
    <w:p w14:paraId="74B8256A" w14:textId="77777777" w:rsidR="00EC1FE9" w:rsidRPr="00EC1FE9" w:rsidRDefault="00EC1FE9" w:rsidP="00EC1FE9">
      <w:pPr>
        <w:suppressAutoHyphens/>
        <w:spacing w:after="0" w:line="240" w:lineRule="auto"/>
        <w:jc w:val="both"/>
        <w:rPr>
          <w:rFonts w:ascii="Times New Roman" w:eastAsia="Times New Roman" w:hAnsi="Times New Roman" w:cs="Times New Roman"/>
          <w:sz w:val="24"/>
          <w:szCs w:val="24"/>
          <w:lang w:val="en-US" w:eastAsia="zh-CN" w:bidi="ar-SA"/>
        </w:rPr>
      </w:pPr>
    </w:p>
    <w:p w14:paraId="57804313" w14:textId="77777777" w:rsidR="00EC1FE9" w:rsidRPr="00EC1FE9" w:rsidRDefault="00EC1FE9" w:rsidP="00EC1FE9">
      <w:pPr>
        <w:suppressAutoHyphens/>
        <w:spacing w:after="0" w:line="240" w:lineRule="auto"/>
        <w:contextualSpacing/>
        <w:jc w:val="both"/>
        <w:rPr>
          <w:rFonts w:ascii="Times New Roman" w:eastAsia="Times New Roman" w:hAnsi="Times New Roman" w:cs="Times New Roman"/>
          <w:sz w:val="24"/>
          <w:szCs w:val="24"/>
          <w:lang w:eastAsia="zh-CN" w:bidi="ar-SA"/>
        </w:rPr>
      </w:pPr>
      <w:r w:rsidRPr="00EC1FE9">
        <w:rPr>
          <w:rFonts w:ascii="Times New Roman" w:eastAsia="Times New Roman" w:hAnsi="Times New Roman" w:cs="Times New Roman"/>
          <w:sz w:val="24"/>
          <w:szCs w:val="24"/>
          <w:lang w:eastAsia="zh-CN" w:bidi="ar-SA"/>
        </w:rPr>
        <w:t>** provided Service Level Agreement (SLA) subject to change depending on circumstances</w:t>
      </w:r>
    </w:p>
    <w:p w14:paraId="3AB33373" w14:textId="77777777" w:rsidR="00E96355" w:rsidRDefault="00E96355" w:rsidP="0013602E">
      <w:pPr>
        <w:spacing w:line="276" w:lineRule="auto"/>
        <w:ind w:left="1121" w:right="1148"/>
        <w:jc w:val="center"/>
        <w:rPr>
          <w:rFonts w:ascii="Times New Roman" w:hAnsi="Times New Roman" w:cs="Times New Roman"/>
          <w:b/>
          <w:sz w:val="28"/>
          <w:szCs w:val="28"/>
        </w:rPr>
      </w:pPr>
    </w:p>
    <w:p w14:paraId="5D08A561" w14:textId="77777777" w:rsidR="00E96355" w:rsidRDefault="00E96355" w:rsidP="0013602E">
      <w:pPr>
        <w:spacing w:line="276" w:lineRule="auto"/>
        <w:ind w:left="1121" w:right="1148"/>
        <w:jc w:val="center"/>
        <w:rPr>
          <w:rFonts w:ascii="Times New Roman" w:hAnsi="Times New Roman" w:cs="Times New Roman"/>
          <w:b/>
          <w:sz w:val="28"/>
          <w:szCs w:val="28"/>
        </w:rPr>
      </w:pPr>
    </w:p>
    <w:p w14:paraId="0ED0839C" w14:textId="77777777" w:rsidR="00E96355" w:rsidRDefault="00E96355" w:rsidP="0013602E">
      <w:pPr>
        <w:spacing w:line="276" w:lineRule="auto"/>
        <w:ind w:left="1121" w:right="1148"/>
        <w:jc w:val="center"/>
        <w:rPr>
          <w:rFonts w:ascii="Times New Roman" w:hAnsi="Times New Roman" w:cs="Times New Roman"/>
          <w:b/>
          <w:sz w:val="28"/>
          <w:szCs w:val="28"/>
        </w:rPr>
      </w:pPr>
    </w:p>
    <w:p w14:paraId="4B7BA214" w14:textId="2FBD5E1E" w:rsidR="00AA7E7C" w:rsidRPr="00AA7E7C" w:rsidRDefault="00AA7E7C" w:rsidP="0013602E">
      <w:pPr>
        <w:spacing w:line="276" w:lineRule="auto"/>
        <w:ind w:left="1121" w:right="1148"/>
        <w:jc w:val="center"/>
        <w:rPr>
          <w:rFonts w:ascii="Times New Roman" w:hAnsi="Times New Roman" w:cs="Times New Roman"/>
          <w:sz w:val="28"/>
          <w:szCs w:val="28"/>
        </w:rPr>
      </w:pPr>
      <w:r w:rsidRPr="00AA7E7C">
        <w:rPr>
          <w:rFonts w:ascii="Times New Roman" w:hAnsi="Times New Roman" w:cs="Times New Roman"/>
          <w:b/>
          <w:sz w:val="28"/>
          <w:szCs w:val="28"/>
        </w:rPr>
        <w:lastRenderedPageBreak/>
        <w:t>Sec</w:t>
      </w:r>
      <w:r w:rsidRPr="00AA7E7C">
        <w:rPr>
          <w:rFonts w:ascii="Times New Roman" w:hAnsi="Times New Roman" w:cs="Times New Roman"/>
          <w:b/>
          <w:spacing w:val="1"/>
          <w:sz w:val="28"/>
          <w:szCs w:val="28"/>
        </w:rPr>
        <w:t>t</w:t>
      </w:r>
      <w:r w:rsidRPr="00AA7E7C">
        <w:rPr>
          <w:rFonts w:ascii="Times New Roman" w:hAnsi="Times New Roman" w:cs="Times New Roman"/>
          <w:b/>
          <w:sz w:val="28"/>
          <w:szCs w:val="28"/>
        </w:rPr>
        <w:t>ion V.</w:t>
      </w:r>
      <w:r w:rsidR="001B7C5A">
        <w:rPr>
          <w:rFonts w:ascii="Times New Roman" w:hAnsi="Times New Roman" w:cs="Times New Roman"/>
          <w:b/>
          <w:sz w:val="28"/>
          <w:szCs w:val="28"/>
        </w:rPr>
        <w:t xml:space="preserve"> </w:t>
      </w:r>
      <w:r w:rsidRPr="00AA7E7C">
        <w:rPr>
          <w:rFonts w:ascii="Times New Roman" w:hAnsi="Times New Roman" w:cs="Times New Roman"/>
          <w:b/>
          <w:spacing w:val="-2"/>
          <w:sz w:val="28"/>
          <w:szCs w:val="28"/>
        </w:rPr>
        <w:t>G</w:t>
      </w:r>
      <w:r w:rsidRPr="00AA7E7C">
        <w:rPr>
          <w:rFonts w:ascii="Times New Roman" w:hAnsi="Times New Roman" w:cs="Times New Roman"/>
          <w:b/>
          <w:sz w:val="28"/>
          <w:szCs w:val="28"/>
        </w:rPr>
        <w:t>ene</w:t>
      </w:r>
      <w:r w:rsidRPr="00AA7E7C">
        <w:rPr>
          <w:rFonts w:ascii="Times New Roman" w:hAnsi="Times New Roman" w:cs="Times New Roman"/>
          <w:b/>
          <w:spacing w:val="1"/>
          <w:sz w:val="28"/>
          <w:szCs w:val="28"/>
        </w:rPr>
        <w:t>r</w:t>
      </w:r>
      <w:r w:rsidRPr="00AA7E7C">
        <w:rPr>
          <w:rFonts w:ascii="Times New Roman" w:hAnsi="Times New Roman" w:cs="Times New Roman"/>
          <w:b/>
          <w:sz w:val="28"/>
          <w:szCs w:val="28"/>
        </w:rPr>
        <w:t>al</w:t>
      </w:r>
      <w:r w:rsidRPr="00AA7E7C">
        <w:rPr>
          <w:rFonts w:ascii="Times New Roman" w:hAnsi="Times New Roman" w:cs="Times New Roman"/>
          <w:b/>
          <w:spacing w:val="-1"/>
          <w:sz w:val="28"/>
          <w:szCs w:val="28"/>
        </w:rPr>
        <w:t xml:space="preserve"> </w:t>
      </w:r>
      <w:r w:rsidRPr="00AA7E7C">
        <w:rPr>
          <w:rFonts w:ascii="Times New Roman" w:hAnsi="Times New Roman" w:cs="Times New Roman"/>
          <w:b/>
          <w:sz w:val="28"/>
          <w:szCs w:val="28"/>
        </w:rPr>
        <w:t>Co</w:t>
      </w:r>
      <w:r w:rsidRPr="00AA7E7C">
        <w:rPr>
          <w:rFonts w:ascii="Times New Roman" w:hAnsi="Times New Roman" w:cs="Times New Roman"/>
          <w:b/>
          <w:spacing w:val="-2"/>
          <w:sz w:val="28"/>
          <w:szCs w:val="28"/>
        </w:rPr>
        <w:t>n</w:t>
      </w:r>
      <w:r w:rsidRPr="00AA7E7C">
        <w:rPr>
          <w:rFonts w:ascii="Times New Roman" w:hAnsi="Times New Roman" w:cs="Times New Roman"/>
          <w:b/>
          <w:sz w:val="28"/>
          <w:szCs w:val="28"/>
        </w:rPr>
        <w:t>ditions of</w:t>
      </w:r>
      <w:r w:rsidRPr="00AA7E7C">
        <w:rPr>
          <w:rFonts w:ascii="Times New Roman" w:hAnsi="Times New Roman" w:cs="Times New Roman"/>
          <w:b/>
          <w:spacing w:val="1"/>
          <w:sz w:val="28"/>
          <w:szCs w:val="28"/>
        </w:rPr>
        <w:t xml:space="preserve"> </w:t>
      </w:r>
      <w:r w:rsidRPr="00AA7E7C">
        <w:rPr>
          <w:rFonts w:ascii="Times New Roman" w:hAnsi="Times New Roman" w:cs="Times New Roman"/>
          <w:b/>
          <w:sz w:val="28"/>
          <w:szCs w:val="28"/>
        </w:rPr>
        <w:t>Co</w:t>
      </w:r>
      <w:r w:rsidRPr="00AA7E7C">
        <w:rPr>
          <w:rFonts w:ascii="Times New Roman" w:hAnsi="Times New Roman" w:cs="Times New Roman"/>
          <w:b/>
          <w:spacing w:val="-2"/>
          <w:sz w:val="28"/>
          <w:szCs w:val="28"/>
        </w:rPr>
        <w:t>n</w:t>
      </w:r>
      <w:r w:rsidRPr="00AA7E7C">
        <w:rPr>
          <w:rFonts w:ascii="Times New Roman" w:hAnsi="Times New Roman" w:cs="Times New Roman"/>
          <w:b/>
          <w:sz w:val="28"/>
          <w:szCs w:val="28"/>
        </w:rPr>
        <w:t>tr</w:t>
      </w:r>
      <w:r w:rsidRPr="00AA7E7C">
        <w:rPr>
          <w:rFonts w:ascii="Times New Roman" w:hAnsi="Times New Roman" w:cs="Times New Roman"/>
          <w:b/>
          <w:spacing w:val="1"/>
          <w:sz w:val="28"/>
          <w:szCs w:val="28"/>
        </w:rPr>
        <w:t>a</w:t>
      </w:r>
      <w:r w:rsidRPr="00AA7E7C">
        <w:rPr>
          <w:rFonts w:ascii="Times New Roman" w:hAnsi="Times New Roman" w:cs="Times New Roman"/>
          <w:b/>
          <w:sz w:val="28"/>
          <w:szCs w:val="28"/>
        </w:rPr>
        <w:t>ct</w:t>
      </w:r>
    </w:p>
    <w:p w14:paraId="0FE7F800" w14:textId="5BA8D996" w:rsidR="00AA7E7C" w:rsidRPr="00B82033" w:rsidRDefault="00AA7E7C" w:rsidP="00B82033">
      <w:pPr>
        <w:spacing w:line="276" w:lineRule="auto"/>
        <w:ind w:right="-10"/>
        <w:jc w:val="center"/>
        <w:rPr>
          <w:rFonts w:ascii="Times New Roman" w:hAnsi="Times New Roman" w:cs="Times New Roman"/>
          <w:sz w:val="28"/>
          <w:szCs w:val="28"/>
        </w:rPr>
      </w:pPr>
      <w:r w:rsidRPr="00B82033">
        <w:rPr>
          <w:rFonts w:ascii="Times New Roman" w:hAnsi="Times New Roman" w:cs="Times New Roman"/>
          <w:b/>
          <w:sz w:val="28"/>
          <w:szCs w:val="28"/>
        </w:rPr>
        <w:t>A.</w:t>
      </w:r>
      <w:r w:rsidR="001B7C5A" w:rsidRPr="00B82033">
        <w:rPr>
          <w:rFonts w:ascii="Times New Roman" w:hAnsi="Times New Roman" w:cs="Times New Roman"/>
          <w:b/>
          <w:sz w:val="28"/>
          <w:szCs w:val="28"/>
        </w:rPr>
        <w:t xml:space="preserve"> </w:t>
      </w:r>
      <w:r w:rsidRPr="00B82033">
        <w:rPr>
          <w:rFonts w:ascii="Times New Roman" w:hAnsi="Times New Roman" w:cs="Times New Roman"/>
          <w:b/>
          <w:spacing w:val="-2"/>
          <w:sz w:val="28"/>
          <w:szCs w:val="28"/>
        </w:rPr>
        <w:t>G</w:t>
      </w:r>
      <w:r w:rsidRPr="00B82033">
        <w:rPr>
          <w:rFonts w:ascii="Times New Roman" w:hAnsi="Times New Roman" w:cs="Times New Roman"/>
          <w:b/>
          <w:spacing w:val="-1"/>
          <w:sz w:val="28"/>
          <w:szCs w:val="28"/>
        </w:rPr>
        <w:t>e</w:t>
      </w:r>
      <w:r w:rsidRPr="00B82033">
        <w:rPr>
          <w:rFonts w:ascii="Times New Roman" w:hAnsi="Times New Roman" w:cs="Times New Roman"/>
          <w:b/>
          <w:spacing w:val="1"/>
          <w:sz w:val="28"/>
          <w:szCs w:val="28"/>
        </w:rPr>
        <w:t>ne</w:t>
      </w:r>
      <w:r w:rsidRPr="00B82033">
        <w:rPr>
          <w:rFonts w:ascii="Times New Roman" w:hAnsi="Times New Roman" w:cs="Times New Roman"/>
          <w:b/>
          <w:spacing w:val="-1"/>
          <w:sz w:val="28"/>
          <w:szCs w:val="28"/>
        </w:rPr>
        <w:t>r</w:t>
      </w:r>
      <w:r w:rsidRPr="00B82033">
        <w:rPr>
          <w:rFonts w:ascii="Times New Roman" w:hAnsi="Times New Roman" w:cs="Times New Roman"/>
          <w:b/>
          <w:sz w:val="28"/>
          <w:szCs w:val="28"/>
        </w:rPr>
        <w:t>al</w:t>
      </w:r>
      <w:r w:rsidRPr="00B82033">
        <w:rPr>
          <w:rFonts w:ascii="Times New Roman" w:hAnsi="Times New Roman" w:cs="Times New Roman"/>
          <w:b/>
          <w:spacing w:val="3"/>
          <w:sz w:val="28"/>
          <w:szCs w:val="28"/>
        </w:rPr>
        <w:t xml:space="preserve"> </w:t>
      </w:r>
      <w:r w:rsidRPr="00B82033">
        <w:rPr>
          <w:rFonts w:ascii="Times New Roman" w:hAnsi="Times New Roman" w:cs="Times New Roman"/>
          <w:b/>
          <w:spacing w:val="-3"/>
          <w:sz w:val="28"/>
          <w:szCs w:val="28"/>
        </w:rPr>
        <w:t>P</w:t>
      </w:r>
      <w:r w:rsidRPr="00B82033">
        <w:rPr>
          <w:rFonts w:ascii="Times New Roman" w:hAnsi="Times New Roman" w:cs="Times New Roman"/>
          <w:b/>
          <w:spacing w:val="-1"/>
          <w:sz w:val="28"/>
          <w:szCs w:val="28"/>
        </w:rPr>
        <w:t>r</w:t>
      </w:r>
      <w:r w:rsidRPr="00B82033">
        <w:rPr>
          <w:rFonts w:ascii="Times New Roman" w:hAnsi="Times New Roman" w:cs="Times New Roman"/>
          <w:b/>
          <w:sz w:val="28"/>
          <w:szCs w:val="28"/>
        </w:rPr>
        <w:t>ovis</w:t>
      </w:r>
      <w:r w:rsidRPr="00B82033">
        <w:rPr>
          <w:rFonts w:ascii="Times New Roman" w:hAnsi="Times New Roman" w:cs="Times New Roman"/>
          <w:b/>
          <w:spacing w:val="1"/>
          <w:sz w:val="28"/>
          <w:szCs w:val="28"/>
        </w:rPr>
        <w:t>i</w:t>
      </w:r>
      <w:r w:rsidRPr="00B82033">
        <w:rPr>
          <w:rFonts w:ascii="Times New Roman" w:hAnsi="Times New Roman" w:cs="Times New Roman"/>
          <w:b/>
          <w:sz w:val="28"/>
          <w:szCs w:val="28"/>
        </w:rPr>
        <w:t>o</w:t>
      </w:r>
      <w:r w:rsidRPr="00B82033">
        <w:rPr>
          <w:rFonts w:ascii="Times New Roman" w:hAnsi="Times New Roman" w:cs="Times New Roman"/>
          <w:b/>
          <w:spacing w:val="1"/>
          <w:sz w:val="28"/>
          <w:szCs w:val="28"/>
        </w:rPr>
        <w:t>n</w:t>
      </w:r>
      <w:r w:rsidRPr="00B82033">
        <w:rPr>
          <w:rFonts w:ascii="Times New Roman" w:hAnsi="Times New Roman" w:cs="Times New Roman"/>
          <w:b/>
          <w:sz w:val="28"/>
          <w:szCs w:val="28"/>
        </w:rPr>
        <w: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8"/>
        <w:gridCol w:w="7012"/>
      </w:tblGrid>
      <w:tr w:rsidR="001B7C5A" w14:paraId="7EF38630" w14:textId="77777777" w:rsidTr="005F4FFC">
        <w:tc>
          <w:tcPr>
            <w:tcW w:w="1214" w:type="pct"/>
          </w:tcPr>
          <w:p w14:paraId="67258DD3" w14:textId="48FCE043" w:rsidR="001B7C5A" w:rsidRDefault="001B7C5A" w:rsidP="0013602E">
            <w:pPr>
              <w:spacing w:line="276" w:lineRule="auto"/>
              <w:rPr>
                <w:rFonts w:ascii="Times New Roman" w:hAnsi="Times New Roman" w:cs="Times New Roman"/>
                <w:sz w:val="24"/>
                <w:szCs w:val="24"/>
              </w:rPr>
            </w:pPr>
            <w:r w:rsidRPr="00AA7E7C">
              <w:rPr>
                <w:rFonts w:ascii="Times New Roman" w:hAnsi="Times New Roman" w:cs="Times New Roman"/>
                <w:b/>
                <w:sz w:val="24"/>
                <w:szCs w:val="24"/>
              </w:rPr>
              <w:t>1.1 D</w:t>
            </w:r>
            <w:r w:rsidRPr="00AA7E7C">
              <w:rPr>
                <w:rFonts w:ascii="Times New Roman" w:hAnsi="Times New Roman" w:cs="Times New Roman"/>
                <w:b/>
                <w:spacing w:val="-1"/>
                <w:sz w:val="24"/>
                <w:szCs w:val="24"/>
              </w:rPr>
              <w:t>e</w:t>
            </w:r>
            <w:r w:rsidRPr="00AA7E7C">
              <w:rPr>
                <w:rFonts w:ascii="Times New Roman" w:hAnsi="Times New Roman" w:cs="Times New Roman"/>
                <w:b/>
                <w:spacing w:val="1"/>
                <w:sz w:val="24"/>
                <w:szCs w:val="24"/>
              </w:rPr>
              <w:t>f</w:t>
            </w:r>
            <w:r w:rsidRPr="00AA7E7C">
              <w:rPr>
                <w:rFonts w:ascii="Times New Roman" w:hAnsi="Times New Roman" w:cs="Times New Roman"/>
                <w:b/>
                <w:sz w:val="24"/>
                <w:szCs w:val="24"/>
              </w:rPr>
              <w:t>i</w:t>
            </w:r>
            <w:r w:rsidRPr="00AA7E7C">
              <w:rPr>
                <w:rFonts w:ascii="Times New Roman" w:hAnsi="Times New Roman" w:cs="Times New Roman"/>
                <w:b/>
                <w:spacing w:val="1"/>
                <w:sz w:val="24"/>
                <w:szCs w:val="24"/>
              </w:rPr>
              <w:t>n</w:t>
            </w:r>
            <w:r w:rsidRPr="00AA7E7C">
              <w:rPr>
                <w:rFonts w:ascii="Times New Roman" w:hAnsi="Times New Roman" w:cs="Times New Roman"/>
                <w:b/>
                <w:sz w:val="24"/>
                <w:szCs w:val="24"/>
              </w:rPr>
              <w:t>itio</w:t>
            </w:r>
            <w:r w:rsidRPr="00AA7E7C">
              <w:rPr>
                <w:rFonts w:ascii="Times New Roman" w:hAnsi="Times New Roman" w:cs="Times New Roman"/>
                <w:b/>
                <w:spacing w:val="1"/>
                <w:sz w:val="24"/>
                <w:szCs w:val="24"/>
              </w:rPr>
              <w:t>n</w:t>
            </w:r>
            <w:r w:rsidRPr="00AA7E7C">
              <w:rPr>
                <w:rFonts w:ascii="Times New Roman" w:hAnsi="Times New Roman" w:cs="Times New Roman"/>
                <w:b/>
                <w:sz w:val="24"/>
                <w:szCs w:val="24"/>
              </w:rPr>
              <w:t>s</w:t>
            </w:r>
          </w:p>
        </w:tc>
        <w:tc>
          <w:tcPr>
            <w:tcW w:w="3786" w:type="pct"/>
          </w:tcPr>
          <w:p w14:paraId="0B0765D7" w14:textId="78DFB5B5" w:rsidR="001B7C5A" w:rsidRDefault="001B7C5A" w:rsidP="008A6FE1">
            <w:pPr>
              <w:spacing w:line="276" w:lineRule="auto"/>
              <w:jc w:val="both"/>
              <w:rPr>
                <w:rFonts w:ascii="Times New Roman" w:hAnsi="Times New Roman" w:cs="Times New Roman"/>
                <w:sz w:val="24"/>
                <w:szCs w:val="24"/>
              </w:rPr>
            </w:pPr>
            <w:r w:rsidRPr="001B7C5A">
              <w:rPr>
                <w:rFonts w:ascii="Times New Roman" w:hAnsi="Times New Roman" w:cs="Times New Roman"/>
                <w:sz w:val="24"/>
                <w:szCs w:val="24"/>
              </w:rPr>
              <w:t>1.1</w:t>
            </w:r>
            <w:r w:rsidR="00553BFF">
              <w:rPr>
                <w:rFonts w:ascii="Times New Roman" w:hAnsi="Times New Roman" w:cs="Times New Roman"/>
                <w:sz w:val="24"/>
                <w:szCs w:val="24"/>
              </w:rPr>
              <w:t xml:space="preserve"> </w:t>
            </w:r>
            <w:r w:rsidRPr="001B7C5A">
              <w:rPr>
                <w:rFonts w:ascii="Times New Roman" w:hAnsi="Times New Roman" w:cs="Times New Roman"/>
                <w:sz w:val="24"/>
                <w:szCs w:val="24"/>
              </w:rPr>
              <w:t>The following words and expressions shall have the meanings hereby assigned to them:</w:t>
            </w:r>
          </w:p>
          <w:p w14:paraId="59629978" w14:textId="77777777" w:rsidR="001B7C5A" w:rsidRPr="001B7C5A" w:rsidRDefault="001B7C5A" w:rsidP="008A6FE1">
            <w:pPr>
              <w:spacing w:line="276" w:lineRule="auto"/>
              <w:jc w:val="both"/>
              <w:rPr>
                <w:rFonts w:ascii="Times New Roman" w:hAnsi="Times New Roman" w:cs="Times New Roman"/>
                <w:sz w:val="16"/>
                <w:szCs w:val="16"/>
              </w:rPr>
            </w:pPr>
          </w:p>
          <w:p w14:paraId="63AEA39E" w14:textId="30C9F517" w:rsidR="001B7C5A" w:rsidRDefault="001B7C5A" w:rsidP="00CD291C">
            <w:pPr>
              <w:pStyle w:val="ListParagraph"/>
              <w:numPr>
                <w:ilvl w:val="0"/>
                <w:numId w:val="7"/>
              </w:numPr>
              <w:tabs>
                <w:tab w:val="left" w:pos="2974"/>
              </w:tabs>
              <w:spacing w:line="276" w:lineRule="auto"/>
              <w:ind w:right="181"/>
              <w:jc w:val="both"/>
              <w:rPr>
                <w:rFonts w:ascii="Times New Roman" w:hAnsi="Times New Roman" w:cs="Times New Roman"/>
                <w:sz w:val="24"/>
                <w:szCs w:val="24"/>
              </w:rPr>
            </w:pPr>
            <w:r w:rsidRPr="001B7C5A">
              <w:rPr>
                <w:rFonts w:ascii="Times New Roman" w:hAnsi="Times New Roman" w:cs="Times New Roman"/>
                <w:spacing w:val="-1"/>
                <w:sz w:val="24"/>
                <w:szCs w:val="24"/>
              </w:rPr>
              <w:t>“</w:t>
            </w:r>
            <w:r w:rsidRPr="001B7C5A">
              <w:rPr>
                <w:rFonts w:ascii="Times New Roman" w:hAnsi="Times New Roman" w:cs="Times New Roman"/>
                <w:sz w:val="24"/>
                <w:szCs w:val="24"/>
              </w:rPr>
              <w:t>Contr</w:t>
            </w:r>
            <w:r w:rsidRPr="001B7C5A">
              <w:rPr>
                <w:rFonts w:ascii="Times New Roman" w:hAnsi="Times New Roman" w:cs="Times New Roman"/>
                <w:spacing w:val="-1"/>
                <w:sz w:val="24"/>
                <w:szCs w:val="24"/>
              </w:rPr>
              <w:t>ac</w:t>
            </w:r>
            <w:r w:rsidRPr="001B7C5A">
              <w:rPr>
                <w:rFonts w:ascii="Times New Roman" w:hAnsi="Times New Roman" w:cs="Times New Roman"/>
                <w:spacing w:val="1"/>
                <w:sz w:val="24"/>
                <w:szCs w:val="24"/>
              </w:rPr>
              <w:t>t</w:t>
            </w:r>
            <w:r w:rsidRPr="001B7C5A">
              <w:rPr>
                <w:rFonts w:ascii="Times New Roman" w:hAnsi="Times New Roman" w:cs="Times New Roman"/>
                <w:sz w:val="24"/>
                <w:szCs w:val="24"/>
              </w:rPr>
              <w:t>”</w:t>
            </w:r>
            <w:r w:rsidRPr="001B7C5A">
              <w:rPr>
                <w:rFonts w:ascii="Times New Roman" w:hAnsi="Times New Roman" w:cs="Times New Roman"/>
                <w:spacing w:val="11"/>
                <w:sz w:val="24"/>
                <w:szCs w:val="24"/>
              </w:rPr>
              <w:t xml:space="preserve"> </w:t>
            </w:r>
            <w:r w:rsidRPr="001B7C5A">
              <w:rPr>
                <w:rFonts w:ascii="Times New Roman" w:hAnsi="Times New Roman" w:cs="Times New Roman"/>
                <w:spacing w:val="3"/>
                <w:sz w:val="24"/>
                <w:szCs w:val="24"/>
              </w:rPr>
              <w:t>m</w:t>
            </w:r>
            <w:r w:rsidRPr="001B7C5A">
              <w:rPr>
                <w:rFonts w:ascii="Times New Roman" w:hAnsi="Times New Roman" w:cs="Times New Roman"/>
                <w:spacing w:val="-1"/>
                <w:sz w:val="24"/>
                <w:szCs w:val="24"/>
              </w:rPr>
              <w:t>ea</w:t>
            </w:r>
            <w:r w:rsidRPr="001B7C5A">
              <w:rPr>
                <w:rFonts w:ascii="Times New Roman" w:hAnsi="Times New Roman" w:cs="Times New Roman"/>
                <w:sz w:val="24"/>
                <w:szCs w:val="24"/>
              </w:rPr>
              <w:t>ns</w:t>
            </w:r>
            <w:r w:rsidRPr="001B7C5A">
              <w:rPr>
                <w:rFonts w:ascii="Times New Roman" w:hAnsi="Times New Roman" w:cs="Times New Roman"/>
                <w:spacing w:val="12"/>
                <w:sz w:val="24"/>
                <w:szCs w:val="24"/>
              </w:rPr>
              <w:t xml:space="preserve"> </w:t>
            </w:r>
            <w:r w:rsidRPr="001B7C5A">
              <w:rPr>
                <w:rFonts w:ascii="Times New Roman" w:hAnsi="Times New Roman" w:cs="Times New Roman"/>
                <w:sz w:val="24"/>
                <w:szCs w:val="24"/>
              </w:rPr>
              <w:t>t</w:t>
            </w:r>
            <w:r w:rsidRPr="001B7C5A">
              <w:rPr>
                <w:rFonts w:ascii="Times New Roman" w:hAnsi="Times New Roman" w:cs="Times New Roman"/>
                <w:spacing w:val="3"/>
                <w:sz w:val="24"/>
                <w:szCs w:val="24"/>
              </w:rPr>
              <w:t>h</w:t>
            </w:r>
            <w:r w:rsidRPr="001B7C5A">
              <w:rPr>
                <w:rFonts w:ascii="Times New Roman" w:hAnsi="Times New Roman" w:cs="Times New Roman"/>
                <w:sz w:val="24"/>
                <w:szCs w:val="24"/>
              </w:rPr>
              <w:t>e</w:t>
            </w:r>
            <w:r w:rsidRPr="001B7C5A">
              <w:rPr>
                <w:rFonts w:ascii="Times New Roman" w:hAnsi="Times New Roman" w:cs="Times New Roman"/>
                <w:spacing w:val="11"/>
                <w:sz w:val="24"/>
                <w:szCs w:val="24"/>
              </w:rPr>
              <w:t xml:space="preserve"> </w:t>
            </w:r>
            <w:r w:rsidRPr="001B7C5A">
              <w:rPr>
                <w:rFonts w:ascii="Times New Roman" w:hAnsi="Times New Roman" w:cs="Times New Roman"/>
                <w:sz w:val="24"/>
                <w:szCs w:val="24"/>
              </w:rPr>
              <w:t>C</w:t>
            </w:r>
            <w:r w:rsidRPr="001B7C5A">
              <w:rPr>
                <w:rFonts w:ascii="Times New Roman" w:hAnsi="Times New Roman" w:cs="Times New Roman"/>
                <w:spacing w:val="2"/>
                <w:sz w:val="24"/>
                <w:szCs w:val="24"/>
              </w:rPr>
              <w:t>o</w:t>
            </w:r>
            <w:r w:rsidRPr="001B7C5A">
              <w:rPr>
                <w:rFonts w:ascii="Times New Roman" w:hAnsi="Times New Roman" w:cs="Times New Roman"/>
                <w:sz w:val="24"/>
                <w:szCs w:val="24"/>
              </w:rPr>
              <w:t>ntr</w:t>
            </w:r>
            <w:r w:rsidRPr="001B7C5A">
              <w:rPr>
                <w:rFonts w:ascii="Times New Roman" w:hAnsi="Times New Roman" w:cs="Times New Roman"/>
                <w:spacing w:val="-1"/>
                <w:sz w:val="24"/>
                <w:szCs w:val="24"/>
              </w:rPr>
              <w:t>ac</w:t>
            </w:r>
            <w:r w:rsidRPr="001B7C5A">
              <w:rPr>
                <w:rFonts w:ascii="Times New Roman" w:hAnsi="Times New Roman" w:cs="Times New Roman"/>
                <w:sz w:val="24"/>
                <w:szCs w:val="24"/>
              </w:rPr>
              <w:t>t</w:t>
            </w:r>
            <w:r w:rsidRPr="001B7C5A">
              <w:rPr>
                <w:rFonts w:ascii="Times New Roman" w:hAnsi="Times New Roman" w:cs="Times New Roman"/>
                <w:spacing w:val="12"/>
                <w:sz w:val="24"/>
                <w:szCs w:val="24"/>
              </w:rPr>
              <w:t xml:space="preserve"> </w:t>
            </w:r>
            <w:r w:rsidRPr="001B7C5A">
              <w:rPr>
                <w:rFonts w:ascii="Times New Roman" w:hAnsi="Times New Roman" w:cs="Times New Roman"/>
                <w:spacing w:val="2"/>
                <w:sz w:val="24"/>
                <w:szCs w:val="24"/>
              </w:rPr>
              <w:t>A</w:t>
            </w:r>
            <w:r w:rsidRPr="001B7C5A">
              <w:rPr>
                <w:rFonts w:ascii="Times New Roman" w:hAnsi="Times New Roman" w:cs="Times New Roman"/>
                <w:sz w:val="24"/>
                <w:szCs w:val="24"/>
              </w:rPr>
              <w:t>gr</w:t>
            </w:r>
            <w:r w:rsidRPr="001B7C5A">
              <w:rPr>
                <w:rFonts w:ascii="Times New Roman" w:hAnsi="Times New Roman" w:cs="Times New Roman"/>
                <w:spacing w:val="-2"/>
                <w:sz w:val="24"/>
                <w:szCs w:val="24"/>
              </w:rPr>
              <w:t>e</w:t>
            </w:r>
            <w:r w:rsidRPr="001B7C5A">
              <w:rPr>
                <w:rFonts w:ascii="Times New Roman" w:hAnsi="Times New Roman" w:cs="Times New Roman"/>
                <w:spacing w:val="-1"/>
                <w:sz w:val="24"/>
                <w:szCs w:val="24"/>
              </w:rPr>
              <w:t>e</w:t>
            </w:r>
            <w:r w:rsidRPr="001B7C5A">
              <w:rPr>
                <w:rFonts w:ascii="Times New Roman" w:hAnsi="Times New Roman" w:cs="Times New Roman"/>
                <w:sz w:val="24"/>
                <w:szCs w:val="24"/>
              </w:rPr>
              <w:t>ment</w:t>
            </w:r>
            <w:r w:rsidRPr="001B7C5A">
              <w:rPr>
                <w:rFonts w:ascii="Times New Roman" w:hAnsi="Times New Roman" w:cs="Times New Roman"/>
                <w:spacing w:val="14"/>
                <w:sz w:val="24"/>
                <w:szCs w:val="24"/>
              </w:rPr>
              <w:t xml:space="preserve"> </w:t>
            </w:r>
            <w:r w:rsidRPr="001B7C5A">
              <w:rPr>
                <w:rFonts w:ascii="Times New Roman" w:hAnsi="Times New Roman" w:cs="Times New Roman"/>
                <w:sz w:val="24"/>
                <w:szCs w:val="24"/>
              </w:rPr>
              <w:t>si</w:t>
            </w:r>
            <w:r w:rsidRPr="001B7C5A">
              <w:rPr>
                <w:rFonts w:ascii="Times New Roman" w:hAnsi="Times New Roman" w:cs="Times New Roman"/>
                <w:spacing w:val="-2"/>
                <w:sz w:val="24"/>
                <w:szCs w:val="24"/>
              </w:rPr>
              <w:t>g</w:t>
            </w:r>
            <w:r w:rsidRPr="001B7C5A">
              <w:rPr>
                <w:rFonts w:ascii="Times New Roman" w:hAnsi="Times New Roman" w:cs="Times New Roman"/>
                <w:spacing w:val="2"/>
                <w:sz w:val="24"/>
                <w:szCs w:val="24"/>
              </w:rPr>
              <w:t>n</w:t>
            </w:r>
            <w:r w:rsidRPr="001B7C5A">
              <w:rPr>
                <w:rFonts w:ascii="Times New Roman" w:hAnsi="Times New Roman" w:cs="Times New Roman"/>
                <w:spacing w:val="-1"/>
                <w:sz w:val="24"/>
                <w:szCs w:val="24"/>
              </w:rPr>
              <w:t>e</w:t>
            </w:r>
            <w:r w:rsidRPr="001B7C5A">
              <w:rPr>
                <w:rFonts w:ascii="Times New Roman" w:hAnsi="Times New Roman" w:cs="Times New Roman"/>
                <w:sz w:val="24"/>
                <w:szCs w:val="24"/>
              </w:rPr>
              <w:t>d</w:t>
            </w:r>
            <w:r w:rsidRPr="001B7C5A">
              <w:rPr>
                <w:rFonts w:ascii="Times New Roman" w:hAnsi="Times New Roman" w:cs="Times New Roman"/>
                <w:spacing w:val="14"/>
                <w:sz w:val="24"/>
                <w:szCs w:val="24"/>
              </w:rPr>
              <w:t xml:space="preserve"> </w:t>
            </w:r>
            <w:r w:rsidRPr="001B7C5A">
              <w:rPr>
                <w:rFonts w:ascii="Times New Roman" w:hAnsi="Times New Roman" w:cs="Times New Roman"/>
                <w:spacing w:val="2"/>
                <w:sz w:val="24"/>
                <w:szCs w:val="24"/>
              </w:rPr>
              <w:t>b</w:t>
            </w:r>
            <w:r w:rsidRPr="001B7C5A">
              <w:rPr>
                <w:rFonts w:ascii="Times New Roman" w:hAnsi="Times New Roman" w:cs="Times New Roman"/>
                <w:sz w:val="24"/>
                <w:szCs w:val="24"/>
              </w:rPr>
              <w:t>y</w:t>
            </w:r>
            <w:r w:rsidRPr="001B7C5A">
              <w:rPr>
                <w:rFonts w:ascii="Times New Roman" w:hAnsi="Times New Roman" w:cs="Times New Roman"/>
                <w:spacing w:val="7"/>
                <w:sz w:val="24"/>
                <w:szCs w:val="24"/>
              </w:rPr>
              <w:t xml:space="preserve"> </w:t>
            </w:r>
            <w:r w:rsidRPr="001B7C5A">
              <w:rPr>
                <w:rFonts w:ascii="Times New Roman" w:hAnsi="Times New Roman" w:cs="Times New Roman"/>
                <w:sz w:val="24"/>
                <w:szCs w:val="24"/>
              </w:rPr>
              <w:t>t</w:t>
            </w:r>
            <w:r w:rsidRPr="001B7C5A">
              <w:rPr>
                <w:rFonts w:ascii="Times New Roman" w:hAnsi="Times New Roman" w:cs="Times New Roman"/>
                <w:spacing w:val="3"/>
                <w:sz w:val="24"/>
                <w:szCs w:val="24"/>
              </w:rPr>
              <w:t>h</w:t>
            </w:r>
            <w:r w:rsidRPr="001B7C5A">
              <w:rPr>
                <w:rFonts w:ascii="Times New Roman" w:hAnsi="Times New Roman" w:cs="Times New Roman"/>
                <w:sz w:val="24"/>
                <w:szCs w:val="24"/>
              </w:rPr>
              <w:t xml:space="preserve">e </w:t>
            </w:r>
            <w:r w:rsidRPr="001B7C5A">
              <w:rPr>
                <w:rFonts w:ascii="Times New Roman" w:hAnsi="Times New Roman" w:cs="Times New Roman"/>
                <w:spacing w:val="1"/>
                <w:sz w:val="24"/>
                <w:szCs w:val="24"/>
              </w:rPr>
              <w:t>P</w:t>
            </w:r>
            <w:r w:rsidRPr="001B7C5A">
              <w:rPr>
                <w:rFonts w:ascii="Times New Roman" w:hAnsi="Times New Roman" w:cs="Times New Roman"/>
                <w:spacing w:val="-1"/>
                <w:sz w:val="24"/>
                <w:szCs w:val="24"/>
              </w:rPr>
              <w:t>a</w:t>
            </w:r>
            <w:r w:rsidRPr="001B7C5A">
              <w:rPr>
                <w:rFonts w:ascii="Times New Roman" w:hAnsi="Times New Roman" w:cs="Times New Roman"/>
                <w:sz w:val="24"/>
                <w:szCs w:val="24"/>
              </w:rPr>
              <w:t>rti</w:t>
            </w:r>
            <w:r w:rsidRPr="001B7C5A">
              <w:rPr>
                <w:rFonts w:ascii="Times New Roman" w:hAnsi="Times New Roman" w:cs="Times New Roman"/>
                <w:spacing w:val="-1"/>
                <w:sz w:val="24"/>
                <w:szCs w:val="24"/>
              </w:rPr>
              <w:t>e</w:t>
            </w:r>
            <w:r w:rsidRPr="001B7C5A">
              <w:rPr>
                <w:rFonts w:ascii="Times New Roman" w:hAnsi="Times New Roman" w:cs="Times New Roman"/>
                <w:sz w:val="24"/>
                <w:szCs w:val="24"/>
              </w:rPr>
              <w:t>s, to</w:t>
            </w:r>
            <w:r w:rsidRPr="001B7C5A">
              <w:rPr>
                <w:rFonts w:ascii="Times New Roman" w:hAnsi="Times New Roman" w:cs="Times New Roman"/>
                <w:spacing w:val="1"/>
                <w:sz w:val="24"/>
                <w:szCs w:val="24"/>
              </w:rPr>
              <w:t>g</w:t>
            </w:r>
            <w:r w:rsidRPr="001B7C5A">
              <w:rPr>
                <w:rFonts w:ascii="Times New Roman" w:hAnsi="Times New Roman" w:cs="Times New Roman"/>
                <w:spacing w:val="-1"/>
                <w:sz w:val="24"/>
                <w:szCs w:val="24"/>
              </w:rPr>
              <w:t>e</w:t>
            </w:r>
            <w:r w:rsidRPr="001B7C5A">
              <w:rPr>
                <w:rFonts w:ascii="Times New Roman" w:hAnsi="Times New Roman" w:cs="Times New Roman"/>
                <w:sz w:val="24"/>
                <w:szCs w:val="24"/>
              </w:rPr>
              <w:t>ther</w:t>
            </w:r>
            <w:r w:rsidRPr="001B7C5A">
              <w:rPr>
                <w:rFonts w:ascii="Times New Roman" w:hAnsi="Times New Roman" w:cs="Times New Roman"/>
                <w:spacing w:val="-1"/>
                <w:sz w:val="24"/>
                <w:szCs w:val="24"/>
              </w:rPr>
              <w:t xml:space="preserve"> </w:t>
            </w:r>
            <w:r w:rsidRPr="001B7C5A">
              <w:rPr>
                <w:rFonts w:ascii="Times New Roman" w:hAnsi="Times New Roman" w:cs="Times New Roman"/>
                <w:sz w:val="24"/>
                <w:szCs w:val="24"/>
              </w:rPr>
              <w:t xml:space="preserve">with </w:t>
            </w:r>
            <w:r w:rsidRPr="001B7C5A">
              <w:rPr>
                <w:rFonts w:ascii="Times New Roman" w:hAnsi="Times New Roman" w:cs="Times New Roman"/>
                <w:spacing w:val="1"/>
                <w:sz w:val="24"/>
                <w:szCs w:val="24"/>
              </w:rPr>
              <w:t>t</w:t>
            </w:r>
            <w:r w:rsidRPr="001B7C5A">
              <w:rPr>
                <w:rFonts w:ascii="Times New Roman" w:hAnsi="Times New Roman" w:cs="Times New Roman"/>
                <w:sz w:val="24"/>
                <w:szCs w:val="24"/>
              </w:rPr>
              <w:t>he</w:t>
            </w:r>
            <w:r w:rsidRPr="001B7C5A">
              <w:rPr>
                <w:rFonts w:ascii="Times New Roman" w:hAnsi="Times New Roman" w:cs="Times New Roman"/>
                <w:spacing w:val="1"/>
                <w:sz w:val="24"/>
                <w:szCs w:val="24"/>
              </w:rPr>
              <w:t xml:space="preserve"> </w:t>
            </w:r>
            <w:r w:rsidRPr="001B7C5A">
              <w:rPr>
                <w:rFonts w:ascii="Times New Roman" w:hAnsi="Times New Roman" w:cs="Times New Roman"/>
                <w:sz w:val="24"/>
                <w:szCs w:val="24"/>
              </w:rPr>
              <w:t>Contr</w:t>
            </w:r>
            <w:r w:rsidRPr="001B7C5A">
              <w:rPr>
                <w:rFonts w:ascii="Times New Roman" w:hAnsi="Times New Roman" w:cs="Times New Roman"/>
                <w:spacing w:val="-1"/>
                <w:sz w:val="24"/>
                <w:szCs w:val="24"/>
              </w:rPr>
              <w:t>ac</w:t>
            </w:r>
            <w:r w:rsidRPr="001B7C5A">
              <w:rPr>
                <w:rFonts w:ascii="Times New Roman" w:hAnsi="Times New Roman" w:cs="Times New Roman"/>
                <w:sz w:val="24"/>
                <w:szCs w:val="24"/>
              </w:rPr>
              <w:t>t Do</w:t>
            </w:r>
            <w:r w:rsidRPr="001B7C5A">
              <w:rPr>
                <w:rFonts w:ascii="Times New Roman" w:hAnsi="Times New Roman" w:cs="Times New Roman"/>
                <w:spacing w:val="-1"/>
                <w:sz w:val="24"/>
                <w:szCs w:val="24"/>
              </w:rPr>
              <w:t>c</w:t>
            </w:r>
            <w:r w:rsidRPr="001B7C5A">
              <w:rPr>
                <w:rFonts w:ascii="Times New Roman" w:hAnsi="Times New Roman" w:cs="Times New Roman"/>
                <w:sz w:val="24"/>
                <w:szCs w:val="24"/>
              </w:rPr>
              <w:t>u</w:t>
            </w:r>
            <w:r w:rsidRPr="001B7C5A">
              <w:rPr>
                <w:rFonts w:ascii="Times New Roman" w:hAnsi="Times New Roman" w:cs="Times New Roman"/>
                <w:spacing w:val="3"/>
                <w:sz w:val="24"/>
                <w:szCs w:val="24"/>
              </w:rPr>
              <w:t>m</w:t>
            </w:r>
            <w:r w:rsidRPr="001B7C5A">
              <w:rPr>
                <w:rFonts w:ascii="Times New Roman" w:hAnsi="Times New Roman" w:cs="Times New Roman"/>
                <w:spacing w:val="-1"/>
                <w:sz w:val="24"/>
                <w:szCs w:val="24"/>
              </w:rPr>
              <w:t>e</w:t>
            </w:r>
            <w:r w:rsidRPr="001B7C5A">
              <w:rPr>
                <w:rFonts w:ascii="Times New Roman" w:hAnsi="Times New Roman" w:cs="Times New Roman"/>
                <w:sz w:val="24"/>
                <w:szCs w:val="24"/>
              </w:rPr>
              <w:t>nts r</w:t>
            </w:r>
            <w:r w:rsidRPr="001B7C5A">
              <w:rPr>
                <w:rFonts w:ascii="Times New Roman" w:hAnsi="Times New Roman" w:cs="Times New Roman"/>
                <w:spacing w:val="-1"/>
                <w:sz w:val="24"/>
                <w:szCs w:val="24"/>
              </w:rPr>
              <w:t>e</w:t>
            </w:r>
            <w:r w:rsidRPr="001B7C5A">
              <w:rPr>
                <w:rFonts w:ascii="Times New Roman" w:hAnsi="Times New Roman" w:cs="Times New Roman"/>
                <w:spacing w:val="1"/>
                <w:sz w:val="24"/>
                <w:szCs w:val="24"/>
              </w:rPr>
              <w:t>f</w:t>
            </w:r>
            <w:r w:rsidRPr="001B7C5A">
              <w:rPr>
                <w:rFonts w:ascii="Times New Roman" w:hAnsi="Times New Roman" w:cs="Times New Roman"/>
                <w:spacing w:val="-1"/>
                <w:sz w:val="24"/>
                <w:szCs w:val="24"/>
              </w:rPr>
              <w:t>e</w:t>
            </w:r>
            <w:r w:rsidRPr="001B7C5A">
              <w:rPr>
                <w:rFonts w:ascii="Times New Roman" w:hAnsi="Times New Roman" w:cs="Times New Roman"/>
                <w:sz w:val="24"/>
                <w:szCs w:val="24"/>
              </w:rPr>
              <w:t>r</w:t>
            </w:r>
            <w:r w:rsidRPr="001B7C5A">
              <w:rPr>
                <w:rFonts w:ascii="Times New Roman" w:hAnsi="Times New Roman" w:cs="Times New Roman"/>
                <w:spacing w:val="-1"/>
                <w:sz w:val="24"/>
                <w:szCs w:val="24"/>
              </w:rPr>
              <w:t>re</w:t>
            </w:r>
            <w:r w:rsidRPr="001B7C5A">
              <w:rPr>
                <w:rFonts w:ascii="Times New Roman" w:hAnsi="Times New Roman" w:cs="Times New Roman"/>
                <w:sz w:val="24"/>
                <w:szCs w:val="24"/>
              </w:rPr>
              <w:t>d</w:t>
            </w:r>
            <w:r w:rsidRPr="001B7C5A">
              <w:rPr>
                <w:rFonts w:ascii="Times New Roman" w:hAnsi="Times New Roman" w:cs="Times New Roman"/>
                <w:spacing w:val="2"/>
                <w:sz w:val="24"/>
                <w:szCs w:val="24"/>
              </w:rPr>
              <w:t xml:space="preserve"> </w:t>
            </w:r>
            <w:r w:rsidRPr="001B7C5A">
              <w:rPr>
                <w:rFonts w:ascii="Times New Roman" w:hAnsi="Times New Roman" w:cs="Times New Roman"/>
                <w:sz w:val="24"/>
                <w:szCs w:val="24"/>
              </w:rPr>
              <w:t>to the</w:t>
            </w:r>
            <w:r w:rsidRPr="001B7C5A">
              <w:rPr>
                <w:rFonts w:ascii="Times New Roman" w:hAnsi="Times New Roman" w:cs="Times New Roman"/>
                <w:spacing w:val="-1"/>
                <w:sz w:val="24"/>
                <w:szCs w:val="24"/>
              </w:rPr>
              <w:t>re</w:t>
            </w:r>
            <w:r w:rsidRPr="001B7C5A">
              <w:rPr>
                <w:rFonts w:ascii="Times New Roman" w:hAnsi="Times New Roman" w:cs="Times New Roman"/>
                <w:sz w:val="24"/>
                <w:szCs w:val="24"/>
              </w:rPr>
              <w:t>in, including</w:t>
            </w:r>
            <w:r w:rsidRPr="001B7C5A">
              <w:rPr>
                <w:rFonts w:ascii="Times New Roman" w:hAnsi="Times New Roman" w:cs="Times New Roman"/>
                <w:spacing w:val="58"/>
                <w:sz w:val="24"/>
                <w:szCs w:val="24"/>
              </w:rPr>
              <w:t xml:space="preserve"> </w:t>
            </w:r>
            <w:r w:rsidRPr="001B7C5A">
              <w:rPr>
                <w:rFonts w:ascii="Times New Roman" w:hAnsi="Times New Roman" w:cs="Times New Roman"/>
                <w:spacing w:val="-1"/>
                <w:sz w:val="24"/>
                <w:szCs w:val="24"/>
              </w:rPr>
              <w:t>a</w:t>
            </w:r>
            <w:r w:rsidRPr="001B7C5A">
              <w:rPr>
                <w:rFonts w:ascii="Times New Roman" w:hAnsi="Times New Roman" w:cs="Times New Roman"/>
                <w:sz w:val="24"/>
                <w:szCs w:val="24"/>
              </w:rPr>
              <w:t>ll attachments, appendices, and all do</w:t>
            </w:r>
            <w:r w:rsidRPr="001B7C5A">
              <w:rPr>
                <w:rFonts w:ascii="Times New Roman" w:hAnsi="Times New Roman" w:cs="Times New Roman"/>
                <w:spacing w:val="-1"/>
                <w:sz w:val="24"/>
                <w:szCs w:val="24"/>
              </w:rPr>
              <w:t>c</w:t>
            </w:r>
            <w:r w:rsidRPr="001B7C5A">
              <w:rPr>
                <w:rFonts w:ascii="Times New Roman" w:hAnsi="Times New Roman" w:cs="Times New Roman"/>
                <w:sz w:val="24"/>
                <w:szCs w:val="24"/>
              </w:rPr>
              <w:t>uments in</w:t>
            </w:r>
            <w:r w:rsidRPr="001B7C5A">
              <w:rPr>
                <w:rFonts w:ascii="Times New Roman" w:hAnsi="Times New Roman" w:cs="Times New Roman"/>
                <w:spacing w:val="-1"/>
                <w:sz w:val="24"/>
                <w:szCs w:val="24"/>
              </w:rPr>
              <w:t>c</w:t>
            </w:r>
            <w:r w:rsidRPr="001B7C5A">
              <w:rPr>
                <w:rFonts w:ascii="Times New Roman" w:hAnsi="Times New Roman" w:cs="Times New Roman"/>
                <w:sz w:val="24"/>
                <w:szCs w:val="24"/>
              </w:rPr>
              <w:t>orpo</w:t>
            </w:r>
            <w:r w:rsidRPr="001B7C5A">
              <w:rPr>
                <w:rFonts w:ascii="Times New Roman" w:hAnsi="Times New Roman" w:cs="Times New Roman"/>
                <w:spacing w:val="-1"/>
                <w:sz w:val="24"/>
                <w:szCs w:val="24"/>
              </w:rPr>
              <w:t>ra</w:t>
            </w:r>
            <w:r w:rsidRPr="001B7C5A">
              <w:rPr>
                <w:rFonts w:ascii="Times New Roman" w:hAnsi="Times New Roman" w:cs="Times New Roman"/>
                <w:spacing w:val="3"/>
                <w:sz w:val="24"/>
                <w:szCs w:val="24"/>
              </w:rPr>
              <w:t>t</w:t>
            </w:r>
            <w:r w:rsidRPr="001B7C5A">
              <w:rPr>
                <w:rFonts w:ascii="Times New Roman" w:hAnsi="Times New Roman" w:cs="Times New Roman"/>
                <w:spacing w:val="-1"/>
                <w:sz w:val="24"/>
                <w:szCs w:val="24"/>
              </w:rPr>
              <w:t>e</w:t>
            </w:r>
            <w:r w:rsidRPr="001B7C5A">
              <w:rPr>
                <w:rFonts w:ascii="Times New Roman" w:hAnsi="Times New Roman" w:cs="Times New Roman"/>
                <w:sz w:val="24"/>
                <w:szCs w:val="24"/>
              </w:rPr>
              <w:t>d</w:t>
            </w:r>
            <w:r w:rsidRPr="001B7C5A">
              <w:rPr>
                <w:rFonts w:ascii="Times New Roman" w:hAnsi="Times New Roman" w:cs="Times New Roman"/>
                <w:spacing w:val="2"/>
                <w:sz w:val="24"/>
                <w:szCs w:val="24"/>
              </w:rPr>
              <w:t xml:space="preserve"> b</w:t>
            </w:r>
            <w:r w:rsidRPr="001B7C5A">
              <w:rPr>
                <w:rFonts w:ascii="Times New Roman" w:hAnsi="Times New Roman" w:cs="Times New Roman"/>
                <w:sz w:val="24"/>
                <w:szCs w:val="24"/>
              </w:rPr>
              <w:t>y</w:t>
            </w:r>
            <w:r w:rsidRPr="001B7C5A">
              <w:rPr>
                <w:rFonts w:ascii="Times New Roman" w:hAnsi="Times New Roman" w:cs="Times New Roman"/>
                <w:spacing w:val="-5"/>
                <w:sz w:val="24"/>
                <w:szCs w:val="24"/>
              </w:rPr>
              <w:t xml:space="preserve"> </w:t>
            </w:r>
            <w:r w:rsidRPr="001B7C5A">
              <w:rPr>
                <w:rFonts w:ascii="Times New Roman" w:hAnsi="Times New Roman" w:cs="Times New Roman"/>
                <w:spacing w:val="1"/>
                <w:sz w:val="24"/>
                <w:szCs w:val="24"/>
              </w:rPr>
              <w:t>r</w:t>
            </w:r>
            <w:r w:rsidRPr="001B7C5A">
              <w:rPr>
                <w:rFonts w:ascii="Times New Roman" w:hAnsi="Times New Roman" w:cs="Times New Roman"/>
                <w:spacing w:val="-1"/>
                <w:sz w:val="24"/>
                <w:szCs w:val="24"/>
              </w:rPr>
              <w:t>e</w:t>
            </w:r>
            <w:r w:rsidRPr="001B7C5A">
              <w:rPr>
                <w:rFonts w:ascii="Times New Roman" w:hAnsi="Times New Roman" w:cs="Times New Roman"/>
                <w:sz w:val="24"/>
                <w:szCs w:val="24"/>
              </w:rPr>
              <w:t>fer</w:t>
            </w:r>
            <w:r w:rsidRPr="001B7C5A">
              <w:rPr>
                <w:rFonts w:ascii="Times New Roman" w:hAnsi="Times New Roman" w:cs="Times New Roman"/>
                <w:spacing w:val="-2"/>
                <w:sz w:val="24"/>
                <w:szCs w:val="24"/>
              </w:rPr>
              <w:t>e</w:t>
            </w:r>
            <w:r w:rsidRPr="001B7C5A">
              <w:rPr>
                <w:rFonts w:ascii="Times New Roman" w:hAnsi="Times New Roman" w:cs="Times New Roman"/>
                <w:sz w:val="24"/>
                <w:szCs w:val="24"/>
              </w:rPr>
              <w:t>n</w:t>
            </w:r>
            <w:r w:rsidRPr="001B7C5A">
              <w:rPr>
                <w:rFonts w:ascii="Times New Roman" w:hAnsi="Times New Roman" w:cs="Times New Roman"/>
                <w:spacing w:val="1"/>
                <w:sz w:val="24"/>
                <w:szCs w:val="24"/>
              </w:rPr>
              <w:t>c</w:t>
            </w:r>
            <w:r w:rsidRPr="001B7C5A">
              <w:rPr>
                <w:rFonts w:ascii="Times New Roman" w:hAnsi="Times New Roman" w:cs="Times New Roman"/>
                <w:sz w:val="24"/>
                <w:szCs w:val="24"/>
              </w:rPr>
              <w:t>e</w:t>
            </w:r>
            <w:r w:rsidRPr="001B7C5A">
              <w:rPr>
                <w:rFonts w:ascii="Times New Roman" w:hAnsi="Times New Roman" w:cs="Times New Roman"/>
                <w:spacing w:val="-1"/>
                <w:sz w:val="24"/>
                <w:szCs w:val="24"/>
              </w:rPr>
              <w:t xml:space="preserve"> </w:t>
            </w:r>
            <w:r w:rsidRPr="001B7C5A">
              <w:rPr>
                <w:rFonts w:ascii="Times New Roman" w:hAnsi="Times New Roman" w:cs="Times New Roman"/>
                <w:sz w:val="24"/>
                <w:szCs w:val="24"/>
              </w:rPr>
              <w:t>the</w:t>
            </w:r>
            <w:r w:rsidRPr="001B7C5A">
              <w:rPr>
                <w:rFonts w:ascii="Times New Roman" w:hAnsi="Times New Roman" w:cs="Times New Roman"/>
                <w:spacing w:val="1"/>
                <w:sz w:val="24"/>
                <w:szCs w:val="24"/>
              </w:rPr>
              <w:t>r</w:t>
            </w:r>
            <w:r w:rsidRPr="001B7C5A">
              <w:rPr>
                <w:rFonts w:ascii="Times New Roman" w:hAnsi="Times New Roman" w:cs="Times New Roman"/>
                <w:spacing w:val="-1"/>
                <w:sz w:val="24"/>
                <w:szCs w:val="24"/>
              </w:rPr>
              <w:t>e</w:t>
            </w:r>
            <w:r w:rsidRPr="001B7C5A">
              <w:rPr>
                <w:rFonts w:ascii="Times New Roman" w:hAnsi="Times New Roman" w:cs="Times New Roman"/>
                <w:sz w:val="24"/>
                <w:szCs w:val="24"/>
              </w:rPr>
              <w:t>in.</w:t>
            </w:r>
          </w:p>
          <w:p w14:paraId="4ECC4F11" w14:textId="77777777" w:rsidR="001B7C5A" w:rsidRPr="001B7C5A" w:rsidRDefault="001B7C5A" w:rsidP="008A6FE1">
            <w:pPr>
              <w:pStyle w:val="ListParagraph"/>
              <w:tabs>
                <w:tab w:val="left" w:pos="2974"/>
              </w:tabs>
              <w:spacing w:line="276" w:lineRule="auto"/>
              <w:ind w:right="181"/>
              <w:jc w:val="both"/>
              <w:rPr>
                <w:rFonts w:ascii="Times New Roman" w:hAnsi="Times New Roman" w:cs="Times New Roman"/>
                <w:sz w:val="16"/>
                <w:szCs w:val="16"/>
              </w:rPr>
            </w:pPr>
          </w:p>
          <w:p w14:paraId="3DC7BE8A" w14:textId="1528ACF5" w:rsidR="001B7C5A" w:rsidRDefault="001B7C5A" w:rsidP="00CD291C">
            <w:pPr>
              <w:pStyle w:val="ListParagraph"/>
              <w:numPr>
                <w:ilvl w:val="0"/>
                <w:numId w:val="7"/>
              </w:numPr>
              <w:tabs>
                <w:tab w:val="left" w:pos="2974"/>
              </w:tabs>
              <w:spacing w:line="276" w:lineRule="auto"/>
              <w:jc w:val="both"/>
              <w:rPr>
                <w:rFonts w:ascii="Times New Roman" w:hAnsi="Times New Roman" w:cs="Times New Roman"/>
                <w:sz w:val="24"/>
                <w:szCs w:val="24"/>
              </w:rPr>
            </w:pPr>
            <w:r w:rsidRPr="001B7C5A">
              <w:rPr>
                <w:rFonts w:ascii="Times New Roman" w:hAnsi="Times New Roman" w:cs="Times New Roman"/>
                <w:spacing w:val="-1"/>
                <w:sz w:val="24"/>
                <w:szCs w:val="24"/>
              </w:rPr>
              <w:t>“</w:t>
            </w:r>
            <w:r w:rsidRPr="001B7C5A">
              <w:rPr>
                <w:rFonts w:ascii="Times New Roman" w:hAnsi="Times New Roman" w:cs="Times New Roman"/>
                <w:sz w:val="24"/>
                <w:szCs w:val="24"/>
              </w:rPr>
              <w:t>Contr</w:t>
            </w:r>
            <w:r w:rsidRPr="001B7C5A">
              <w:rPr>
                <w:rFonts w:ascii="Times New Roman" w:hAnsi="Times New Roman" w:cs="Times New Roman"/>
                <w:spacing w:val="-1"/>
                <w:sz w:val="24"/>
                <w:szCs w:val="24"/>
              </w:rPr>
              <w:t>ac</w:t>
            </w:r>
            <w:r w:rsidRPr="001B7C5A">
              <w:rPr>
                <w:rFonts w:ascii="Times New Roman" w:hAnsi="Times New Roman" w:cs="Times New Roman"/>
                <w:sz w:val="24"/>
                <w:szCs w:val="24"/>
              </w:rPr>
              <w:t>t</w:t>
            </w:r>
            <w:r w:rsidRPr="001B7C5A">
              <w:rPr>
                <w:rFonts w:ascii="Times New Roman" w:hAnsi="Times New Roman" w:cs="Times New Roman"/>
                <w:spacing w:val="3"/>
                <w:sz w:val="24"/>
                <w:szCs w:val="24"/>
              </w:rPr>
              <w:t xml:space="preserve"> </w:t>
            </w:r>
            <w:r w:rsidRPr="001B7C5A">
              <w:rPr>
                <w:rFonts w:ascii="Times New Roman" w:hAnsi="Times New Roman" w:cs="Times New Roman"/>
                <w:sz w:val="24"/>
                <w:szCs w:val="24"/>
              </w:rPr>
              <w:t>Do</w:t>
            </w:r>
            <w:r w:rsidRPr="001B7C5A">
              <w:rPr>
                <w:rFonts w:ascii="Times New Roman" w:hAnsi="Times New Roman" w:cs="Times New Roman"/>
                <w:spacing w:val="-1"/>
                <w:sz w:val="24"/>
                <w:szCs w:val="24"/>
              </w:rPr>
              <w:t>c</w:t>
            </w:r>
            <w:r w:rsidRPr="001B7C5A">
              <w:rPr>
                <w:rFonts w:ascii="Times New Roman" w:hAnsi="Times New Roman" w:cs="Times New Roman"/>
                <w:sz w:val="24"/>
                <w:szCs w:val="24"/>
              </w:rPr>
              <w:t>ument</w:t>
            </w:r>
            <w:r w:rsidRPr="001B7C5A">
              <w:rPr>
                <w:rFonts w:ascii="Times New Roman" w:hAnsi="Times New Roman" w:cs="Times New Roman"/>
                <w:spacing w:val="1"/>
                <w:sz w:val="24"/>
                <w:szCs w:val="24"/>
              </w:rPr>
              <w:t>s</w:t>
            </w:r>
            <w:r w:rsidRPr="001B7C5A">
              <w:rPr>
                <w:rFonts w:ascii="Times New Roman" w:hAnsi="Times New Roman" w:cs="Times New Roman"/>
                <w:sz w:val="24"/>
                <w:szCs w:val="24"/>
              </w:rPr>
              <w:t>”</w:t>
            </w:r>
            <w:r w:rsidRPr="001B7C5A">
              <w:rPr>
                <w:rFonts w:ascii="Times New Roman" w:hAnsi="Times New Roman" w:cs="Times New Roman"/>
                <w:spacing w:val="1"/>
                <w:sz w:val="24"/>
                <w:szCs w:val="24"/>
              </w:rPr>
              <w:t xml:space="preserve"> </w:t>
            </w:r>
            <w:r w:rsidRPr="001B7C5A">
              <w:rPr>
                <w:rFonts w:ascii="Times New Roman" w:hAnsi="Times New Roman" w:cs="Times New Roman"/>
                <w:spacing w:val="3"/>
                <w:sz w:val="24"/>
                <w:szCs w:val="24"/>
              </w:rPr>
              <w:t>m</w:t>
            </w:r>
            <w:r w:rsidRPr="001B7C5A">
              <w:rPr>
                <w:rFonts w:ascii="Times New Roman" w:hAnsi="Times New Roman" w:cs="Times New Roman"/>
                <w:spacing w:val="-1"/>
                <w:sz w:val="24"/>
                <w:szCs w:val="24"/>
              </w:rPr>
              <w:t>ea</w:t>
            </w:r>
            <w:r w:rsidRPr="001B7C5A">
              <w:rPr>
                <w:rFonts w:ascii="Times New Roman" w:hAnsi="Times New Roman" w:cs="Times New Roman"/>
                <w:sz w:val="24"/>
                <w:szCs w:val="24"/>
              </w:rPr>
              <w:t>ns</w:t>
            </w:r>
            <w:r w:rsidRPr="001B7C5A">
              <w:rPr>
                <w:rFonts w:ascii="Times New Roman" w:hAnsi="Times New Roman" w:cs="Times New Roman"/>
                <w:spacing w:val="2"/>
                <w:sz w:val="24"/>
                <w:szCs w:val="24"/>
              </w:rPr>
              <w:t xml:space="preserve"> </w:t>
            </w:r>
            <w:r w:rsidRPr="001B7C5A">
              <w:rPr>
                <w:rFonts w:ascii="Times New Roman" w:hAnsi="Times New Roman" w:cs="Times New Roman"/>
                <w:sz w:val="24"/>
                <w:szCs w:val="24"/>
              </w:rPr>
              <w:t>the</w:t>
            </w:r>
            <w:r w:rsidRPr="001B7C5A">
              <w:rPr>
                <w:rFonts w:ascii="Times New Roman" w:hAnsi="Times New Roman" w:cs="Times New Roman"/>
                <w:spacing w:val="2"/>
                <w:sz w:val="24"/>
                <w:szCs w:val="24"/>
              </w:rPr>
              <w:t xml:space="preserve"> </w:t>
            </w:r>
            <w:r w:rsidRPr="001B7C5A">
              <w:rPr>
                <w:rFonts w:ascii="Times New Roman" w:hAnsi="Times New Roman" w:cs="Times New Roman"/>
                <w:sz w:val="24"/>
                <w:szCs w:val="24"/>
              </w:rPr>
              <w:t>do</w:t>
            </w:r>
            <w:r w:rsidRPr="001B7C5A">
              <w:rPr>
                <w:rFonts w:ascii="Times New Roman" w:hAnsi="Times New Roman" w:cs="Times New Roman"/>
                <w:spacing w:val="-1"/>
                <w:sz w:val="24"/>
                <w:szCs w:val="24"/>
              </w:rPr>
              <w:t>c</w:t>
            </w:r>
            <w:r w:rsidRPr="001B7C5A">
              <w:rPr>
                <w:rFonts w:ascii="Times New Roman" w:hAnsi="Times New Roman" w:cs="Times New Roman"/>
                <w:sz w:val="24"/>
                <w:szCs w:val="24"/>
              </w:rPr>
              <w:t>uments</w:t>
            </w:r>
            <w:r w:rsidRPr="001B7C5A">
              <w:rPr>
                <w:rFonts w:ascii="Times New Roman" w:hAnsi="Times New Roman" w:cs="Times New Roman"/>
                <w:spacing w:val="2"/>
                <w:sz w:val="24"/>
                <w:szCs w:val="24"/>
              </w:rPr>
              <w:t xml:space="preserve"> </w:t>
            </w:r>
            <w:r w:rsidRPr="001B7C5A">
              <w:rPr>
                <w:rFonts w:ascii="Times New Roman" w:hAnsi="Times New Roman" w:cs="Times New Roman"/>
                <w:sz w:val="24"/>
                <w:szCs w:val="24"/>
              </w:rPr>
              <w:t>l</w:t>
            </w:r>
            <w:r w:rsidRPr="001B7C5A">
              <w:rPr>
                <w:rFonts w:ascii="Times New Roman" w:hAnsi="Times New Roman" w:cs="Times New Roman"/>
                <w:spacing w:val="1"/>
                <w:sz w:val="24"/>
                <w:szCs w:val="24"/>
              </w:rPr>
              <w:t>i</w:t>
            </w:r>
            <w:r w:rsidRPr="001B7C5A">
              <w:rPr>
                <w:rFonts w:ascii="Times New Roman" w:hAnsi="Times New Roman" w:cs="Times New Roman"/>
                <w:sz w:val="24"/>
                <w:szCs w:val="24"/>
              </w:rPr>
              <w:t>sted</w:t>
            </w:r>
            <w:r w:rsidRPr="001B7C5A">
              <w:rPr>
                <w:rFonts w:ascii="Times New Roman" w:hAnsi="Times New Roman" w:cs="Times New Roman"/>
                <w:spacing w:val="2"/>
                <w:sz w:val="24"/>
                <w:szCs w:val="24"/>
              </w:rPr>
              <w:t xml:space="preserve"> </w:t>
            </w:r>
            <w:r w:rsidRPr="001B7C5A">
              <w:rPr>
                <w:rFonts w:ascii="Times New Roman" w:hAnsi="Times New Roman" w:cs="Times New Roman"/>
                <w:sz w:val="24"/>
                <w:szCs w:val="24"/>
              </w:rPr>
              <w:t>in</w:t>
            </w:r>
            <w:r w:rsidRPr="001B7C5A">
              <w:rPr>
                <w:rFonts w:ascii="Times New Roman" w:hAnsi="Times New Roman" w:cs="Times New Roman"/>
                <w:spacing w:val="3"/>
                <w:sz w:val="24"/>
                <w:szCs w:val="24"/>
              </w:rPr>
              <w:t xml:space="preserve"> </w:t>
            </w:r>
            <w:r w:rsidRPr="001B7C5A">
              <w:rPr>
                <w:rFonts w:ascii="Times New Roman" w:hAnsi="Times New Roman" w:cs="Times New Roman"/>
                <w:sz w:val="24"/>
                <w:szCs w:val="24"/>
              </w:rPr>
              <w:t>t</w:t>
            </w:r>
            <w:r w:rsidRPr="001B7C5A">
              <w:rPr>
                <w:rFonts w:ascii="Times New Roman" w:hAnsi="Times New Roman" w:cs="Times New Roman"/>
                <w:spacing w:val="-2"/>
                <w:sz w:val="24"/>
                <w:szCs w:val="24"/>
              </w:rPr>
              <w:t>h</w:t>
            </w:r>
            <w:r w:rsidRPr="001B7C5A">
              <w:rPr>
                <w:rFonts w:ascii="Times New Roman" w:hAnsi="Times New Roman" w:cs="Times New Roman"/>
                <w:sz w:val="24"/>
                <w:szCs w:val="24"/>
              </w:rPr>
              <w:t>e Contr</w:t>
            </w:r>
            <w:r w:rsidRPr="001B7C5A">
              <w:rPr>
                <w:rFonts w:ascii="Times New Roman" w:hAnsi="Times New Roman" w:cs="Times New Roman"/>
                <w:spacing w:val="-1"/>
                <w:sz w:val="24"/>
                <w:szCs w:val="24"/>
              </w:rPr>
              <w:t>ac</w:t>
            </w:r>
            <w:r w:rsidRPr="001B7C5A">
              <w:rPr>
                <w:rFonts w:ascii="Times New Roman" w:hAnsi="Times New Roman" w:cs="Times New Roman"/>
                <w:sz w:val="24"/>
                <w:szCs w:val="24"/>
              </w:rPr>
              <w:t xml:space="preserve">t </w:t>
            </w:r>
            <w:r w:rsidRPr="001B7C5A">
              <w:rPr>
                <w:rFonts w:ascii="Times New Roman" w:hAnsi="Times New Roman" w:cs="Times New Roman"/>
                <w:spacing w:val="2"/>
                <w:sz w:val="24"/>
                <w:szCs w:val="24"/>
              </w:rPr>
              <w:t>A</w:t>
            </w:r>
            <w:r w:rsidRPr="001B7C5A">
              <w:rPr>
                <w:rFonts w:ascii="Times New Roman" w:hAnsi="Times New Roman" w:cs="Times New Roman"/>
                <w:spacing w:val="-2"/>
                <w:sz w:val="24"/>
                <w:szCs w:val="24"/>
              </w:rPr>
              <w:t>g</w:t>
            </w:r>
            <w:r w:rsidRPr="001B7C5A">
              <w:rPr>
                <w:rFonts w:ascii="Times New Roman" w:hAnsi="Times New Roman" w:cs="Times New Roman"/>
                <w:sz w:val="24"/>
                <w:szCs w:val="24"/>
              </w:rPr>
              <w:t>re</w:t>
            </w:r>
            <w:r w:rsidRPr="001B7C5A">
              <w:rPr>
                <w:rFonts w:ascii="Times New Roman" w:hAnsi="Times New Roman" w:cs="Times New Roman"/>
                <w:spacing w:val="-1"/>
                <w:sz w:val="24"/>
                <w:szCs w:val="24"/>
              </w:rPr>
              <w:t>e</w:t>
            </w:r>
            <w:r w:rsidRPr="001B7C5A">
              <w:rPr>
                <w:rFonts w:ascii="Times New Roman" w:hAnsi="Times New Roman" w:cs="Times New Roman"/>
                <w:sz w:val="24"/>
                <w:szCs w:val="24"/>
              </w:rPr>
              <w:t>ment, inc</w:t>
            </w:r>
            <w:r w:rsidRPr="001B7C5A">
              <w:rPr>
                <w:rFonts w:ascii="Times New Roman" w:hAnsi="Times New Roman" w:cs="Times New Roman"/>
                <w:spacing w:val="2"/>
                <w:sz w:val="24"/>
                <w:szCs w:val="24"/>
              </w:rPr>
              <w:t>l</w:t>
            </w:r>
            <w:r w:rsidRPr="001B7C5A">
              <w:rPr>
                <w:rFonts w:ascii="Times New Roman" w:hAnsi="Times New Roman" w:cs="Times New Roman"/>
                <w:sz w:val="24"/>
                <w:szCs w:val="24"/>
              </w:rPr>
              <w:t>uding</w:t>
            </w:r>
            <w:r w:rsidRPr="001B7C5A">
              <w:rPr>
                <w:rFonts w:ascii="Times New Roman" w:hAnsi="Times New Roman" w:cs="Times New Roman"/>
                <w:spacing w:val="-2"/>
                <w:sz w:val="24"/>
                <w:szCs w:val="24"/>
              </w:rPr>
              <w:t xml:space="preserve"> </w:t>
            </w:r>
            <w:r w:rsidRPr="001B7C5A">
              <w:rPr>
                <w:rFonts w:ascii="Times New Roman" w:hAnsi="Times New Roman" w:cs="Times New Roman"/>
                <w:spacing w:val="-1"/>
                <w:sz w:val="24"/>
                <w:szCs w:val="24"/>
              </w:rPr>
              <w:t>a</w:t>
            </w:r>
            <w:r w:rsidRPr="001B7C5A">
              <w:rPr>
                <w:rFonts w:ascii="Times New Roman" w:hAnsi="Times New Roman" w:cs="Times New Roman"/>
                <w:spacing w:val="5"/>
                <w:sz w:val="24"/>
                <w:szCs w:val="24"/>
              </w:rPr>
              <w:t>n</w:t>
            </w:r>
            <w:r w:rsidRPr="001B7C5A">
              <w:rPr>
                <w:rFonts w:ascii="Times New Roman" w:hAnsi="Times New Roman" w:cs="Times New Roman"/>
                <w:sz w:val="24"/>
                <w:szCs w:val="24"/>
              </w:rPr>
              <w:t>y</w:t>
            </w:r>
            <w:r w:rsidRPr="001B7C5A">
              <w:rPr>
                <w:rFonts w:ascii="Times New Roman" w:hAnsi="Times New Roman" w:cs="Times New Roman"/>
                <w:spacing w:val="-3"/>
                <w:sz w:val="24"/>
                <w:szCs w:val="24"/>
              </w:rPr>
              <w:t xml:space="preserve"> </w:t>
            </w:r>
            <w:r w:rsidRPr="001B7C5A">
              <w:rPr>
                <w:rFonts w:ascii="Times New Roman" w:hAnsi="Times New Roman" w:cs="Times New Roman"/>
                <w:spacing w:val="-1"/>
                <w:sz w:val="24"/>
                <w:szCs w:val="24"/>
              </w:rPr>
              <w:t>a</w:t>
            </w:r>
            <w:r w:rsidRPr="001B7C5A">
              <w:rPr>
                <w:rFonts w:ascii="Times New Roman" w:hAnsi="Times New Roman" w:cs="Times New Roman"/>
                <w:sz w:val="24"/>
                <w:szCs w:val="24"/>
              </w:rPr>
              <w:t>mendm</w:t>
            </w:r>
            <w:r w:rsidRPr="001B7C5A">
              <w:rPr>
                <w:rFonts w:ascii="Times New Roman" w:hAnsi="Times New Roman" w:cs="Times New Roman"/>
                <w:spacing w:val="-1"/>
                <w:sz w:val="24"/>
                <w:szCs w:val="24"/>
              </w:rPr>
              <w:t>e</w:t>
            </w:r>
            <w:r w:rsidRPr="001B7C5A">
              <w:rPr>
                <w:rFonts w:ascii="Times New Roman" w:hAnsi="Times New Roman" w:cs="Times New Roman"/>
                <w:sz w:val="24"/>
                <w:szCs w:val="24"/>
              </w:rPr>
              <w:t xml:space="preserve">nts </w:t>
            </w:r>
            <w:r w:rsidRPr="001B7C5A">
              <w:rPr>
                <w:rFonts w:ascii="Times New Roman" w:hAnsi="Times New Roman" w:cs="Times New Roman"/>
                <w:spacing w:val="1"/>
                <w:sz w:val="24"/>
                <w:szCs w:val="24"/>
              </w:rPr>
              <w:t>t</w:t>
            </w:r>
            <w:r w:rsidRPr="001B7C5A">
              <w:rPr>
                <w:rFonts w:ascii="Times New Roman" w:hAnsi="Times New Roman" w:cs="Times New Roman"/>
                <w:sz w:val="24"/>
                <w:szCs w:val="24"/>
              </w:rPr>
              <w:t>h</w:t>
            </w:r>
            <w:r w:rsidRPr="001B7C5A">
              <w:rPr>
                <w:rFonts w:ascii="Times New Roman" w:hAnsi="Times New Roman" w:cs="Times New Roman"/>
                <w:spacing w:val="-1"/>
                <w:sz w:val="24"/>
                <w:szCs w:val="24"/>
              </w:rPr>
              <w:t>e</w:t>
            </w:r>
            <w:r w:rsidRPr="001B7C5A">
              <w:rPr>
                <w:rFonts w:ascii="Times New Roman" w:hAnsi="Times New Roman" w:cs="Times New Roman"/>
                <w:sz w:val="24"/>
                <w:szCs w:val="24"/>
              </w:rPr>
              <w:t>r</w:t>
            </w:r>
            <w:r w:rsidRPr="001B7C5A">
              <w:rPr>
                <w:rFonts w:ascii="Times New Roman" w:hAnsi="Times New Roman" w:cs="Times New Roman"/>
                <w:spacing w:val="-2"/>
                <w:sz w:val="24"/>
                <w:szCs w:val="24"/>
              </w:rPr>
              <w:t>e</w:t>
            </w:r>
            <w:r w:rsidRPr="001B7C5A">
              <w:rPr>
                <w:rFonts w:ascii="Times New Roman" w:hAnsi="Times New Roman" w:cs="Times New Roman"/>
                <w:sz w:val="24"/>
                <w:szCs w:val="24"/>
              </w:rPr>
              <w:t>to.</w:t>
            </w:r>
          </w:p>
          <w:p w14:paraId="4C0CD396" w14:textId="77777777" w:rsidR="001B7C5A" w:rsidRPr="001B7C5A" w:rsidRDefault="001B7C5A" w:rsidP="008A6FE1">
            <w:pPr>
              <w:pStyle w:val="ListParagraph"/>
              <w:jc w:val="both"/>
              <w:rPr>
                <w:rFonts w:ascii="Times New Roman" w:hAnsi="Times New Roman" w:cs="Times New Roman"/>
                <w:sz w:val="16"/>
                <w:szCs w:val="16"/>
              </w:rPr>
            </w:pPr>
          </w:p>
          <w:p w14:paraId="32E57B51" w14:textId="5186D7C5" w:rsidR="001B7C5A" w:rsidRPr="001B7C5A" w:rsidRDefault="001B7C5A" w:rsidP="00CD291C">
            <w:pPr>
              <w:pStyle w:val="ListParagraph"/>
              <w:numPr>
                <w:ilvl w:val="0"/>
                <w:numId w:val="7"/>
              </w:numPr>
              <w:tabs>
                <w:tab w:val="left" w:pos="2974"/>
              </w:tabs>
              <w:spacing w:line="276" w:lineRule="auto"/>
              <w:ind w:right="179"/>
              <w:jc w:val="both"/>
              <w:rPr>
                <w:rFonts w:ascii="Times New Roman" w:hAnsi="Times New Roman" w:cs="Times New Roman"/>
                <w:sz w:val="24"/>
                <w:szCs w:val="24"/>
              </w:rPr>
            </w:pPr>
            <w:r w:rsidRPr="001B7C5A">
              <w:rPr>
                <w:rFonts w:ascii="Times New Roman" w:hAnsi="Times New Roman" w:cs="Times New Roman"/>
                <w:spacing w:val="-1"/>
                <w:sz w:val="24"/>
                <w:szCs w:val="24"/>
              </w:rPr>
              <w:t>“</w:t>
            </w:r>
            <w:r w:rsidRPr="001B7C5A">
              <w:rPr>
                <w:rFonts w:ascii="Times New Roman" w:hAnsi="Times New Roman" w:cs="Times New Roman"/>
                <w:sz w:val="24"/>
                <w:szCs w:val="24"/>
              </w:rPr>
              <w:t>Contr</w:t>
            </w:r>
            <w:r w:rsidRPr="001B7C5A">
              <w:rPr>
                <w:rFonts w:ascii="Times New Roman" w:hAnsi="Times New Roman" w:cs="Times New Roman"/>
                <w:spacing w:val="-1"/>
                <w:sz w:val="24"/>
                <w:szCs w:val="24"/>
              </w:rPr>
              <w:t>ac</w:t>
            </w:r>
            <w:r w:rsidRPr="001B7C5A">
              <w:rPr>
                <w:rFonts w:ascii="Times New Roman" w:hAnsi="Times New Roman" w:cs="Times New Roman"/>
                <w:sz w:val="24"/>
                <w:szCs w:val="24"/>
              </w:rPr>
              <w:t>t</w:t>
            </w:r>
            <w:r w:rsidRPr="001B7C5A">
              <w:rPr>
                <w:rFonts w:ascii="Times New Roman" w:hAnsi="Times New Roman" w:cs="Times New Roman"/>
                <w:spacing w:val="10"/>
                <w:sz w:val="24"/>
                <w:szCs w:val="24"/>
              </w:rPr>
              <w:t xml:space="preserve"> </w:t>
            </w:r>
            <w:r w:rsidRPr="001B7C5A">
              <w:rPr>
                <w:rFonts w:ascii="Times New Roman" w:hAnsi="Times New Roman" w:cs="Times New Roman"/>
                <w:spacing w:val="1"/>
                <w:sz w:val="24"/>
                <w:szCs w:val="24"/>
              </w:rPr>
              <w:t>P</w:t>
            </w:r>
            <w:r w:rsidRPr="001B7C5A">
              <w:rPr>
                <w:rFonts w:ascii="Times New Roman" w:hAnsi="Times New Roman" w:cs="Times New Roman"/>
                <w:sz w:val="24"/>
                <w:szCs w:val="24"/>
              </w:rPr>
              <w:t>ri</w:t>
            </w:r>
            <w:r w:rsidRPr="001B7C5A">
              <w:rPr>
                <w:rFonts w:ascii="Times New Roman" w:hAnsi="Times New Roman" w:cs="Times New Roman"/>
                <w:spacing w:val="-1"/>
                <w:sz w:val="24"/>
                <w:szCs w:val="24"/>
              </w:rPr>
              <w:t>c</w:t>
            </w:r>
            <w:r w:rsidRPr="001B7C5A">
              <w:rPr>
                <w:rFonts w:ascii="Times New Roman" w:hAnsi="Times New Roman" w:cs="Times New Roman"/>
                <w:sz w:val="24"/>
                <w:szCs w:val="24"/>
              </w:rPr>
              <w:t>e”</w:t>
            </w:r>
            <w:r w:rsidRPr="001B7C5A">
              <w:rPr>
                <w:rFonts w:ascii="Times New Roman" w:hAnsi="Times New Roman" w:cs="Times New Roman"/>
                <w:spacing w:val="9"/>
                <w:sz w:val="24"/>
                <w:szCs w:val="24"/>
              </w:rPr>
              <w:t xml:space="preserve"> </w:t>
            </w:r>
            <w:r w:rsidRPr="001B7C5A">
              <w:rPr>
                <w:rFonts w:ascii="Times New Roman" w:hAnsi="Times New Roman" w:cs="Times New Roman"/>
                <w:sz w:val="24"/>
                <w:szCs w:val="24"/>
              </w:rPr>
              <w:t>me</w:t>
            </w:r>
            <w:r w:rsidRPr="001B7C5A">
              <w:rPr>
                <w:rFonts w:ascii="Times New Roman" w:hAnsi="Times New Roman" w:cs="Times New Roman"/>
                <w:spacing w:val="-1"/>
                <w:sz w:val="24"/>
                <w:szCs w:val="24"/>
              </w:rPr>
              <w:t>a</w:t>
            </w:r>
            <w:r w:rsidRPr="001B7C5A">
              <w:rPr>
                <w:rFonts w:ascii="Times New Roman" w:hAnsi="Times New Roman" w:cs="Times New Roman"/>
                <w:sz w:val="24"/>
                <w:szCs w:val="24"/>
              </w:rPr>
              <w:t>ns</w:t>
            </w:r>
            <w:r w:rsidRPr="001B7C5A">
              <w:rPr>
                <w:rFonts w:ascii="Times New Roman" w:hAnsi="Times New Roman" w:cs="Times New Roman"/>
                <w:spacing w:val="10"/>
                <w:sz w:val="24"/>
                <w:szCs w:val="24"/>
              </w:rPr>
              <w:t xml:space="preserve"> </w:t>
            </w:r>
            <w:r w:rsidRPr="001B7C5A">
              <w:rPr>
                <w:rFonts w:ascii="Times New Roman" w:hAnsi="Times New Roman" w:cs="Times New Roman"/>
                <w:spacing w:val="3"/>
                <w:sz w:val="24"/>
                <w:szCs w:val="24"/>
              </w:rPr>
              <w:t>t</w:t>
            </w:r>
            <w:r w:rsidRPr="001B7C5A">
              <w:rPr>
                <w:rFonts w:ascii="Times New Roman" w:hAnsi="Times New Roman" w:cs="Times New Roman"/>
                <w:sz w:val="24"/>
                <w:szCs w:val="24"/>
              </w:rPr>
              <w:t>he</w:t>
            </w:r>
            <w:r w:rsidRPr="001B7C5A">
              <w:rPr>
                <w:rFonts w:ascii="Times New Roman" w:hAnsi="Times New Roman" w:cs="Times New Roman"/>
                <w:spacing w:val="8"/>
                <w:sz w:val="24"/>
                <w:szCs w:val="24"/>
              </w:rPr>
              <w:t xml:space="preserve"> </w:t>
            </w:r>
            <w:r w:rsidRPr="001B7C5A">
              <w:rPr>
                <w:rFonts w:ascii="Times New Roman" w:hAnsi="Times New Roman" w:cs="Times New Roman"/>
                <w:sz w:val="24"/>
                <w:szCs w:val="24"/>
              </w:rPr>
              <w:t>pri</w:t>
            </w:r>
            <w:r w:rsidRPr="001B7C5A">
              <w:rPr>
                <w:rFonts w:ascii="Times New Roman" w:hAnsi="Times New Roman" w:cs="Times New Roman"/>
                <w:spacing w:val="-1"/>
                <w:sz w:val="24"/>
                <w:szCs w:val="24"/>
              </w:rPr>
              <w:t>c</w:t>
            </w:r>
            <w:r w:rsidRPr="001B7C5A">
              <w:rPr>
                <w:rFonts w:ascii="Times New Roman" w:hAnsi="Times New Roman" w:cs="Times New Roman"/>
                <w:sz w:val="24"/>
                <w:szCs w:val="24"/>
              </w:rPr>
              <w:t>e</w:t>
            </w:r>
            <w:r w:rsidRPr="001B7C5A">
              <w:rPr>
                <w:rFonts w:ascii="Times New Roman" w:hAnsi="Times New Roman" w:cs="Times New Roman"/>
                <w:spacing w:val="8"/>
                <w:sz w:val="24"/>
                <w:szCs w:val="24"/>
              </w:rPr>
              <w:t xml:space="preserve"> </w:t>
            </w:r>
            <w:r w:rsidRPr="001B7C5A">
              <w:rPr>
                <w:rFonts w:ascii="Times New Roman" w:hAnsi="Times New Roman" w:cs="Times New Roman"/>
                <w:sz w:val="24"/>
                <w:szCs w:val="24"/>
              </w:rPr>
              <w:t>p</w:t>
            </w:r>
            <w:r w:rsidRPr="001B7C5A">
              <w:rPr>
                <w:rFonts w:ascii="Times New Roman" w:hAnsi="Times New Roman" w:cs="Times New Roman"/>
                <w:spacing w:val="4"/>
                <w:sz w:val="24"/>
                <w:szCs w:val="24"/>
              </w:rPr>
              <w:t>a</w:t>
            </w:r>
            <w:r w:rsidRPr="001B7C5A">
              <w:rPr>
                <w:rFonts w:ascii="Times New Roman" w:hAnsi="Times New Roman" w:cs="Times New Roman"/>
                <w:spacing w:val="-5"/>
                <w:sz w:val="24"/>
                <w:szCs w:val="24"/>
              </w:rPr>
              <w:t>y</w:t>
            </w:r>
            <w:r w:rsidRPr="001B7C5A">
              <w:rPr>
                <w:rFonts w:ascii="Times New Roman" w:hAnsi="Times New Roman" w:cs="Times New Roman"/>
                <w:spacing w:val="-1"/>
                <w:sz w:val="24"/>
                <w:szCs w:val="24"/>
              </w:rPr>
              <w:t>a</w:t>
            </w:r>
            <w:r w:rsidRPr="001B7C5A">
              <w:rPr>
                <w:rFonts w:ascii="Times New Roman" w:hAnsi="Times New Roman" w:cs="Times New Roman"/>
                <w:sz w:val="24"/>
                <w:szCs w:val="24"/>
              </w:rPr>
              <w:t>b</w:t>
            </w:r>
            <w:r w:rsidRPr="001B7C5A">
              <w:rPr>
                <w:rFonts w:ascii="Times New Roman" w:hAnsi="Times New Roman" w:cs="Times New Roman"/>
                <w:spacing w:val="3"/>
                <w:sz w:val="24"/>
                <w:szCs w:val="24"/>
              </w:rPr>
              <w:t>l</w:t>
            </w:r>
            <w:r w:rsidRPr="001B7C5A">
              <w:rPr>
                <w:rFonts w:ascii="Times New Roman" w:hAnsi="Times New Roman" w:cs="Times New Roman"/>
                <w:sz w:val="24"/>
                <w:szCs w:val="24"/>
              </w:rPr>
              <w:t>e</w:t>
            </w:r>
            <w:r w:rsidRPr="001B7C5A">
              <w:rPr>
                <w:rFonts w:ascii="Times New Roman" w:hAnsi="Times New Roman" w:cs="Times New Roman"/>
                <w:spacing w:val="8"/>
                <w:sz w:val="24"/>
                <w:szCs w:val="24"/>
              </w:rPr>
              <w:t xml:space="preserve"> </w:t>
            </w:r>
            <w:r w:rsidRPr="001B7C5A">
              <w:rPr>
                <w:rFonts w:ascii="Times New Roman" w:hAnsi="Times New Roman" w:cs="Times New Roman"/>
                <w:sz w:val="24"/>
                <w:szCs w:val="24"/>
              </w:rPr>
              <w:t>to</w:t>
            </w:r>
            <w:r w:rsidRPr="001B7C5A">
              <w:rPr>
                <w:rFonts w:ascii="Times New Roman" w:hAnsi="Times New Roman" w:cs="Times New Roman"/>
                <w:spacing w:val="10"/>
                <w:sz w:val="24"/>
                <w:szCs w:val="24"/>
              </w:rPr>
              <w:t xml:space="preserve"> </w:t>
            </w:r>
            <w:r w:rsidRPr="001B7C5A">
              <w:rPr>
                <w:rFonts w:ascii="Times New Roman" w:hAnsi="Times New Roman" w:cs="Times New Roman"/>
                <w:sz w:val="24"/>
                <w:szCs w:val="24"/>
              </w:rPr>
              <w:t>the</w:t>
            </w:r>
            <w:r w:rsidRPr="001B7C5A">
              <w:rPr>
                <w:rFonts w:ascii="Times New Roman" w:hAnsi="Times New Roman" w:cs="Times New Roman"/>
                <w:spacing w:val="9"/>
                <w:sz w:val="24"/>
                <w:szCs w:val="24"/>
              </w:rPr>
              <w:t xml:space="preserve"> </w:t>
            </w:r>
            <w:r w:rsidRPr="001B7C5A">
              <w:rPr>
                <w:rFonts w:ascii="Times New Roman" w:hAnsi="Times New Roman" w:cs="Times New Roman"/>
                <w:spacing w:val="-1"/>
                <w:sz w:val="24"/>
                <w:szCs w:val="24"/>
              </w:rPr>
              <w:t>S</w:t>
            </w:r>
            <w:r w:rsidRPr="001B7C5A">
              <w:rPr>
                <w:rFonts w:ascii="Times New Roman" w:hAnsi="Times New Roman" w:cs="Times New Roman"/>
                <w:sz w:val="24"/>
                <w:szCs w:val="24"/>
              </w:rPr>
              <w:t>uppl</w:t>
            </w:r>
            <w:r w:rsidRPr="001B7C5A">
              <w:rPr>
                <w:rFonts w:ascii="Times New Roman" w:hAnsi="Times New Roman" w:cs="Times New Roman"/>
                <w:spacing w:val="1"/>
                <w:sz w:val="24"/>
                <w:szCs w:val="24"/>
              </w:rPr>
              <w:t>i</w:t>
            </w:r>
            <w:r w:rsidRPr="001B7C5A">
              <w:rPr>
                <w:rFonts w:ascii="Times New Roman" w:hAnsi="Times New Roman" w:cs="Times New Roman"/>
                <w:spacing w:val="-1"/>
                <w:sz w:val="24"/>
                <w:szCs w:val="24"/>
              </w:rPr>
              <w:t>e</w:t>
            </w:r>
            <w:r w:rsidRPr="001B7C5A">
              <w:rPr>
                <w:rFonts w:ascii="Times New Roman" w:hAnsi="Times New Roman" w:cs="Times New Roman"/>
                <w:sz w:val="24"/>
                <w:szCs w:val="24"/>
              </w:rPr>
              <w:t xml:space="preserve">r </w:t>
            </w:r>
            <w:r w:rsidRPr="001B7C5A">
              <w:rPr>
                <w:rFonts w:ascii="Times New Roman" w:hAnsi="Times New Roman" w:cs="Times New Roman"/>
                <w:spacing w:val="-1"/>
                <w:sz w:val="24"/>
                <w:szCs w:val="24"/>
              </w:rPr>
              <w:t>a</w:t>
            </w:r>
            <w:r w:rsidRPr="001B7C5A">
              <w:rPr>
                <w:rFonts w:ascii="Times New Roman" w:hAnsi="Times New Roman" w:cs="Times New Roman"/>
                <w:sz w:val="24"/>
                <w:szCs w:val="24"/>
              </w:rPr>
              <w:t>s</w:t>
            </w:r>
            <w:r w:rsidRPr="001B7C5A">
              <w:rPr>
                <w:rFonts w:ascii="Times New Roman" w:hAnsi="Times New Roman" w:cs="Times New Roman"/>
                <w:spacing w:val="1"/>
                <w:sz w:val="24"/>
                <w:szCs w:val="24"/>
              </w:rPr>
              <w:t xml:space="preserve"> </w:t>
            </w:r>
            <w:r w:rsidRPr="001B7C5A">
              <w:rPr>
                <w:rFonts w:ascii="Times New Roman" w:hAnsi="Times New Roman" w:cs="Times New Roman"/>
                <w:sz w:val="24"/>
                <w:szCs w:val="24"/>
              </w:rPr>
              <w:t>sp</w:t>
            </w:r>
            <w:r w:rsidRPr="001B7C5A">
              <w:rPr>
                <w:rFonts w:ascii="Times New Roman" w:hAnsi="Times New Roman" w:cs="Times New Roman"/>
                <w:spacing w:val="-1"/>
                <w:sz w:val="24"/>
                <w:szCs w:val="24"/>
              </w:rPr>
              <w:t>ec</w:t>
            </w:r>
            <w:r w:rsidRPr="001B7C5A">
              <w:rPr>
                <w:rFonts w:ascii="Times New Roman" w:hAnsi="Times New Roman" w:cs="Times New Roman"/>
                <w:sz w:val="24"/>
                <w:szCs w:val="24"/>
              </w:rPr>
              <w:t>ifi</w:t>
            </w:r>
            <w:r w:rsidRPr="001B7C5A">
              <w:rPr>
                <w:rFonts w:ascii="Times New Roman" w:hAnsi="Times New Roman" w:cs="Times New Roman"/>
                <w:spacing w:val="-1"/>
                <w:sz w:val="24"/>
                <w:szCs w:val="24"/>
              </w:rPr>
              <w:t>e</w:t>
            </w:r>
            <w:r w:rsidRPr="001B7C5A">
              <w:rPr>
                <w:rFonts w:ascii="Times New Roman" w:hAnsi="Times New Roman" w:cs="Times New Roman"/>
                <w:sz w:val="24"/>
                <w:szCs w:val="24"/>
              </w:rPr>
              <w:t>d</w:t>
            </w:r>
            <w:r w:rsidRPr="001B7C5A">
              <w:rPr>
                <w:rFonts w:ascii="Times New Roman" w:hAnsi="Times New Roman" w:cs="Times New Roman"/>
                <w:spacing w:val="1"/>
                <w:sz w:val="24"/>
                <w:szCs w:val="24"/>
              </w:rPr>
              <w:t xml:space="preserve"> </w:t>
            </w:r>
            <w:r w:rsidRPr="001B7C5A">
              <w:rPr>
                <w:rFonts w:ascii="Times New Roman" w:hAnsi="Times New Roman" w:cs="Times New Roman"/>
                <w:sz w:val="24"/>
                <w:szCs w:val="24"/>
              </w:rPr>
              <w:t>in</w:t>
            </w:r>
            <w:r w:rsidRPr="001B7C5A">
              <w:rPr>
                <w:rFonts w:ascii="Times New Roman" w:hAnsi="Times New Roman" w:cs="Times New Roman"/>
                <w:spacing w:val="1"/>
                <w:sz w:val="24"/>
                <w:szCs w:val="24"/>
              </w:rPr>
              <w:t xml:space="preserve"> </w:t>
            </w:r>
            <w:r w:rsidRPr="001B7C5A">
              <w:rPr>
                <w:rFonts w:ascii="Times New Roman" w:hAnsi="Times New Roman" w:cs="Times New Roman"/>
                <w:sz w:val="24"/>
                <w:szCs w:val="24"/>
              </w:rPr>
              <w:t>the Contr</w:t>
            </w:r>
            <w:r w:rsidRPr="001B7C5A">
              <w:rPr>
                <w:rFonts w:ascii="Times New Roman" w:hAnsi="Times New Roman" w:cs="Times New Roman"/>
                <w:spacing w:val="-1"/>
                <w:sz w:val="24"/>
                <w:szCs w:val="24"/>
              </w:rPr>
              <w:t>ac</w:t>
            </w:r>
            <w:r w:rsidRPr="001B7C5A">
              <w:rPr>
                <w:rFonts w:ascii="Times New Roman" w:hAnsi="Times New Roman" w:cs="Times New Roman"/>
                <w:sz w:val="24"/>
                <w:szCs w:val="24"/>
              </w:rPr>
              <w:t>t</w:t>
            </w:r>
            <w:r w:rsidRPr="001B7C5A">
              <w:rPr>
                <w:rFonts w:ascii="Times New Roman" w:hAnsi="Times New Roman" w:cs="Times New Roman"/>
                <w:spacing w:val="1"/>
                <w:sz w:val="24"/>
                <w:szCs w:val="24"/>
              </w:rPr>
              <w:t xml:space="preserve"> </w:t>
            </w:r>
            <w:r w:rsidRPr="001B7C5A">
              <w:rPr>
                <w:rFonts w:ascii="Times New Roman" w:hAnsi="Times New Roman" w:cs="Times New Roman"/>
                <w:sz w:val="24"/>
                <w:szCs w:val="24"/>
              </w:rPr>
              <w:t>Ag</w:t>
            </w:r>
            <w:r w:rsidRPr="001B7C5A">
              <w:rPr>
                <w:rFonts w:ascii="Times New Roman" w:hAnsi="Times New Roman" w:cs="Times New Roman"/>
                <w:spacing w:val="-1"/>
                <w:sz w:val="24"/>
                <w:szCs w:val="24"/>
              </w:rPr>
              <w:t>ree</w:t>
            </w:r>
            <w:r w:rsidRPr="001B7C5A">
              <w:rPr>
                <w:rFonts w:ascii="Times New Roman" w:hAnsi="Times New Roman" w:cs="Times New Roman"/>
                <w:spacing w:val="3"/>
                <w:sz w:val="24"/>
                <w:szCs w:val="24"/>
              </w:rPr>
              <w:t>m</w:t>
            </w:r>
            <w:r w:rsidRPr="001B7C5A">
              <w:rPr>
                <w:rFonts w:ascii="Times New Roman" w:hAnsi="Times New Roman" w:cs="Times New Roman"/>
                <w:spacing w:val="-1"/>
                <w:sz w:val="24"/>
                <w:szCs w:val="24"/>
              </w:rPr>
              <w:t>e</w:t>
            </w:r>
            <w:r w:rsidRPr="001B7C5A">
              <w:rPr>
                <w:rFonts w:ascii="Times New Roman" w:hAnsi="Times New Roman" w:cs="Times New Roman"/>
                <w:sz w:val="24"/>
                <w:szCs w:val="24"/>
              </w:rPr>
              <w:t>nt,</w:t>
            </w:r>
            <w:r w:rsidRPr="001B7C5A">
              <w:rPr>
                <w:rFonts w:ascii="Times New Roman" w:hAnsi="Times New Roman" w:cs="Times New Roman"/>
                <w:spacing w:val="1"/>
                <w:sz w:val="24"/>
                <w:szCs w:val="24"/>
              </w:rPr>
              <w:t xml:space="preserve"> </w:t>
            </w:r>
            <w:r w:rsidRPr="001B7C5A">
              <w:rPr>
                <w:rFonts w:ascii="Times New Roman" w:hAnsi="Times New Roman" w:cs="Times New Roman"/>
                <w:sz w:val="24"/>
                <w:szCs w:val="24"/>
              </w:rPr>
              <w:t>subj</w:t>
            </w:r>
            <w:r w:rsidRPr="001B7C5A">
              <w:rPr>
                <w:rFonts w:ascii="Times New Roman" w:hAnsi="Times New Roman" w:cs="Times New Roman"/>
                <w:spacing w:val="-1"/>
                <w:sz w:val="24"/>
                <w:szCs w:val="24"/>
              </w:rPr>
              <w:t>ec</w:t>
            </w:r>
            <w:r w:rsidRPr="001B7C5A">
              <w:rPr>
                <w:rFonts w:ascii="Times New Roman" w:hAnsi="Times New Roman" w:cs="Times New Roman"/>
                <w:sz w:val="24"/>
                <w:szCs w:val="24"/>
              </w:rPr>
              <w:t>t</w:t>
            </w:r>
            <w:r w:rsidRPr="001B7C5A">
              <w:rPr>
                <w:rFonts w:ascii="Times New Roman" w:hAnsi="Times New Roman" w:cs="Times New Roman"/>
                <w:spacing w:val="1"/>
                <w:sz w:val="24"/>
                <w:szCs w:val="24"/>
              </w:rPr>
              <w:t xml:space="preserve"> </w:t>
            </w:r>
            <w:r w:rsidRPr="001B7C5A">
              <w:rPr>
                <w:rFonts w:ascii="Times New Roman" w:hAnsi="Times New Roman" w:cs="Times New Roman"/>
                <w:sz w:val="24"/>
                <w:szCs w:val="24"/>
              </w:rPr>
              <w:t>to</w:t>
            </w:r>
            <w:r w:rsidRPr="001B7C5A">
              <w:rPr>
                <w:rFonts w:ascii="Times New Roman" w:hAnsi="Times New Roman" w:cs="Times New Roman"/>
                <w:spacing w:val="1"/>
                <w:sz w:val="24"/>
                <w:szCs w:val="24"/>
              </w:rPr>
              <w:t xml:space="preserve"> </w:t>
            </w:r>
            <w:r w:rsidRPr="001B7C5A">
              <w:rPr>
                <w:rFonts w:ascii="Times New Roman" w:hAnsi="Times New Roman" w:cs="Times New Roman"/>
                <w:sz w:val="24"/>
                <w:szCs w:val="24"/>
              </w:rPr>
              <w:t>su</w:t>
            </w:r>
            <w:r w:rsidRPr="001B7C5A">
              <w:rPr>
                <w:rFonts w:ascii="Times New Roman" w:hAnsi="Times New Roman" w:cs="Times New Roman"/>
                <w:spacing w:val="-1"/>
                <w:sz w:val="24"/>
                <w:szCs w:val="24"/>
              </w:rPr>
              <w:t>c</w:t>
            </w:r>
            <w:r w:rsidRPr="001B7C5A">
              <w:rPr>
                <w:rFonts w:ascii="Times New Roman" w:hAnsi="Times New Roman" w:cs="Times New Roman"/>
                <w:sz w:val="24"/>
                <w:szCs w:val="24"/>
              </w:rPr>
              <w:t xml:space="preserve">h </w:t>
            </w:r>
            <w:r w:rsidRPr="001B7C5A">
              <w:rPr>
                <w:rFonts w:ascii="Times New Roman" w:hAnsi="Times New Roman" w:cs="Times New Roman"/>
                <w:spacing w:val="-1"/>
                <w:sz w:val="24"/>
                <w:szCs w:val="24"/>
              </w:rPr>
              <w:t>a</w:t>
            </w:r>
            <w:r w:rsidRPr="001B7C5A">
              <w:rPr>
                <w:rFonts w:ascii="Times New Roman" w:hAnsi="Times New Roman" w:cs="Times New Roman"/>
                <w:sz w:val="24"/>
                <w:szCs w:val="24"/>
              </w:rPr>
              <w:t>ddi</w:t>
            </w:r>
            <w:r w:rsidRPr="001B7C5A">
              <w:rPr>
                <w:rFonts w:ascii="Times New Roman" w:hAnsi="Times New Roman" w:cs="Times New Roman"/>
                <w:spacing w:val="1"/>
                <w:sz w:val="24"/>
                <w:szCs w:val="24"/>
              </w:rPr>
              <w:t>t</w:t>
            </w:r>
            <w:r w:rsidRPr="001B7C5A">
              <w:rPr>
                <w:rFonts w:ascii="Times New Roman" w:hAnsi="Times New Roman" w:cs="Times New Roman"/>
                <w:sz w:val="24"/>
                <w:szCs w:val="24"/>
              </w:rPr>
              <w:t>ions</w:t>
            </w:r>
            <w:r w:rsidRPr="001B7C5A">
              <w:rPr>
                <w:rFonts w:ascii="Times New Roman" w:hAnsi="Times New Roman" w:cs="Times New Roman"/>
                <w:spacing w:val="1"/>
                <w:sz w:val="24"/>
                <w:szCs w:val="24"/>
              </w:rPr>
              <w:t xml:space="preserve"> </w:t>
            </w:r>
            <w:r w:rsidRPr="001B7C5A">
              <w:rPr>
                <w:rFonts w:ascii="Times New Roman" w:hAnsi="Times New Roman" w:cs="Times New Roman"/>
                <w:spacing w:val="-1"/>
                <w:sz w:val="24"/>
                <w:szCs w:val="24"/>
              </w:rPr>
              <w:t>a</w:t>
            </w:r>
            <w:r w:rsidRPr="001B7C5A">
              <w:rPr>
                <w:rFonts w:ascii="Times New Roman" w:hAnsi="Times New Roman" w:cs="Times New Roman"/>
                <w:sz w:val="24"/>
                <w:szCs w:val="24"/>
              </w:rPr>
              <w:t>nd</w:t>
            </w:r>
            <w:r w:rsidRPr="001B7C5A">
              <w:rPr>
                <w:rFonts w:ascii="Times New Roman" w:hAnsi="Times New Roman" w:cs="Times New Roman"/>
                <w:spacing w:val="1"/>
                <w:sz w:val="24"/>
                <w:szCs w:val="24"/>
              </w:rPr>
              <w:t xml:space="preserve"> </w:t>
            </w:r>
            <w:r w:rsidRPr="001B7C5A">
              <w:rPr>
                <w:rFonts w:ascii="Times New Roman" w:hAnsi="Times New Roman" w:cs="Times New Roman"/>
                <w:spacing w:val="-1"/>
                <w:sz w:val="24"/>
                <w:szCs w:val="24"/>
              </w:rPr>
              <w:t>a</w:t>
            </w:r>
            <w:r w:rsidRPr="001B7C5A">
              <w:rPr>
                <w:rFonts w:ascii="Times New Roman" w:hAnsi="Times New Roman" w:cs="Times New Roman"/>
                <w:sz w:val="24"/>
                <w:szCs w:val="24"/>
              </w:rPr>
              <w:t>djus</w:t>
            </w:r>
            <w:r w:rsidRPr="001B7C5A">
              <w:rPr>
                <w:rFonts w:ascii="Times New Roman" w:hAnsi="Times New Roman" w:cs="Times New Roman"/>
                <w:spacing w:val="1"/>
                <w:sz w:val="24"/>
                <w:szCs w:val="24"/>
              </w:rPr>
              <w:t>t</w:t>
            </w:r>
            <w:r w:rsidRPr="001B7C5A">
              <w:rPr>
                <w:rFonts w:ascii="Times New Roman" w:hAnsi="Times New Roman" w:cs="Times New Roman"/>
                <w:sz w:val="24"/>
                <w:szCs w:val="24"/>
              </w:rPr>
              <w:t>ments</w:t>
            </w:r>
            <w:r w:rsidRPr="001B7C5A">
              <w:rPr>
                <w:rFonts w:ascii="Times New Roman" w:hAnsi="Times New Roman" w:cs="Times New Roman"/>
                <w:spacing w:val="1"/>
                <w:sz w:val="24"/>
                <w:szCs w:val="24"/>
              </w:rPr>
              <w:t xml:space="preserve"> </w:t>
            </w:r>
            <w:r w:rsidRPr="001B7C5A">
              <w:rPr>
                <w:rFonts w:ascii="Times New Roman" w:hAnsi="Times New Roman" w:cs="Times New Roman"/>
                <w:sz w:val="24"/>
                <w:szCs w:val="24"/>
              </w:rPr>
              <w:t>the</w:t>
            </w:r>
            <w:r w:rsidRPr="001B7C5A">
              <w:rPr>
                <w:rFonts w:ascii="Times New Roman" w:hAnsi="Times New Roman" w:cs="Times New Roman"/>
                <w:spacing w:val="-1"/>
                <w:sz w:val="24"/>
                <w:szCs w:val="24"/>
              </w:rPr>
              <w:t>re</w:t>
            </w:r>
            <w:r w:rsidRPr="001B7C5A">
              <w:rPr>
                <w:rFonts w:ascii="Times New Roman" w:hAnsi="Times New Roman" w:cs="Times New Roman"/>
                <w:sz w:val="24"/>
                <w:szCs w:val="24"/>
              </w:rPr>
              <w:t>to</w:t>
            </w:r>
            <w:r w:rsidRPr="001B7C5A">
              <w:rPr>
                <w:rFonts w:ascii="Times New Roman" w:hAnsi="Times New Roman" w:cs="Times New Roman"/>
                <w:spacing w:val="1"/>
                <w:sz w:val="24"/>
                <w:szCs w:val="24"/>
              </w:rPr>
              <w:t xml:space="preserve"> </w:t>
            </w:r>
            <w:r w:rsidRPr="001B7C5A">
              <w:rPr>
                <w:rFonts w:ascii="Times New Roman" w:hAnsi="Times New Roman" w:cs="Times New Roman"/>
                <w:sz w:val="24"/>
                <w:szCs w:val="24"/>
              </w:rPr>
              <w:t>or d</w:t>
            </w:r>
            <w:r w:rsidRPr="001B7C5A">
              <w:rPr>
                <w:rFonts w:ascii="Times New Roman" w:hAnsi="Times New Roman" w:cs="Times New Roman"/>
                <w:spacing w:val="-1"/>
                <w:sz w:val="24"/>
                <w:szCs w:val="24"/>
              </w:rPr>
              <w:t>e</w:t>
            </w:r>
            <w:r w:rsidRPr="001B7C5A">
              <w:rPr>
                <w:rFonts w:ascii="Times New Roman" w:hAnsi="Times New Roman" w:cs="Times New Roman"/>
                <w:sz w:val="24"/>
                <w:szCs w:val="24"/>
              </w:rPr>
              <w:t>d</w:t>
            </w:r>
            <w:r w:rsidRPr="001B7C5A">
              <w:rPr>
                <w:rFonts w:ascii="Times New Roman" w:hAnsi="Times New Roman" w:cs="Times New Roman"/>
                <w:spacing w:val="2"/>
                <w:sz w:val="24"/>
                <w:szCs w:val="24"/>
              </w:rPr>
              <w:t>u</w:t>
            </w:r>
            <w:r w:rsidRPr="001B7C5A">
              <w:rPr>
                <w:rFonts w:ascii="Times New Roman" w:hAnsi="Times New Roman" w:cs="Times New Roman"/>
                <w:spacing w:val="-1"/>
                <w:sz w:val="24"/>
                <w:szCs w:val="24"/>
              </w:rPr>
              <w:t>c</w:t>
            </w:r>
            <w:r w:rsidRPr="001B7C5A">
              <w:rPr>
                <w:rFonts w:ascii="Times New Roman" w:hAnsi="Times New Roman" w:cs="Times New Roman"/>
                <w:sz w:val="24"/>
                <w:szCs w:val="24"/>
              </w:rPr>
              <w:t>t</w:t>
            </w:r>
            <w:r w:rsidRPr="001B7C5A">
              <w:rPr>
                <w:rFonts w:ascii="Times New Roman" w:hAnsi="Times New Roman" w:cs="Times New Roman"/>
                <w:spacing w:val="1"/>
                <w:sz w:val="24"/>
                <w:szCs w:val="24"/>
              </w:rPr>
              <w:t>i</w:t>
            </w:r>
            <w:r w:rsidRPr="001B7C5A">
              <w:rPr>
                <w:rFonts w:ascii="Times New Roman" w:hAnsi="Times New Roman" w:cs="Times New Roman"/>
                <w:sz w:val="24"/>
                <w:szCs w:val="24"/>
              </w:rPr>
              <w:t>ons</w:t>
            </w:r>
            <w:r w:rsidRPr="001B7C5A">
              <w:rPr>
                <w:rFonts w:ascii="Times New Roman" w:hAnsi="Times New Roman" w:cs="Times New Roman"/>
                <w:spacing w:val="1"/>
                <w:sz w:val="24"/>
                <w:szCs w:val="24"/>
              </w:rPr>
              <w:t xml:space="preserve"> </w:t>
            </w:r>
            <w:r w:rsidRPr="001B7C5A">
              <w:rPr>
                <w:rFonts w:ascii="Times New Roman" w:hAnsi="Times New Roman" w:cs="Times New Roman"/>
                <w:sz w:val="24"/>
                <w:szCs w:val="24"/>
              </w:rPr>
              <w:t>the</w:t>
            </w:r>
            <w:r w:rsidRPr="001B7C5A">
              <w:rPr>
                <w:rFonts w:ascii="Times New Roman" w:hAnsi="Times New Roman" w:cs="Times New Roman"/>
                <w:spacing w:val="-1"/>
                <w:sz w:val="24"/>
                <w:szCs w:val="24"/>
              </w:rPr>
              <w:t>r</w:t>
            </w:r>
            <w:r w:rsidRPr="001B7C5A">
              <w:rPr>
                <w:rFonts w:ascii="Times New Roman" w:hAnsi="Times New Roman" w:cs="Times New Roman"/>
                <w:sz w:val="24"/>
                <w:szCs w:val="24"/>
              </w:rPr>
              <w:t>e f</w:t>
            </w:r>
            <w:r w:rsidRPr="001B7C5A">
              <w:rPr>
                <w:rFonts w:ascii="Times New Roman" w:hAnsi="Times New Roman" w:cs="Times New Roman"/>
                <w:spacing w:val="-1"/>
                <w:sz w:val="24"/>
                <w:szCs w:val="24"/>
              </w:rPr>
              <w:t>r</w:t>
            </w:r>
            <w:r w:rsidRPr="001B7C5A">
              <w:rPr>
                <w:rFonts w:ascii="Times New Roman" w:hAnsi="Times New Roman" w:cs="Times New Roman"/>
                <w:sz w:val="24"/>
                <w:szCs w:val="24"/>
              </w:rPr>
              <w:t>om, as m</w:t>
            </w:r>
            <w:r w:rsidRPr="001B7C5A">
              <w:rPr>
                <w:rFonts w:ascii="Times New Roman" w:hAnsi="Times New Roman" w:cs="Times New Roman"/>
                <w:spacing w:val="4"/>
                <w:sz w:val="24"/>
                <w:szCs w:val="24"/>
              </w:rPr>
              <w:t>a</w:t>
            </w:r>
            <w:r w:rsidRPr="001B7C5A">
              <w:rPr>
                <w:rFonts w:ascii="Times New Roman" w:hAnsi="Times New Roman" w:cs="Times New Roman"/>
                <w:sz w:val="24"/>
                <w:szCs w:val="24"/>
              </w:rPr>
              <w:t>y</w:t>
            </w:r>
            <w:r w:rsidRPr="001B7C5A">
              <w:rPr>
                <w:rFonts w:ascii="Times New Roman" w:hAnsi="Times New Roman" w:cs="Times New Roman"/>
                <w:spacing w:val="-5"/>
                <w:sz w:val="24"/>
                <w:szCs w:val="24"/>
              </w:rPr>
              <w:t xml:space="preserve"> </w:t>
            </w:r>
            <w:r w:rsidRPr="001B7C5A">
              <w:rPr>
                <w:rFonts w:ascii="Times New Roman" w:hAnsi="Times New Roman" w:cs="Times New Roman"/>
                <w:sz w:val="24"/>
                <w:szCs w:val="24"/>
              </w:rPr>
              <w:t>be</w:t>
            </w:r>
            <w:r w:rsidRPr="001B7C5A">
              <w:rPr>
                <w:rFonts w:ascii="Times New Roman" w:hAnsi="Times New Roman" w:cs="Times New Roman"/>
                <w:spacing w:val="-1"/>
                <w:sz w:val="24"/>
                <w:szCs w:val="24"/>
              </w:rPr>
              <w:t xml:space="preserve"> </w:t>
            </w:r>
            <w:r w:rsidRPr="001B7C5A">
              <w:rPr>
                <w:rFonts w:ascii="Times New Roman" w:hAnsi="Times New Roman" w:cs="Times New Roman"/>
                <w:sz w:val="24"/>
                <w:szCs w:val="24"/>
              </w:rPr>
              <w:t>ma</w:t>
            </w:r>
            <w:r w:rsidRPr="001B7C5A">
              <w:rPr>
                <w:rFonts w:ascii="Times New Roman" w:hAnsi="Times New Roman" w:cs="Times New Roman"/>
                <w:spacing w:val="2"/>
                <w:sz w:val="24"/>
                <w:szCs w:val="24"/>
              </w:rPr>
              <w:t>d</w:t>
            </w:r>
            <w:r w:rsidRPr="001B7C5A">
              <w:rPr>
                <w:rFonts w:ascii="Times New Roman" w:hAnsi="Times New Roman" w:cs="Times New Roman"/>
                <w:sz w:val="24"/>
                <w:szCs w:val="24"/>
              </w:rPr>
              <w:t>e</w:t>
            </w:r>
            <w:r w:rsidRPr="001B7C5A">
              <w:rPr>
                <w:rFonts w:ascii="Times New Roman" w:hAnsi="Times New Roman" w:cs="Times New Roman"/>
                <w:spacing w:val="-1"/>
                <w:sz w:val="24"/>
                <w:szCs w:val="24"/>
              </w:rPr>
              <w:t xml:space="preserve"> </w:t>
            </w:r>
            <w:r w:rsidRPr="001B7C5A">
              <w:rPr>
                <w:rFonts w:ascii="Times New Roman" w:hAnsi="Times New Roman" w:cs="Times New Roman"/>
                <w:sz w:val="24"/>
                <w:szCs w:val="24"/>
              </w:rPr>
              <w:t>p</w:t>
            </w:r>
            <w:r w:rsidRPr="001B7C5A">
              <w:rPr>
                <w:rFonts w:ascii="Times New Roman" w:hAnsi="Times New Roman" w:cs="Times New Roman"/>
                <w:spacing w:val="2"/>
                <w:sz w:val="24"/>
                <w:szCs w:val="24"/>
              </w:rPr>
              <w:t>u</w:t>
            </w:r>
            <w:r w:rsidRPr="001B7C5A">
              <w:rPr>
                <w:rFonts w:ascii="Times New Roman" w:hAnsi="Times New Roman" w:cs="Times New Roman"/>
                <w:sz w:val="24"/>
                <w:szCs w:val="24"/>
              </w:rPr>
              <w:t>rsu</w:t>
            </w:r>
            <w:r w:rsidRPr="001B7C5A">
              <w:rPr>
                <w:rFonts w:ascii="Times New Roman" w:hAnsi="Times New Roman" w:cs="Times New Roman"/>
                <w:spacing w:val="-1"/>
                <w:sz w:val="24"/>
                <w:szCs w:val="24"/>
              </w:rPr>
              <w:t>a</w:t>
            </w:r>
            <w:r w:rsidRPr="001B7C5A">
              <w:rPr>
                <w:rFonts w:ascii="Times New Roman" w:hAnsi="Times New Roman" w:cs="Times New Roman"/>
                <w:sz w:val="24"/>
                <w:szCs w:val="24"/>
              </w:rPr>
              <w:t xml:space="preserve">nt </w:t>
            </w:r>
            <w:r w:rsidRPr="001B7C5A">
              <w:rPr>
                <w:rFonts w:ascii="Times New Roman" w:hAnsi="Times New Roman" w:cs="Times New Roman"/>
                <w:spacing w:val="1"/>
                <w:sz w:val="24"/>
                <w:szCs w:val="24"/>
              </w:rPr>
              <w:t>t</w:t>
            </w:r>
            <w:r w:rsidRPr="001B7C5A">
              <w:rPr>
                <w:rFonts w:ascii="Times New Roman" w:hAnsi="Times New Roman" w:cs="Times New Roman"/>
                <w:sz w:val="24"/>
                <w:szCs w:val="24"/>
              </w:rPr>
              <w:t>o the Contr</w:t>
            </w:r>
            <w:r w:rsidRPr="001B7C5A">
              <w:rPr>
                <w:rFonts w:ascii="Times New Roman" w:hAnsi="Times New Roman" w:cs="Times New Roman"/>
                <w:spacing w:val="-1"/>
                <w:sz w:val="24"/>
                <w:szCs w:val="24"/>
              </w:rPr>
              <w:t>ac</w:t>
            </w:r>
            <w:r w:rsidRPr="001B7C5A">
              <w:rPr>
                <w:rFonts w:ascii="Times New Roman" w:hAnsi="Times New Roman" w:cs="Times New Roman"/>
                <w:sz w:val="24"/>
                <w:szCs w:val="24"/>
              </w:rPr>
              <w:t>t.</w:t>
            </w:r>
          </w:p>
          <w:p w14:paraId="35D34FEE" w14:textId="77777777" w:rsidR="001B7C5A" w:rsidRPr="001B7C5A" w:rsidRDefault="001B7C5A" w:rsidP="008A6FE1">
            <w:pPr>
              <w:pStyle w:val="ListParagraph"/>
              <w:tabs>
                <w:tab w:val="left" w:pos="2974"/>
              </w:tabs>
              <w:spacing w:line="276" w:lineRule="auto"/>
              <w:jc w:val="both"/>
              <w:rPr>
                <w:rFonts w:ascii="Times New Roman" w:hAnsi="Times New Roman" w:cs="Times New Roman"/>
                <w:sz w:val="16"/>
                <w:szCs w:val="16"/>
              </w:rPr>
            </w:pPr>
          </w:p>
          <w:p w14:paraId="28B89B55" w14:textId="62BADD94" w:rsidR="001B7C5A" w:rsidRPr="001B7C5A" w:rsidRDefault="001B7C5A" w:rsidP="00CD291C">
            <w:pPr>
              <w:pStyle w:val="ListParagraph"/>
              <w:numPr>
                <w:ilvl w:val="0"/>
                <w:numId w:val="7"/>
              </w:numPr>
              <w:tabs>
                <w:tab w:val="left" w:pos="2974"/>
              </w:tabs>
              <w:spacing w:line="276" w:lineRule="auto"/>
              <w:jc w:val="both"/>
              <w:rPr>
                <w:rFonts w:ascii="Times New Roman" w:hAnsi="Times New Roman" w:cs="Times New Roman"/>
                <w:sz w:val="24"/>
                <w:szCs w:val="24"/>
              </w:rPr>
            </w:pPr>
            <w:r w:rsidRPr="001B7C5A">
              <w:rPr>
                <w:rFonts w:ascii="Times New Roman" w:hAnsi="Times New Roman" w:cs="Times New Roman"/>
                <w:spacing w:val="-1"/>
                <w:sz w:val="24"/>
                <w:szCs w:val="24"/>
              </w:rPr>
              <w:t>“</w:t>
            </w:r>
            <w:r w:rsidRPr="001B7C5A">
              <w:rPr>
                <w:rFonts w:ascii="Times New Roman" w:hAnsi="Times New Roman" w:cs="Times New Roman"/>
                <w:sz w:val="24"/>
                <w:szCs w:val="24"/>
              </w:rPr>
              <w:t>D</w:t>
            </w:r>
            <w:r w:rsidRPr="001B7C5A">
              <w:rPr>
                <w:rFonts w:ascii="Times New Roman" w:hAnsi="Times New Roman" w:cs="Times New Roman"/>
                <w:spacing w:val="3"/>
                <w:sz w:val="24"/>
                <w:szCs w:val="24"/>
              </w:rPr>
              <w:t>a</w:t>
            </w:r>
            <w:r w:rsidRPr="001B7C5A">
              <w:rPr>
                <w:rFonts w:ascii="Times New Roman" w:hAnsi="Times New Roman" w:cs="Times New Roman"/>
                <w:spacing w:val="-5"/>
                <w:sz w:val="24"/>
                <w:szCs w:val="24"/>
              </w:rPr>
              <w:t>y</w:t>
            </w:r>
            <w:r w:rsidRPr="001B7C5A">
              <w:rPr>
                <w:rFonts w:ascii="Times New Roman" w:hAnsi="Times New Roman" w:cs="Times New Roman"/>
                <w:sz w:val="24"/>
                <w:szCs w:val="24"/>
              </w:rPr>
              <w:t>”</w:t>
            </w:r>
            <w:r w:rsidRPr="001B7C5A">
              <w:rPr>
                <w:rFonts w:ascii="Times New Roman" w:hAnsi="Times New Roman" w:cs="Times New Roman"/>
                <w:spacing w:val="-1"/>
                <w:sz w:val="24"/>
                <w:szCs w:val="24"/>
              </w:rPr>
              <w:t xml:space="preserve"> </w:t>
            </w:r>
            <w:r w:rsidRPr="001B7C5A">
              <w:rPr>
                <w:rFonts w:ascii="Times New Roman" w:hAnsi="Times New Roman" w:cs="Times New Roman"/>
                <w:spacing w:val="3"/>
                <w:sz w:val="24"/>
                <w:szCs w:val="24"/>
              </w:rPr>
              <w:t>m</w:t>
            </w:r>
            <w:r w:rsidRPr="001B7C5A">
              <w:rPr>
                <w:rFonts w:ascii="Times New Roman" w:hAnsi="Times New Roman" w:cs="Times New Roman"/>
                <w:spacing w:val="-1"/>
                <w:sz w:val="24"/>
                <w:szCs w:val="24"/>
              </w:rPr>
              <w:t>ea</w:t>
            </w:r>
            <w:r w:rsidRPr="001B7C5A">
              <w:rPr>
                <w:rFonts w:ascii="Times New Roman" w:hAnsi="Times New Roman" w:cs="Times New Roman"/>
                <w:sz w:val="24"/>
                <w:szCs w:val="24"/>
              </w:rPr>
              <w:t xml:space="preserve">ns </w:t>
            </w:r>
            <w:r w:rsidRPr="001B7C5A">
              <w:rPr>
                <w:rFonts w:ascii="Times New Roman" w:hAnsi="Times New Roman" w:cs="Times New Roman"/>
                <w:spacing w:val="1"/>
                <w:sz w:val="24"/>
                <w:szCs w:val="24"/>
              </w:rPr>
              <w:t>c</w:t>
            </w:r>
            <w:r w:rsidRPr="001B7C5A">
              <w:rPr>
                <w:rFonts w:ascii="Times New Roman" w:hAnsi="Times New Roman" w:cs="Times New Roman"/>
                <w:spacing w:val="-1"/>
                <w:sz w:val="24"/>
                <w:szCs w:val="24"/>
              </w:rPr>
              <w:t>a</w:t>
            </w:r>
            <w:r w:rsidRPr="001B7C5A">
              <w:rPr>
                <w:rFonts w:ascii="Times New Roman" w:hAnsi="Times New Roman" w:cs="Times New Roman"/>
                <w:sz w:val="24"/>
                <w:szCs w:val="24"/>
              </w:rPr>
              <w:t>lend</w:t>
            </w:r>
            <w:r w:rsidRPr="001B7C5A">
              <w:rPr>
                <w:rFonts w:ascii="Times New Roman" w:hAnsi="Times New Roman" w:cs="Times New Roman"/>
                <w:spacing w:val="1"/>
                <w:sz w:val="24"/>
                <w:szCs w:val="24"/>
              </w:rPr>
              <w:t>a</w:t>
            </w:r>
            <w:r w:rsidRPr="001B7C5A">
              <w:rPr>
                <w:rFonts w:ascii="Times New Roman" w:hAnsi="Times New Roman" w:cs="Times New Roman"/>
                <w:sz w:val="24"/>
                <w:szCs w:val="24"/>
              </w:rPr>
              <w:t>r da</w:t>
            </w:r>
            <w:r w:rsidRPr="001B7C5A">
              <w:rPr>
                <w:rFonts w:ascii="Times New Roman" w:hAnsi="Times New Roman" w:cs="Times New Roman"/>
                <w:spacing w:val="-5"/>
                <w:sz w:val="24"/>
                <w:szCs w:val="24"/>
              </w:rPr>
              <w:t>y</w:t>
            </w:r>
            <w:r w:rsidRPr="001B7C5A">
              <w:rPr>
                <w:rFonts w:ascii="Times New Roman" w:hAnsi="Times New Roman" w:cs="Times New Roman"/>
                <w:sz w:val="24"/>
                <w:szCs w:val="24"/>
              </w:rPr>
              <w:t>.</w:t>
            </w:r>
          </w:p>
          <w:p w14:paraId="656C8C8E" w14:textId="77777777" w:rsidR="001B7C5A" w:rsidRPr="001B7C5A" w:rsidRDefault="001B7C5A" w:rsidP="008A6FE1">
            <w:pPr>
              <w:pStyle w:val="ListParagraph"/>
              <w:tabs>
                <w:tab w:val="left" w:pos="2974"/>
              </w:tabs>
              <w:spacing w:line="276" w:lineRule="auto"/>
              <w:ind w:right="180"/>
              <w:jc w:val="both"/>
              <w:rPr>
                <w:rFonts w:ascii="Times New Roman" w:hAnsi="Times New Roman" w:cs="Times New Roman"/>
                <w:sz w:val="16"/>
                <w:szCs w:val="16"/>
              </w:rPr>
            </w:pPr>
          </w:p>
          <w:p w14:paraId="4D2BDB9A" w14:textId="06AE3D26" w:rsidR="001B7C5A" w:rsidRPr="001B7C5A" w:rsidRDefault="001B7C5A" w:rsidP="00CD291C">
            <w:pPr>
              <w:pStyle w:val="ListParagraph"/>
              <w:numPr>
                <w:ilvl w:val="0"/>
                <w:numId w:val="7"/>
              </w:numPr>
              <w:tabs>
                <w:tab w:val="left" w:pos="2974"/>
              </w:tabs>
              <w:spacing w:line="276" w:lineRule="auto"/>
              <w:ind w:right="180"/>
              <w:jc w:val="both"/>
              <w:rPr>
                <w:rFonts w:ascii="Times New Roman" w:hAnsi="Times New Roman" w:cs="Times New Roman"/>
                <w:sz w:val="24"/>
                <w:szCs w:val="24"/>
              </w:rPr>
            </w:pPr>
            <w:r w:rsidRPr="001B7C5A">
              <w:rPr>
                <w:rFonts w:ascii="Times New Roman" w:hAnsi="Times New Roman" w:cs="Times New Roman"/>
                <w:spacing w:val="-1"/>
                <w:sz w:val="24"/>
                <w:szCs w:val="24"/>
              </w:rPr>
              <w:t>“</w:t>
            </w:r>
            <w:r w:rsidRPr="001B7C5A">
              <w:rPr>
                <w:rFonts w:ascii="Times New Roman" w:hAnsi="Times New Roman" w:cs="Times New Roman"/>
                <w:sz w:val="24"/>
                <w:szCs w:val="24"/>
              </w:rPr>
              <w:t>Comp</w:t>
            </w:r>
            <w:r w:rsidRPr="001B7C5A">
              <w:rPr>
                <w:rFonts w:ascii="Times New Roman" w:hAnsi="Times New Roman" w:cs="Times New Roman"/>
                <w:spacing w:val="1"/>
                <w:sz w:val="24"/>
                <w:szCs w:val="24"/>
              </w:rPr>
              <w:t>l</w:t>
            </w:r>
            <w:r w:rsidRPr="001B7C5A">
              <w:rPr>
                <w:rFonts w:ascii="Times New Roman" w:hAnsi="Times New Roman" w:cs="Times New Roman"/>
                <w:spacing w:val="-1"/>
                <w:sz w:val="24"/>
                <w:szCs w:val="24"/>
              </w:rPr>
              <w:t>e</w:t>
            </w:r>
            <w:r w:rsidRPr="001B7C5A">
              <w:rPr>
                <w:rFonts w:ascii="Times New Roman" w:hAnsi="Times New Roman" w:cs="Times New Roman"/>
                <w:sz w:val="24"/>
                <w:szCs w:val="24"/>
              </w:rPr>
              <w:t>t</w:t>
            </w:r>
            <w:r w:rsidRPr="001B7C5A">
              <w:rPr>
                <w:rFonts w:ascii="Times New Roman" w:hAnsi="Times New Roman" w:cs="Times New Roman"/>
                <w:spacing w:val="1"/>
                <w:sz w:val="24"/>
                <w:szCs w:val="24"/>
              </w:rPr>
              <w:t>i</w:t>
            </w:r>
            <w:r w:rsidRPr="001B7C5A">
              <w:rPr>
                <w:rFonts w:ascii="Times New Roman" w:hAnsi="Times New Roman" w:cs="Times New Roman"/>
                <w:sz w:val="24"/>
                <w:szCs w:val="24"/>
              </w:rPr>
              <w:t>on</w:t>
            </w:r>
            <w:r w:rsidRPr="001B7C5A">
              <w:rPr>
                <w:rFonts w:ascii="Times New Roman" w:hAnsi="Times New Roman" w:cs="Times New Roman"/>
                <w:spacing w:val="19"/>
                <w:sz w:val="24"/>
                <w:szCs w:val="24"/>
              </w:rPr>
              <w:t xml:space="preserve"> </w:t>
            </w:r>
            <w:r w:rsidRPr="001B7C5A">
              <w:rPr>
                <w:rFonts w:ascii="Times New Roman" w:hAnsi="Times New Roman" w:cs="Times New Roman"/>
                <w:sz w:val="24"/>
                <w:szCs w:val="24"/>
              </w:rPr>
              <w:t>D</w:t>
            </w:r>
            <w:r w:rsidRPr="001B7C5A">
              <w:rPr>
                <w:rFonts w:ascii="Times New Roman" w:hAnsi="Times New Roman" w:cs="Times New Roman"/>
                <w:spacing w:val="-1"/>
                <w:sz w:val="24"/>
                <w:szCs w:val="24"/>
              </w:rPr>
              <w:t>a</w:t>
            </w:r>
            <w:r w:rsidRPr="001B7C5A">
              <w:rPr>
                <w:rFonts w:ascii="Times New Roman" w:hAnsi="Times New Roman" w:cs="Times New Roman"/>
                <w:sz w:val="24"/>
                <w:szCs w:val="24"/>
              </w:rPr>
              <w:t>t</w:t>
            </w:r>
            <w:r w:rsidRPr="001B7C5A">
              <w:rPr>
                <w:rFonts w:ascii="Times New Roman" w:hAnsi="Times New Roman" w:cs="Times New Roman"/>
                <w:spacing w:val="1"/>
                <w:sz w:val="24"/>
                <w:szCs w:val="24"/>
              </w:rPr>
              <w:t>e</w:t>
            </w:r>
            <w:r w:rsidRPr="001B7C5A">
              <w:rPr>
                <w:rFonts w:ascii="Times New Roman" w:hAnsi="Times New Roman" w:cs="Times New Roman"/>
                <w:sz w:val="24"/>
                <w:szCs w:val="24"/>
              </w:rPr>
              <w:t>”</w:t>
            </w:r>
            <w:r w:rsidRPr="001B7C5A">
              <w:rPr>
                <w:rFonts w:ascii="Times New Roman" w:hAnsi="Times New Roman" w:cs="Times New Roman"/>
                <w:spacing w:val="18"/>
                <w:sz w:val="24"/>
                <w:szCs w:val="24"/>
              </w:rPr>
              <w:t xml:space="preserve"> </w:t>
            </w:r>
            <w:r w:rsidRPr="001B7C5A">
              <w:rPr>
                <w:rFonts w:ascii="Times New Roman" w:hAnsi="Times New Roman" w:cs="Times New Roman"/>
                <w:sz w:val="24"/>
                <w:szCs w:val="24"/>
              </w:rPr>
              <w:t>me</w:t>
            </w:r>
            <w:r w:rsidRPr="001B7C5A">
              <w:rPr>
                <w:rFonts w:ascii="Times New Roman" w:hAnsi="Times New Roman" w:cs="Times New Roman"/>
                <w:spacing w:val="1"/>
                <w:sz w:val="24"/>
                <w:szCs w:val="24"/>
              </w:rPr>
              <w:t>a</w:t>
            </w:r>
            <w:r w:rsidRPr="001B7C5A">
              <w:rPr>
                <w:rFonts w:ascii="Times New Roman" w:hAnsi="Times New Roman" w:cs="Times New Roman"/>
                <w:sz w:val="24"/>
                <w:szCs w:val="24"/>
              </w:rPr>
              <w:t>ns</w:t>
            </w:r>
            <w:r w:rsidRPr="001B7C5A">
              <w:rPr>
                <w:rFonts w:ascii="Times New Roman" w:hAnsi="Times New Roman" w:cs="Times New Roman"/>
                <w:spacing w:val="19"/>
                <w:sz w:val="24"/>
                <w:szCs w:val="24"/>
              </w:rPr>
              <w:t xml:space="preserve"> </w:t>
            </w:r>
            <w:r w:rsidRPr="001B7C5A">
              <w:rPr>
                <w:rFonts w:ascii="Times New Roman" w:hAnsi="Times New Roman" w:cs="Times New Roman"/>
                <w:sz w:val="24"/>
                <w:szCs w:val="24"/>
              </w:rPr>
              <w:t>the</w:t>
            </w:r>
            <w:r w:rsidRPr="001B7C5A">
              <w:rPr>
                <w:rFonts w:ascii="Times New Roman" w:hAnsi="Times New Roman" w:cs="Times New Roman"/>
                <w:spacing w:val="18"/>
                <w:sz w:val="24"/>
                <w:szCs w:val="24"/>
              </w:rPr>
              <w:t xml:space="preserve"> </w:t>
            </w:r>
            <w:r w:rsidRPr="001B7C5A">
              <w:rPr>
                <w:rFonts w:ascii="Times New Roman" w:hAnsi="Times New Roman" w:cs="Times New Roman"/>
                <w:sz w:val="24"/>
                <w:szCs w:val="24"/>
              </w:rPr>
              <w:t>d</w:t>
            </w:r>
            <w:r w:rsidRPr="001B7C5A">
              <w:rPr>
                <w:rFonts w:ascii="Times New Roman" w:hAnsi="Times New Roman" w:cs="Times New Roman"/>
                <w:spacing w:val="-1"/>
                <w:sz w:val="24"/>
                <w:szCs w:val="24"/>
              </w:rPr>
              <w:t>a</w:t>
            </w:r>
            <w:r w:rsidRPr="001B7C5A">
              <w:rPr>
                <w:rFonts w:ascii="Times New Roman" w:hAnsi="Times New Roman" w:cs="Times New Roman"/>
                <w:sz w:val="24"/>
                <w:szCs w:val="24"/>
              </w:rPr>
              <w:t>te</w:t>
            </w:r>
            <w:r w:rsidRPr="001B7C5A">
              <w:rPr>
                <w:rFonts w:ascii="Times New Roman" w:hAnsi="Times New Roman" w:cs="Times New Roman"/>
                <w:spacing w:val="18"/>
                <w:sz w:val="24"/>
                <w:szCs w:val="24"/>
              </w:rPr>
              <w:t xml:space="preserve"> </w:t>
            </w:r>
            <w:r w:rsidRPr="001B7C5A">
              <w:rPr>
                <w:rFonts w:ascii="Times New Roman" w:hAnsi="Times New Roman" w:cs="Times New Roman"/>
                <w:sz w:val="24"/>
                <w:szCs w:val="24"/>
              </w:rPr>
              <w:t>of</w:t>
            </w:r>
            <w:r w:rsidRPr="001B7C5A">
              <w:rPr>
                <w:rFonts w:ascii="Times New Roman" w:hAnsi="Times New Roman" w:cs="Times New Roman"/>
                <w:spacing w:val="18"/>
                <w:sz w:val="24"/>
                <w:szCs w:val="24"/>
              </w:rPr>
              <w:t xml:space="preserve"> </w:t>
            </w:r>
            <w:r w:rsidRPr="001B7C5A">
              <w:rPr>
                <w:rFonts w:ascii="Times New Roman" w:hAnsi="Times New Roman" w:cs="Times New Roman"/>
                <w:spacing w:val="-1"/>
                <w:sz w:val="24"/>
                <w:szCs w:val="24"/>
              </w:rPr>
              <w:t>c</w:t>
            </w:r>
            <w:r w:rsidRPr="001B7C5A">
              <w:rPr>
                <w:rFonts w:ascii="Times New Roman" w:hAnsi="Times New Roman" w:cs="Times New Roman"/>
                <w:sz w:val="24"/>
                <w:szCs w:val="24"/>
              </w:rPr>
              <w:t>omp</w:t>
            </w:r>
            <w:r w:rsidRPr="001B7C5A">
              <w:rPr>
                <w:rFonts w:ascii="Times New Roman" w:hAnsi="Times New Roman" w:cs="Times New Roman"/>
                <w:spacing w:val="1"/>
                <w:sz w:val="24"/>
                <w:szCs w:val="24"/>
              </w:rPr>
              <w:t>l</w:t>
            </w:r>
            <w:r w:rsidRPr="001B7C5A">
              <w:rPr>
                <w:rFonts w:ascii="Times New Roman" w:hAnsi="Times New Roman" w:cs="Times New Roman"/>
                <w:spacing w:val="-1"/>
                <w:sz w:val="24"/>
                <w:szCs w:val="24"/>
              </w:rPr>
              <w:t>e</w:t>
            </w:r>
            <w:r w:rsidRPr="001B7C5A">
              <w:rPr>
                <w:rFonts w:ascii="Times New Roman" w:hAnsi="Times New Roman" w:cs="Times New Roman"/>
                <w:sz w:val="24"/>
                <w:szCs w:val="24"/>
              </w:rPr>
              <w:t>t</w:t>
            </w:r>
            <w:r w:rsidRPr="001B7C5A">
              <w:rPr>
                <w:rFonts w:ascii="Times New Roman" w:hAnsi="Times New Roman" w:cs="Times New Roman"/>
                <w:spacing w:val="1"/>
                <w:sz w:val="24"/>
                <w:szCs w:val="24"/>
              </w:rPr>
              <w:t>i</w:t>
            </w:r>
            <w:r w:rsidRPr="001B7C5A">
              <w:rPr>
                <w:rFonts w:ascii="Times New Roman" w:hAnsi="Times New Roman" w:cs="Times New Roman"/>
                <w:sz w:val="24"/>
                <w:szCs w:val="24"/>
              </w:rPr>
              <w:t>on</w:t>
            </w:r>
            <w:r w:rsidRPr="001B7C5A">
              <w:rPr>
                <w:rFonts w:ascii="Times New Roman" w:hAnsi="Times New Roman" w:cs="Times New Roman"/>
                <w:spacing w:val="19"/>
                <w:sz w:val="24"/>
                <w:szCs w:val="24"/>
              </w:rPr>
              <w:t xml:space="preserve"> </w:t>
            </w:r>
            <w:r w:rsidRPr="001B7C5A">
              <w:rPr>
                <w:rFonts w:ascii="Times New Roman" w:hAnsi="Times New Roman" w:cs="Times New Roman"/>
                <w:sz w:val="24"/>
                <w:szCs w:val="24"/>
              </w:rPr>
              <w:t>of</w:t>
            </w:r>
            <w:r w:rsidRPr="001B7C5A">
              <w:rPr>
                <w:rFonts w:ascii="Times New Roman" w:hAnsi="Times New Roman" w:cs="Times New Roman"/>
                <w:spacing w:val="18"/>
                <w:sz w:val="24"/>
                <w:szCs w:val="24"/>
              </w:rPr>
              <w:t xml:space="preserve"> </w:t>
            </w:r>
            <w:r w:rsidRPr="001B7C5A">
              <w:rPr>
                <w:rFonts w:ascii="Times New Roman" w:hAnsi="Times New Roman" w:cs="Times New Roman"/>
                <w:sz w:val="24"/>
                <w:szCs w:val="24"/>
              </w:rPr>
              <w:t xml:space="preserve">the </w:t>
            </w:r>
            <w:r w:rsidRPr="001B7C5A">
              <w:rPr>
                <w:rFonts w:ascii="Times New Roman" w:hAnsi="Times New Roman" w:cs="Times New Roman"/>
                <w:spacing w:val="1"/>
                <w:sz w:val="24"/>
                <w:szCs w:val="24"/>
              </w:rPr>
              <w:t>S</w:t>
            </w:r>
            <w:r w:rsidRPr="001B7C5A">
              <w:rPr>
                <w:rFonts w:ascii="Times New Roman" w:hAnsi="Times New Roman" w:cs="Times New Roman"/>
                <w:spacing w:val="-1"/>
                <w:sz w:val="24"/>
                <w:szCs w:val="24"/>
              </w:rPr>
              <w:t>e</w:t>
            </w:r>
            <w:r w:rsidRPr="001B7C5A">
              <w:rPr>
                <w:rFonts w:ascii="Times New Roman" w:hAnsi="Times New Roman" w:cs="Times New Roman"/>
                <w:sz w:val="24"/>
                <w:szCs w:val="24"/>
              </w:rPr>
              <w:t>rvi</w:t>
            </w:r>
            <w:r w:rsidRPr="001B7C5A">
              <w:rPr>
                <w:rFonts w:ascii="Times New Roman" w:hAnsi="Times New Roman" w:cs="Times New Roman"/>
                <w:spacing w:val="-1"/>
                <w:sz w:val="24"/>
                <w:szCs w:val="24"/>
              </w:rPr>
              <w:t>ce</w:t>
            </w:r>
            <w:r w:rsidRPr="001B7C5A">
              <w:rPr>
                <w:rFonts w:ascii="Times New Roman" w:hAnsi="Times New Roman" w:cs="Times New Roman"/>
                <w:sz w:val="24"/>
                <w:szCs w:val="24"/>
              </w:rPr>
              <w:t>s</w:t>
            </w:r>
            <w:r w:rsidRPr="001B7C5A">
              <w:rPr>
                <w:rFonts w:ascii="Times New Roman" w:hAnsi="Times New Roman" w:cs="Times New Roman"/>
                <w:spacing w:val="5"/>
                <w:sz w:val="24"/>
                <w:szCs w:val="24"/>
              </w:rPr>
              <w:t xml:space="preserve"> b</w:t>
            </w:r>
            <w:r w:rsidRPr="001B7C5A">
              <w:rPr>
                <w:rFonts w:ascii="Times New Roman" w:hAnsi="Times New Roman" w:cs="Times New Roman"/>
                <w:sz w:val="24"/>
                <w:szCs w:val="24"/>
              </w:rPr>
              <w:t>y t</w:t>
            </w:r>
            <w:r w:rsidRPr="001B7C5A">
              <w:rPr>
                <w:rFonts w:ascii="Times New Roman" w:hAnsi="Times New Roman" w:cs="Times New Roman"/>
                <w:spacing w:val="3"/>
                <w:sz w:val="24"/>
                <w:szCs w:val="24"/>
              </w:rPr>
              <w:t>h</w:t>
            </w:r>
            <w:r w:rsidRPr="001B7C5A">
              <w:rPr>
                <w:rFonts w:ascii="Times New Roman" w:hAnsi="Times New Roman" w:cs="Times New Roman"/>
                <w:sz w:val="24"/>
                <w:szCs w:val="24"/>
              </w:rPr>
              <w:t>e</w:t>
            </w:r>
            <w:r w:rsidRPr="001B7C5A">
              <w:rPr>
                <w:rFonts w:ascii="Times New Roman" w:hAnsi="Times New Roman" w:cs="Times New Roman"/>
                <w:spacing w:val="4"/>
                <w:sz w:val="24"/>
                <w:szCs w:val="24"/>
              </w:rPr>
              <w:t xml:space="preserve"> </w:t>
            </w:r>
            <w:r w:rsidRPr="001B7C5A">
              <w:rPr>
                <w:rFonts w:ascii="Times New Roman" w:hAnsi="Times New Roman" w:cs="Times New Roman"/>
                <w:spacing w:val="1"/>
                <w:sz w:val="24"/>
                <w:szCs w:val="24"/>
              </w:rPr>
              <w:t>Se</w:t>
            </w:r>
            <w:r w:rsidRPr="001B7C5A">
              <w:rPr>
                <w:rFonts w:ascii="Times New Roman" w:hAnsi="Times New Roman" w:cs="Times New Roman"/>
                <w:sz w:val="24"/>
                <w:szCs w:val="24"/>
              </w:rPr>
              <w:t>rvi</w:t>
            </w:r>
            <w:r w:rsidRPr="001B7C5A">
              <w:rPr>
                <w:rFonts w:ascii="Times New Roman" w:hAnsi="Times New Roman" w:cs="Times New Roman"/>
                <w:spacing w:val="1"/>
                <w:sz w:val="24"/>
                <w:szCs w:val="24"/>
              </w:rPr>
              <w:t>c</w:t>
            </w:r>
            <w:r w:rsidRPr="001B7C5A">
              <w:rPr>
                <w:rFonts w:ascii="Times New Roman" w:hAnsi="Times New Roman" w:cs="Times New Roman"/>
                <w:sz w:val="24"/>
                <w:szCs w:val="24"/>
              </w:rPr>
              <w:t>e</w:t>
            </w:r>
            <w:r w:rsidRPr="001B7C5A">
              <w:rPr>
                <w:rFonts w:ascii="Times New Roman" w:hAnsi="Times New Roman" w:cs="Times New Roman"/>
                <w:spacing w:val="4"/>
                <w:sz w:val="24"/>
                <w:szCs w:val="24"/>
              </w:rPr>
              <w:t xml:space="preserve"> </w:t>
            </w:r>
            <w:r w:rsidRPr="001B7C5A">
              <w:rPr>
                <w:rFonts w:ascii="Times New Roman" w:hAnsi="Times New Roman" w:cs="Times New Roman"/>
                <w:spacing w:val="1"/>
                <w:sz w:val="24"/>
                <w:szCs w:val="24"/>
              </w:rPr>
              <w:t>P</w:t>
            </w:r>
            <w:r w:rsidRPr="001B7C5A">
              <w:rPr>
                <w:rFonts w:ascii="Times New Roman" w:hAnsi="Times New Roman" w:cs="Times New Roman"/>
                <w:sz w:val="24"/>
                <w:szCs w:val="24"/>
              </w:rPr>
              <w:t>rovid</w:t>
            </w:r>
            <w:r w:rsidRPr="001B7C5A">
              <w:rPr>
                <w:rFonts w:ascii="Times New Roman" w:hAnsi="Times New Roman" w:cs="Times New Roman"/>
                <w:spacing w:val="-1"/>
                <w:sz w:val="24"/>
                <w:szCs w:val="24"/>
              </w:rPr>
              <w:t>e</w:t>
            </w:r>
            <w:r w:rsidRPr="001B7C5A">
              <w:rPr>
                <w:rFonts w:ascii="Times New Roman" w:hAnsi="Times New Roman" w:cs="Times New Roman"/>
                <w:sz w:val="24"/>
                <w:szCs w:val="24"/>
              </w:rPr>
              <w:t>r</w:t>
            </w:r>
            <w:r w:rsidRPr="001B7C5A">
              <w:rPr>
                <w:rFonts w:ascii="Times New Roman" w:hAnsi="Times New Roman" w:cs="Times New Roman"/>
                <w:spacing w:val="7"/>
                <w:sz w:val="24"/>
                <w:szCs w:val="24"/>
              </w:rPr>
              <w:t xml:space="preserve"> </w:t>
            </w:r>
            <w:r w:rsidRPr="001B7C5A">
              <w:rPr>
                <w:rFonts w:ascii="Times New Roman" w:hAnsi="Times New Roman" w:cs="Times New Roman"/>
                <w:spacing w:val="-1"/>
                <w:sz w:val="24"/>
                <w:szCs w:val="24"/>
              </w:rPr>
              <w:t>a</w:t>
            </w:r>
            <w:r w:rsidRPr="001B7C5A">
              <w:rPr>
                <w:rFonts w:ascii="Times New Roman" w:hAnsi="Times New Roman" w:cs="Times New Roman"/>
                <w:sz w:val="24"/>
                <w:szCs w:val="24"/>
              </w:rPr>
              <w:t>s</w:t>
            </w:r>
            <w:r w:rsidRPr="001B7C5A">
              <w:rPr>
                <w:rFonts w:ascii="Times New Roman" w:hAnsi="Times New Roman" w:cs="Times New Roman"/>
                <w:spacing w:val="8"/>
                <w:sz w:val="24"/>
                <w:szCs w:val="24"/>
              </w:rPr>
              <w:t xml:space="preserve"> </w:t>
            </w:r>
            <w:r w:rsidRPr="001B7C5A">
              <w:rPr>
                <w:rFonts w:ascii="Times New Roman" w:hAnsi="Times New Roman" w:cs="Times New Roman"/>
                <w:spacing w:val="-1"/>
                <w:sz w:val="24"/>
                <w:szCs w:val="24"/>
              </w:rPr>
              <w:t>ce</w:t>
            </w:r>
            <w:r w:rsidRPr="001B7C5A">
              <w:rPr>
                <w:rFonts w:ascii="Times New Roman" w:hAnsi="Times New Roman" w:cs="Times New Roman"/>
                <w:sz w:val="24"/>
                <w:szCs w:val="24"/>
              </w:rPr>
              <w:t>rtifi</w:t>
            </w:r>
            <w:r w:rsidRPr="001B7C5A">
              <w:rPr>
                <w:rFonts w:ascii="Times New Roman" w:hAnsi="Times New Roman" w:cs="Times New Roman"/>
                <w:spacing w:val="-1"/>
                <w:sz w:val="24"/>
                <w:szCs w:val="24"/>
              </w:rPr>
              <w:t>e</w:t>
            </w:r>
            <w:r w:rsidRPr="001B7C5A">
              <w:rPr>
                <w:rFonts w:ascii="Times New Roman" w:hAnsi="Times New Roman" w:cs="Times New Roman"/>
                <w:sz w:val="24"/>
                <w:szCs w:val="24"/>
              </w:rPr>
              <w:t>d</w:t>
            </w:r>
            <w:r w:rsidRPr="001B7C5A">
              <w:rPr>
                <w:rFonts w:ascii="Times New Roman" w:hAnsi="Times New Roman" w:cs="Times New Roman"/>
                <w:spacing w:val="7"/>
                <w:sz w:val="24"/>
                <w:szCs w:val="24"/>
              </w:rPr>
              <w:t xml:space="preserve"> </w:t>
            </w:r>
            <w:r w:rsidRPr="001B7C5A">
              <w:rPr>
                <w:rFonts w:ascii="Times New Roman" w:hAnsi="Times New Roman" w:cs="Times New Roman"/>
                <w:spacing w:val="2"/>
                <w:sz w:val="24"/>
                <w:szCs w:val="24"/>
              </w:rPr>
              <w:t>b</w:t>
            </w:r>
            <w:r w:rsidRPr="001B7C5A">
              <w:rPr>
                <w:rFonts w:ascii="Times New Roman" w:hAnsi="Times New Roman" w:cs="Times New Roman"/>
                <w:sz w:val="24"/>
                <w:szCs w:val="24"/>
              </w:rPr>
              <w:t>y</w:t>
            </w:r>
            <w:r w:rsidRPr="001B7C5A">
              <w:rPr>
                <w:rFonts w:ascii="Times New Roman" w:hAnsi="Times New Roman" w:cs="Times New Roman"/>
                <w:spacing w:val="3"/>
                <w:sz w:val="24"/>
                <w:szCs w:val="24"/>
              </w:rPr>
              <w:t xml:space="preserve"> </w:t>
            </w:r>
            <w:r w:rsidRPr="001B7C5A">
              <w:rPr>
                <w:rFonts w:ascii="Times New Roman" w:hAnsi="Times New Roman" w:cs="Times New Roman"/>
                <w:sz w:val="24"/>
                <w:szCs w:val="24"/>
              </w:rPr>
              <w:t>the Empl</w:t>
            </w:r>
            <w:r w:rsidRPr="001B7C5A">
              <w:rPr>
                <w:rFonts w:ascii="Times New Roman" w:hAnsi="Times New Roman" w:cs="Times New Roman"/>
                <w:spacing w:val="2"/>
                <w:sz w:val="24"/>
                <w:szCs w:val="24"/>
              </w:rPr>
              <w:t>o</w:t>
            </w:r>
            <w:r w:rsidRPr="001B7C5A">
              <w:rPr>
                <w:rFonts w:ascii="Times New Roman" w:hAnsi="Times New Roman" w:cs="Times New Roman"/>
                <w:spacing w:val="-5"/>
                <w:sz w:val="24"/>
                <w:szCs w:val="24"/>
              </w:rPr>
              <w:t>y</w:t>
            </w:r>
            <w:r w:rsidRPr="001B7C5A">
              <w:rPr>
                <w:rFonts w:ascii="Times New Roman" w:hAnsi="Times New Roman" w:cs="Times New Roman"/>
                <w:spacing w:val="-1"/>
                <w:sz w:val="24"/>
                <w:szCs w:val="24"/>
              </w:rPr>
              <w:t>e</w:t>
            </w:r>
            <w:r w:rsidRPr="001B7C5A">
              <w:rPr>
                <w:rFonts w:ascii="Times New Roman" w:hAnsi="Times New Roman" w:cs="Times New Roman"/>
                <w:sz w:val="24"/>
                <w:szCs w:val="24"/>
              </w:rPr>
              <w:t>r</w:t>
            </w:r>
          </w:p>
          <w:p w14:paraId="447FE7EB" w14:textId="77777777" w:rsidR="001B7C5A" w:rsidRPr="001B7C5A" w:rsidRDefault="001B7C5A" w:rsidP="008A6FE1">
            <w:pPr>
              <w:pStyle w:val="ListParagraph"/>
              <w:tabs>
                <w:tab w:val="left" w:pos="2974"/>
              </w:tabs>
              <w:spacing w:line="276" w:lineRule="auto"/>
              <w:jc w:val="both"/>
              <w:rPr>
                <w:rFonts w:ascii="Times New Roman" w:hAnsi="Times New Roman" w:cs="Times New Roman"/>
                <w:sz w:val="16"/>
                <w:szCs w:val="16"/>
              </w:rPr>
            </w:pPr>
          </w:p>
          <w:p w14:paraId="269486FA" w14:textId="105914CE" w:rsidR="001B7C5A" w:rsidRPr="001B7C5A" w:rsidRDefault="001B7C5A" w:rsidP="00CD291C">
            <w:pPr>
              <w:pStyle w:val="ListParagraph"/>
              <w:numPr>
                <w:ilvl w:val="0"/>
                <w:numId w:val="7"/>
              </w:numPr>
              <w:tabs>
                <w:tab w:val="left" w:pos="2974"/>
              </w:tabs>
              <w:spacing w:line="276" w:lineRule="auto"/>
              <w:jc w:val="both"/>
              <w:rPr>
                <w:rFonts w:ascii="Times New Roman" w:hAnsi="Times New Roman" w:cs="Times New Roman"/>
                <w:sz w:val="24"/>
                <w:szCs w:val="24"/>
              </w:rPr>
            </w:pPr>
            <w:r w:rsidRPr="001B7C5A">
              <w:rPr>
                <w:rFonts w:ascii="Times New Roman" w:hAnsi="Times New Roman" w:cs="Times New Roman"/>
                <w:spacing w:val="-1"/>
                <w:sz w:val="24"/>
                <w:szCs w:val="24"/>
              </w:rPr>
              <w:t>“</w:t>
            </w:r>
            <w:r w:rsidRPr="001B7C5A">
              <w:rPr>
                <w:rFonts w:ascii="Times New Roman" w:hAnsi="Times New Roman" w:cs="Times New Roman"/>
                <w:sz w:val="24"/>
                <w:szCs w:val="24"/>
              </w:rPr>
              <w:t>GC</w:t>
            </w:r>
            <w:r w:rsidRPr="001B7C5A">
              <w:rPr>
                <w:rFonts w:ascii="Times New Roman" w:hAnsi="Times New Roman" w:cs="Times New Roman"/>
                <w:spacing w:val="1"/>
                <w:sz w:val="24"/>
                <w:szCs w:val="24"/>
              </w:rPr>
              <w:t>C</w:t>
            </w:r>
            <w:r w:rsidRPr="001B7C5A">
              <w:rPr>
                <w:rFonts w:ascii="Times New Roman" w:hAnsi="Times New Roman" w:cs="Times New Roman"/>
                <w:sz w:val="24"/>
                <w:szCs w:val="24"/>
              </w:rPr>
              <w:t>”</w:t>
            </w:r>
            <w:r w:rsidRPr="001B7C5A">
              <w:rPr>
                <w:rFonts w:ascii="Times New Roman" w:hAnsi="Times New Roman" w:cs="Times New Roman"/>
                <w:spacing w:val="-1"/>
                <w:sz w:val="24"/>
                <w:szCs w:val="24"/>
              </w:rPr>
              <w:t xml:space="preserve"> </w:t>
            </w:r>
            <w:r w:rsidRPr="001B7C5A">
              <w:rPr>
                <w:rFonts w:ascii="Times New Roman" w:hAnsi="Times New Roman" w:cs="Times New Roman"/>
                <w:sz w:val="24"/>
                <w:szCs w:val="24"/>
              </w:rPr>
              <w:t>me</w:t>
            </w:r>
            <w:r w:rsidRPr="001B7C5A">
              <w:rPr>
                <w:rFonts w:ascii="Times New Roman" w:hAnsi="Times New Roman" w:cs="Times New Roman"/>
                <w:spacing w:val="-1"/>
                <w:sz w:val="24"/>
                <w:szCs w:val="24"/>
              </w:rPr>
              <w:t>a</w:t>
            </w:r>
            <w:r w:rsidRPr="001B7C5A">
              <w:rPr>
                <w:rFonts w:ascii="Times New Roman" w:hAnsi="Times New Roman" w:cs="Times New Roman"/>
                <w:sz w:val="24"/>
                <w:szCs w:val="24"/>
              </w:rPr>
              <w:t>ns the</w:t>
            </w:r>
            <w:r w:rsidRPr="001B7C5A">
              <w:rPr>
                <w:rFonts w:ascii="Times New Roman" w:hAnsi="Times New Roman" w:cs="Times New Roman"/>
                <w:spacing w:val="-1"/>
                <w:sz w:val="24"/>
                <w:szCs w:val="24"/>
              </w:rPr>
              <w:t xml:space="preserve"> </w:t>
            </w:r>
            <w:r w:rsidRPr="001B7C5A">
              <w:rPr>
                <w:rFonts w:ascii="Times New Roman" w:hAnsi="Times New Roman" w:cs="Times New Roman"/>
                <w:spacing w:val="2"/>
                <w:sz w:val="24"/>
                <w:szCs w:val="24"/>
              </w:rPr>
              <w:t>G</w:t>
            </w:r>
            <w:r w:rsidRPr="001B7C5A">
              <w:rPr>
                <w:rFonts w:ascii="Times New Roman" w:hAnsi="Times New Roman" w:cs="Times New Roman"/>
                <w:spacing w:val="-1"/>
                <w:sz w:val="24"/>
                <w:szCs w:val="24"/>
              </w:rPr>
              <w:t>e</w:t>
            </w:r>
            <w:r w:rsidRPr="001B7C5A">
              <w:rPr>
                <w:rFonts w:ascii="Times New Roman" w:hAnsi="Times New Roman" w:cs="Times New Roman"/>
                <w:sz w:val="24"/>
                <w:szCs w:val="24"/>
              </w:rPr>
              <w:t>n</w:t>
            </w:r>
            <w:r w:rsidRPr="001B7C5A">
              <w:rPr>
                <w:rFonts w:ascii="Times New Roman" w:hAnsi="Times New Roman" w:cs="Times New Roman"/>
                <w:spacing w:val="-1"/>
                <w:sz w:val="24"/>
                <w:szCs w:val="24"/>
              </w:rPr>
              <w:t>e</w:t>
            </w:r>
            <w:r w:rsidRPr="001B7C5A">
              <w:rPr>
                <w:rFonts w:ascii="Times New Roman" w:hAnsi="Times New Roman" w:cs="Times New Roman"/>
                <w:spacing w:val="1"/>
                <w:sz w:val="24"/>
                <w:szCs w:val="24"/>
              </w:rPr>
              <w:t>r</w:t>
            </w:r>
            <w:r w:rsidRPr="001B7C5A">
              <w:rPr>
                <w:rFonts w:ascii="Times New Roman" w:hAnsi="Times New Roman" w:cs="Times New Roman"/>
                <w:spacing w:val="-1"/>
                <w:sz w:val="24"/>
                <w:szCs w:val="24"/>
              </w:rPr>
              <w:t>a</w:t>
            </w:r>
            <w:r w:rsidRPr="001B7C5A">
              <w:rPr>
                <w:rFonts w:ascii="Times New Roman" w:hAnsi="Times New Roman" w:cs="Times New Roman"/>
                <w:sz w:val="24"/>
                <w:szCs w:val="24"/>
              </w:rPr>
              <w:t xml:space="preserve">l </w:t>
            </w:r>
            <w:r w:rsidRPr="001B7C5A">
              <w:rPr>
                <w:rFonts w:ascii="Times New Roman" w:hAnsi="Times New Roman" w:cs="Times New Roman"/>
                <w:spacing w:val="1"/>
                <w:sz w:val="24"/>
                <w:szCs w:val="24"/>
              </w:rPr>
              <w:t>C</w:t>
            </w:r>
            <w:r w:rsidRPr="001B7C5A">
              <w:rPr>
                <w:rFonts w:ascii="Times New Roman" w:hAnsi="Times New Roman" w:cs="Times New Roman"/>
                <w:sz w:val="24"/>
                <w:szCs w:val="24"/>
              </w:rPr>
              <w:t>ondi</w:t>
            </w:r>
            <w:r w:rsidRPr="001B7C5A">
              <w:rPr>
                <w:rFonts w:ascii="Times New Roman" w:hAnsi="Times New Roman" w:cs="Times New Roman"/>
                <w:spacing w:val="1"/>
                <w:sz w:val="24"/>
                <w:szCs w:val="24"/>
              </w:rPr>
              <w:t>t</w:t>
            </w:r>
            <w:r w:rsidRPr="001B7C5A">
              <w:rPr>
                <w:rFonts w:ascii="Times New Roman" w:hAnsi="Times New Roman" w:cs="Times New Roman"/>
                <w:sz w:val="24"/>
                <w:szCs w:val="24"/>
              </w:rPr>
              <w:t>ions of Contr</w:t>
            </w:r>
            <w:r w:rsidRPr="001B7C5A">
              <w:rPr>
                <w:rFonts w:ascii="Times New Roman" w:hAnsi="Times New Roman" w:cs="Times New Roman"/>
                <w:spacing w:val="-1"/>
                <w:sz w:val="24"/>
                <w:szCs w:val="24"/>
              </w:rPr>
              <w:t>ac</w:t>
            </w:r>
            <w:r w:rsidRPr="001B7C5A">
              <w:rPr>
                <w:rFonts w:ascii="Times New Roman" w:hAnsi="Times New Roman" w:cs="Times New Roman"/>
                <w:sz w:val="24"/>
                <w:szCs w:val="24"/>
              </w:rPr>
              <w:t>t.</w:t>
            </w:r>
          </w:p>
          <w:p w14:paraId="2FC015FE" w14:textId="77777777" w:rsidR="001B7C5A" w:rsidRPr="001B7C5A" w:rsidRDefault="001B7C5A" w:rsidP="008A6FE1">
            <w:pPr>
              <w:pStyle w:val="ListParagraph"/>
              <w:tabs>
                <w:tab w:val="left" w:pos="2974"/>
              </w:tabs>
              <w:spacing w:line="276" w:lineRule="auto"/>
              <w:ind w:right="180"/>
              <w:jc w:val="both"/>
              <w:rPr>
                <w:rFonts w:ascii="Times New Roman" w:hAnsi="Times New Roman" w:cs="Times New Roman"/>
                <w:sz w:val="16"/>
                <w:szCs w:val="16"/>
              </w:rPr>
            </w:pPr>
          </w:p>
          <w:p w14:paraId="2B0AEB1B" w14:textId="77188ACF" w:rsidR="001B7C5A" w:rsidRDefault="001B7C5A" w:rsidP="00CD291C">
            <w:pPr>
              <w:pStyle w:val="ListParagraph"/>
              <w:numPr>
                <w:ilvl w:val="0"/>
                <w:numId w:val="7"/>
              </w:numPr>
              <w:tabs>
                <w:tab w:val="left" w:pos="2974"/>
              </w:tabs>
              <w:spacing w:line="276" w:lineRule="auto"/>
              <w:ind w:right="180"/>
              <w:jc w:val="both"/>
              <w:rPr>
                <w:rFonts w:ascii="Times New Roman" w:hAnsi="Times New Roman" w:cs="Times New Roman"/>
                <w:sz w:val="24"/>
                <w:szCs w:val="24"/>
              </w:rPr>
            </w:pPr>
            <w:r w:rsidRPr="001B7C5A">
              <w:rPr>
                <w:rFonts w:ascii="Times New Roman" w:hAnsi="Times New Roman" w:cs="Times New Roman"/>
                <w:spacing w:val="-1"/>
                <w:sz w:val="24"/>
                <w:szCs w:val="24"/>
              </w:rPr>
              <w:t>“</w:t>
            </w:r>
            <w:r w:rsidRPr="001B7C5A">
              <w:rPr>
                <w:rFonts w:ascii="Times New Roman" w:hAnsi="Times New Roman" w:cs="Times New Roman"/>
                <w:spacing w:val="1"/>
                <w:sz w:val="24"/>
                <w:szCs w:val="24"/>
              </w:rPr>
              <w:t>S</w:t>
            </w:r>
            <w:r w:rsidRPr="001B7C5A">
              <w:rPr>
                <w:rFonts w:ascii="Times New Roman" w:hAnsi="Times New Roman" w:cs="Times New Roman"/>
                <w:spacing w:val="-1"/>
                <w:sz w:val="24"/>
                <w:szCs w:val="24"/>
              </w:rPr>
              <w:t>e</w:t>
            </w:r>
            <w:r w:rsidRPr="001B7C5A">
              <w:rPr>
                <w:rFonts w:ascii="Times New Roman" w:hAnsi="Times New Roman" w:cs="Times New Roman"/>
                <w:sz w:val="24"/>
                <w:szCs w:val="24"/>
              </w:rPr>
              <w:t>rvi</w:t>
            </w:r>
            <w:r w:rsidRPr="001B7C5A">
              <w:rPr>
                <w:rFonts w:ascii="Times New Roman" w:hAnsi="Times New Roman" w:cs="Times New Roman"/>
                <w:spacing w:val="-1"/>
                <w:sz w:val="24"/>
                <w:szCs w:val="24"/>
              </w:rPr>
              <w:t>ce</w:t>
            </w:r>
            <w:r w:rsidRPr="001B7C5A">
              <w:rPr>
                <w:rFonts w:ascii="Times New Roman" w:hAnsi="Times New Roman" w:cs="Times New Roman"/>
                <w:spacing w:val="3"/>
                <w:sz w:val="24"/>
                <w:szCs w:val="24"/>
              </w:rPr>
              <w:t>s</w:t>
            </w:r>
            <w:r w:rsidRPr="001B7C5A">
              <w:rPr>
                <w:rFonts w:ascii="Times New Roman" w:hAnsi="Times New Roman" w:cs="Times New Roman"/>
                <w:sz w:val="24"/>
                <w:szCs w:val="24"/>
              </w:rPr>
              <w:t xml:space="preserve">” </w:t>
            </w:r>
            <w:r w:rsidRPr="001B7C5A">
              <w:rPr>
                <w:rFonts w:ascii="Times New Roman" w:hAnsi="Times New Roman" w:cs="Times New Roman"/>
                <w:spacing w:val="21"/>
                <w:sz w:val="24"/>
                <w:szCs w:val="24"/>
              </w:rPr>
              <w:t>means</w:t>
            </w:r>
            <w:r>
              <w:rPr>
                <w:rFonts w:ascii="Times New Roman" w:hAnsi="Times New Roman" w:cs="Times New Roman"/>
                <w:sz w:val="24"/>
                <w:szCs w:val="24"/>
              </w:rPr>
              <w:t xml:space="preserve"> </w:t>
            </w:r>
            <w:r w:rsidRPr="001B7C5A">
              <w:rPr>
                <w:rFonts w:ascii="Times New Roman" w:hAnsi="Times New Roman" w:cs="Times New Roman"/>
                <w:sz w:val="24"/>
                <w:szCs w:val="24"/>
              </w:rPr>
              <w:t>t</w:t>
            </w:r>
            <w:r w:rsidRPr="001B7C5A">
              <w:rPr>
                <w:rFonts w:ascii="Times New Roman" w:hAnsi="Times New Roman" w:cs="Times New Roman"/>
                <w:spacing w:val="3"/>
                <w:sz w:val="24"/>
                <w:szCs w:val="24"/>
              </w:rPr>
              <w:t>h</w:t>
            </w:r>
            <w:r w:rsidRPr="001B7C5A">
              <w:rPr>
                <w:rFonts w:ascii="Times New Roman" w:hAnsi="Times New Roman" w:cs="Times New Roman"/>
                <w:sz w:val="24"/>
                <w:szCs w:val="24"/>
              </w:rPr>
              <w:t>e</w:t>
            </w:r>
            <w:r>
              <w:rPr>
                <w:rFonts w:ascii="Times New Roman" w:hAnsi="Times New Roman" w:cs="Times New Roman"/>
                <w:sz w:val="24"/>
                <w:szCs w:val="24"/>
              </w:rPr>
              <w:t xml:space="preserve"> </w:t>
            </w:r>
            <w:r w:rsidRPr="001B7C5A">
              <w:rPr>
                <w:rFonts w:ascii="Times New Roman" w:hAnsi="Times New Roman" w:cs="Times New Roman"/>
                <w:sz w:val="24"/>
                <w:szCs w:val="24"/>
              </w:rPr>
              <w:t>wo</w:t>
            </w:r>
            <w:r w:rsidRPr="001B7C5A">
              <w:rPr>
                <w:rFonts w:ascii="Times New Roman" w:hAnsi="Times New Roman" w:cs="Times New Roman"/>
                <w:spacing w:val="-1"/>
                <w:sz w:val="24"/>
                <w:szCs w:val="24"/>
              </w:rPr>
              <w:t>r</w:t>
            </w:r>
            <w:r w:rsidRPr="001B7C5A">
              <w:rPr>
                <w:rFonts w:ascii="Times New Roman" w:hAnsi="Times New Roman" w:cs="Times New Roman"/>
                <w:sz w:val="24"/>
                <w:szCs w:val="24"/>
              </w:rPr>
              <w:t>k</w:t>
            </w:r>
            <w:r>
              <w:rPr>
                <w:rFonts w:ascii="Times New Roman" w:hAnsi="Times New Roman" w:cs="Times New Roman"/>
                <w:sz w:val="24"/>
                <w:szCs w:val="24"/>
              </w:rPr>
              <w:t xml:space="preserve"> </w:t>
            </w:r>
            <w:r w:rsidRPr="001B7C5A">
              <w:rPr>
                <w:rFonts w:ascii="Times New Roman" w:hAnsi="Times New Roman" w:cs="Times New Roman"/>
                <w:sz w:val="24"/>
                <w:szCs w:val="24"/>
              </w:rPr>
              <w:t>to</w:t>
            </w:r>
            <w:r>
              <w:rPr>
                <w:rFonts w:ascii="Times New Roman" w:hAnsi="Times New Roman" w:cs="Times New Roman"/>
                <w:sz w:val="24"/>
                <w:szCs w:val="24"/>
              </w:rPr>
              <w:t xml:space="preserve"> </w:t>
            </w:r>
            <w:r w:rsidRPr="001B7C5A">
              <w:rPr>
                <w:rFonts w:ascii="Times New Roman" w:hAnsi="Times New Roman" w:cs="Times New Roman"/>
                <w:sz w:val="24"/>
                <w:szCs w:val="24"/>
              </w:rPr>
              <w:t>be</w:t>
            </w:r>
            <w:r>
              <w:rPr>
                <w:rFonts w:ascii="Times New Roman" w:hAnsi="Times New Roman" w:cs="Times New Roman"/>
                <w:sz w:val="24"/>
                <w:szCs w:val="24"/>
              </w:rPr>
              <w:t xml:space="preserve"> </w:t>
            </w:r>
            <w:r w:rsidRPr="001B7C5A">
              <w:rPr>
                <w:rFonts w:ascii="Times New Roman" w:hAnsi="Times New Roman" w:cs="Times New Roman"/>
                <w:spacing w:val="2"/>
                <w:sz w:val="24"/>
                <w:szCs w:val="24"/>
              </w:rPr>
              <w:t>p</w:t>
            </w:r>
            <w:r w:rsidRPr="001B7C5A">
              <w:rPr>
                <w:rFonts w:ascii="Times New Roman" w:hAnsi="Times New Roman" w:cs="Times New Roman"/>
                <w:spacing w:val="-1"/>
                <w:sz w:val="24"/>
                <w:szCs w:val="24"/>
              </w:rPr>
              <w:t>e</w:t>
            </w:r>
            <w:r w:rsidRPr="001B7C5A">
              <w:rPr>
                <w:rFonts w:ascii="Times New Roman" w:hAnsi="Times New Roman" w:cs="Times New Roman"/>
                <w:sz w:val="24"/>
                <w:szCs w:val="24"/>
              </w:rPr>
              <w:t>r</w:t>
            </w:r>
            <w:r w:rsidRPr="001B7C5A">
              <w:rPr>
                <w:rFonts w:ascii="Times New Roman" w:hAnsi="Times New Roman" w:cs="Times New Roman"/>
                <w:spacing w:val="-1"/>
                <w:sz w:val="24"/>
                <w:szCs w:val="24"/>
              </w:rPr>
              <w:t>f</w:t>
            </w:r>
            <w:r w:rsidRPr="001B7C5A">
              <w:rPr>
                <w:rFonts w:ascii="Times New Roman" w:hAnsi="Times New Roman" w:cs="Times New Roman"/>
                <w:spacing w:val="2"/>
                <w:sz w:val="24"/>
                <w:szCs w:val="24"/>
              </w:rPr>
              <w:t>o</w:t>
            </w:r>
            <w:r w:rsidRPr="001B7C5A">
              <w:rPr>
                <w:rFonts w:ascii="Times New Roman" w:hAnsi="Times New Roman" w:cs="Times New Roman"/>
                <w:sz w:val="24"/>
                <w:szCs w:val="24"/>
              </w:rPr>
              <w:t>rm</w:t>
            </w:r>
            <w:r w:rsidRPr="001B7C5A">
              <w:rPr>
                <w:rFonts w:ascii="Times New Roman" w:hAnsi="Times New Roman" w:cs="Times New Roman"/>
                <w:spacing w:val="-1"/>
                <w:sz w:val="24"/>
                <w:szCs w:val="24"/>
              </w:rPr>
              <w:t>e</w:t>
            </w:r>
            <w:r w:rsidRPr="001B7C5A">
              <w:rPr>
                <w:rFonts w:ascii="Times New Roman" w:hAnsi="Times New Roman" w:cs="Times New Roman"/>
                <w:sz w:val="24"/>
                <w:szCs w:val="24"/>
              </w:rPr>
              <w:t>d</w:t>
            </w:r>
            <w:r>
              <w:rPr>
                <w:rFonts w:ascii="Times New Roman" w:hAnsi="Times New Roman" w:cs="Times New Roman"/>
                <w:sz w:val="24"/>
                <w:szCs w:val="24"/>
              </w:rPr>
              <w:t xml:space="preserve"> </w:t>
            </w:r>
            <w:r w:rsidRPr="001B7C5A">
              <w:rPr>
                <w:rFonts w:ascii="Times New Roman" w:hAnsi="Times New Roman" w:cs="Times New Roman"/>
                <w:spacing w:val="2"/>
                <w:sz w:val="24"/>
                <w:szCs w:val="24"/>
              </w:rPr>
              <w:t>b</w:t>
            </w:r>
            <w:r w:rsidRPr="001B7C5A">
              <w:rPr>
                <w:rFonts w:ascii="Times New Roman" w:hAnsi="Times New Roman" w:cs="Times New Roman"/>
                <w:sz w:val="24"/>
                <w:szCs w:val="24"/>
              </w:rPr>
              <w:t>y</w:t>
            </w:r>
            <w:r>
              <w:rPr>
                <w:rFonts w:ascii="Times New Roman" w:hAnsi="Times New Roman" w:cs="Times New Roman"/>
                <w:sz w:val="24"/>
                <w:szCs w:val="24"/>
              </w:rPr>
              <w:t xml:space="preserve"> </w:t>
            </w:r>
            <w:r w:rsidRPr="001B7C5A">
              <w:rPr>
                <w:rFonts w:ascii="Times New Roman" w:hAnsi="Times New Roman" w:cs="Times New Roman"/>
                <w:sz w:val="24"/>
                <w:szCs w:val="24"/>
              </w:rPr>
              <w:t>t</w:t>
            </w:r>
            <w:r w:rsidRPr="001B7C5A">
              <w:rPr>
                <w:rFonts w:ascii="Times New Roman" w:hAnsi="Times New Roman" w:cs="Times New Roman"/>
                <w:spacing w:val="3"/>
                <w:sz w:val="24"/>
                <w:szCs w:val="24"/>
              </w:rPr>
              <w:t>h</w:t>
            </w:r>
            <w:r w:rsidRPr="001B7C5A">
              <w:rPr>
                <w:rFonts w:ascii="Times New Roman" w:hAnsi="Times New Roman" w:cs="Times New Roman"/>
                <w:sz w:val="24"/>
                <w:szCs w:val="24"/>
              </w:rPr>
              <w:t xml:space="preserve">e </w:t>
            </w:r>
            <w:r w:rsidRPr="001B7C5A">
              <w:rPr>
                <w:rFonts w:ascii="Times New Roman" w:hAnsi="Times New Roman" w:cs="Times New Roman"/>
                <w:spacing w:val="1"/>
                <w:sz w:val="24"/>
                <w:szCs w:val="24"/>
              </w:rPr>
              <w:t>S</w:t>
            </w:r>
            <w:r w:rsidRPr="001B7C5A">
              <w:rPr>
                <w:rFonts w:ascii="Times New Roman" w:hAnsi="Times New Roman" w:cs="Times New Roman"/>
                <w:spacing w:val="-1"/>
                <w:sz w:val="24"/>
                <w:szCs w:val="24"/>
              </w:rPr>
              <w:t>e</w:t>
            </w:r>
            <w:r w:rsidRPr="001B7C5A">
              <w:rPr>
                <w:rFonts w:ascii="Times New Roman" w:hAnsi="Times New Roman" w:cs="Times New Roman"/>
                <w:sz w:val="24"/>
                <w:szCs w:val="24"/>
              </w:rPr>
              <w:t>rvi</w:t>
            </w:r>
            <w:r w:rsidRPr="001B7C5A">
              <w:rPr>
                <w:rFonts w:ascii="Times New Roman" w:hAnsi="Times New Roman" w:cs="Times New Roman"/>
                <w:spacing w:val="-1"/>
                <w:sz w:val="24"/>
                <w:szCs w:val="24"/>
              </w:rPr>
              <w:t>c</w:t>
            </w:r>
            <w:r w:rsidRPr="001B7C5A">
              <w:rPr>
                <w:rFonts w:ascii="Times New Roman" w:hAnsi="Times New Roman" w:cs="Times New Roman"/>
                <w:sz w:val="24"/>
                <w:szCs w:val="24"/>
              </w:rPr>
              <w:t>e</w:t>
            </w:r>
            <w:r w:rsidRPr="001B7C5A">
              <w:rPr>
                <w:rFonts w:ascii="Times New Roman" w:hAnsi="Times New Roman" w:cs="Times New Roman"/>
                <w:spacing w:val="23"/>
                <w:sz w:val="24"/>
                <w:szCs w:val="24"/>
              </w:rPr>
              <w:t xml:space="preserve"> </w:t>
            </w:r>
            <w:r w:rsidRPr="001B7C5A">
              <w:rPr>
                <w:rFonts w:ascii="Times New Roman" w:hAnsi="Times New Roman" w:cs="Times New Roman"/>
                <w:spacing w:val="1"/>
                <w:sz w:val="24"/>
                <w:szCs w:val="24"/>
              </w:rPr>
              <w:t>P</w:t>
            </w:r>
            <w:r w:rsidRPr="001B7C5A">
              <w:rPr>
                <w:rFonts w:ascii="Times New Roman" w:hAnsi="Times New Roman" w:cs="Times New Roman"/>
                <w:sz w:val="24"/>
                <w:szCs w:val="24"/>
              </w:rPr>
              <w:t>rovid</w:t>
            </w:r>
            <w:r w:rsidRPr="001B7C5A">
              <w:rPr>
                <w:rFonts w:ascii="Times New Roman" w:hAnsi="Times New Roman" w:cs="Times New Roman"/>
                <w:spacing w:val="1"/>
                <w:sz w:val="24"/>
                <w:szCs w:val="24"/>
              </w:rPr>
              <w:t>e</w:t>
            </w:r>
            <w:r w:rsidRPr="001B7C5A">
              <w:rPr>
                <w:rFonts w:ascii="Times New Roman" w:hAnsi="Times New Roman" w:cs="Times New Roman"/>
                <w:sz w:val="24"/>
                <w:szCs w:val="24"/>
              </w:rPr>
              <w:t>r</w:t>
            </w:r>
            <w:r w:rsidRPr="001B7C5A">
              <w:rPr>
                <w:rFonts w:ascii="Times New Roman" w:hAnsi="Times New Roman" w:cs="Times New Roman"/>
                <w:spacing w:val="23"/>
                <w:sz w:val="24"/>
                <w:szCs w:val="24"/>
              </w:rPr>
              <w:t xml:space="preserve"> </w:t>
            </w:r>
            <w:r w:rsidRPr="001B7C5A">
              <w:rPr>
                <w:rFonts w:ascii="Times New Roman" w:hAnsi="Times New Roman" w:cs="Times New Roman"/>
                <w:sz w:val="24"/>
                <w:szCs w:val="24"/>
              </w:rPr>
              <w:t>p</w:t>
            </w:r>
            <w:r w:rsidRPr="001B7C5A">
              <w:rPr>
                <w:rFonts w:ascii="Times New Roman" w:hAnsi="Times New Roman" w:cs="Times New Roman"/>
                <w:spacing w:val="2"/>
                <w:sz w:val="24"/>
                <w:szCs w:val="24"/>
              </w:rPr>
              <w:t>u</w:t>
            </w:r>
            <w:r w:rsidRPr="001B7C5A">
              <w:rPr>
                <w:rFonts w:ascii="Times New Roman" w:hAnsi="Times New Roman" w:cs="Times New Roman"/>
                <w:sz w:val="24"/>
                <w:szCs w:val="24"/>
              </w:rPr>
              <w:t>rsu</w:t>
            </w:r>
            <w:r w:rsidRPr="001B7C5A">
              <w:rPr>
                <w:rFonts w:ascii="Times New Roman" w:hAnsi="Times New Roman" w:cs="Times New Roman"/>
                <w:spacing w:val="1"/>
                <w:sz w:val="24"/>
                <w:szCs w:val="24"/>
              </w:rPr>
              <w:t>a</w:t>
            </w:r>
            <w:r w:rsidRPr="001B7C5A">
              <w:rPr>
                <w:rFonts w:ascii="Times New Roman" w:hAnsi="Times New Roman" w:cs="Times New Roman"/>
                <w:sz w:val="24"/>
                <w:szCs w:val="24"/>
              </w:rPr>
              <w:t>nt</w:t>
            </w:r>
            <w:r w:rsidRPr="001B7C5A">
              <w:rPr>
                <w:rFonts w:ascii="Times New Roman" w:hAnsi="Times New Roman" w:cs="Times New Roman"/>
                <w:spacing w:val="24"/>
                <w:sz w:val="24"/>
                <w:szCs w:val="24"/>
              </w:rPr>
              <w:t xml:space="preserve"> </w:t>
            </w:r>
            <w:r w:rsidRPr="001B7C5A">
              <w:rPr>
                <w:rFonts w:ascii="Times New Roman" w:hAnsi="Times New Roman" w:cs="Times New Roman"/>
                <w:sz w:val="24"/>
                <w:szCs w:val="24"/>
              </w:rPr>
              <w:t>to</w:t>
            </w:r>
            <w:r w:rsidRPr="001B7C5A">
              <w:rPr>
                <w:rFonts w:ascii="Times New Roman" w:hAnsi="Times New Roman" w:cs="Times New Roman"/>
                <w:spacing w:val="24"/>
                <w:sz w:val="24"/>
                <w:szCs w:val="24"/>
              </w:rPr>
              <w:t xml:space="preserve"> </w:t>
            </w:r>
            <w:r w:rsidRPr="001B7C5A">
              <w:rPr>
                <w:rFonts w:ascii="Times New Roman" w:hAnsi="Times New Roman" w:cs="Times New Roman"/>
                <w:sz w:val="24"/>
                <w:szCs w:val="24"/>
              </w:rPr>
              <w:t>th</w:t>
            </w:r>
            <w:r w:rsidRPr="001B7C5A">
              <w:rPr>
                <w:rFonts w:ascii="Times New Roman" w:hAnsi="Times New Roman" w:cs="Times New Roman"/>
                <w:spacing w:val="1"/>
                <w:sz w:val="24"/>
                <w:szCs w:val="24"/>
              </w:rPr>
              <w:t>i</w:t>
            </w:r>
            <w:r w:rsidRPr="001B7C5A">
              <w:rPr>
                <w:rFonts w:ascii="Times New Roman" w:hAnsi="Times New Roman" w:cs="Times New Roman"/>
                <w:sz w:val="24"/>
                <w:szCs w:val="24"/>
              </w:rPr>
              <w:t>s</w:t>
            </w:r>
            <w:r w:rsidRPr="001B7C5A">
              <w:rPr>
                <w:rFonts w:ascii="Times New Roman" w:hAnsi="Times New Roman" w:cs="Times New Roman"/>
                <w:spacing w:val="24"/>
                <w:sz w:val="24"/>
                <w:szCs w:val="24"/>
              </w:rPr>
              <w:t xml:space="preserve"> </w:t>
            </w:r>
            <w:r w:rsidRPr="001B7C5A">
              <w:rPr>
                <w:rFonts w:ascii="Times New Roman" w:hAnsi="Times New Roman" w:cs="Times New Roman"/>
                <w:sz w:val="24"/>
                <w:szCs w:val="24"/>
              </w:rPr>
              <w:t>Contr</w:t>
            </w:r>
            <w:r w:rsidRPr="001B7C5A">
              <w:rPr>
                <w:rFonts w:ascii="Times New Roman" w:hAnsi="Times New Roman" w:cs="Times New Roman"/>
                <w:spacing w:val="-1"/>
                <w:sz w:val="24"/>
                <w:szCs w:val="24"/>
              </w:rPr>
              <w:t>ac</w:t>
            </w:r>
            <w:r w:rsidRPr="001B7C5A">
              <w:rPr>
                <w:rFonts w:ascii="Times New Roman" w:hAnsi="Times New Roman" w:cs="Times New Roman"/>
                <w:sz w:val="24"/>
                <w:szCs w:val="24"/>
              </w:rPr>
              <w:t>t,</w:t>
            </w:r>
            <w:r w:rsidRPr="001B7C5A">
              <w:rPr>
                <w:rFonts w:ascii="Times New Roman" w:hAnsi="Times New Roman" w:cs="Times New Roman"/>
                <w:spacing w:val="27"/>
                <w:sz w:val="24"/>
                <w:szCs w:val="24"/>
              </w:rPr>
              <w:t xml:space="preserve"> </w:t>
            </w:r>
            <w:r w:rsidRPr="001B7C5A">
              <w:rPr>
                <w:rFonts w:ascii="Times New Roman" w:hAnsi="Times New Roman" w:cs="Times New Roman"/>
                <w:spacing w:val="-1"/>
                <w:sz w:val="24"/>
                <w:szCs w:val="24"/>
              </w:rPr>
              <w:t>a</w:t>
            </w:r>
            <w:r w:rsidRPr="001B7C5A">
              <w:rPr>
                <w:rFonts w:ascii="Times New Roman" w:hAnsi="Times New Roman" w:cs="Times New Roman"/>
                <w:sz w:val="24"/>
                <w:szCs w:val="24"/>
              </w:rPr>
              <w:t>s</w:t>
            </w:r>
            <w:r w:rsidRPr="001B7C5A">
              <w:rPr>
                <w:rFonts w:ascii="Times New Roman" w:hAnsi="Times New Roman" w:cs="Times New Roman"/>
                <w:spacing w:val="24"/>
                <w:sz w:val="24"/>
                <w:szCs w:val="24"/>
              </w:rPr>
              <w:t xml:space="preserve"> </w:t>
            </w:r>
            <w:r w:rsidRPr="001B7C5A">
              <w:rPr>
                <w:rFonts w:ascii="Times New Roman" w:hAnsi="Times New Roman" w:cs="Times New Roman"/>
                <w:spacing w:val="2"/>
                <w:sz w:val="24"/>
                <w:szCs w:val="24"/>
              </w:rPr>
              <w:t>d</w:t>
            </w:r>
            <w:r w:rsidRPr="001B7C5A">
              <w:rPr>
                <w:rFonts w:ascii="Times New Roman" w:hAnsi="Times New Roman" w:cs="Times New Roman"/>
                <w:spacing w:val="-1"/>
                <w:sz w:val="24"/>
                <w:szCs w:val="24"/>
              </w:rPr>
              <w:t>e</w:t>
            </w:r>
            <w:r w:rsidRPr="001B7C5A">
              <w:rPr>
                <w:rFonts w:ascii="Times New Roman" w:hAnsi="Times New Roman" w:cs="Times New Roman"/>
                <w:sz w:val="24"/>
                <w:szCs w:val="24"/>
              </w:rPr>
              <w:t>s</w:t>
            </w:r>
            <w:r w:rsidRPr="001B7C5A">
              <w:rPr>
                <w:rFonts w:ascii="Times New Roman" w:hAnsi="Times New Roman" w:cs="Times New Roman"/>
                <w:spacing w:val="-1"/>
                <w:sz w:val="24"/>
                <w:szCs w:val="24"/>
              </w:rPr>
              <w:t>c</w:t>
            </w:r>
            <w:r w:rsidRPr="001B7C5A">
              <w:rPr>
                <w:rFonts w:ascii="Times New Roman" w:hAnsi="Times New Roman" w:cs="Times New Roman"/>
                <w:sz w:val="24"/>
                <w:szCs w:val="24"/>
              </w:rPr>
              <w:t>rib</w:t>
            </w:r>
            <w:r w:rsidRPr="001B7C5A">
              <w:rPr>
                <w:rFonts w:ascii="Times New Roman" w:hAnsi="Times New Roman" w:cs="Times New Roman"/>
                <w:spacing w:val="-1"/>
                <w:sz w:val="24"/>
                <w:szCs w:val="24"/>
              </w:rPr>
              <w:t>e</w:t>
            </w:r>
            <w:r w:rsidRPr="001B7C5A">
              <w:rPr>
                <w:rFonts w:ascii="Times New Roman" w:hAnsi="Times New Roman" w:cs="Times New Roman"/>
                <w:sz w:val="24"/>
                <w:szCs w:val="24"/>
              </w:rPr>
              <w:t>d in</w:t>
            </w:r>
            <w:r w:rsidRPr="001B7C5A">
              <w:rPr>
                <w:rFonts w:ascii="Times New Roman" w:hAnsi="Times New Roman" w:cs="Times New Roman"/>
                <w:spacing w:val="31"/>
                <w:sz w:val="24"/>
                <w:szCs w:val="24"/>
              </w:rPr>
              <w:t xml:space="preserve"> </w:t>
            </w:r>
            <w:r w:rsidRPr="001B7C5A">
              <w:rPr>
                <w:rFonts w:ascii="Times New Roman" w:hAnsi="Times New Roman" w:cs="Times New Roman"/>
                <w:sz w:val="24"/>
                <w:szCs w:val="24"/>
              </w:rPr>
              <w:t>App</w:t>
            </w:r>
            <w:r w:rsidRPr="001B7C5A">
              <w:rPr>
                <w:rFonts w:ascii="Times New Roman" w:hAnsi="Times New Roman" w:cs="Times New Roman"/>
                <w:spacing w:val="-1"/>
                <w:sz w:val="24"/>
                <w:szCs w:val="24"/>
              </w:rPr>
              <w:t>e</w:t>
            </w:r>
            <w:r w:rsidRPr="001B7C5A">
              <w:rPr>
                <w:rFonts w:ascii="Times New Roman" w:hAnsi="Times New Roman" w:cs="Times New Roman"/>
                <w:sz w:val="24"/>
                <w:szCs w:val="24"/>
              </w:rPr>
              <w:t>ndix</w:t>
            </w:r>
            <w:r w:rsidRPr="001B7C5A">
              <w:rPr>
                <w:rFonts w:ascii="Times New Roman" w:hAnsi="Times New Roman" w:cs="Times New Roman"/>
                <w:spacing w:val="31"/>
                <w:sz w:val="24"/>
                <w:szCs w:val="24"/>
              </w:rPr>
              <w:t xml:space="preserve"> </w:t>
            </w:r>
            <w:r w:rsidRPr="001B7C5A">
              <w:rPr>
                <w:rFonts w:ascii="Times New Roman" w:hAnsi="Times New Roman" w:cs="Times New Roman"/>
                <w:sz w:val="24"/>
                <w:szCs w:val="24"/>
              </w:rPr>
              <w:t>A;</w:t>
            </w:r>
            <w:r w:rsidRPr="001B7C5A">
              <w:rPr>
                <w:rFonts w:ascii="Times New Roman" w:hAnsi="Times New Roman" w:cs="Times New Roman"/>
                <w:spacing w:val="31"/>
                <w:sz w:val="24"/>
                <w:szCs w:val="24"/>
              </w:rPr>
              <w:t xml:space="preserve"> </w:t>
            </w:r>
            <w:r w:rsidRPr="001B7C5A">
              <w:rPr>
                <w:rFonts w:ascii="Times New Roman" w:hAnsi="Times New Roman" w:cs="Times New Roman"/>
                <w:spacing w:val="-1"/>
                <w:sz w:val="24"/>
                <w:szCs w:val="24"/>
              </w:rPr>
              <w:t>a</w:t>
            </w:r>
            <w:r w:rsidRPr="001B7C5A">
              <w:rPr>
                <w:rFonts w:ascii="Times New Roman" w:hAnsi="Times New Roman" w:cs="Times New Roman"/>
                <w:sz w:val="24"/>
                <w:szCs w:val="24"/>
              </w:rPr>
              <w:t>nd</w:t>
            </w:r>
            <w:r w:rsidRPr="001B7C5A">
              <w:rPr>
                <w:rFonts w:ascii="Times New Roman" w:hAnsi="Times New Roman" w:cs="Times New Roman"/>
                <w:spacing w:val="31"/>
                <w:sz w:val="24"/>
                <w:szCs w:val="24"/>
              </w:rPr>
              <w:t xml:space="preserve"> </w:t>
            </w:r>
            <w:r w:rsidRPr="001B7C5A">
              <w:rPr>
                <w:rFonts w:ascii="Times New Roman" w:hAnsi="Times New Roman" w:cs="Times New Roman"/>
                <w:sz w:val="24"/>
                <w:szCs w:val="24"/>
              </w:rPr>
              <w:t>in</w:t>
            </w:r>
            <w:r w:rsidRPr="001B7C5A">
              <w:rPr>
                <w:rFonts w:ascii="Times New Roman" w:hAnsi="Times New Roman" w:cs="Times New Roman"/>
                <w:spacing w:val="29"/>
                <w:sz w:val="24"/>
                <w:szCs w:val="24"/>
              </w:rPr>
              <w:t xml:space="preserve"> </w:t>
            </w:r>
            <w:r w:rsidRPr="001B7C5A">
              <w:rPr>
                <w:rFonts w:ascii="Times New Roman" w:hAnsi="Times New Roman" w:cs="Times New Roman"/>
                <w:spacing w:val="-2"/>
                <w:sz w:val="24"/>
                <w:szCs w:val="24"/>
              </w:rPr>
              <w:t>t</w:t>
            </w:r>
            <w:r w:rsidRPr="001B7C5A">
              <w:rPr>
                <w:rFonts w:ascii="Times New Roman" w:hAnsi="Times New Roman" w:cs="Times New Roman"/>
                <w:sz w:val="24"/>
                <w:szCs w:val="24"/>
              </w:rPr>
              <w:t>he</w:t>
            </w:r>
            <w:r w:rsidRPr="001B7C5A">
              <w:rPr>
                <w:rFonts w:ascii="Times New Roman" w:hAnsi="Times New Roman" w:cs="Times New Roman"/>
                <w:spacing w:val="30"/>
                <w:sz w:val="24"/>
                <w:szCs w:val="24"/>
              </w:rPr>
              <w:t xml:space="preserve"> </w:t>
            </w:r>
            <w:r w:rsidRPr="001B7C5A">
              <w:rPr>
                <w:rFonts w:ascii="Times New Roman" w:hAnsi="Times New Roman" w:cs="Times New Roman"/>
                <w:spacing w:val="1"/>
                <w:sz w:val="24"/>
                <w:szCs w:val="24"/>
              </w:rPr>
              <w:t>S</w:t>
            </w:r>
            <w:r w:rsidRPr="001B7C5A">
              <w:rPr>
                <w:rFonts w:ascii="Times New Roman" w:hAnsi="Times New Roman" w:cs="Times New Roman"/>
                <w:sz w:val="24"/>
                <w:szCs w:val="24"/>
              </w:rPr>
              <w:t>p</w:t>
            </w:r>
            <w:r w:rsidRPr="001B7C5A">
              <w:rPr>
                <w:rFonts w:ascii="Times New Roman" w:hAnsi="Times New Roman" w:cs="Times New Roman"/>
                <w:spacing w:val="-1"/>
                <w:sz w:val="24"/>
                <w:szCs w:val="24"/>
              </w:rPr>
              <w:t>ec</w:t>
            </w:r>
            <w:r w:rsidRPr="001B7C5A">
              <w:rPr>
                <w:rFonts w:ascii="Times New Roman" w:hAnsi="Times New Roman" w:cs="Times New Roman"/>
                <w:sz w:val="24"/>
                <w:szCs w:val="24"/>
              </w:rPr>
              <w:t>ifi</w:t>
            </w:r>
            <w:r w:rsidRPr="001B7C5A">
              <w:rPr>
                <w:rFonts w:ascii="Times New Roman" w:hAnsi="Times New Roman" w:cs="Times New Roman"/>
                <w:spacing w:val="-1"/>
                <w:sz w:val="24"/>
                <w:szCs w:val="24"/>
              </w:rPr>
              <w:t>ca</w:t>
            </w:r>
            <w:r w:rsidRPr="001B7C5A">
              <w:rPr>
                <w:rFonts w:ascii="Times New Roman" w:hAnsi="Times New Roman" w:cs="Times New Roman"/>
                <w:sz w:val="24"/>
                <w:szCs w:val="24"/>
              </w:rPr>
              <w:t>t</w:t>
            </w:r>
            <w:r w:rsidRPr="001B7C5A">
              <w:rPr>
                <w:rFonts w:ascii="Times New Roman" w:hAnsi="Times New Roman" w:cs="Times New Roman"/>
                <w:spacing w:val="1"/>
                <w:sz w:val="24"/>
                <w:szCs w:val="24"/>
              </w:rPr>
              <w:t>i</w:t>
            </w:r>
            <w:r w:rsidRPr="001B7C5A">
              <w:rPr>
                <w:rFonts w:ascii="Times New Roman" w:hAnsi="Times New Roman" w:cs="Times New Roman"/>
                <w:sz w:val="24"/>
                <w:szCs w:val="24"/>
              </w:rPr>
              <w:t>ons</w:t>
            </w:r>
            <w:r w:rsidRPr="001B7C5A">
              <w:rPr>
                <w:rFonts w:ascii="Times New Roman" w:hAnsi="Times New Roman" w:cs="Times New Roman"/>
                <w:spacing w:val="31"/>
                <w:sz w:val="24"/>
                <w:szCs w:val="24"/>
              </w:rPr>
              <w:t xml:space="preserve"> </w:t>
            </w:r>
            <w:r w:rsidRPr="001B7C5A">
              <w:rPr>
                <w:rFonts w:ascii="Times New Roman" w:hAnsi="Times New Roman" w:cs="Times New Roman"/>
                <w:spacing w:val="-1"/>
                <w:sz w:val="24"/>
                <w:szCs w:val="24"/>
              </w:rPr>
              <w:t>a</w:t>
            </w:r>
            <w:r w:rsidRPr="001B7C5A">
              <w:rPr>
                <w:rFonts w:ascii="Times New Roman" w:hAnsi="Times New Roman" w:cs="Times New Roman"/>
                <w:sz w:val="24"/>
                <w:szCs w:val="24"/>
              </w:rPr>
              <w:t>nd</w:t>
            </w:r>
            <w:r w:rsidRPr="001B7C5A">
              <w:rPr>
                <w:rFonts w:ascii="Times New Roman" w:hAnsi="Times New Roman" w:cs="Times New Roman"/>
                <w:spacing w:val="31"/>
                <w:sz w:val="24"/>
                <w:szCs w:val="24"/>
              </w:rPr>
              <w:t xml:space="preserve"> </w:t>
            </w:r>
            <w:r w:rsidRPr="001B7C5A">
              <w:rPr>
                <w:rFonts w:ascii="Times New Roman" w:hAnsi="Times New Roman" w:cs="Times New Roman"/>
                <w:spacing w:val="1"/>
                <w:sz w:val="24"/>
                <w:szCs w:val="24"/>
              </w:rPr>
              <w:t>S</w:t>
            </w:r>
            <w:r w:rsidRPr="001B7C5A">
              <w:rPr>
                <w:rFonts w:ascii="Times New Roman" w:hAnsi="Times New Roman" w:cs="Times New Roman"/>
                <w:spacing w:val="-1"/>
                <w:sz w:val="24"/>
                <w:szCs w:val="24"/>
              </w:rPr>
              <w:t>c</w:t>
            </w:r>
            <w:r w:rsidRPr="001B7C5A">
              <w:rPr>
                <w:rFonts w:ascii="Times New Roman" w:hAnsi="Times New Roman" w:cs="Times New Roman"/>
                <w:sz w:val="24"/>
                <w:szCs w:val="24"/>
              </w:rPr>
              <w:t>h</w:t>
            </w:r>
            <w:r w:rsidRPr="001B7C5A">
              <w:rPr>
                <w:rFonts w:ascii="Times New Roman" w:hAnsi="Times New Roman" w:cs="Times New Roman"/>
                <w:spacing w:val="-1"/>
                <w:sz w:val="24"/>
                <w:szCs w:val="24"/>
              </w:rPr>
              <w:t>e</w:t>
            </w:r>
            <w:r w:rsidRPr="001B7C5A">
              <w:rPr>
                <w:rFonts w:ascii="Times New Roman" w:hAnsi="Times New Roman" w:cs="Times New Roman"/>
                <w:sz w:val="24"/>
                <w:szCs w:val="24"/>
              </w:rPr>
              <w:t xml:space="preserve">dule of </w:t>
            </w:r>
            <w:r w:rsidRPr="001B7C5A">
              <w:rPr>
                <w:rFonts w:ascii="Times New Roman" w:hAnsi="Times New Roman" w:cs="Times New Roman"/>
                <w:spacing w:val="-1"/>
                <w:sz w:val="24"/>
                <w:szCs w:val="24"/>
              </w:rPr>
              <w:t>Ac</w:t>
            </w:r>
            <w:r w:rsidRPr="001B7C5A">
              <w:rPr>
                <w:rFonts w:ascii="Times New Roman" w:hAnsi="Times New Roman" w:cs="Times New Roman"/>
                <w:sz w:val="24"/>
                <w:szCs w:val="24"/>
              </w:rPr>
              <w:t>t</w:t>
            </w:r>
            <w:r w:rsidRPr="001B7C5A">
              <w:rPr>
                <w:rFonts w:ascii="Times New Roman" w:hAnsi="Times New Roman" w:cs="Times New Roman"/>
                <w:spacing w:val="1"/>
                <w:sz w:val="24"/>
                <w:szCs w:val="24"/>
              </w:rPr>
              <w:t>i</w:t>
            </w:r>
            <w:r w:rsidRPr="001B7C5A">
              <w:rPr>
                <w:rFonts w:ascii="Times New Roman" w:hAnsi="Times New Roman" w:cs="Times New Roman"/>
                <w:sz w:val="24"/>
                <w:szCs w:val="24"/>
              </w:rPr>
              <w:t>vi</w:t>
            </w:r>
            <w:r w:rsidRPr="001B7C5A">
              <w:rPr>
                <w:rFonts w:ascii="Times New Roman" w:hAnsi="Times New Roman" w:cs="Times New Roman"/>
                <w:spacing w:val="1"/>
                <w:sz w:val="24"/>
                <w:szCs w:val="24"/>
              </w:rPr>
              <w:t>t</w:t>
            </w:r>
            <w:r w:rsidRPr="001B7C5A">
              <w:rPr>
                <w:rFonts w:ascii="Times New Roman" w:hAnsi="Times New Roman" w:cs="Times New Roman"/>
                <w:sz w:val="24"/>
                <w:szCs w:val="24"/>
              </w:rPr>
              <w:t>ies in</w:t>
            </w:r>
            <w:r w:rsidRPr="001B7C5A">
              <w:rPr>
                <w:rFonts w:ascii="Times New Roman" w:hAnsi="Times New Roman" w:cs="Times New Roman"/>
                <w:spacing w:val="-1"/>
                <w:sz w:val="24"/>
                <w:szCs w:val="24"/>
              </w:rPr>
              <w:t>c</w:t>
            </w:r>
            <w:r w:rsidRPr="001B7C5A">
              <w:rPr>
                <w:rFonts w:ascii="Times New Roman" w:hAnsi="Times New Roman" w:cs="Times New Roman"/>
                <w:sz w:val="24"/>
                <w:szCs w:val="24"/>
              </w:rPr>
              <w:t>luded in the Se</w:t>
            </w:r>
            <w:r w:rsidRPr="001B7C5A">
              <w:rPr>
                <w:rFonts w:ascii="Times New Roman" w:hAnsi="Times New Roman" w:cs="Times New Roman"/>
                <w:spacing w:val="-1"/>
                <w:sz w:val="24"/>
                <w:szCs w:val="24"/>
              </w:rPr>
              <w:t>r</w:t>
            </w:r>
            <w:r w:rsidRPr="001B7C5A">
              <w:rPr>
                <w:rFonts w:ascii="Times New Roman" w:hAnsi="Times New Roman" w:cs="Times New Roman"/>
                <w:sz w:val="24"/>
                <w:szCs w:val="24"/>
              </w:rPr>
              <w:t>vice</w:t>
            </w:r>
            <w:r w:rsidRPr="001B7C5A">
              <w:rPr>
                <w:rFonts w:ascii="Times New Roman" w:hAnsi="Times New Roman" w:cs="Times New Roman"/>
                <w:spacing w:val="-1"/>
                <w:sz w:val="24"/>
                <w:szCs w:val="24"/>
              </w:rPr>
              <w:t xml:space="preserve"> </w:t>
            </w:r>
            <w:r w:rsidRPr="001B7C5A">
              <w:rPr>
                <w:rFonts w:ascii="Times New Roman" w:hAnsi="Times New Roman" w:cs="Times New Roman"/>
                <w:spacing w:val="1"/>
                <w:sz w:val="24"/>
                <w:szCs w:val="24"/>
              </w:rPr>
              <w:t>P</w:t>
            </w:r>
            <w:r w:rsidRPr="001B7C5A">
              <w:rPr>
                <w:rFonts w:ascii="Times New Roman" w:hAnsi="Times New Roman" w:cs="Times New Roman"/>
                <w:sz w:val="24"/>
                <w:szCs w:val="24"/>
              </w:rPr>
              <w:t>rovid</w:t>
            </w:r>
            <w:r w:rsidRPr="001B7C5A">
              <w:rPr>
                <w:rFonts w:ascii="Times New Roman" w:hAnsi="Times New Roman" w:cs="Times New Roman"/>
                <w:spacing w:val="1"/>
                <w:sz w:val="24"/>
                <w:szCs w:val="24"/>
              </w:rPr>
              <w:t>er</w:t>
            </w:r>
            <w:r w:rsidRPr="001B7C5A">
              <w:rPr>
                <w:rFonts w:ascii="Times New Roman" w:hAnsi="Times New Roman" w:cs="Times New Roman"/>
                <w:spacing w:val="-1"/>
                <w:sz w:val="24"/>
                <w:szCs w:val="24"/>
              </w:rPr>
              <w:t>’</w:t>
            </w:r>
            <w:r w:rsidRPr="001B7C5A">
              <w:rPr>
                <w:rFonts w:ascii="Times New Roman" w:hAnsi="Times New Roman" w:cs="Times New Roman"/>
                <w:sz w:val="24"/>
                <w:szCs w:val="24"/>
              </w:rPr>
              <w:t>s</w:t>
            </w:r>
            <w:r w:rsidRPr="001B7C5A">
              <w:rPr>
                <w:rFonts w:ascii="Times New Roman" w:hAnsi="Times New Roman" w:cs="Times New Roman"/>
                <w:spacing w:val="2"/>
                <w:sz w:val="24"/>
                <w:szCs w:val="24"/>
              </w:rPr>
              <w:t xml:space="preserve"> </w:t>
            </w:r>
            <w:r w:rsidRPr="001B7C5A">
              <w:rPr>
                <w:rFonts w:ascii="Times New Roman" w:hAnsi="Times New Roman" w:cs="Times New Roman"/>
                <w:spacing w:val="-2"/>
                <w:sz w:val="24"/>
                <w:szCs w:val="24"/>
              </w:rPr>
              <w:t>B</w:t>
            </w:r>
            <w:r w:rsidRPr="001B7C5A">
              <w:rPr>
                <w:rFonts w:ascii="Times New Roman" w:hAnsi="Times New Roman" w:cs="Times New Roman"/>
                <w:sz w:val="24"/>
                <w:szCs w:val="24"/>
              </w:rPr>
              <w:t>id.</w:t>
            </w:r>
          </w:p>
          <w:p w14:paraId="1957883C" w14:textId="77777777" w:rsidR="001B7C5A" w:rsidRPr="001B7C5A" w:rsidRDefault="001B7C5A" w:rsidP="008A6FE1">
            <w:pPr>
              <w:pStyle w:val="ListParagraph"/>
              <w:jc w:val="both"/>
              <w:rPr>
                <w:rFonts w:ascii="Times New Roman" w:hAnsi="Times New Roman" w:cs="Times New Roman"/>
                <w:sz w:val="16"/>
                <w:szCs w:val="16"/>
              </w:rPr>
            </w:pPr>
          </w:p>
          <w:p w14:paraId="5CEA2CD2" w14:textId="7EA882A6" w:rsidR="001B7C5A" w:rsidRDefault="001B7C5A" w:rsidP="00CD291C">
            <w:pPr>
              <w:pStyle w:val="ListParagraph"/>
              <w:numPr>
                <w:ilvl w:val="0"/>
                <w:numId w:val="7"/>
              </w:numPr>
              <w:tabs>
                <w:tab w:val="left" w:pos="2974"/>
              </w:tabs>
              <w:spacing w:line="276" w:lineRule="auto"/>
              <w:jc w:val="both"/>
              <w:rPr>
                <w:rFonts w:ascii="Times New Roman" w:hAnsi="Times New Roman" w:cs="Times New Roman"/>
                <w:sz w:val="24"/>
                <w:szCs w:val="24"/>
              </w:rPr>
            </w:pPr>
            <w:r w:rsidRPr="001B7C5A">
              <w:rPr>
                <w:rFonts w:ascii="Times New Roman" w:hAnsi="Times New Roman" w:cs="Times New Roman"/>
                <w:spacing w:val="-1"/>
                <w:sz w:val="24"/>
                <w:szCs w:val="24"/>
              </w:rPr>
              <w:t>“</w:t>
            </w:r>
            <w:r w:rsidRPr="001B7C5A">
              <w:rPr>
                <w:rFonts w:ascii="Times New Roman" w:hAnsi="Times New Roman" w:cs="Times New Roman"/>
                <w:sz w:val="24"/>
                <w:szCs w:val="24"/>
              </w:rPr>
              <w:t>Empl</w:t>
            </w:r>
            <w:r w:rsidRPr="001B7C5A">
              <w:rPr>
                <w:rFonts w:ascii="Times New Roman" w:hAnsi="Times New Roman" w:cs="Times New Roman"/>
                <w:spacing w:val="2"/>
                <w:sz w:val="24"/>
                <w:szCs w:val="24"/>
              </w:rPr>
              <w:t>o</w:t>
            </w:r>
            <w:r w:rsidRPr="001B7C5A">
              <w:rPr>
                <w:rFonts w:ascii="Times New Roman" w:hAnsi="Times New Roman" w:cs="Times New Roman"/>
                <w:spacing w:val="-5"/>
                <w:sz w:val="24"/>
                <w:szCs w:val="24"/>
              </w:rPr>
              <w:t>y</w:t>
            </w:r>
            <w:r w:rsidRPr="001B7C5A">
              <w:rPr>
                <w:rFonts w:ascii="Times New Roman" w:hAnsi="Times New Roman" w:cs="Times New Roman"/>
                <w:spacing w:val="1"/>
                <w:sz w:val="24"/>
                <w:szCs w:val="24"/>
              </w:rPr>
              <w:t>e</w:t>
            </w:r>
            <w:r w:rsidRPr="001B7C5A">
              <w:rPr>
                <w:rFonts w:ascii="Times New Roman" w:hAnsi="Times New Roman" w:cs="Times New Roman"/>
                <w:sz w:val="24"/>
                <w:szCs w:val="24"/>
              </w:rPr>
              <w:t>r”</w:t>
            </w:r>
            <w:r w:rsidRPr="001B7C5A">
              <w:rPr>
                <w:rFonts w:ascii="Times New Roman" w:hAnsi="Times New Roman" w:cs="Times New Roman"/>
                <w:spacing w:val="33"/>
                <w:sz w:val="24"/>
                <w:szCs w:val="24"/>
              </w:rPr>
              <w:t xml:space="preserve"> </w:t>
            </w:r>
            <w:r w:rsidRPr="001B7C5A">
              <w:rPr>
                <w:rFonts w:ascii="Times New Roman" w:hAnsi="Times New Roman" w:cs="Times New Roman"/>
                <w:sz w:val="24"/>
                <w:szCs w:val="24"/>
              </w:rPr>
              <w:t>m</w:t>
            </w:r>
            <w:r w:rsidRPr="001B7C5A">
              <w:rPr>
                <w:rFonts w:ascii="Times New Roman" w:hAnsi="Times New Roman" w:cs="Times New Roman"/>
                <w:spacing w:val="2"/>
                <w:sz w:val="24"/>
                <w:szCs w:val="24"/>
              </w:rPr>
              <w:t>e</w:t>
            </w:r>
            <w:r w:rsidRPr="001B7C5A">
              <w:rPr>
                <w:rFonts w:ascii="Times New Roman" w:hAnsi="Times New Roman" w:cs="Times New Roman"/>
                <w:spacing w:val="-1"/>
                <w:sz w:val="24"/>
                <w:szCs w:val="24"/>
              </w:rPr>
              <w:t>a</w:t>
            </w:r>
            <w:r w:rsidRPr="001B7C5A">
              <w:rPr>
                <w:rFonts w:ascii="Times New Roman" w:hAnsi="Times New Roman" w:cs="Times New Roman"/>
                <w:sz w:val="24"/>
                <w:szCs w:val="24"/>
              </w:rPr>
              <w:t>ns</w:t>
            </w:r>
            <w:r w:rsidRPr="001B7C5A">
              <w:rPr>
                <w:rFonts w:ascii="Times New Roman" w:hAnsi="Times New Roman" w:cs="Times New Roman"/>
                <w:spacing w:val="34"/>
                <w:sz w:val="24"/>
                <w:szCs w:val="24"/>
              </w:rPr>
              <w:t xml:space="preserve"> </w:t>
            </w:r>
            <w:r w:rsidRPr="001B7C5A">
              <w:rPr>
                <w:rFonts w:ascii="Times New Roman" w:hAnsi="Times New Roman" w:cs="Times New Roman"/>
                <w:sz w:val="24"/>
                <w:szCs w:val="24"/>
              </w:rPr>
              <w:t>the</w:t>
            </w:r>
            <w:r w:rsidRPr="001B7C5A">
              <w:rPr>
                <w:rFonts w:ascii="Times New Roman" w:hAnsi="Times New Roman" w:cs="Times New Roman"/>
                <w:spacing w:val="34"/>
                <w:sz w:val="24"/>
                <w:szCs w:val="24"/>
              </w:rPr>
              <w:t xml:space="preserve"> </w:t>
            </w:r>
            <w:r w:rsidRPr="001B7C5A">
              <w:rPr>
                <w:rFonts w:ascii="Times New Roman" w:hAnsi="Times New Roman" w:cs="Times New Roman"/>
                <w:spacing w:val="1"/>
                <w:sz w:val="24"/>
                <w:szCs w:val="24"/>
              </w:rPr>
              <w:t>e</w:t>
            </w:r>
            <w:r w:rsidRPr="001B7C5A">
              <w:rPr>
                <w:rFonts w:ascii="Times New Roman" w:hAnsi="Times New Roman" w:cs="Times New Roman"/>
                <w:sz w:val="24"/>
                <w:szCs w:val="24"/>
              </w:rPr>
              <w:t>nt</w:t>
            </w:r>
            <w:r w:rsidRPr="001B7C5A">
              <w:rPr>
                <w:rFonts w:ascii="Times New Roman" w:hAnsi="Times New Roman" w:cs="Times New Roman"/>
                <w:spacing w:val="1"/>
                <w:sz w:val="24"/>
                <w:szCs w:val="24"/>
              </w:rPr>
              <w:t>i</w:t>
            </w:r>
            <w:r w:rsidRPr="001B7C5A">
              <w:rPr>
                <w:rFonts w:ascii="Times New Roman" w:hAnsi="Times New Roman" w:cs="Times New Roman"/>
                <w:spacing w:val="3"/>
                <w:sz w:val="24"/>
                <w:szCs w:val="24"/>
              </w:rPr>
              <w:t>t</w:t>
            </w:r>
            <w:r w:rsidRPr="001B7C5A">
              <w:rPr>
                <w:rFonts w:ascii="Times New Roman" w:hAnsi="Times New Roman" w:cs="Times New Roman"/>
                <w:sz w:val="24"/>
                <w:szCs w:val="24"/>
              </w:rPr>
              <w:t>y</w:t>
            </w:r>
            <w:r w:rsidRPr="001B7C5A">
              <w:rPr>
                <w:rFonts w:ascii="Times New Roman" w:hAnsi="Times New Roman" w:cs="Times New Roman"/>
                <w:spacing w:val="29"/>
                <w:sz w:val="24"/>
                <w:szCs w:val="24"/>
              </w:rPr>
              <w:t xml:space="preserve"> </w:t>
            </w:r>
            <w:r w:rsidRPr="001B7C5A">
              <w:rPr>
                <w:rFonts w:ascii="Times New Roman" w:hAnsi="Times New Roman" w:cs="Times New Roman"/>
                <w:sz w:val="24"/>
                <w:szCs w:val="24"/>
              </w:rPr>
              <w:t>who</w:t>
            </w:r>
            <w:r w:rsidRPr="001B7C5A">
              <w:rPr>
                <w:rFonts w:ascii="Times New Roman" w:hAnsi="Times New Roman" w:cs="Times New Roman"/>
                <w:spacing w:val="33"/>
                <w:sz w:val="24"/>
                <w:szCs w:val="24"/>
              </w:rPr>
              <w:t xml:space="preserve"> </w:t>
            </w:r>
            <w:r w:rsidRPr="001B7C5A">
              <w:rPr>
                <w:rFonts w:ascii="Times New Roman" w:hAnsi="Times New Roman" w:cs="Times New Roman"/>
                <w:spacing w:val="-1"/>
                <w:sz w:val="24"/>
                <w:szCs w:val="24"/>
              </w:rPr>
              <w:t>e</w:t>
            </w:r>
            <w:r w:rsidRPr="001B7C5A">
              <w:rPr>
                <w:rFonts w:ascii="Times New Roman" w:hAnsi="Times New Roman" w:cs="Times New Roman"/>
                <w:sz w:val="24"/>
                <w:szCs w:val="24"/>
              </w:rPr>
              <w:t>mp</w:t>
            </w:r>
            <w:r w:rsidRPr="001B7C5A">
              <w:rPr>
                <w:rFonts w:ascii="Times New Roman" w:hAnsi="Times New Roman" w:cs="Times New Roman"/>
                <w:spacing w:val="1"/>
                <w:sz w:val="24"/>
                <w:szCs w:val="24"/>
              </w:rPr>
              <w:t>l</w:t>
            </w:r>
            <w:r w:rsidRPr="001B7C5A">
              <w:rPr>
                <w:rFonts w:ascii="Times New Roman" w:hAnsi="Times New Roman" w:cs="Times New Roman"/>
                <w:spacing w:val="5"/>
                <w:sz w:val="24"/>
                <w:szCs w:val="24"/>
              </w:rPr>
              <w:t>o</w:t>
            </w:r>
            <w:r w:rsidRPr="001B7C5A">
              <w:rPr>
                <w:rFonts w:ascii="Times New Roman" w:hAnsi="Times New Roman" w:cs="Times New Roman"/>
                <w:spacing w:val="-5"/>
                <w:sz w:val="24"/>
                <w:szCs w:val="24"/>
              </w:rPr>
              <w:t>y</w:t>
            </w:r>
            <w:r w:rsidRPr="001B7C5A">
              <w:rPr>
                <w:rFonts w:ascii="Times New Roman" w:hAnsi="Times New Roman" w:cs="Times New Roman"/>
                <w:sz w:val="24"/>
                <w:szCs w:val="24"/>
              </w:rPr>
              <w:t>s</w:t>
            </w:r>
            <w:r w:rsidRPr="001B7C5A">
              <w:rPr>
                <w:rFonts w:ascii="Times New Roman" w:hAnsi="Times New Roman" w:cs="Times New Roman"/>
                <w:spacing w:val="34"/>
                <w:sz w:val="24"/>
                <w:szCs w:val="24"/>
              </w:rPr>
              <w:t xml:space="preserve"> </w:t>
            </w:r>
            <w:r w:rsidRPr="001B7C5A">
              <w:rPr>
                <w:rFonts w:ascii="Times New Roman" w:hAnsi="Times New Roman" w:cs="Times New Roman"/>
                <w:sz w:val="24"/>
                <w:szCs w:val="24"/>
              </w:rPr>
              <w:t>the</w:t>
            </w:r>
            <w:r w:rsidRPr="001B7C5A">
              <w:rPr>
                <w:rFonts w:ascii="Times New Roman" w:hAnsi="Times New Roman" w:cs="Times New Roman"/>
                <w:spacing w:val="35"/>
                <w:sz w:val="24"/>
                <w:szCs w:val="24"/>
              </w:rPr>
              <w:t xml:space="preserve"> </w:t>
            </w:r>
            <w:r w:rsidRPr="001B7C5A">
              <w:rPr>
                <w:rFonts w:ascii="Times New Roman" w:hAnsi="Times New Roman" w:cs="Times New Roman"/>
                <w:spacing w:val="1"/>
                <w:sz w:val="24"/>
                <w:szCs w:val="24"/>
              </w:rPr>
              <w:t>S</w:t>
            </w:r>
            <w:r w:rsidRPr="001B7C5A">
              <w:rPr>
                <w:rFonts w:ascii="Times New Roman" w:hAnsi="Times New Roman" w:cs="Times New Roman"/>
                <w:spacing w:val="-1"/>
                <w:sz w:val="24"/>
                <w:szCs w:val="24"/>
              </w:rPr>
              <w:t>e</w:t>
            </w:r>
            <w:r w:rsidRPr="001B7C5A">
              <w:rPr>
                <w:rFonts w:ascii="Times New Roman" w:hAnsi="Times New Roman" w:cs="Times New Roman"/>
                <w:sz w:val="24"/>
                <w:szCs w:val="24"/>
              </w:rPr>
              <w:t>rvi</w:t>
            </w:r>
            <w:r w:rsidRPr="001B7C5A">
              <w:rPr>
                <w:rFonts w:ascii="Times New Roman" w:hAnsi="Times New Roman" w:cs="Times New Roman"/>
                <w:spacing w:val="-1"/>
                <w:sz w:val="24"/>
                <w:szCs w:val="24"/>
              </w:rPr>
              <w:t>c</w:t>
            </w:r>
            <w:r w:rsidRPr="001B7C5A">
              <w:rPr>
                <w:rFonts w:ascii="Times New Roman" w:hAnsi="Times New Roman" w:cs="Times New Roman"/>
                <w:sz w:val="24"/>
                <w:szCs w:val="24"/>
              </w:rPr>
              <w:t xml:space="preserve">e </w:t>
            </w:r>
            <w:r w:rsidRPr="001B7C5A">
              <w:rPr>
                <w:rFonts w:ascii="Times New Roman" w:hAnsi="Times New Roman" w:cs="Times New Roman"/>
                <w:spacing w:val="1"/>
                <w:sz w:val="24"/>
                <w:szCs w:val="24"/>
              </w:rPr>
              <w:t>P</w:t>
            </w:r>
            <w:r w:rsidRPr="001B7C5A">
              <w:rPr>
                <w:rFonts w:ascii="Times New Roman" w:hAnsi="Times New Roman" w:cs="Times New Roman"/>
                <w:sz w:val="24"/>
                <w:szCs w:val="24"/>
              </w:rPr>
              <w:t>rovid</w:t>
            </w:r>
            <w:r w:rsidRPr="001B7C5A">
              <w:rPr>
                <w:rFonts w:ascii="Times New Roman" w:hAnsi="Times New Roman" w:cs="Times New Roman"/>
                <w:spacing w:val="-1"/>
                <w:sz w:val="24"/>
                <w:szCs w:val="24"/>
              </w:rPr>
              <w:t>e</w:t>
            </w:r>
            <w:r w:rsidRPr="001B7C5A">
              <w:rPr>
                <w:rFonts w:ascii="Times New Roman" w:hAnsi="Times New Roman" w:cs="Times New Roman"/>
                <w:sz w:val="24"/>
                <w:szCs w:val="24"/>
              </w:rPr>
              <w:t>r</w:t>
            </w:r>
          </w:p>
          <w:p w14:paraId="6D319894" w14:textId="77777777" w:rsidR="001B7C5A" w:rsidRPr="001B7C5A" w:rsidRDefault="001B7C5A" w:rsidP="008A6FE1">
            <w:pPr>
              <w:pStyle w:val="ListParagraph"/>
              <w:jc w:val="both"/>
              <w:rPr>
                <w:rFonts w:ascii="Times New Roman" w:hAnsi="Times New Roman" w:cs="Times New Roman"/>
                <w:sz w:val="16"/>
                <w:szCs w:val="16"/>
              </w:rPr>
            </w:pPr>
          </w:p>
          <w:p w14:paraId="1EC64F1B" w14:textId="287F4D3C" w:rsidR="001B7C5A" w:rsidRDefault="001B7C5A" w:rsidP="00CD291C">
            <w:pPr>
              <w:pStyle w:val="ListParagraph"/>
              <w:numPr>
                <w:ilvl w:val="0"/>
                <w:numId w:val="7"/>
              </w:numPr>
              <w:tabs>
                <w:tab w:val="left" w:pos="2974"/>
              </w:tabs>
              <w:spacing w:line="276" w:lineRule="auto"/>
              <w:ind w:right="179"/>
              <w:jc w:val="both"/>
              <w:rPr>
                <w:rFonts w:ascii="Times New Roman" w:hAnsi="Times New Roman" w:cs="Times New Roman"/>
                <w:sz w:val="24"/>
                <w:szCs w:val="24"/>
              </w:rPr>
            </w:pPr>
            <w:r w:rsidRPr="001B7C5A">
              <w:rPr>
                <w:rFonts w:ascii="Times New Roman" w:hAnsi="Times New Roman" w:cs="Times New Roman"/>
                <w:spacing w:val="-1"/>
                <w:sz w:val="24"/>
                <w:szCs w:val="24"/>
              </w:rPr>
              <w:t>“</w:t>
            </w:r>
            <w:r w:rsidRPr="001B7C5A">
              <w:rPr>
                <w:rFonts w:ascii="Times New Roman" w:hAnsi="Times New Roman" w:cs="Times New Roman"/>
                <w:spacing w:val="1"/>
                <w:sz w:val="24"/>
                <w:szCs w:val="24"/>
              </w:rPr>
              <w:t>S</w:t>
            </w:r>
            <w:r w:rsidRPr="001B7C5A">
              <w:rPr>
                <w:rFonts w:ascii="Times New Roman" w:hAnsi="Times New Roman" w:cs="Times New Roman"/>
                <w:sz w:val="24"/>
                <w:szCs w:val="24"/>
              </w:rPr>
              <w:t>ub</w:t>
            </w:r>
            <w:r w:rsidRPr="001B7C5A">
              <w:rPr>
                <w:rFonts w:ascii="Times New Roman" w:hAnsi="Times New Roman" w:cs="Times New Roman"/>
                <w:spacing w:val="-1"/>
                <w:sz w:val="24"/>
                <w:szCs w:val="24"/>
              </w:rPr>
              <w:t>c</w:t>
            </w:r>
            <w:r w:rsidRPr="001B7C5A">
              <w:rPr>
                <w:rFonts w:ascii="Times New Roman" w:hAnsi="Times New Roman" w:cs="Times New Roman"/>
                <w:sz w:val="24"/>
                <w:szCs w:val="24"/>
              </w:rPr>
              <w:t>ontr</w:t>
            </w:r>
            <w:r w:rsidRPr="001B7C5A">
              <w:rPr>
                <w:rFonts w:ascii="Times New Roman" w:hAnsi="Times New Roman" w:cs="Times New Roman"/>
                <w:spacing w:val="-1"/>
                <w:sz w:val="24"/>
                <w:szCs w:val="24"/>
              </w:rPr>
              <w:t>ac</w:t>
            </w:r>
            <w:r w:rsidRPr="001B7C5A">
              <w:rPr>
                <w:rFonts w:ascii="Times New Roman" w:hAnsi="Times New Roman" w:cs="Times New Roman"/>
                <w:sz w:val="24"/>
                <w:szCs w:val="24"/>
              </w:rPr>
              <w:t>to</w:t>
            </w:r>
            <w:r w:rsidRPr="001B7C5A">
              <w:rPr>
                <w:rFonts w:ascii="Times New Roman" w:hAnsi="Times New Roman" w:cs="Times New Roman"/>
                <w:spacing w:val="3"/>
                <w:sz w:val="24"/>
                <w:szCs w:val="24"/>
              </w:rPr>
              <w:t>r</w:t>
            </w:r>
            <w:r w:rsidRPr="001B7C5A">
              <w:rPr>
                <w:rFonts w:ascii="Times New Roman" w:hAnsi="Times New Roman" w:cs="Times New Roman"/>
                <w:sz w:val="24"/>
                <w:szCs w:val="24"/>
              </w:rPr>
              <w:t>”</w:t>
            </w:r>
            <w:r>
              <w:rPr>
                <w:rFonts w:ascii="Times New Roman" w:hAnsi="Times New Roman" w:cs="Times New Roman"/>
                <w:sz w:val="24"/>
                <w:szCs w:val="24"/>
              </w:rPr>
              <w:t xml:space="preserve"> </w:t>
            </w:r>
            <w:r w:rsidRPr="001B7C5A">
              <w:rPr>
                <w:rFonts w:ascii="Times New Roman" w:hAnsi="Times New Roman" w:cs="Times New Roman"/>
                <w:sz w:val="24"/>
                <w:szCs w:val="24"/>
              </w:rPr>
              <w:t>me</w:t>
            </w:r>
            <w:r w:rsidRPr="001B7C5A">
              <w:rPr>
                <w:rFonts w:ascii="Times New Roman" w:hAnsi="Times New Roman" w:cs="Times New Roman"/>
                <w:spacing w:val="-1"/>
                <w:sz w:val="24"/>
                <w:szCs w:val="24"/>
              </w:rPr>
              <w:t>a</w:t>
            </w:r>
            <w:r w:rsidRPr="001B7C5A">
              <w:rPr>
                <w:rFonts w:ascii="Times New Roman" w:hAnsi="Times New Roman" w:cs="Times New Roman"/>
                <w:sz w:val="24"/>
                <w:szCs w:val="24"/>
              </w:rPr>
              <w:t>ns</w:t>
            </w:r>
            <w:r>
              <w:rPr>
                <w:rFonts w:ascii="Times New Roman" w:hAnsi="Times New Roman" w:cs="Times New Roman"/>
                <w:sz w:val="24"/>
                <w:szCs w:val="24"/>
              </w:rPr>
              <w:t xml:space="preserve"> </w:t>
            </w:r>
            <w:r w:rsidRPr="001B7C5A">
              <w:rPr>
                <w:rFonts w:ascii="Times New Roman" w:hAnsi="Times New Roman" w:cs="Times New Roman"/>
                <w:spacing w:val="-1"/>
                <w:sz w:val="24"/>
                <w:szCs w:val="24"/>
              </w:rPr>
              <w:t>a</w:t>
            </w:r>
            <w:r w:rsidRPr="001B7C5A">
              <w:rPr>
                <w:rFonts w:ascii="Times New Roman" w:hAnsi="Times New Roman" w:cs="Times New Roman"/>
                <w:spacing w:val="2"/>
                <w:sz w:val="24"/>
                <w:szCs w:val="24"/>
              </w:rPr>
              <w:t>n</w:t>
            </w:r>
            <w:r w:rsidRPr="001B7C5A">
              <w:rPr>
                <w:rFonts w:ascii="Times New Roman" w:hAnsi="Times New Roman" w:cs="Times New Roman"/>
                <w:sz w:val="24"/>
                <w:szCs w:val="24"/>
              </w:rPr>
              <w:t>y</w:t>
            </w:r>
            <w:r>
              <w:rPr>
                <w:rFonts w:ascii="Times New Roman" w:hAnsi="Times New Roman" w:cs="Times New Roman"/>
                <w:sz w:val="24"/>
                <w:szCs w:val="24"/>
              </w:rPr>
              <w:t xml:space="preserve"> </w:t>
            </w:r>
            <w:r w:rsidRPr="001B7C5A">
              <w:rPr>
                <w:rFonts w:ascii="Times New Roman" w:hAnsi="Times New Roman" w:cs="Times New Roman"/>
                <w:sz w:val="24"/>
                <w:szCs w:val="24"/>
              </w:rPr>
              <w:t>n</w:t>
            </w:r>
            <w:r w:rsidRPr="001B7C5A">
              <w:rPr>
                <w:rFonts w:ascii="Times New Roman" w:hAnsi="Times New Roman" w:cs="Times New Roman"/>
                <w:spacing w:val="-1"/>
                <w:sz w:val="24"/>
                <w:szCs w:val="24"/>
              </w:rPr>
              <w:t>a</w:t>
            </w:r>
            <w:r w:rsidRPr="001B7C5A">
              <w:rPr>
                <w:rFonts w:ascii="Times New Roman" w:hAnsi="Times New Roman" w:cs="Times New Roman"/>
                <w:sz w:val="24"/>
                <w:szCs w:val="24"/>
              </w:rPr>
              <w:t>tu</w:t>
            </w:r>
            <w:r w:rsidRPr="001B7C5A">
              <w:rPr>
                <w:rFonts w:ascii="Times New Roman" w:hAnsi="Times New Roman" w:cs="Times New Roman"/>
                <w:spacing w:val="2"/>
                <w:sz w:val="24"/>
                <w:szCs w:val="24"/>
              </w:rPr>
              <w:t>r</w:t>
            </w:r>
            <w:r w:rsidRPr="001B7C5A">
              <w:rPr>
                <w:rFonts w:ascii="Times New Roman" w:hAnsi="Times New Roman" w:cs="Times New Roman"/>
                <w:spacing w:val="-1"/>
                <w:sz w:val="24"/>
                <w:szCs w:val="24"/>
              </w:rPr>
              <w:t>a</w:t>
            </w:r>
            <w:r w:rsidRPr="001B7C5A">
              <w:rPr>
                <w:rFonts w:ascii="Times New Roman" w:hAnsi="Times New Roman" w:cs="Times New Roman"/>
                <w:sz w:val="24"/>
                <w:szCs w:val="24"/>
              </w:rPr>
              <w:t>l</w:t>
            </w:r>
            <w:r>
              <w:rPr>
                <w:rFonts w:ascii="Times New Roman" w:hAnsi="Times New Roman" w:cs="Times New Roman"/>
                <w:sz w:val="24"/>
                <w:szCs w:val="24"/>
              </w:rPr>
              <w:t xml:space="preserve"> </w:t>
            </w:r>
            <w:r w:rsidRPr="001B7C5A">
              <w:rPr>
                <w:rFonts w:ascii="Times New Roman" w:hAnsi="Times New Roman" w:cs="Times New Roman"/>
                <w:sz w:val="24"/>
                <w:szCs w:val="24"/>
              </w:rPr>
              <w:t>p</w:t>
            </w:r>
            <w:r w:rsidRPr="001B7C5A">
              <w:rPr>
                <w:rFonts w:ascii="Times New Roman" w:hAnsi="Times New Roman" w:cs="Times New Roman"/>
                <w:spacing w:val="-1"/>
                <w:sz w:val="24"/>
                <w:szCs w:val="24"/>
              </w:rPr>
              <w:t>e</w:t>
            </w:r>
            <w:r w:rsidRPr="001B7C5A">
              <w:rPr>
                <w:rFonts w:ascii="Times New Roman" w:hAnsi="Times New Roman" w:cs="Times New Roman"/>
                <w:sz w:val="24"/>
                <w:szCs w:val="24"/>
              </w:rPr>
              <w:t>rson,</w:t>
            </w:r>
            <w:r>
              <w:rPr>
                <w:rFonts w:ascii="Times New Roman" w:hAnsi="Times New Roman" w:cs="Times New Roman"/>
                <w:sz w:val="24"/>
                <w:szCs w:val="24"/>
              </w:rPr>
              <w:t xml:space="preserve"> </w:t>
            </w:r>
            <w:r w:rsidRPr="001B7C5A">
              <w:rPr>
                <w:rFonts w:ascii="Times New Roman" w:hAnsi="Times New Roman" w:cs="Times New Roman"/>
                <w:sz w:val="24"/>
                <w:szCs w:val="24"/>
              </w:rPr>
              <w:t>priv</w:t>
            </w:r>
            <w:r w:rsidRPr="001B7C5A">
              <w:rPr>
                <w:rFonts w:ascii="Times New Roman" w:hAnsi="Times New Roman" w:cs="Times New Roman"/>
                <w:spacing w:val="-1"/>
                <w:sz w:val="24"/>
                <w:szCs w:val="24"/>
              </w:rPr>
              <w:t>a</w:t>
            </w:r>
            <w:r w:rsidRPr="001B7C5A">
              <w:rPr>
                <w:rFonts w:ascii="Times New Roman" w:hAnsi="Times New Roman" w:cs="Times New Roman"/>
                <w:sz w:val="24"/>
                <w:szCs w:val="24"/>
              </w:rPr>
              <w:t>te</w:t>
            </w:r>
            <w:r>
              <w:rPr>
                <w:rFonts w:ascii="Times New Roman" w:hAnsi="Times New Roman" w:cs="Times New Roman"/>
                <w:sz w:val="24"/>
                <w:szCs w:val="24"/>
              </w:rPr>
              <w:t xml:space="preserve"> </w:t>
            </w:r>
            <w:r w:rsidRPr="001B7C5A">
              <w:rPr>
                <w:rFonts w:ascii="Times New Roman" w:hAnsi="Times New Roman" w:cs="Times New Roman"/>
                <w:sz w:val="24"/>
                <w:szCs w:val="24"/>
              </w:rPr>
              <w:t xml:space="preserve">or </w:t>
            </w:r>
            <w:r w:rsidRPr="001B7C5A">
              <w:rPr>
                <w:rFonts w:ascii="Times New Roman" w:hAnsi="Times New Roman" w:cs="Times New Roman"/>
                <w:spacing w:val="-2"/>
                <w:sz w:val="24"/>
                <w:szCs w:val="24"/>
              </w:rPr>
              <w:t>g</w:t>
            </w:r>
            <w:r w:rsidRPr="001B7C5A">
              <w:rPr>
                <w:rFonts w:ascii="Times New Roman" w:hAnsi="Times New Roman" w:cs="Times New Roman"/>
                <w:sz w:val="24"/>
                <w:szCs w:val="24"/>
              </w:rPr>
              <w:t>ov</w:t>
            </w:r>
            <w:r w:rsidRPr="001B7C5A">
              <w:rPr>
                <w:rFonts w:ascii="Times New Roman" w:hAnsi="Times New Roman" w:cs="Times New Roman"/>
                <w:spacing w:val="1"/>
                <w:sz w:val="24"/>
                <w:szCs w:val="24"/>
              </w:rPr>
              <w:t>e</w:t>
            </w:r>
            <w:r w:rsidRPr="001B7C5A">
              <w:rPr>
                <w:rFonts w:ascii="Times New Roman" w:hAnsi="Times New Roman" w:cs="Times New Roman"/>
                <w:sz w:val="24"/>
                <w:szCs w:val="24"/>
              </w:rPr>
              <w:t>rnm</w:t>
            </w:r>
            <w:r w:rsidRPr="001B7C5A">
              <w:rPr>
                <w:rFonts w:ascii="Times New Roman" w:hAnsi="Times New Roman" w:cs="Times New Roman"/>
                <w:spacing w:val="-1"/>
                <w:sz w:val="24"/>
                <w:szCs w:val="24"/>
              </w:rPr>
              <w:t>e</w:t>
            </w:r>
            <w:r w:rsidRPr="001B7C5A">
              <w:rPr>
                <w:rFonts w:ascii="Times New Roman" w:hAnsi="Times New Roman" w:cs="Times New Roman"/>
                <w:sz w:val="24"/>
                <w:szCs w:val="24"/>
              </w:rPr>
              <w:t>nt</w:t>
            </w:r>
            <w:r w:rsidRPr="001B7C5A">
              <w:rPr>
                <w:rFonts w:ascii="Times New Roman" w:hAnsi="Times New Roman" w:cs="Times New Roman"/>
                <w:spacing w:val="57"/>
                <w:sz w:val="24"/>
                <w:szCs w:val="24"/>
              </w:rPr>
              <w:t xml:space="preserve"> </w:t>
            </w:r>
            <w:r w:rsidRPr="001B7C5A">
              <w:rPr>
                <w:rFonts w:ascii="Times New Roman" w:hAnsi="Times New Roman" w:cs="Times New Roman"/>
                <w:spacing w:val="-1"/>
                <w:sz w:val="24"/>
                <w:szCs w:val="24"/>
              </w:rPr>
              <w:t>e</w:t>
            </w:r>
            <w:r w:rsidRPr="001B7C5A">
              <w:rPr>
                <w:rFonts w:ascii="Times New Roman" w:hAnsi="Times New Roman" w:cs="Times New Roman"/>
                <w:sz w:val="24"/>
                <w:szCs w:val="24"/>
              </w:rPr>
              <w:t>nt</w:t>
            </w:r>
            <w:r w:rsidRPr="001B7C5A">
              <w:rPr>
                <w:rFonts w:ascii="Times New Roman" w:hAnsi="Times New Roman" w:cs="Times New Roman"/>
                <w:spacing w:val="1"/>
                <w:sz w:val="24"/>
                <w:szCs w:val="24"/>
              </w:rPr>
              <w:t>i</w:t>
            </w:r>
            <w:r w:rsidRPr="001B7C5A">
              <w:rPr>
                <w:rFonts w:ascii="Times New Roman" w:hAnsi="Times New Roman" w:cs="Times New Roman"/>
                <w:spacing w:val="3"/>
                <w:sz w:val="24"/>
                <w:szCs w:val="24"/>
              </w:rPr>
              <w:t>t</w:t>
            </w:r>
            <w:r w:rsidRPr="001B7C5A">
              <w:rPr>
                <w:rFonts w:ascii="Times New Roman" w:hAnsi="Times New Roman" w:cs="Times New Roman"/>
                <w:spacing w:val="-5"/>
                <w:sz w:val="24"/>
                <w:szCs w:val="24"/>
              </w:rPr>
              <w:t>y</w:t>
            </w:r>
            <w:r w:rsidRPr="001B7C5A">
              <w:rPr>
                <w:rFonts w:ascii="Times New Roman" w:hAnsi="Times New Roman" w:cs="Times New Roman"/>
                <w:sz w:val="24"/>
                <w:szCs w:val="24"/>
              </w:rPr>
              <w:t>,</w:t>
            </w:r>
            <w:r w:rsidRPr="001B7C5A">
              <w:rPr>
                <w:rFonts w:ascii="Times New Roman" w:hAnsi="Times New Roman" w:cs="Times New Roman"/>
                <w:spacing w:val="56"/>
                <w:sz w:val="24"/>
                <w:szCs w:val="24"/>
              </w:rPr>
              <w:t xml:space="preserve"> </w:t>
            </w:r>
            <w:r w:rsidRPr="001B7C5A">
              <w:rPr>
                <w:rFonts w:ascii="Times New Roman" w:hAnsi="Times New Roman" w:cs="Times New Roman"/>
                <w:sz w:val="24"/>
                <w:szCs w:val="24"/>
              </w:rPr>
              <w:t>or</w:t>
            </w:r>
            <w:r w:rsidRPr="001B7C5A">
              <w:rPr>
                <w:rFonts w:ascii="Times New Roman" w:hAnsi="Times New Roman" w:cs="Times New Roman"/>
                <w:spacing w:val="56"/>
                <w:sz w:val="24"/>
                <w:szCs w:val="24"/>
              </w:rPr>
              <w:t xml:space="preserve"> </w:t>
            </w:r>
            <w:r w:rsidRPr="001B7C5A">
              <w:rPr>
                <w:rFonts w:ascii="Times New Roman" w:hAnsi="Times New Roman" w:cs="Times New Roman"/>
                <w:sz w:val="24"/>
                <w:szCs w:val="24"/>
              </w:rPr>
              <w:t>a</w:t>
            </w:r>
            <w:r w:rsidRPr="001B7C5A">
              <w:rPr>
                <w:rFonts w:ascii="Times New Roman" w:hAnsi="Times New Roman" w:cs="Times New Roman"/>
                <w:spacing w:val="58"/>
                <w:sz w:val="24"/>
                <w:szCs w:val="24"/>
              </w:rPr>
              <w:t xml:space="preserve"> </w:t>
            </w:r>
            <w:r w:rsidRPr="001B7C5A">
              <w:rPr>
                <w:rFonts w:ascii="Times New Roman" w:hAnsi="Times New Roman" w:cs="Times New Roman"/>
                <w:spacing w:val="-1"/>
                <w:sz w:val="24"/>
                <w:szCs w:val="24"/>
              </w:rPr>
              <w:t>c</w:t>
            </w:r>
            <w:r w:rsidRPr="001B7C5A">
              <w:rPr>
                <w:rFonts w:ascii="Times New Roman" w:hAnsi="Times New Roman" w:cs="Times New Roman"/>
                <w:sz w:val="24"/>
                <w:szCs w:val="24"/>
              </w:rPr>
              <w:t>omb</w:t>
            </w:r>
            <w:r w:rsidRPr="001B7C5A">
              <w:rPr>
                <w:rFonts w:ascii="Times New Roman" w:hAnsi="Times New Roman" w:cs="Times New Roman"/>
                <w:spacing w:val="1"/>
                <w:sz w:val="24"/>
                <w:szCs w:val="24"/>
              </w:rPr>
              <w:t>i</w:t>
            </w:r>
            <w:r w:rsidRPr="001B7C5A">
              <w:rPr>
                <w:rFonts w:ascii="Times New Roman" w:hAnsi="Times New Roman" w:cs="Times New Roman"/>
                <w:sz w:val="24"/>
                <w:szCs w:val="24"/>
              </w:rPr>
              <w:t>n</w:t>
            </w:r>
            <w:r w:rsidRPr="001B7C5A">
              <w:rPr>
                <w:rFonts w:ascii="Times New Roman" w:hAnsi="Times New Roman" w:cs="Times New Roman"/>
                <w:spacing w:val="-1"/>
                <w:sz w:val="24"/>
                <w:szCs w:val="24"/>
              </w:rPr>
              <w:t>a</w:t>
            </w:r>
            <w:r w:rsidRPr="001B7C5A">
              <w:rPr>
                <w:rFonts w:ascii="Times New Roman" w:hAnsi="Times New Roman" w:cs="Times New Roman"/>
                <w:sz w:val="24"/>
                <w:szCs w:val="24"/>
              </w:rPr>
              <w:t>t</w:t>
            </w:r>
            <w:r w:rsidRPr="001B7C5A">
              <w:rPr>
                <w:rFonts w:ascii="Times New Roman" w:hAnsi="Times New Roman" w:cs="Times New Roman"/>
                <w:spacing w:val="1"/>
                <w:sz w:val="24"/>
                <w:szCs w:val="24"/>
              </w:rPr>
              <w:t>i</w:t>
            </w:r>
            <w:r w:rsidRPr="001B7C5A">
              <w:rPr>
                <w:rFonts w:ascii="Times New Roman" w:hAnsi="Times New Roman" w:cs="Times New Roman"/>
                <w:sz w:val="24"/>
                <w:szCs w:val="24"/>
              </w:rPr>
              <w:t>on</w:t>
            </w:r>
            <w:r>
              <w:rPr>
                <w:rFonts w:ascii="Times New Roman" w:hAnsi="Times New Roman" w:cs="Times New Roman"/>
                <w:sz w:val="24"/>
                <w:szCs w:val="24"/>
              </w:rPr>
              <w:t xml:space="preserve"> </w:t>
            </w:r>
            <w:r w:rsidRPr="001B7C5A">
              <w:rPr>
                <w:rFonts w:ascii="Times New Roman" w:hAnsi="Times New Roman" w:cs="Times New Roman"/>
                <w:sz w:val="24"/>
                <w:szCs w:val="24"/>
              </w:rPr>
              <w:t>of</w:t>
            </w:r>
            <w:r w:rsidRPr="001B7C5A">
              <w:rPr>
                <w:rFonts w:ascii="Times New Roman" w:hAnsi="Times New Roman" w:cs="Times New Roman"/>
                <w:spacing w:val="56"/>
                <w:sz w:val="24"/>
                <w:szCs w:val="24"/>
              </w:rPr>
              <w:t xml:space="preserve"> </w:t>
            </w:r>
            <w:r w:rsidRPr="001B7C5A">
              <w:rPr>
                <w:rFonts w:ascii="Times New Roman" w:hAnsi="Times New Roman" w:cs="Times New Roman"/>
                <w:sz w:val="24"/>
                <w:szCs w:val="24"/>
              </w:rPr>
              <w:t>the</w:t>
            </w:r>
            <w:r w:rsidRPr="001B7C5A">
              <w:rPr>
                <w:rFonts w:ascii="Times New Roman" w:hAnsi="Times New Roman" w:cs="Times New Roman"/>
                <w:spacing w:val="56"/>
                <w:sz w:val="24"/>
                <w:szCs w:val="24"/>
              </w:rPr>
              <w:t xml:space="preserve"> </w:t>
            </w:r>
            <w:r w:rsidRPr="001B7C5A">
              <w:rPr>
                <w:rFonts w:ascii="Times New Roman" w:hAnsi="Times New Roman" w:cs="Times New Roman"/>
                <w:spacing w:val="-1"/>
                <w:sz w:val="24"/>
                <w:szCs w:val="24"/>
              </w:rPr>
              <w:t>a</w:t>
            </w:r>
            <w:r w:rsidRPr="001B7C5A">
              <w:rPr>
                <w:rFonts w:ascii="Times New Roman" w:hAnsi="Times New Roman" w:cs="Times New Roman"/>
                <w:sz w:val="24"/>
                <w:szCs w:val="24"/>
              </w:rPr>
              <w:t>bov</w:t>
            </w:r>
            <w:r w:rsidRPr="001B7C5A">
              <w:rPr>
                <w:rFonts w:ascii="Times New Roman" w:hAnsi="Times New Roman" w:cs="Times New Roman"/>
                <w:spacing w:val="-1"/>
                <w:sz w:val="24"/>
                <w:szCs w:val="24"/>
              </w:rPr>
              <w:t>e</w:t>
            </w:r>
            <w:r w:rsidRPr="001B7C5A">
              <w:rPr>
                <w:rFonts w:ascii="Times New Roman" w:hAnsi="Times New Roman" w:cs="Times New Roman"/>
                <w:sz w:val="24"/>
                <w:szCs w:val="24"/>
              </w:rPr>
              <w:t>,</w:t>
            </w:r>
            <w:r w:rsidRPr="001B7C5A">
              <w:rPr>
                <w:rFonts w:ascii="Times New Roman" w:hAnsi="Times New Roman" w:cs="Times New Roman"/>
                <w:spacing w:val="56"/>
                <w:sz w:val="24"/>
                <w:szCs w:val="24"/>
              </w:rPr>
              <w:t xml:space="preserve"> </w:t>
            </w:r>
            <w:r w:rsidRPr="001B7C5A">
              <w:rPr>
                <w:rFonts w:ascii="Times New Roman" w:hAnsi="Times New Roman" w:cs="Times New Roman"/>
                <w:sz w:val="24"/>
                <w:szCs w:val="24"/>
              </w:rPr>
              <w:t>to whom</w:t>
            </w:r>
            <w:r w:rsidRPr="001B7C5A">
              <w:rPr>
                <w:rFonts w:ascii="Times New Roman" w:hAnsi="Times New Roman" w:cs="Times New Roman"/>
                <w:spacing w:val="7"/>
                <w:sz w:val="24"/>
                <w:szCs w:val="24"/>
              </w:rPr>
              <w:t xml:space="preserve"> </w:t>
            </w:r>
            <w:r w:rsidRPr="001B7C5A">
              <w:rPr>
                <w:rFonts w:ascii="Times New Roman" w:hAnsi="Times New Roman" w:cs="Times New Roman"/>
                <w:spacing w:val="-1"/>
                <w:sz w:val="24"/>
                <w:szCs w:val="24"/>
              </w:rPr>
              <w:t>a</w:t>
            </w:r>
            <w:r w:rsidRPr="001B7C5A">
              <w:rPr>
                <w:rFonts w:ascii="Times New Roman" w:hAnsi="Times New Roman" w:cs="Times New Roman"/>
                <w:spacing w:val="2"/>
                <w:sz w:val="24"/>
                <w:szCs w:val="24"/>
              </w:rPr>
              <w:t>n</w:t>
            </w:r>
            <w:r w:rsidRPr="001B7C5A">
              <w:rPr>
                <w:rFonts w:ascii="Times New Roman" w:hAnsi="Times New Roman" w:cs="Times New Roman"/>
                <w:sz w:val="24"/>
                <w:szCs w:val="24"/>
              </w:rPr>
              <w:t>y</w:t>
            </w:r>
            <w:r w:rsidRPr="001B7C5A">
              <w:rPr>
                <w:rFonts w:ascii="Times New Roman" w:hAnsi="Times New Roman" w:cs="Times New Roman"/>
                <w:spacing w:val="2"/>
                <w:sz w:val="24"/>
                <w:szCs w:val="24"/>
              </w:rPr>
              <w:t xml:space="preserve"> </w:t>
            </w:r>
            <w:r w:rsidRPr="001B7C5A">
              <w:rPr>
                <w:rFonts w:ascii="Times New Roman" w:hAnsi="Times New Roman" w:cs="Times New Roman"/>
                <w:sz w:val="24"/>
                <w:szCs w:val="24"/>
              </w:rPr>
              <w:t>p</w:t>
            </w:r>
            <w:r w:rsidRPr="001B7C5A">
              <w:rPr>
                <w:rFonts w:ascii="Times New Roman" w:hAnsi="Times New Roman" w:cs="Times New Roman"/>
                <w:spacing w:val="-1"/>
                <w:sz w:val="24"/>
                <w:szCs w:val="24"/>
              </w:rPr>
              <w:t>a</w:t>
            </w:r>
            <w:r w:rsidRPr="001B7C5A">
              <w:rPr>
                <w:rFonts w:ascii="Times New Roman" w:hAnsi="Times New Roman" w:cs="Times New Roman"/>
                <w:sz w:val="24"/>
                <w:szCs w:val="24"/>
              </w:rPr>
              <w:t>rt</w:t>
            </w:r>
            <w:r w:rsidRPr="001B7C5A">
              <w:rPr>
                <w:rFonts w:ascii="Times New Roman" w:hAnsi="Times New Roman" w:cs="Times New Roman"/>
                <w:spacing w:val="7"/>
                <w:sz w:val="24"/>
                <w:szCs w:val="24"/>
              </w:rPr>
              <w:t xml:space="preserve"> </w:t>
            </w:r>
            <w:r w:rsidRPr="001B7C5A">
              <w:rPr>
                <w:rFonts w:ascii="Times New Roman" w:hAnsi="Times New Roman" w:cs="Times New Roman"/>
                <w:sz w:val="24"/>
                <w:szCs w:val="24"/>
              </w:rPr>
              <w:t>of</w:t>
            </w:r>
            <w:r w:rsidRPr="001B7C5A">
              <w:rPr>
                <w:rFonts w:ascii="Times New Roman" w:hAnsi="Times New Roman" w:cs="Times New Roman"/>
                <w:spacing w:val="6"/>
                <w:sz w:val="24"/>
                <w:szCs w:val="24"/>
              </w:rPr>
              <w:t xml:space="preserve"> </w:t>
            </w:r>
            <w:r w:rsidRPr="001B7C5A">
              <w:rPr>
                <w:rFonts w:ascii="Times New Roman" w:hAnsi="Times New Roman" w:cs="Times New Roman"/>
                <w:sz w:val="24"/>
                <w:szCs w:val="24"/>
              </w:rPr>
              <w:t>the</w:t>
            </w:r>
            <w:r w:rsidRPr="001B7C5A">
              <w:rPr>
                <w:rFonts w:ascii="Times New Roman" w:hAnsi="Times New Roman" w:cs="Times New Roman"/>
                <w:spacing w:val="6"/>
                <w:sz w:val="24"/>
                <w:szCs w:val="24"/>
              </w:rPr>
              <w:t xml:space="preserve"> </w:t>
            </w:r>
            <w:r w:rsidRPr="001B7C5A">
              <w:rPr>
                <w:rFonts w:ascii="Times New Roman" w:hAnsi="Times New Roman" w:cs="Times New Roman"/>
                <w:spacing w:val="1"/>
                <w:sz w:val="24"/>
                <w:szCs w:val="24"/>
              </w:rPr>
              <w:t>S</w:t>
            </w:r>
            <w:r w:rsidRPr="001B7C5A">
              <w:rPr>
                <w:rFonts w:ascii="Times New Roman" w:hAnsi="Times New Roman" w:cs="Times New Roman"/>
                <w:spacing w:val="-1"/>
                <w:sz w:val="24"/>
                <w:szCs w:val="24"/>
              </w:rPr>
              <w:t>e</w:t>
            </w:r>
            <w:r w:rsidRPr="001B7C5A">
              <w:rPr>
                <w:rFonts w:ascii="Times New Roman" w:hAnsi="Times New Roman" w:cs="Times New Roman"/>
                <w:sz w:val="24"/>
                <w:szCs w:val="24"/>
              </w:rPr>
              <w:t>rvi</w:t>
            </w:r>
            <w:r w:rsidRPr="001B7C5A">
              <w:rPr>
                <w:rFonts w:ascii="Times New Roman" w:hAnsi="Times New Roman" w:cs="Times New Roman"/>
                <w:spacing w:val="-1"/>
                <w:sz w:val="24"/>
                <w:szCs w:val="24"/>
              </w:rPr>
              <w:t>ce</w:t>
            </w:r>
            <w:r w:rsidRPr="001B7C5A">
              <w:rPr>
                <w:rFonts w:ascii="Times New Roman" w:hAnsi="Times New Roman" w:cs="Times New Roman"/>
                <w:sz w:val="24"/>
                <w:szCs w:val="24"/>
              </w:rPr>
              <w:t>s</w:t>
            </w:r>
            <w:r w:rsidRPr="001B7C5A">
              <w:rPr>
                <w:rFonts w:ascii="Times New Roman" w:hAnsi="Times New Roman" w:cs="Times New Roman"/>
                <w:spacing w:val="7"/>
                <w:sz w:val="24"/>
                <w:szCs w:val="24"/>
              </w:rPr>
              <w:t xml:space="preserve"> </w:t>
            </w:r>
            <w:r w:rsidRPr="001B7C5A">
              <w:rPr>
                <w:rFonts w:ascii="Times New Roman" w:hAnsi="Times New Roman" w:cs="Times New Roman"/>
                <w:sz w:val="24"/>
                <w:szCs w:val="24"/>
              </w:rPr>
              <w:t>is</w:t>
            </w:r>
            <w:r w:rsidRPr="001B7C5A">
              <w:rPr>
                <w:rFonts w:ascii="Times New Roman" w:hAnsi="Times New Roman" w:cs="Times New Roman"/>
                <w:spacing w:val="7"/>
                <w:sz w:val="24"/>
                <w:szCs w:val="24"/>
              </w:rPr>
              <w:t xml:space="preserve"> </w:t>
            </w:r>
            <w:r w:rsidRPr="001B7C5A">
              <w:rPr>
                <w:rFonts w:ascii="Times New Roman" w:hAnsi="Times New Roman" w:cs="Times New Roman"/>
                <w:sz w:val="24"/>
                <w:szCs w:val="24"/>
              </w:rPr>
              <w:t>sub</w:t>
            </w:r>
            <w:r w:rsidRPr="001B7C5A">
              <w:rPr>
                <w:rFonts w:ascii="Times New Roman" w:hAnsi="Times New Roman" w:cs="Times New Roman"/>
                <w:spacing w:val="-1"/>
                <w:sz w:val="24"/>
                <w:szCs w:val="24"/>
              </w:rPr>
              <w:t>c</w:t>
            </w:r>
            <w:r w:rsidRPr="001B7C5A">
              <w:rPr>
                <w:rFonts w:ascii="Times New Roman" w:hAnsi="Times New Roman" w:cs="Times New Roman"/>
                <w:sz w:val="24"/>
                <w:szCs w:val="24"/>
              </w:rPr>
              <w:t>ontr</w:t>
            </w:r>
            <w:r w:rsidRPr="001B7C5A">
              <w:rPr>
                <w:rFonts w:ascii="Times New Roman" w:hAnsi="Times New Roman" w:cs="Times New Roman"/>
                <w:spacing w:val="-1"/>
                <w:sz w:val="24"/>
                <w:szCs w:val="24"/>
              </w:rPr>
              <w:t>ac</w:t>
            </w:r>
            <w:r w:rsidRPr="001B7C5A">
              <w:rPr>
                <w:rFonts w:ascii="Times New Roman" w:hAnsi="Times New Roman" w:cs="Times New Roman"/>
                <w:spacing w:val="3"/>
                <w:sz w:val="24"/>
                <w:szCs w:val="24"/>
              </w:rPr>
              <w:t>t</w:t>
            </w:r>
            <w:r w:rsidRPr="001B7C5A">
              <w:rPr>
                <w:rFonts w:ascii="Times New Roman" w:hAnsi="Times New Roman" w:cs="Times New Roman"/>
                <w:spacing w:val="-1"/>
                <w:sz w:val="24"/>
                <w:szCs w:val="24"/>
              </w:rPr>
              <w:t>e</w:t>
            </w:r>
            <w:r w:rsidRPr="001B7C5A">
              <w:rPr>
                <w:rFonts w:ascii="Times New Roman" w:hAnsi="Times New Roman" w:cs="Times New Roman"/>
                <w:sz w:val="24"/>
                <w:szCs w:val="24"/>
              </w:rPr>
              <w:t>d</w:t>
            </w:r>
            <w:r w:rsidRPr="001B7C5A">
              <w:rPr>
                <w:rFonts w:ascii="Times New Roman" w:hAnsi="Times New Roman" w:cs="Times New Roman"/>
                <w:spacing w:val="9"/>
                <w:sz w:val="24"/>
                <w:szCs w:val="24"/>
              </w:rPr>
              <w:t xml:space="preserve"> </w:t>
            </w:r>
            <w:r w:rsidRPr="001B7C5A">
              <w:rPr>
                <w:rFonts w:ascii="Times New Roman" w:hAnsi="Times New Roman" w:cs="Times New Roman"/>
                <w:spacing w:val="2"/>
                <w:sz w:val="24"/>
                <w:szCs w:val="24"/>
              </w:rPr>
              <w:t>b</w:t>
            </w:r>
            <w:r w:rsidRPr="001B7C5A">
              <w:rPr>
                <w:rFonts w:ascii="Times New Roman" w:hAnsi="Times New Roman" w:cs="Times New Roman"/>
                <w:sz w:val="24"/>
                <w:szCs w:val="24"/>
              </w:rPr>
              <w:t xml:space="preserve">y the </w:t>
            </w:r>
            <w:r w:rsidRPr="001B7C5A">
              <w:rPr>
                <w:rFonts w:ascii="Times New Roman" w:hAnsi="Times New Roman" w:cs="Times New Roman"/>
                <w:spacing w:val="1"/>
                <w:sz w:val="24"/>
                <w:szCs w:val="24"/>
              </w:rPr>
              <w:t>S</w:t>
            </w:r>
            <w:r w:rsidRPr="001B7C5A">
              <w:rPr>
                <w:rFonts w:ascii="Times New Roman" w:hAnsi="Times New Roman" w:cs="Times New Roman"/>
                <w:sz w:val="24"/>
                <w:szCs w:val="24"/>
              </w:rPr>
              <w:t>uppl</w:t>
            </w:r>
            <w:r w:rsidRPr="001B7C5A">
              <w:rPr>
                <w:rFonts w:ascii="Times New Roman" w:hAnsi="Times New Roman" w:cs="Times New Roman"/>
                <w:spacing w:val="1"/>
                <w:sz w:val="24"/>
                <w:szCs w:val="24"/>
              </w:rPr>
              <w:t>i</w:t>
            </w:r>
            <w:r w:rsidRPr="001B7C5A">
              <w:rPr>
                <w:rFonts w:ascii="Times New Roman" w:hAnsi="Times New Roman" w:cs="Times New Roman"/>
                <w:spacing w:val="-1"/>
                <w:sz w:val="24"/>
                <w:szCs w:val="24"/>
              </w:rPr>
              <w:t>e</w:t>
            </w:r>
            <w:r w:rsidRPr="001B7C5A">
              <w:rPr>
                <w:rFonts w:ascii="Times New Roman" w:hAnsi="Times New Roman" w:cs="Times New Roman"/>
                <w:sz w:val="24"/>
                <w:szCs w:val="24"/>
              </w:rPr>
              <w:t>r.</w:t>
            </w:r>
          </w:p>
          <w:p w14:paraId="6621E48E" w14:textId="77777777" w:rsidR="001B7C5A" w:rsidRPr="001B7C5A" w:rsidRDefault="001B7C5A" w:rsidP="008A6FE1">
            <w:pPr>
              <w:pStyle w:val="ListParagraph"/>
              <w:jc w:val="both"/>
              <w:rPr>
                <w:rFonts w:ascii="Times New Roman" w:hAnsi="Times New Roman" w:cs="Times New Roman"/>
                <w:sz w:val="16"/>
                <w:szCs w:val="16"/>
              </w:rPr>
            </w:pPr>
          </w:p>
          <w:p w14:paraId="5AEE88D5" w14:textId="77777777" w:rsidR="001B7C5A" w:rsidRDefault="001B7C5A" w:rsidP="00CD291C">
            <w:pPr>
              <w:pStyle w:val="ListParagraph"/>
              <w:numPr>
                <w:ilvl w:val="0"/>
                <w:numId w:val="7"/>
              </w:numPr>
              <w:spacing w:line="276" w:lineRule="auto"/>
              <w:jc w:val="both"/>
              <w:rPr>
                <w:rFonts w:ascii="Times New Roman" w:hAnsi="Times New Roman" w:cs="Times New Roman"/>
                <w:sz w:val="24"/>
                <w:szCs w:val="24"/>
              </w:rPr>
            </w:pPr>
            <w:r w:rsidRPr="001B7C5A">
              <w:rPr>
                <w:rFonts w:ascii="Times New Roman" w:hAnsi="Times New Roman" w:cs="Times New Roman"/>
                <w:spacing w:val="-6"/>
                <w:sz w:val="24"/>
                <w:szCs w:val="24"/>
              </w:rPr>
              <w:t xml:space="preserve"> “</w:t>
            </w:r>
            <w:r w:rsidRPr="001B7C5A">
              <w:rPr>
                <w:rFonts w:ascii="Times New Roman" w:hAnsi="Times New Roman" w:cs="Times New Roman"/>
                <w:spacing w:val="-4"/>
                <w:sz w:val="24"/>
                <w:szCs w:val="24"/>
              </w:rPr>
              <w:t>S</w:t>
            </w:r>
            <w:r w:rsidRPr="001B7C5A">
              <w:rPr>
                <w:rFonts w:ascii="Times New Roman" w:hAnsi="Times New Roman" w:cs="Times New Roman"/>
                <w:spacing w:val="-3"/>
                <w:sz w:val="24"/>
                <w:szCs w:val="24"/>
              </w:rPr>
              <w:t>e</w:t>
            </w:r>
            <w:r w:rsidRPr="001B7C5A">
              <w:rPr>
                <w:rFonts w:ascii="Times New Roman" w:hAnsi="Times New Roman" w:cs="Times New Roman"/>
                <w:spacing w:val="-6"/>
                <w:sz w:val="24"/>
                <w:szCs w:val="24"/>
              </w:rPr>
              <w:t>r</w:t>
            </w:r>
            <w:r w:rsidRPr="001B7C5A">
              <w:rPr>
                <w:rFonts w:ascii="Times New Roman" w:hAnsi="Times New Roman" w:cs="Times New Roman"/>
                <w:spacing w:val="-5"/>
                <w:sz w:val="24"/>
                <w:szCs w:val="24"/>
              </w:rPr>
              <w:t>v</w:t>
            </w:r>
            <w:r w:rsidRPr="001B7C5A">
              <w:rPr>
                <w:rFonts w:ascii="Times New Roman" w:hAnsi="Times New Roman" w:cs="Times New Roman"/>
                <w:spacing w:val="-2"/>
                <w:sz w:val="24"/>
                <w:szCs w:val="24"/>
              </w:rPr>
              <w:t>i</w:t>
            </w:r>
            <w:r w:rsidRPr="001B7C5A">
              <w:rPr>
                <w:rFonts w:ascii="Times New Roman" w:hAnsi="Times New Roman" w:cs="Times New Roman"/>
                <w:spacing w:val="-3"/>
                <w:sz w:val="24"/>
                <w:szCs w:val="24"/>
              </w:rPr>
              <w:t>c</w:t>
            </w:r>
            <w:r w:rsidRPr="001B7C5A">
              <w:rPr>
                <w:rFonts w:ascii="Times New Roman" w:hAnsi="Times New Roman" w:cs="Times New Roman"/>
                <w:sz w:val="24"/>
                <w:szCs w:val="24"/>
              </w:rPr>
              <w:t>e</w:t>
            </w:r>
            <w:r w:rsidRPr="001B7C5A">
              <w:rPr>
                <w:rFonts w:ascii="Times New Roman" w:hAnsi="Times New Roman" w:cs="Times New Roman"/>
                <w:spacing w:val="49"/>
                <w:sz w:val="24"/>
                <w:szCs w:val="24"/>
              </w:rPr>
              <w:t xml:space="preserve"> </w:t>
            </w:r>
            <w:r w:rsidRPr="001B7C5A">
              <w:rPr>
                <w:rFonts w:ascii="Times New Roman" w:hAnsi="Times New Roman" w:cs="Times New Roman"/>
                <w:spacing w:val="-4"/>
                <w:sz w:val="24"/>
                <w:szCs w:val="24"/>
              </w:rPr>
              <w:t>P</w:t>
            </w:r>
            <w:r w:rsidRPr="001B7C5A">
              <w:rPr>
                <w:rFonts w:ascii="Times New Roman" w:hAnsi="Times New Roman" w:cs="Times New Roman"/>
                <w:spacing w:val="-3"/>
                <w:sz w:val="24"/>
                <w:szCs w:val="24"/>
              </w:rPr>
              <w:t>r</w:t>
            </w:r>
            <w:r w:rsidRPr="001B7C5A">
              <w:rPr>
                <w:rFonts w:ascii="Times New Roman" w:hAnsi="Times New Roman" w:cs="Times New Roman"/>
                <w:spacing w:val="-5"/>
                <w:sz w:val="24"/>
                <w:szCs w:val="24"/>
              </w:rPr>
              <w:t>ov</w:t>
            </w:r>
            <w:r w:rsidRPr="001B7C5A">
              <w:rPr>
                <w:rFonts w:ascii="Times New Roman" w:hAnsi="Times New Roman" w:cs="Times New Roman"/>
                <w:spacing w:val="-4"/>
                <w:sz w:val="24"/>
                <w:szCs w:val="24"/>
              </w:rPr>
              <w:t>i</w:t>
            </w:r>
            <w:r w:rsidRPr="001B7C5A">
              <w:rPr>
                <w:rFonts w:ascii="Times New Roman" w:hAnsi="Times New Roman" w:cs="Times New Roman"/>
                <w:spacing w:val="-2"/>
                <w:sz w:val="24"/>
                <w:szCs w:val="24"/>
              </w:rPr>
              <w:t>d</w:t>
            </w:r>
            <w:r w:rsidRPr="001B7C5A">
              <w:rPr>
                <w:rFonts w:ascii="Times New Roman" w:hAnsi="Times New Roman" w:cs="Times New Roman"/>
                <w:spacing w:val="-3"/>
                <w:sz w:val="24"/>
                <w:szCs w:val="24"/>
              </w:rPr>
              <w:t>e</w:t>
            </w:r>
            <w:r w:rsidRPr="001B7C5A">
              <w:rPr>
                <w:rFonts w:ascii="Times New Roman" w:hAnsi="Times New Roman" w:cs="Times New Roman"/>
                <w:spacing w:val="-5"/>
                <w:sz w:val="24"/>
                <w:szCs w:val="24"/>
              </w:rPr>
              <w:t>r</w:t>
            </w:r>
            <w:r w:rsidRPr="001B7C5A">
              <w:rPr>
                <w:rFonts w:ascii="Times New Roman" w:hAnsi="Times New Roman" w:cs="Times New Roman"/>
                <w:sz w:val="24"/>
                <w:szCs w:val="24"/>
              </w:rPr>
              <w:t>”</w:t>
            </w:r>
            <w:r w:rsidRPr="001B7C5A">
              <w:rPr>
                <w:rFonts w:ascii="Times New Roman" w:hAnsi="Times New Roman" w:cs="Times New Roman"/>
                <w:spacing w:val="49"/>
                <w:sz w:val="24"/>
                <w:szCs w:val="24"/>
              </w:rPr>
              <w:t xml:space="preserve"> </w:t>
            </w:r>
            <w:r w:rsidRPr="001B7C5A">
              <w:rPr>
                <w:rFonts w:ascii="Times New Roman" w:hAnsi="Times New Roman" w:cs="Times New Roman"/>
                <w:spacing w:val="-2"/>
                <w:sz w:val="24"/>
                <w:szCs w:val="24"/>
              </w:rPr>
              <w:t>m</w:t>
            </w:r>
            <w:r w:rsidRPr="001B7C5A">
              <w:rPr>
                <w:rFonts w:ascii="Times New Roman" w:hAnsi="Times New Roman" w:cs="Times New Roman"/>
                <w:spacing w:val="-3"/>
                <w:sz w:val="24"/>
                <w:szCs w:val="24"/>
              </w:rPr>
              <w:t>e</w:t>
            </w:r>
            <w:r w:rsidRPr="001B7C5A">
              <w:rPr>
                <w:rFonts w:ascii="Times New Roman" w:hAnsi="Times New Roman" w:cs="Times New Roman"/>
                <w:spacing w:val="-6"/>
                <w:sz w:val="24"/>
                <w:szCs w:val="24"/>
              </w:rPr>
              <w:t>a</w:t>
            </w:r>
            <w:r w:rsidRPr="001B7C5A">
              <w:rPr>
                <w:rFonts w:ascii="Times New Roman" w:hAnsi="Times New Roman" w:cs="Times New Roman"/>
                <w:spacing w:val="-2"/>
                <w:sz w:val="24"/>
                <w:szCs w:val="24"/>
              </w:rPr>
              <w:t>n</w:t>
            </w:r>
            <w:r w:rsidRPr="001B7C5A">
              <w:rPr>
                <w:rFonts w:ascii="Times New Roman" w:hAnsi="Times New Roman" w:cs="Times New Roman"/>
                <w:sz w:val="24"/>
                <w:szCs w:val="24"/>
              </w:rPr>
              <w:t>s</w:t>
            </w:r>
            <w:r w:rsidRPr="001B7C5A">
              <w:rPr>
                <w:rFonts w:ascii="Times New Roman" w:hAnsi="Times New Roman" w:cs="Times New Roman"/>
                <w:spacing w:val="50"/>
                <w:sz w:val="24"/>
                <w:szCs w:val="24"/>
              </w:rPr>
              <w:t xml:space="preserve"> </w:t>
            </w:r>
            <w:r w:rsidRPr="001B7C5A">
              <w:rPr>
                <w:rFonts w:ascii="Times New Roman" w:hAnsi="Times New Roman" w:cs="Times New Roman"/>
                <w:spacing w:val="-4"/>
                <w:sz w:val="24"/>
                <w:szCs w:val="24"/>
              </w:rPr>
              <w:t>t</w:t>
            </w:r>
            <w:r w:rsidRPr="001B7C5A">
              <w:rPr>
                <w:rFonts w:ascii="Times New Roman" w:hAnsi="Times New Roman" w:cs="Times New Roman"/>
                <w:spacing w:val="-5"/>
                <w:sz w:val="24"/>
                <w:szCs w:val="24"/>
              </w:rPr>
              <w:t>h</w:t>
            </w:r>
            <w:r w:rsidRPr="001B7C5A">
              <w:rPr>
                <w:rFonts w:ascii="Times New Roman" w:hAnsi="Times New Roman" w:cs="Times New Roman"/>
                <w:sz w:val="24"/>
                <w:szCs w:val="24"/>
              </w:rPr>
              <w:t>e</w:t>
            </w:r>
            <w:r w:rsidRPr="001B7C5A">
              <w:rPr>
                <w:rFonts w:ascii="Times New Roman" w:hAnsi="Times New Roman" w:cs="Times New Roman"/>
                <w:spacing w:val="49"/>
                <w:sz w:val="24"/>
                <w:szCs w:val="24"/>
              </w:rPr>
              <w:t xml:space="preserve"> </w:t>
            </w:r>
            <w:r w:rsidRPr="001B7C5A">
              <w:rPr>
                <w:rFonts w:ascii="Times New Roman" w:hAnsi="Times New Roman" w:cs="Times New Roman"/>
                <w:spacing w:val="-2"/>
                <w:sz w:val="24"/>
                <w:szCs w:val="24"/>
              </w:rPr>
              <w:t>n</w:t>
            </w:r>
            <w:r w:rsidRPr="001B7C5A">
              <w:rPr>
                <w:rFonts w:ascii="Times New Roman" w:hAnsi="Times New Roman" w:cs="Times New Roman"/>
                <w:spacing w:val="-6"/>
                <w:sz w:val="24"/>
                <w:szCs w:val="24"/>
              </w:rPr>
              <w:t>a</w:t>
            </w:r>
            <w:r w:rsidRPr="001B7C5A">
              <w:rPr>
                <w:rFonts w:ascii="Times New Roman" w:hAnsi="Times New Roman" w:cs="Times New Roman"/>
                <w:spacing w:val="-4"/>
                <w:sz w:val="24"/>
                <w:szCs w:val="24"/>
              </w:rPr>
              <w:t>t</w:t>
            </w:r>
            <w:r w:rsidRPr="001B7C5A">
              <w:rPr>
                <w:rFonts w:ascii="Times New Roman" w:hAnsi="Times New Roman" w:cs="Times New Roman"/>
                <w:spacing w:val="-2"/>
                <w:sz w:val="24"/>
                <w:szCs w:val="24"/>
              </w:rPr>
              <w:t>u</w:t>
            </w:r>
            <w:r w:rsidRPr="001B7C5A">
              <w:rPr>
                <w:rFonts w:ascii="Times New Roman" w:hAnsi="Times New Roman" w:cs="Times New Roman"/>
                <w:spacing w:val="-3"/>
                <w:sz w:val="24"/>
                <w:szCs w:val="24"/>
              </w:rPr>
              <w:t>r</w:t>
            </w:r>
            <w:r w:rsidRPr="001B7C5A">
              <w:rPr>
                <w:rFonts w:ascii="Times New Roman" w:hAnsi="Times New Roman" w:cs="Times New Roman"/>
                <w:spacing w:val="-6"/>
                <w:sz w:val="24"/>
                <w:szCs w:val="24"/>
              </w:rPr>
              <w:t>a</w:t>
            </w:r>
            <w:r w:rsidRPr="001B7C5A">
              <w:rPr>
                <w:rFonts w:ascii="Times New Roman" w:hAnsi="Times New Roman" w:cs="Times New Roman"/>
                <w:sz w:val="24"/>
                <w:szCs w:val="24"/>
              </w:rPr>
              <w:t>l</w:t>
            </w:r>
            <w:r w:rsidRPr="001B7C5A">
              <w:rPr>
                <w:rFonts w:ascii="Times New Roman" w:hAnsi="Times New Roman" w:cs="Times New Roman"/>
                <w:spacing w:val="51"/>
                <w:sz w:val="24"/>
                <w:szCs w:val="24"/>
              </w:rPr>
              <w:t xml:space="preserve"> </w:t>
            </w:r>
            <w:r w:rsidRPr="001B7C5A">
              <w:rPr>
                <w:rFonts w:ascii="Times New Roman" w:hAnsi="Times New Roman" w:cs="Times New Roman"/>
                <w:spacing w:val="-2"/>
                <w:sz w:val="24"/>
                <w:szCs w:val="24"/>
              </w:rPr>
              <w:t>p</w:t>
            </w:r>
            <w:r w:rsidRPr="001B7C5A">
              <w:rPr>
                <w:rFonts w:ascii="Times New Roman" w:hAnsi="Times New Roman" w:cs="Times New Roman"/>
                <w:spacing w:val="-6"/>
                <w:sz w:val="24"/>
                <w:szCs w:val="24"/>
              </w:rPr>
              <w:t>e</w:t>
            </w:r>
            <w:r w:rsidRPr="001B7C5A">
              <w:rPr>
                <w:rFonts w:ascii="Times New Roman" w:hAnsi="Times New Roman" w:cs="Times New Roman"/>
                <w:spacing w:val="-3"/>
                <w:sz w:val="24"/>
                <w:szCs w:val="24"/>
              </w:rPr>
              <w:t>r</w:t>
            </w:r>
            <w:r w:rsidRPr="001B7C5A">
              <w:rPr>
                <w:rFonts w:ascii="Times New Roman" w:hAnsi="Times New Roman" w:cs="Times New Roman"/>
                <w:spacing w:val="-5"/>
                <w:sz w:val="24"/>
                <w:szCs w:val="24"/>
              </w:rPr>
              <w:t>so</w:t>
            </w:r>
            <w:r w:rsidRPr="001B7C5A">
              <w:rPr>
                <w:rFonts w:ascii="Times New Roman" w:hAnsi="Times New Roman" w:cs="Times New Roman"/>
                <w:spacing w:val="-2"/>
                <w:sz w:val="24"/>
                <w:szCs w:val="24"/>
              </w:rPr>
              <w:t>n</w:t>
            </w:r>
            <w:r w:rsidRPr="001B7C5A">
              <w:rPr>
                <w:rFonts w:ascii="Times New Roman" w:hAnsi="Times New Roman" w:cs="Times New Roman"/>
                <w:sz w:val="24"/>
                <w:szCs w:val="24"/>
              </w:rPr>
              <w:t>,</w:t>
            </w:r>
            <w:r w:rsidRPr="001B7C5A">
              <w:rPr>
                <w:rFonts w:ascii="Times New Roman" w:hAnsi="Times New Roman" w:cs="Times New Roman"/>
                <w:spacing w:val="50"/>
                <w:sz w:val="24"/>
                <w:szCs w:val="24"/>
              </w:rPr>
              <w:t xml:space="preserve"> </w:t>
            </w:r>
            <w:r w:rsidRPr="001B7C5A">
              <w:rPr>
                <w:rFonts w:ascii="Times New Roman" w:hAnsi="Times New Roman" w:cs="Times New Roman"/>
                <w:spacing w:val="-5"/>
                <w:sz w:val="24"/>
                <w:szCs w:val="24"/>
              </w:rPr>
              <w:t>p</w:t>
            </w:r>
            <w:r w:rsidRPr="001B7C5A">
              <w:rPr>
                <w:rFonts w:ascii="Times New Roman" w:hAnsi="Times New Roman" w:cs="Times New Roman"/>
                <w:spacing w:val="-6"/>
                <w:sz w:val="24"/>
                <w:szCs w:val="24"/>
              </w:rPr>
              <w:t>r</w:t>
            </w:r>
            <w:r w:rsidRPr="001B7C5A">
              <w:rPr>
                <w:rFonts w:ascii="Times New Roman" w:hAnsi="Times New Roman" w:cs="Times New Roman"/>
                <w:spacing w:val="-2"/>
                <w:sz w:val="24"/>
                <w:szCs w:val="24"/>
              </w:rPr>
              <w:t>i</w:t>
            </w:r>
            <w:r w:rsidRPr="001B7C5A">
              <w:rPr>
                <w:rFonts w:ascii="Times New Roman" w:hAnsi="Times New Roman" w:cs="Times New Roman"/>
                <w:spacing w:val="-5"/>
                <w:sz w:val="24"/>
                <w:szCs w:val="24"/>
              </w:rPr>
              <w:t>v</w:t>
            </w:r>
            <w:r w:rsidRPr="001B7C5A">
              <w:rPr>
                <w:rFonts w:ascii="Times New Roman" w:hAnsi="Times New Roman" w:cs="Times New Roman"/>
                <w:spacing w:val="-6"/>
                <w:sz w:val="24"/>
                <w:szCs w:val="24"/>
              </w:rPr>
              <w:t>a</w:t>
            </w:r>
            <w:r w:rsidRPr="001B7C5A">
              <w:rPr>
                <w:rFonts w:ascii="Times New Roman" w:hAnsi="Times New Roman" w:cs="Times New Roman"/>
                <w:spacing w:val="-2"/>
                <w:sz w:val="24"/>
                <w:szCs w:val="24"/>
              </w:rPr>
              <w:t>t</w:t>
            </w:r>
            <w:r w:rsidRPr="001B7C5A">
              <w:rPr>
                <w:rFonts w:ascii="Times New Roman" w:hAnsi="Times New Roman" w:cs="Times New Roman"/>
                <w:sz w:val="24"/>
                <w:szCs w:val="24"/>
              </w:rPr>
              <w:t>e</w:t>
            </w:r>
            <w:r w:rsidRPr="001B7C5A">
              <w:rPr>
                <w:rFonts w:ascii="Times New Roman" w:hAnsi="Times New Roman" w:cs="Times New Roman"/>
                <w:spacing w:val="49"/>
                <w:sz w:val="24"/>
                <w:szCs w:val="24"/>
              </w:rPr>
              <w:t xml:space="preserve"> </w:t>
            </w:r>
            <w:r w:rsidRPr="001B7C5A">
              <w:rPr>
                <w:rFonts w:ascii="Times New Roman" w:hAnsi="Times New Roman" w:cs="Times New Roman"/>
                <w:spacing w:val="-2"/>
                <w:sz w:val="24"/>
                <w:szCs w:val="24"/>
              </w:rPr>
              <w:t>o</w:t>
            </w:r>
            <w:r w:rsidRPr="001B7C5A">
              <w:rPr>
                <w:rFonts w:ascii="Times New Roman" w:hAnsi="Times New Roman" w:cs="Times New Roman"/>
                <w:sz w:val="24"/>
                <w:szCs w:val="24"/>
              </w:rPr>
              <w:t xml:space="preserve">r </w:t>
            </w:r>
            <w:r w:rsidRPr="001B7C5A">
              <w:rPr>
                <w:rFonts w:ascii="Times New Roman" w:hAnsi="Times New Roman" w:cs="Times New Roman"/>
                <w:spacing w:val="-5"/>
                <w:sz w:val="24"/>
                <w:szCs w:val="24"/>
              </w:rPr>
              <w:t>go</w:t>
            </w:r>
            <w:r w:rsidRPr="001B7C5A">
              <w:rPr>
                <w:rFonts w:ascii="Times New Roman" w:hAnsi="Times New Roman" w:cs="Times New Roman"/>
                <w:spacing w:val="-2"/>
                <w:sz w:val="24"/>
                <w:szCs w:val="24"/>
              </w:rPr>
              <w:t>v</w:t>
            </w:r>
            <w:r w:rsidRPr="001B7C5A">
              <w:rPr>
                <w:rFonts w:ascii="Times New Roman" w:hAnsi="Times New Roman" w:cs="Times New Roman"/>
                <w:spacing w:val="-6"/>
                <w:sz w:val="24"/>
                <w:szCs w:val="24"/>
              </w:rPr>
              <w:t>e</w:t>
            </w:r>
            <w:r w:rsidRPr="001B7C5A">
              <w:rPr>
                <w:rFonts w:ascii="Times New Roman" w:hAnsi="Times New Roman" w:cs="Times New Roman"/>
                <w:spacing w:val="-3"/>
                <w:sz w:val="24"/>
                <w:szCs w:val="24"/>
              </w:rPr>
              <w:t>r</w:t>
            </w:r>
            <w:r w:rsidRPr="001B7C5A">
              <w:rPr>
                <w:rFonts w:ascii="Times New Roman" w:hAnsi="Times New Roman" w:cs="Times New Roman"/>
                <w:spacing w:val="-5"/>
                <w:sz w:val="24"/>
                <w:szCs w:val="24"/>
              </w:rPr>
              <w:t>n</w:t>
            </w:r>
            <w:r w:rsidRPr="001B7C5A">
              <w:rPr>
                <w:rFonts w:ascii="Times New Roman" w:hAnsi="Times New Roman" w:cs="Times New Roman"/>
                <w:spacing w:val="-2"/>
                <w:sz w:val="24"/>
                <w:szCs w:val="24"/>
              </w:rPr>
              <w:t>m</w:t>
            </w:r>
            <w:r w:rsidRPr="001B7C5A">
              <w:rPr>
                <w:rFonts w:ascii="Times New Roman" w:hAnsi="Times New Roman" w:cs="Times New Roman"/>
                <w:spacing w:val="-6"/>
                <w:sz w:val="24"/>
                <w:szCs w:val="24"/>
              </w:rPr>
              <w:t>e</w:t>
            </w:r>
            <w:r w:rsidRPr="001B7C5A">
              <w:rPr>
                <w:rFonts w:ascii="Times New Roman" w:hAnsi="Times New Roman" w:cs="Times New Roman"/>
                <w:spacing w:val="-5"/>
                <w:sz w:val="24"/>
                <w:szCs w:val="24"/>
              </w:rPr>
              <w:t>n</w:t>
            </w:r>
            <w:r w:rsidRPr="001B7C5A">
              <w:rPr>
                <w:rFonts w:ascii="Times New Roman" w:hAnsi="Times New Roman" w:cs="Times New Roman"/>
                <w:sz w:val="24"/>
                <w:szCs w:val="24"/>
              </w:rPr>
              <w:t>t</w:t>
            </w:r>
            <w:r w:rsidRPr="001B7C5A">
              <w:rPr>
                <w:rFonts w:ascii="Times New Roman" w:hAnsi="Times New Roman" w:cs="Times New Roman"/>
                <w:spacing w:val="1"/>
                <w:sz w:val="24"/>
                <w:szCs w:val="24"/>
              </w:rPr>
              <w:t xml:space="preserve"> </w:t>
            </w:r>
            <w:r w:rsidRPr="001B7C5A">
              <w:rPr>
                <w:rFonts w:ascii="Times New Roman" w:hAnsi="Times New Roman" w:cs="Times New Roman"/>
                <w:spacing w:val="-6"/>
                <w:sz w:val="24"/>
                <w:szCs w:val="24"/>
              </w:rPr>
              <w:t>e</w:t>
            </w:r>
            <w:r w:rsidRPr="001B7C5A">
              <w:rPr>
                <w:rFonts w:ascii="Times New Roman" w:hAnsi="Times New Roman" w:cs="Times New Roman"/>
                <w:spacing w:val="-2"/>
                <w:sz w:val="24"/>
                <w:szCs w:val="24"/>
              </w:rPr>
              <w:t>n</w:t>
            </w:r>
            <w:r w:rsidRPr="001B7C5A">
              <w:rPr>
                <w:rFonts w:ascii="Times New Roman" w:hAnsi="Times New Roman" w:cs="Times New Roman"/>
                <w:spacing w:val="-4"/>
                <w:sz w:val="24"/>
                <w:szCs w:val="24"/>
              </w:rPr>
              <w:t>ti</w:t>
            </w:r>
            <w:r w:rsidRPr="001B7C5A">
              <w:rPr>
                <w:rFonts w:ascii="Times New Roman" w:hAnsi="Times New Roman" w:cs="Times New Roman"/>
                <w:sz w:val="24"/>
                <w:szCs w:val="24"/>
              </w:rPr>
              <w:t>t</w:t>
            </w:r>
            <w:r w:rsidRPr="001B7C5A">
              <w:rPr>
                <w:rFonts w:ascii="Times New Roman" w:hAnsi="Times New Roman" w:cs="Times New Roman"/>
                <w:spacing w:val="-9"/>
                <w:sz w:val="24"/>
                <w:szCs w:val="24"/>
              </w:rPr>
              <w:t>y</w:t>
            </w:r>
            <w:r w:rsidRPr="001B7C5A">
              <w:rPr>
                <w:rFonts w:ascii="Times New Roman" w:hAnsi="Times New Roman" w:cs="Times New Roman"/>
                <w:sz w:val="24"/>
                <w:szCs w:val="24"/>
              </w:rPr>
              <w:t>,</w:t>
            </w:r>
            <w:r w:rsidRPr="001B7C5A">
              <w:rPr>
                <w:rFonts w:ascii="Times New Roman" w:hAnsi="Times New Roman" w:cs="Times New Roman"/>
                <w:spacing w:val="1"/>
                <w:sz w:val="24"/>
                <w:szCs w:val="24"/>
              </w:rPr>
              <w:t xml:space="preserve"> </w:t>
            </w:r>
            <w:r w:rsidRPr="001B7C5A">
              <w:rPr>
                <w:rFonts w:ascii="Times New Roman" w:hAnsi="Times New Roman" w:cs="Times New Roman"/>
                <w:spacing w:val="-2"/>
                <w:sz w:val="24"/>
                <w:szCs w:val="24"/>
              </w:rPr>
              <w:t>o</w:t>
            </w:r>
            <w:r w:rsidRPr="001B7C5A">
              <w:rPr>
                <w:rFonts w:ascii="Times New Roman" w:hAnsi="Times New Roman" w:cs="Times New Roman"/>
                <w:sz w:val="24"/>
                <w:szCs w:val="24"/>
              </w:rPr>
              <w:t xml:space="preserve">r a </w:t>
            </w:r>
            <w:r w:rsidRPr="001B7C5A">
              <w:rPr>
                <w:rFonts w:ascii="Times New Roman" w:hAnsi="Times New Roman" w:cs="Times New Roman"/>
                <w:spacing w:val="-3"/>
                <w:sz w:val="24"/>
                <w:szCs w:val="24"/>
              </w:rPr>
              <w:t>c</w:t>
            </w:r>
            <w:r w:rsidRPr="001B7C5A">
              <w:rPr>
                <w:rFonts w:ascii="Times New Roman" w:hAnsi="Times New Roman" w:cs="Times New Roman"/>
                <w:spacing w:val="-5"/>
                <w:sz w:val="24"/>
                <w:szCs w:val="24"/>
              </w:rPr>
              <w:t>o</w:t>
            </w:r>
            <w:r w:rsidRPr="001B7C5A">
              <w:rPr>
                <w:rFonts w:ascii="Times New Roman" w:hAnsi="Times New Roman" w:cs="Times New Roman"/>
                <w:spacing w:val="-4"/>
                <w:sz w:val="24"/>
                <w:szCs w:val="24"/>
              </w:rPr>
              <w:t>m</w:t>
            </w:r>
            <w:r w:rsidRPr="001B7C5A">
              <w:rPr>
                <w:rFonts w:ascii="Times New Roman" w:hAnsi="Times New Roman" w:cs="Times New Roman"/>
                <w:spacing w:val="-5"/>
                <w:sz w:val="24"/>
                <w:szCs w:val="24"/>
              </w:rPr>
              <w:t>b</w:t>
            </w:r>
            <w:r w:rsidRPr="001B7C5A">
              <w:rPr>
                <w:rFonts w:ascii="Times New Roman" w:hAnsi="Times New Roman" w:cs="Times New Roman"/>
                <w:spacing w:val="-4"/>
                <w:sz w:val="24"/>
                <w:szCs w:val="24"/>
              </w:rPr>
              <w:t>i</w:t>
            </w:r>
            <w:r w:rsidRPr="001B7C5A">
              <w:rPr>
                <w:rFonts w:ascii="Times New Roman" w:hAnsi="Times New Roman" w:cs="Times New Roman"/>
                <w:spacing w:val="-2"/>
                <w:sz w:val="24"/>
                <w:szCs w:val="24"/>
              </w:rPr>
              <w:t>n</w:t>
            </w:r>
            <w:r w:rsidRPr="001B7C5A">
              <w:rPr>
                <w:rFonts w:ascii="Times New Roman" w:hAnsi="Times New Roman" w:cs="Times New Roman"/>
                <w:spacing w:val="-6"/>
                <w:sz w:val="24"/>
                <w:szCs w:val="24"/>
              </w:rPr>
              <w:t>a</w:t>
            </w:r>
            <w:r w:rsidRPr="001B7C5A">
              <w:rPr>
                <w:rFonts w:ascii="Times New Roman" w:hAnsi="Times New Roman" w:cs="Times New Roman"/>
                <w:spacing w:val="-4"/>
                <w:sz w:val="24"/>
                <w:szCs w:val="24"/>
              </w:rPr>
              <w:t>t</w:t>
            </w:r>
            <w:r w:rsidRPr="001B7C5A">
              <w:rPr>
                <w:rFonts w:ascii="Times New Roman" w:hAnsi="Times New Roman" w:cs="Times New Roman"/>
                <w:spacing w:val="-2"/>
                <w:sz w:val="24"/>
                <w:szCs w:val="24"/>
              </w:rPr>
              <w:t>i</w:t>
            </w:r>
            <w:r w:rsidRPr="001B7C5A">
              <w:rPr>
                <w:rFonts w:ascii="Times New Roman" w:hAnsi="Times New Roman" w:cs="Times New Roman"/>
                <w:spacing w:val="-5"/>
                <w:sz w:val="24"/>
                <w:szCs w:val="24"/>
              </w:rPr>
              <w:t>o</w:t>
            </w:r>
            <w:r w:rsidRPr="001B7C5A">
              <w:rPr>
                <w:rFonts w:ascii="Times New Roman" w:hAnsi="Times New Roman" w:cs="Times New Roman"/>
                <w:sz w:val="24"/>
                <w:szCs w:val="24"/>
              </w:rPr>
              <w:t>n</w:t>
            </w:r>
            <w:r w:rsidRPr="001B7C5A">
              <w:rPr>
                <w:rFonts w:ascii="Times New Roman" w:hAnsi="Times New Roman" w:cs="Times New Roman"/>
                <w:spacing w:val="1"/>
                <w:sz w:val="24"/>
                <w:szCs w:val="24"/>
              </w:rPr>
              <w:t xml:space="preserve"> </w:t>
            </w:r>
            <w:r w:rsidRPr="001B7C5A">
              <w:rPr>
                <w:rFonts w:ascii="Times New Roman" w:hAnsi="Times New Roman" w:cs="Times New Roman"/>
                <w:spacing w:val="-5"/>
                <w:sz w:val="24"/>
                <w:szCs w:val="24"/>
              </w:rPr>
              <w:t>o</w:t>
            </w:r>
            <w:r w:rsidRPr="001B7C5A">
              <w:rPr>
                <w:rFonts w:ascii="Times New Roman" w:hAnsi="Times New Roman" w:cs="Times New Roman"/>
                <w:sz w:val="24"/>
                <w:szCs w:val="24"/>
              </w:rPr>
              <w:t xml:space="preserve">f </w:t>
            </w:r>
            <w:r w:rsidRPr="001B7C5A">
              <w:rPr>
                <w:rFonts w:ascii="Times New Roman" w:hAnsi="Times New Roman" w:cs="Times New Roman"/>
                <w:spacing w:val="-4"/>
                <w:sz w:val="24"/>
                <w:szCs w:val="24"/>
              </w:rPr>
              <w:t>t</w:t>
            </w:r>
            <w:r w:rsidRPr="001B7C5A">
              <w:rPr>
                <w:rFonts w:ascii="Times New Roman" w:hAnsi="Times New Roman" w:cs="Times New Roman"/>
                <w:spacing w:val="-2"/>
                <w:sz w:val="24"/>
                <w:szCs w:val="24"/>
              </w:rPr>
              <w:t>h</w:t>
            </w:r>
            <w:r w:rsidRPr="001B7C5A">
              <w:rPr>
                <w:rFonts w:ascii="Times New Roman" w:hAnsi="Times New Roman" w:cs="Times New Roman"/>
                <w:sz w:val="24"/>
                <w:szCs w:val="24"/>
              </w:rPr>
              <w:t xml:space="preserve">e </w:t>
            </w:r>
            <w:r w:rsidRPr="001B7C5A">
              <w:rPr>
                <w:rFonts w:ascii="Times New Roman" w:hAnsi="Times New Roman" w:cs="Times New Roman"/>
                <w:spacing w:val="-6"/>
                <w:sz w:val="24"/>
                <w:szCs w:val="24"/>
              </w:rPr>
              <w:t>a</w:t>
            </w:r>
            <w:r w:rsidRPr="001B7C5A">
              <w:rPr>
                <w:rFonts w:ascii="Times New Roman" w:hAnsi="Times New Roman" w:cs="Times New Roman"/>
                <w:spacing w:val="-5"/>
                <w:sz w:val="24"/>
                <w:szCs w:val="24"/>
              </w:rPr>
              <w:t>b</w:t>
            </w:r>
            <w:r w:rsidRPr="001B7C5A">
              <w:rPr>
                <w:rFonts w:ascii="Times New Roman" w:hAnsi="Times New Roman" w:cs="Times New Roman"/>
                <w:spacing w:val="-2"/>
                <w:sz w:val="24"/>
                <w:szCs w:val="24"/>
              </w:rPr>
              <w:t>o</w:t>
            </w:r>
            <w:r w:rsidRPr="001B7C5A">
              <w:rPr>
                <w:rFonts w:ascii="Times New Roman" w:hAnsi="Times New Roman" w:cs="Times New Roman"/>
                <w:spacing w:val="-5"/>
                <w:sz w:val="24"/>
                <w:szCs w:val="24"/>
              </w:rPr>
              <w:t>v</w:t>
            </w:r>
            <w:r w:rsidRPr="001B7C5A">
              <w:rPr>
                <w:rFonts w:ascii="Times New Roman" w:hAnsi="Times New Roman" w:cs="Times New Roman"/>
                <w:spacing w:val="-3"/>
                <w:sz w:val="24"/>
                <w:szCs w:val="24"/>
              </w:rPr>
              <w:t>e</w:t>
            </w:r>
            <w:r w:rsidRPr="001B7C5A">
              <w:rPr>
                <w:rFonts w:ascii="Times New Roman" w:hAnsi="Times New Roman" w:cs="Times New Roman"/>
                <w:sz w:val="24"/>
                <w:szCs w:val="24"/>
              </w:rPr>
              <w:t>,</w:t>
            </w:r>
            <w:r w:rsidRPr="001B7C5A">
              <w:rPr>
                <w:rFonts w:ascii="Times New Roman" w:hAnsi="Times New Roman" w:cs="Times New Roman"/>
                <w:spacing w:val="1"/>
                <w:sz w:val="24"/>
                <w:szCs w:val="24"/>
              </w:rPr>
              <w:t xml:space="preserve"> </w:t>
            </w:r>
            <w:r w:rsidRPr="001B7C5A">
              <w:rPr>
                <w:rFonts w:ascii="Times New Roman" w:hAnsi="Times New Roman" w:cs="Times New Roman"/>
                <w:spacing w:val="-5"/>
                <w:sz w:val="24"/>
                <w:szCs w:val="24"/>
              </w:rPr>
              <w:t>w</w:t>
            </w:r>
            <w:r w:rsidRPr="001B7C5A">
              <w:rPr>
                <w:rFonts w:ascii="Times New Roman" w:hAnsi="Times New Roman" w:cs="Times New Roman"/>
                <w:spacing w:val="-2"/>
                <w:sz w:val="24"/>
                <w:szCs w:val="24"/>
              </w:rPr>
              <w:t>h</w:t>
            </w:r>
            <w:r w:rsidRPr="001B7C5A">
              <w:rPr>
                <w:rFonts w:ascii="Times New Roman" w:hAnsi="Times New Roman" w:cs="Times New Roman"/>
                <w:spacing w:val="-5"/>
                <w:sz w:val="24"/>
                <w:szCs w:val="24"/>
              </w:rPr>
              <w:t>o</w:t>
            </w:r>
            <w:r w:rsidRPr="001B7C5A">
              <w:rPr>
                <w:rFonts w:ascii="Times New Roman" w:hAnsi="Times New Roman" w:cs="Times New Roman"/>
                <w:spacing w:val="-2"/>
                <w:sz w:val="24"/>
                <w:szCs w:val="24"/>
              </w:rPr>
              <w:t>s</w:t>
            </w:r>
            <w:r w:rsidRPr="001B7C5A">
              <w:rPr>
                <w:rFonts w:ascii="Times New Roman" w:hAnsi="Times New Roman" w:cs="Times New Roman"/>
                <w:sz w:val="24"/>
                <w:szCs w:val="24"/>
              </w:rPr>
              <w:t xml:space="preserve">e </w:t>
            </w:r>
            <w:r w:rsidRPr="001B7C5A">
              <w:rPr>
                <w:rFonts w:ascii="Times New Roman" w:hAnsi="Times New Roman" w:cs="Times New Roman"/>
                <w:spacing w:val="-5"/>
                <w:sz w:val="24"/>
                <w:szCs w:val="24"/>
              </w:rPr>
              <w:t>b</w:t>
            </w:r>
            <w:r w:rsidRPr="001B7C5A">
              <w:rPr>
                <w:rFonts w:ascii="Times New Roman" w:hAnsi="Times New Roman" w:cs="Times New Roman"/>
                <w:spacing w:val="-4"/>
                <w:sz w:val="24"/>
                <w:szCs w:val="24"/>
              </w:rPr>
              <w:t>i</w:t>
            </w:r>
            <w:r w:rsidRPr="001B7C5A">
              <w:rPr>
                <w:rFonts w:ascii="Times New Roman" w:hAnsi="Times New Roman" w:cs="Times New Roman"/>
                <w:sz w:val="24"/>
                <w:szCs w:val="24"/>
              </w:rPr>
              <w:t>d</w:t>
            </w:r>
            <w:r w:rsidRPr="001B7C5A">
              <w:rPr>
                <w:rFonts w:ascii="Times New Roman" w:hAnsi="Times New Roman" w:cs="Times New Roman"/>
                <w:spacing w:val="7"/>
                <w:sz w:val="24"/>
                <w:szCs w:val="24"/>
              </w:rPr>
              <w:t xml:space="preserve"> </w:t>
            </w:r>
            <w:r w:rsidRPr="001B7C5A">
              <w:rPr>
                <w:rFonts w:ascii="Times New Roman" w:hAnsi="Times New Roman" w:cs="Times New Roman"/>
                <w:spacing w:val="-4"/>
                <w:sz w:val="24"/>
                <w:szCs w:val="24"/>
              </w:rPr>
              <w:t>t</w:t>
            </w:r>
            <w:r w:rsidRPr="001B7C5A">
              <w:rPr>
                <w:rFonts w:ascii="Times New Roman" w:hAnsi="Times New Roman" w:cs="Times New Roman"/>
                <w:sz w:val="24"/>
                <w:szCs w:val="24"/>
              </w:rPr>
              <w:t>o</w:t>
            </w:r>
            <w:r w:rsidRPr="001B7C5A">
              <w:rPr>
                <w:rFonts w:ascii="Times New Roman" w:hAnsi="Times New Roman" w:cs="Times New Roman"/>
                <w:spacing w:val="7"/>
                <w:sz w:val="24"/>
                <w:szCs w:val="24"/>
              </w:rPr>
              <w:t xml:space="preserve"> </w:t>
            </w:r>
            <w:r w:rsidRPr="001B7C5A">
              <w:rPr>
                <w:rFonts w:ascii="Times New Roman" w:hAnsi="Times New Roman" w:cs="Times New Roman"/>
                <w:spacing w:val="-2"/>
                <w:sz w:val="24"/>
                <w:szCs w:val="24"/>
              </w:rPr>
              <w:t>p</w:t>
            </w:r>
            <w:r w:rsidRPr="001B7C5A">
              <w:rPr>
                <w:rFonts w:ascii="Times New Roman" w:hAnsi="Times New Roman" w:cs="Times New Roman"/>
                <w:spacing w:val="-6"/>
                <w:sz w:val="24"/>
                <w:szCs w:val="24"/>
              </w:rPr>
              <w:t>r</w:t>
            </w:r>
            <w:r w:rsidRPr="001B7C5A">
              <w:rPr>
                <w:rFonts w:ascii="Times New Roman" w:hAnsi="Times New Roman" w:cs="Times New Roman"/>
                <w:spacing w:val="-5"/>
                <w:sz w:val="24"/>
                <w:szCs w:val="24"/>
              </w:rPr>
              <w:t>ov</w:t>
            </w:r>
            <w:r w:rsidRPr="001B7C5A">
              <w:rPr>
                <w:rFonts w:ascii="Times New Roman" w:hAnsi="Times New Roman" w:cs="Times New Roman"/>
                <w:spacing w:val="-2"/>
                <w:sz w:val="24"/>
                <w:szCs w:val="24"/>
              </w:rPr>
              <w:t>i</w:t>
            </w:r>
            <w:r w:rsidRPr="001B7C5A">
              <w:rPr>
                <w:rFonts w:ascii="Times New Roman" w:hAnsi="Times New Roman" w:cs="Times New Roman"/>
                <w:spacing w:val="-5"/>
                <w:sz w:val="24"/>
                <w:szCs w:val="24"/>
              </w:rPr>
              <w:t>d</w:t>
            </w:r>
            <w:r w:rsidRPr="001B7C5A">
              <w:rPr>
                <w:rFonts w:ascii="Times New Roman" w:hAnsi="Times New Roman" w:cs="Times New Roman"/>
                <w:sz w:val="24"/>
                <w:szCs w:val="24"/>
              </w:rPr>
              <w:t>e</w:t>
            </w:r>
            <w:r w:rsidRPr="001B7C5A">
              <w:rPr>
                <w:rFonts w:ascii="Times New Roman" w:hAnsi="Times New Roman" w:cs="Times New Roman"/>
                <w:spacing w:val="6"/>
                <w:sz w:val="24"/>
                <w:szCs w:val="24"/>
              </w:rPr>
              <w:t xml:space="preserve"> </w:t>
            </w:r>
            <w:r w:rsidRPr="001B7C5A">
              <w:rPr>
                <w:rFonts w:ascii="Times New Roman" w:hAnsi="Times New Roman" w:cs="Times New Roman"/>
                <w:spacing w:val="-4"/>
                <w:sz w:val="24"/>
                <w:szCs w:val="24"/>
              </w:rPr>
              <w:t>t</w:t>
            </w:r>
            <w:r w:rsidRPr="001B7C5A">
              <w:rPr>
                <w:rFonts w:ascii="Times New Roman" w:hAnsi="Times New Roman" w:cs="Times New Roman"/>
                <w:spacing w:val="-2"/>
                <w:sz w:val="24"/>
                <w:szCs w:val="24"/>
              </w:rPr>
              <w:t>h</w:t>
            </w:r>
            <w:r w:rsidRPr="001B7C5A">
              <w:rPr>
                <w:rFonts w:ascii="Times New Roman" w:hAnsi="Times New Roman" w:cs="Times New Roman"/>
                <w:sz w:val="24"/>
                <w:szCs w:val="24"/>
              </w:rPr>
              <w:t>e</w:t>
            </w:r>
            <w:r w:rsidRPr="001B7C5A">
              <w:rPr>
                <w:rFonts w:ascii="Times New Roman" w:hAnsi="Times New Roman" w:cs="Times New Roman"/>
                <w:spacing w:val="6"/>
                <w:sz w:val="24"/>
                <w:szCs w:val="24"/>
              </w:rPr>
              <w:t xml:space="preserve"> </w:t>
            </w:r>
            <w:r w:rsidRPr="001B7C5A">
              <w:rPr>
                <w:rFonts w:ascii="Times New Roman" w:hAnsi="Times New Roman" w:cs="Times New Roman"/>
                <w:spacing w:val="-4"/>
                <w:sz w:val="24"/>
                <w:szCs w:val="24"/>
              </w:rPr>
              <w:t>S</w:t>
            </w:r>
            <w:r w:rsidRPr="001B7C5A">
              <w:rPr>
                <w:rFonts w:ascii="Times New Roman" w:hAnsi="Times New Roman" w:cs="Times New Roman"/>
                <w:spacing w:val="-3"/>
                <w:sz w:val="24"/>
                <w:szCs w:val="24"/>
              </w:rPr>
              <w:t>e</w:t>
            </w:r>
            <w:r w:rsidRPr="001B7C5A">
              <w:rPr>
                <w:rFonts w:ascii="Times New Roman" w:hAnsi="Times New Roman" w:cs="Times New Roman"/>
                <w:spacing w:val="-6"/>
                <w:sz w:val="24"/>
                <w:szCs w:val="24"/>
              </w:rPr>
              <w:t>r</w:t>
            </w:r>
            <w:r w:rsidRPr="001B7C5A">
              <w:rPr>
                <w:rFonts w:ascii="Times New Roman" w:hAnsi="Times New Roman" w:cs="Times New Roman"/>
                <w:spacing w:val="-2"/>
                <w:sz w:val="24"/>
                <w:szCs w:val="24"/>
              </w:rPr>
              <w:t>v</w:t>
            </w:r>
            <w:r w:rsidRPr="001B7C5A">
              <w:rPr>
                <w:rFonts w:ascii="Times New Roman" w:hAnsi="Times New Roman" w:cs="Times New Roman"/>
                <w:spacing w:val="-4"/>
                <w:sz w:val="24"/>
                <w:szCs w:val="24"/>
              </w:rPr>
              <w:t>i</w:t>
            </w:r>
            <w:r w:rsidRPr="001B7C5A">
              <w:rPr>
                <w:rFonts w:ascii="Times New Roman" w:hAnsi="Times New Roman" w:cs="Times New Roman"/>
                <w:spacing w:val="-3"/>
                <w:sz w:val="24"/>
                <w:szCs w:val="24"/>
              </w:rPr>
              <w:t>c</w:t>
            </w:r>
            <w:r w:rsidRPr="001B7C5A">
              <w:rPr>
                <w:rFonts w:ascii="Times New Roman" w:hAnsi="Times New Roman" w:cs="Times New Roman"/>
                <w:spacing w:val="-6"/>
                <w:sz w:val="24"/>
                <w:szCs w:val="24"/>
              </w:rPr>
              <w:t>e</w:t>
            </w:r>
            <w:r w:rsidRPr="001B7C5A">
              <w:rPr>
                <w:rFonts w:ascii="Times New Roman" w:hAnsi="Times New Roman" w:cs="Times New Roman"/>
                <w:sz w:val="24"/>
                <w:szCs w:val="24"/>
              </w:rPr>
              <w:t>s</w:t>
            </w:r>
            <w:r w:rsidRPr="001B7C5A">
              <w:rPr>
                <w:rFonts w:ascii="Times New Roman" w:hAnsi="Times New Roman" w:cs="Times New Roman"/>
                <w:spacing w:val="8"/>
                <w:sz w:val="24"/>
                <w:szCs w:val="24"/>
              </w:rPr>
              <w:t xml:space="preserve"> </w:t>
            </w:r>
            <w:r w:rsidRPr="001B7C5A">
              <w:rPr>
                <w:rFonts w:ascii="Times New Roman" w:hAnsi="Times New Roman" w:cs="Times New Roman"/>
                <w:spacing w:val="-2"/>
                <w:sz w:val="24"/>
                <w:szCs w:val="24"/>
              </w:rPr>
              <w:t>h</w:t>
            </w:r>
            <w:r w:rsidRPr="001B7C5A">
              <w:rPr>
                <w:rFonts w:ascii="Times New Roman" w:hAnsi="Times New Roman" w:cs="Times New Roman"/>
                <w:spacing w:val="-6"/>
                <w:sz w:val="24"/>
                <w:szCs w:val="24"/>
              </w:rPr>
              <w:t>a</w:t>
            </w:r>
            <w:r w:rsidRPr="001B7C5A">
              <w:rPr>
                <w:rFonts w:ascii="Times New Roman" w:hAnsi="Times New Roman" w:cs="Times New Roman"/>
                <w:sz w:val="24"/>
                <w:szCs w:val="24"/>
              </w:rPr>
              <w:t>s</w:t>
            </w:r>
            <w:r w:rsidRPr="001B7C5A">
              <w:rPr>
                <w:rFonts w:ascii="Times New Roman" w:hAnsi="Times New Roman" w:cs="Times New Roman"/>
                <w:spacing w:val="8"/>
                <w:sz w:val="24"/>
                <w:szCs w:val="24"/>
              </w:rPr>
              <w:t xml:space="preserve"> </w:t>
            </w:r>
            <w:r w:rsidRPr="001B7C5A">
              <w:rPr>
                <w:rFonts w:ascii="Times New Roman" w:hAnsi="Times New Roman" w:cs="Times New Roman"/>
                <w:spacing w:val="-5"/>
                <w:sz w:val="24"/>
                <w:szCs w:val="24"/>
              </w:rPr>
              <w:t>b</w:t>
            </w:r>
            <w:r w:rsidRPr="001B7C5A">
              <w:rPr>
                <w:rFonts w:ascii="Times New Roman" w:hAnsi="Times New Roman" w:cs="Times New Roman"/>
                <w:spacing w:val="-3"/>
                <w:sz w:val="24"/>
                <w:szCs w:val="24"/>
              </w:rPr>
              <w:t>ee</w:t>
            </w:r>
            <w:r w:rsidRPr="001B7C5A">
              <w:rPr>
                <w:rFonts w:ascii="Times New Roman" w:hAnsi="Times New Roman" w:cs="Times New Roman"/>
                <w:sz w:val="24"/>
                <w:szCs w:val="24"/>
              </w:rPr>
              <w:t>n</w:t>
            </w:r>
            <w:r w:rsidRPr="001B7C5A">
              <w:rPr>
                <w:rFonts w:ascii="Times New Roman" w:hAnsi="Times New Roman" w:cs="Times New Roman"/>
                <w:spacing w:val="7"/>
                <w:sz w:val="24"/>
                <w:szCs w:val="24"/>
              </w:rPr>
              <w:t xml:space="preserve"> </w:t>
            </w:r>
            <w:r w:rsidRPr="001B7C5A">
              <w:rPr>
                <w:rFonts w:ascii="Times New Roman" w:hAnsi="Times New Roman" w:cs="Times New Roman"/>
                <w:spacing w:val="-3"/>
                <w:sz w:val="24"/>
                <w:szCs w:val="24"/>
              </w:rPr>
              <w:t>a</w:t>
            </w:r>
            <w:r w:rsidRPr="001B7C5A">
              <w:rPr>
                <w:rFonts w:ascii="Times New Roman" w:hAnsi="Times New Roman" w:cs="Times New Roman"/>
                <w:spacing w:val="-6"/>
                <w:sz w:val="24"/>
                <w:szCs w:val="24"/>
              </w:rPr>
              <w:t>c</w:t>
            </w:r>
            <w:r w:rsidRPr="001B7C5A">
              <w:rPr>
                <w:rFonts w:ascii="Times New Roman" w:hAnsi="Times New Roman" w:cs="Times New Roman"/>
                <w:spacing w:val="-3"/>
                <w:sz w:val="24"/>
                <w:szCs w:val="24"/>
              </w:rPr>
              <w:t>c</w:t>
            </w:r>
            <w:r w:rsidRPr="001B7C5A">
              <w:rPr>
                <w:rFonts w:ascii="Times New Roman" w:hAnsi="Times New Roman" w:cs="Times New Roman"/>
                <w:spacing w:val="-6"/>
                <w:sz w:val="24"/>
                <w:szCs w:val="24"/>
              </w:rPr>
              <w:t>e</w:t>
            </w:r>
            <w:r w:rsidRPr="001B7C5A">
              <w:rPr>
                <w:rFonts w:ascii="Times New Roman" w:hAnsi="Times New Roman" w:cs="Times New Roman"/>
                <w:spacing w:val="-2"/>
                <w:sz w:val="24"/>
                <w:szCs w:val="24"/>
              </w:rPr>
              <w:t>p</w:t>
            </w:r>
            <w:r w:rsidRPr="001B7C5A">
              <w:rPr>
                <w:rFonts w:ascii="Times New Roman" w:hAnsi="Times New Roman" w:cs="Times New Roman"/>
                <w:spacing w:val="-4"/>
                <w:sz w:val="24"/>
                <w:szCs w:val="24"/>
              </w:rPr>
              <w:t>t</w:t>
            </w:r>
            <w:r w:rsidRPr="001B7C5A">
              <w:rPr>
                <w:rFonts w:ascii="Times New Roman" w:hAnsi="Times New Roman" w:cs="Times New Roman"/>
                <w:spacing w:val="-3"/>
                <w:sz w:val="24"/>
                <w:szCs w:val="24"/>
              </w:rPr>
              <w:t>e</w:t>
            </w:r>
            <w:r w:rsidRPr="001B7C5A">
              <w:rPr>
                <w:rFonts w:ascii="Times New Roman" w:hAnsi="Times New Roman" w:cs="Times New Roman"/>
                <w:sz w:val="24"/>
                <w:szCs w:val="24"/>
              </w:rPr>
              <w:t>d</w:t>
            </w:r>
            <w:r w:rsidRPr="001B7C5A">
              <w:rPr>
                <w:rFonts w:ascii="Times New Roman" w:hAnsi="Times New Roman" w:cs="Times New Roman"/>
                <w:spacing w:val="7"/>
                <w:sz w:val="24"/>
                <w:szCs w:val="24"/>
              </w:rPr>
              <w:t xml:space="preserve"> </w:t>
            </w:r>
            <w:r w:rsidRPr="001B7C5A">
              <w:rPr>
                <w:rFonts w:ascii="Times New Roman" w:hAnsi="Times New Roman" w:cs="Times New Roman"/>
                <w:sz w:val="24"/>
                <w:szCs w:val="24"/>
              </w:rPr>
              <w:t xml:space="preserve">by </w:t>
            </w:r>
            <w:r w:rsidRPr="001B7C5A">
              <w:rPr>
                <w:rFonts w:ascii="Times New Roman" w:hAnsi="Times New Roman" w:cs="Times New Roman"/>
                <w:spacing w:val="-2"/>
                <w:sz w:val="24"/>
                <w:szCs w:val="24"/>
              </w:rPr>
              <w:t>t</w:t>
            </w:r>
            <w:r w:rsidRPr="001B7C5A">
              <w:rPr>
                <w:rFonts w:ascii="Times New Roman" w:hAnsi="Times New Roman" w:cs="Times New Roman"/>
                <w:spacing w:val="-5"/>
                <w:sz w:val="24"/>
                <w:szCs w:val="24"/>
              </w:rPr>
              <w:t>h</w:t>
            </w:r>
            <w:r w:rsidRPr="001B7C5A">
              <w:rPr>
                <w:rFonts w:ascii="Times New Roman" w:hAnsi="Times New Roman" w:cs="Times New Roman"/>
                <w:sz w:val="24"/>
                <w:szCs w:val="24"/>
              </w:rPr>
              <w:t xml:space="preserve">e </w:t>
            </w:r>
            <w:r w:rsidRPr="001B7C5A">
              <w:rPr>
                <w:rFonts w:ascii="Times New Roman" w:hAnsi="Times New Roman" w:cs="Times New Roman"/>
                <w:spacing w:val="-5"/>
                <w:sz w:val="24"/>
                <w:szCs w:val="24"/>
              </w:rPr>
              <w:t>E</w:t>
            </w:r>
            <w:r w:rsidRPr="001B7C5A">
              <w:rPr>
                <w:rFonts w:ascii="Times New Roman" w:hAnsi="Times New Roman" w:cs="Times New Roman"/>
                <w:spacing w:val="-4"/>
                <w:sz w:val="24"/>
                <w:szCs w:val="24"/>
              </w:rPr>
              <w:t>m</w:t>
            </w:r>
            <w:r w:rsidRPr="001B7C5A">
              <w:rPr>
                <w:rFonts w:ascii="Times New Roman" w:hAnsi="Times New Roman" w:cs="Times New Roman"/>
                <w:spacing w:val="-5"/>
                <w:sz w:val="24"/>
                <w:szCs w:val="24"/>
              </w:rPr>
              <w:t>p</w:t>
            </w:r>
            <w:r w:rsidRPr="001B7C5A">
              <w:rPr>
                <w:rFonts w:ascii="Times New Roman" w:hAnsi="Times New Roman" w:cs="Times New Roman"/>
                <w:spacing w:val="-4"/>
                <w:sz w:val="24"/>
                <w:szCs w:val="24"/>
              </w:rPr>
              <w:t>l</w:t>
            </w:r>
            <w:r w:rsidRPr="001B7C5A">
              <w:rPr>
                <w:rFonts w:ascii="Times New Roman" w:hAnsi="Times New Roman" w:cs="Times New Roman"/>
                <w:sz w:val="24"/>
                <w:szCs w:val="24"/>
              </w:rPr>
              <w:t>o</w:t>
            </w:r>
            <w:r w:rsidRPr="001B7C5A">
              <w:rPr>
                <w:rFonts w:ascii="Times New Roman" w:hAnsi="Times New Roman" w:cs="Times New Roman"/>
                <w:spacing w:val="-10"/>
                <w:sz w:val="24"/>
                <w:szCs w:val="24"/>
              </w:rPr>
              <w:t>y</w:t>
            </w:r>
            <w:r w:rsidRPr="001B7C5A">
              <w:rPr>
                <w:rFonts w:ascii="Times New Roman" w:hAnsi="Times New Roman" w:cs="Times New Roman"/>
                <w:spacing w:val="-3"/>
                <w:sz w:val="24"/>
                <w:szCs w:val="24"/>
              </w:rPr>
              <w:t>e</w:t>
            </w:r>
            <w:r w:rsidRPr="001B7C5A">
              <w:rPr>
                <w:rFonts w:ascii="Times New Roman" w:hAnsi="Times New Roman" w:cs="Times New Roman"/>
                <w:sz w:val="24"/>
                <w:szCs w:val="24"/>
              </w:rPr>
              <w:t>r</w:t>
            </w:r>
            <w:r w:rsidRPr="001B7C5A">
              <w:rPr>
                <w:rFonts w:ascii="Times New Roman" w:hAnsi="Times New Roman" w:cs="Times New Roman"/>
                <w:spacing w:val="-5"/>
                <w:sz w:val="24"/>
                <w:szCs w:val="24"/>
              </w:rPr>
              <w:t xml:space="preserve"> </w:t>
            </w:r>
            <w:r w:rsidRPr="001B7C5A">
              <w:rPr>
                <w:rFonts w:ascii="Times New Roman" w:hAnsi="Times New Roman" w:cs="Times New Roman"/>
                <w:spacing w:val="-6"/>
                <w:sz w:val="24"/>
                <w:szCs w:val="24"/>
              </w:rPr>
              <w:t>a</w:t>
            </w:r>
            <w:r w:rsidRPr="001B7C5A">
              <w:rPr>
                <w:rFonts w:ascii="Times New Roman" w:hAnsi="Times New Roman" w:cs="Times New Roman"/>
                <w:spacing w:val="-2"/>
                <w:sz w:val="24"/>
                <w:szCs w:val="24"/>
              </w:rPr>
              <w:t>n</w:t>
            </w:r>
            <w:r w:rsidRPr="001B7C5A">
              <w:rPr>
                <w:rFonts w:ascii="Times New Roman" w:hAnsi="Times New Roman" w:cs="Times New Roman"/>
                <w:sz w:val="24"/>
                <w:szCs w:val="24"/>
              </w:rPr>
              <w:t>d</w:t>
            </w:r>
            <w:r w:rsidRPr="001B7C5A">
              <w:rPr>
                <w:rFonts w:ascii="Times New Roman" w:hAnsi="Times New Roman" w:cs="Times New Roman"/>
                <w:spacing w:val="-10"/>
                <w:sz w:val="24"/>
                <w:szCs w:val="24"/>
              </w:rPr>
              <w:t xml:space="preserve"> </w:t>
            </w:r>
            <w:r w:rsidRPr="001B7C5A">
              <w:rPr>
                <w:rFonts w:ascii="Times New Roman" w:hAnsi="Times New Roman" w:cs="Times New Roman"/>
                <w:spacing w:val="-4"/>
                <w:sz w:val="24"/>
                <w:szCs w:val="24"/>
              </w:rPr>
              <w:t>i</w:t>
            </w:r>
            <w:r w:rsidRPr="001B7C5A">
              <w:rPr>
                <w:rFonts w:ascii="Times New Roman" w:hAnsi="Times New Roman" w:cs="Times New Roman"/>
                <w:sz w:val="24"/>
                <w:szCs w:val="24"/>
              </w:rPr>
              <w:t>s</w:t>
            </w:r>
            <w:r w:rsidRPr="001B7C5A">
              <w:rPr>
                <w:rFonts w:ascii="Times New Roman" w:hAnsi="Times New Roman" w:cs="Times New Roman"/>
                <w:spacing w:val="-7"/>
                <w:sz w:val="24"/>
                <w:szCs w:val="24"/>
              </w:rPr>
              <w:t xml:space="preserve"> </w:t>
            </w:r>
            <w:r w:rsidRPr="001B7C5A">
              <w:rPr>
                <w:rFonts w:ascii="Times New Roman" w:hAnsi="Times New Roman" w:cs="Times New Roman"/>
                <w:spacing w:val="-2"/>
                <w:sz w:val="24"/>
                <w:szCs w:val="24"/>
              </w:rPr>
              <w:t>n</w:t>
            </w:r>
            <w:r w:rsidRPr="001B7C5A">
              <w:rPr>
                <w:rFonts w:ascii="Times New Roman" w:hAnsi="Times New Roman" w:cs="Times New Roman"/>
                <w:spacing w:val="-6"/>
                <w:sz w:val="24"/>
                <w:szCs w:val="24"/>
              </w:rPr>
              <w:t>a</w:t>
            </w:r>
            <w:r w:rsidRPr="001B7C5A">
              <w:rPr>
                <w:rFonts w:ascii="Times New Roman" w:hAnsi="Times New Roman" w:cs="Times New Roman"/>
                <w:spacing w:val="-2"/>
                <w:sz w:val="24"/>
                <w:szCs w:val="24"/>
              </w:rPr>
              <w:t>m</w:t>
            </w:r>
            <w:r w:rsidRPr="001B7C5A">
              <w:rPr>
                <w:rFonts w:ascii="Times New Roman" w:hAnsi="Times New Roman" w:cs="Times New Roman"/>
                <w:spacing w:val="-6"/>
                <w:sz w:val="24"/>
                <w:szCs w:val="24"/>
              </w:rPr>
              <w:t>e</w:t>
            </w:r>
            <w:r w:rsidRPr="001B7C5A">
              <w:rPr>
                <w:rFonts w:ascii="Times New Roman" w:hAnsi="Times New Roman" w:cs="Times New Roman"/>
                <w:sz w:val="24"/>
                <w:szCs w:val="24"/>
              </w:rPr>
              <w:t>d</w:t>
            </w:r>
            <w:r w:rsidRPr="001B7C5A">
              <w:rPr>
                <w:rFonts w:ascii="Times New Roman" w:hAnsi="Times New Roman" w:cs="Times New Roman"/>
                <w:spacing w:val="-7"/>
                <w:sz w:val="24"/>
                <w:szCs w:val="24"/>
              </w:rPr>
              <w:t xml:space="preserve"> </w:t>
            </w:r>
            <w:r w:rsidRPr="001B7C5A">
              <w:rPr>
                <w:rFonts w:ascii="Times New Roman" w:hAnsi="Times New Roman" w:cs="Times New Roman"/>
                <w:spacing w:val="-6"/>
                <w:sz w:val="24"/>
                <w:szCs w:val="24"/>
              </w:rPr>
              <w:t>a</w:t>
            </w:r>
            <w:r w:rsidRPr="001B7C5A">
              <w:rPr>
                <w:rFonts w:ascii="Times New Roman" w:hAnsi="Times New Roman" w:cs="Times New Roman"/>
                <w:sz w:val="24"/>
                <w:szCs w:val="24"/>
              </w:rPr>
              <w:t>s</w:t>
            </w:r>
            <w:r w:rsidRPr="001B7C5A">
              <w:rPr>
                <w:rFonts w:ascii="Times New Roman" w:hAnsi="Times New Roman" w:cs="Times New Roman"/>
                <w:spacing w:val="-7"/>
                <w:sz w:val="24"/>
                <w:szCs w:val="24"/>
              </w:rPr>
              <w:t xml:space="preserve"> </w:t>
            </w:r>
            <w:r w:rsidRPr="001B7C5A">
              <w:rPr>
                <w:rFonts w:ascii="Times New Roman" w:hAnsi="Times New Roman" w:cs="Times New Roman"/>
                <w:spacing w:val="-5"/>
                <w:sz w:val="24"/>
                <w:szCs w:val="24"/>
              </w:rPr>
              <w:t>s</w:t>
            </w:r>
            <w:r w:rsidRPr="001B7C5A">
              <w:rPr>
                <w:rFonts w:ascii="Times New Roman" w:hAnsi="Times New Roman" w:cs="Times New Roman"/>
                <w:spacing w:val="-2"/>
                <w:sz w:val="24"/>
                <w:szCs w:val="24"/>
              </w:rPr>
              <w:t>u</w:t>
            </w:r>
            <w:r w:rsidRPr="001B7C5A">
              <w:rPr>
                <w:rFonts w:ascii="Times New Roman" w:hAnsi="Times New Roman" w:cs="Times New Roman"/>
                <w:spacing w:val="-6"/>
                <w:sz w:val="24"/>
                <w:szCs w:val="24"/>
              </w:rPr>
              <w:t>c</w:t>
            </w:r>
            <w:r w:rsidRPr="001B7C5A">
              <w:rPr>
                <w:rFonts w:ascii="Times New Roman" w:hAnsi="Times New Roman" w:cs="Times New Roman"/>
                <w:sz w:val="24"/>
                <w:szCs w:val="24"/>
              </w:rPr>
              <w:t>h</w:t>
            </w:r>
            <w:r w:rsidRPr="001B7C5A">
              <w:rPr>
                <w:rFonts w:ascii="Times New Roman" w:hAnsi="Times New Roman" w:cs="Times New Roman"/>
                <w:spacing w:val="-10"/>
                <w:sz w:val="24"/>
                <w:szCs w:val="24"/>
              </w:rPr>
              <w:t xml:space="preserve"> </w:t>
            </w:r>
            <w:r w:rsidRPr="001B7C5A">
              <w:rPr>
                <w:rFonts w:ascii="Times New Roman" w:hAnsi="Times New Roman" w:cs="Times New Roman"/>
                <w:spacing w:val="-2"/>
                <w:sz w:val="24"/>
                <w:szCs w:val="24"/>
              </w:rPr>
              <w:t>i</w:t>
            </w:r>
            <w:r w:rsidRPr="001B7C5A">
              <w:rPr>
                <w:rFonts w:ascii="Times New Roman" w:hAnsi="Times New Roman" w:cs="Times New Roman"/>
                <w:sz w:val="24"/>
                <w:szCs w:val="24"/>
              </w:rPr>
              <w:t>n</w:t>
            </w:r>
            <w:r w:rsidRPr="001B7C5A">
              <w:rPr>
                <w:rFonts w:ascii="Times New Roman" w:hAnsi="Times New Roman" w:cs="Times New Roman"/>
                <w:spacing w:val="-10"/>
                <w:sz w:val="24"/>
                <w:szCs w:val="24"/>
              </w:rPr>
              <w:t xml:space="preserve"> </w:t>
            </w:r>
            <w:r w:rsidRPr="001B7C5A">
              <w:rPr>
                <w:rFonts w:ascii="Times New Roman" w:hAnsi="Times New Roman" w:cs="Times New Roman"/>
                <w:spacing w:val="-2"/>
                <w:sz w:val="24"/>
                <w:szCs w:val="24"/>
              </w:rPr>
              <w:t>t</w:t>
            </w:r>
            <w:r w:rsidRPr="001B7C5A">
              <w:rPr>
                <w:rFonts w:ascii="Times New Roman" w:hAnsi="Times New Roman" w:cs="Times New Roman"/>
                <w:spacing w:val="-5"/>
                <w:sz w:val="24"/>
                <w:szCs w:val="24"/>
              </w:rPr>
              <w:t>h</w:t>
            </w:r>
            <w:r w:rsidRPr="001B7C5A">
              <w:rPr>
                <w:rFonts w:ascii="Times New Roman" w:hAnsi="Times New Roman" w:cs="Times New Roman"/>
                <w:sz w:val="24"/>
                <w:szCs w:val="24"/>
              </w:rPr>
              <w:t>e</w:t>
            </w:r>
            <w:r w:rsidRPr="001B7C5A">
              <w:rPr>
                <w:rFonts w:ascii="Times New Roman" w:hAnsi="Times New Roman" w:cs="Times New Roman"/>
                <w:spacing w:val="-8"/>
                <w:sz w:val="24"/>
                <w:szCs w:val="24"/>
              </w:rPr>
              <w:t xml:space="preserve"> </w:t>
            </w:r>
            <w:r w:rsidRPr="001B7C5A">
              <w:rPr>
                <w:rFonts w:ascii="Times New Roman" w:hAnsi="Times New Roman" w:cs="Times New Roman"/>
                <w:spacing w:val="-4"/>
                <w:sz w:val="24"/>
                <w:szCs w:val="24"/>
              </w:rPr>
              <w:t>C</w:t>
            </w:r>
            <w:r w:rsidRPr="001B7C5A">
              <w:rPr>
                <w:rFonts w:ascii="Times New Roman" w:hAnsi="Times New Roman" w:cs="Times New Roman"/>
                <w:spacing w:val="-5"/>
                <w:sz w:val="24"/>
                <w:szCs w:val="24"/>
              </w:rPr>
              <w:t>on</w:t>
            </w:r>
            <w:r w:rsidRPr="001B7C5A">
              <w:rPr>
                <w:rFonts w:ascii="Times New Roman" w:hAnsi="Times New Roman" w:cs="Times New Roman"/>
                <w:spacing w:val="-2"/>
                <w:sz w:val="24"/>
                <w:szCs w:val="24"/>
              </w:rPr>
              <w:t>t</w:t>
            </w:r>
            <w:r w:rsidRPr="001B7C5A">
              <w:rPr>
                <w:rFonts w:ascii="Times New Roman" w:hAnsi="Times New Roman" w:cs="Times New Roman"/>
                <w:spacing w:val="-3"/>
                <w:sz w:val="24"/>
                <w:szCs w:val="24"/>
              </w:rPr>
              <w:t>ra</w:t>
            </w:r>
            <w:r w:rsidRPr="001B7C5A">
              <w:rPr>
                <w:rFonts w:ascii="Times New Roman" w:hAnsi="Times New Roman" w:cs="Times New Roman"/>
                <w:spacing w:val="-6"/>
                <w:sz w:val="24"/>
                <w:szCs w:val="24"/>
              </w:rPr>
              <w:t>c</w:t>
            </w:r>
            <w:r w:rsidRPr="001B7C5A">
              <w:rPr>
                <w:rFonts w:ascii="Times New Roman" w:hAnsi="Times New Roman" w:cs="Times New Roman"/>
                <w:sz w:val="24"/>
                <w:szCs w:val="24"/>
              </w:rPr>
              <w:t>t</w:t>
            </w:r>
            <w:r w:rsidRPr="001B7C5A">
              <w:rPr>
                <w:rFonts w:ascii="Times New Roman" w:hAnsi="Times New Roman" w:cs="Times New Roman"/>
                <w:spacing w:val="-7"/>
                <w:sz w:val="24"/>
                <w:szCs w:val="24"/>
              </w:rPr>
              <w:t xml:space="preserve"> </w:t>
            </w:r>
            <w:r w:rsidRPr="001B7C5A">
              <w:rPr>
                <w:rFonts w:ascii="Times New Roman" w:hAnsi="Times New Roman" w:cs="Times New Roman"/>
                <w:spacing w:val="-3"/>
                <w:sz w:val="24"/>
                <w:szCs w:val="24"/>
              </w:rPr>
              <w:t>A</w:t>
            </w:r>
            <w:r w:rsidRPr="001B7C5A">
              <w:rPr>
                <w:rFonts w:ascii="Times New Roman" w:hAnsi="Times New Roman" w:cs="Times New Roman"/>
                <w:spacing w:val="-5"/>
                <w:sz w:val="24"/>
                <w:szCs w:val="24"/>
              </w:rPr>
              <w:t>g</w:t>
            </w:r>
            <w:r w:rsidRPr="001B7C5A">
              <w:rPr>
                <w:rFonts w:ascii="Times New Roman" w:hAnsi="Times New Roman" w:cs="Times New Roman"/>
                <w:spacing w:val="-6"/>
                <w:sz w:val="24"/>
                <w:szCs w:val="24"/>
              </w:rPr>
              <w:t>r</w:t>
            </w:r>
            <w:r w:rsidRPr="001B7C5A">
              <w:rPr>
                <w:rFonts w:ascii="Times New Roman" w:hAnsi="Times New Roman" w:cs="Times New Roman"/>
                <w:spacing w:val="-3"/>
                <w:sz w:val="24"/>
                <w:szCs w:val="24"/>
              </w:rPr>
              <w:t>e</w:t>
            </w:r>
            <w:r w:rsidRPr="001B7C5A">
              <w:rPr>
                <w:rFonts w:ascii="Times New Roman" w:hAnsi="Times New Roman" w:cs="Times New Roman"/>
                <w:spacing w:val="-6"/>
                <w:sz w:val="24"/>
                <w:szCs w:val="24"/>
              </w:rPr>
              <w:t>e</w:t>
            </w:r>
            <w:r w:rsidRPr="001B7C5A">
              <w:rPr>
                <w:rFonts w:ascii="Times New Roman" w:hAnsi="Times New Roman" w:cs="Times New Roman"/>
                <w:spacing w:val="-2"/>
                <w:sz w:val="24"/>
                <w:szCs w:val="24"/>
              </w:rPr>
              <w:t>m</w:t>
            </w:r>
            <w:r w:rsidRPr="001B7C5A">
              <w:rPr>
                <w:rFonts w:ascii="Times New Roman" w:hAnsi="Times New Roman" w:cs="Times New Roman"/>
                <w:spacing w:val="-6"/>
                <w:sz w:val="24"/>
                <w:szCs w:val="24"/>
              </w:rPr>
              <w:t>e</w:t>
            </w:r>
            <w:r w:rsidRPr="001B7C5A">
              <w:rPr>
                <w:rFonts w:ascii="Times New Roman" w:hAnsi="Times New Roman" w:cs="Times New Roman"/>
                <w:spacing w:val="-5"/>
                <w:sz w:val="24"/>
                <w:szCs w:val="24"/>
              </w:rPr>
              <w:t>n</w:t>
            </w:r>
            <w:r w:rsidRPr="001B7C5A">
              <w:rPr>
                <w:rFonts w:ascii="Times New Roman" w:hAnsi="Times New Roman" w:cs="Times New Roman"/>
                <w:spacing w:val="-4"/>
                <w:sz w:val="24"/>
                <w:szCs w:val="24"/>
              </w:rPr>
              <w:t>t</w:t>
            </w:r>
            <w:r w:rsidRPr="001B7C5A">
              <w:rPr>
                <w:rFonts w:ascii="Times New Roman" w:hAnsi="Times New Roman" w:cs="Times New Roman"/>
                <w:sz w:val="24"/>
                <w:szCs w:val="24"/>
              </w:rPr>
              <w:t>.</w:t>
            </w:r>
          </w:p>
          <w:p w14:paraId="0C044B45" w14:textId="77777777" w:rsidR="00C75FA6" w:rsidRPr="00C75FA6" w:rsidRDefault="00C75FA6" w:rsidP="008A6FE1">
            <w:pPr>
              <w:pStyle w:val="ListParagraph"/>
              <w:jc w:val="both"/>
              <w:rPr>
                <w:rFonts w:ascii="Times New Roman" w:hAnsi="Times New Roman" w:cs="Times New Roman"/>
                <w:sz w:val="16"/>
                <w:szCs w:val="16"/>
              </w:rPr>
            </w:pPr>
          </w:p>
          <w:p w14:paraId="0B49953D" w14:textId="77777777" w:rsidR="00C75FA6" w:rsidRDefault="00C75FA6" w:rsidP="00CD291C">
            <w:pPr>
              <w:pStyle w:val="ListParagraph"/>
              <w:numPr>
                <w:ilvl w:val="0"/>
                <w:numId w:val="7"/>
              </w:numPr>
              <w:spacing w:line="276" w:lineRule="auto"/>
              <w:jc w:val="both"/>
              <w:rPr>
                <w:rFonts w:ascii="Times New Roman" w:hAnsi="Times New Roman" w:cs="Times New Roman"/>
                <w:sz w:val="24"/>
                <w:szCs w:val="24"/>
              </w:rPr>
            </w:pPr>
            <w:r w:rsidRPr="00C75FA6">
              <w:rPr>
                <w:rFonts w:ascii="Times New Roman" w:hAnsi="Times New Roman" w:cs="Times New Roman"/>
                <w:sz w:val="24"/>
                <w:szCs w:val="24"/>
              </w:rPr>
              <w:t>“Service Provider’s Bid” means the completed bidding document submitted by the Service Provider to the Employer</w:t>
            </w:r>
          </w:p>
          <w:p w14:paraId="20EEEADA" w14:textId="77777777" w:rsidR="00C75FA6" w:rsidRPr="00C75FA6" w:rsidRDefault="00C75FA6" w:rsidP="008A6FE1">
            <w:pPr>
              <w:pStyle w:val="ListParagraph"/>
              <w:jc w:val="both"/>
              <w:rPr>
                <w:rFonts w:ascii="Times New Roman" w:hAnsi="Times New Roman" w:cs="Times New Roman"/>
                <w:sz w:val="16"/>
                <w:szCs w:val="16"/>
              </w:rPr>
            </w:pPr>
          </w:p>
          <w:p w14:paraId="1D75D82F" w14:textId="77777777" w:rsidR="00C75FA6" w:rsidRDefault="00C75FA6" w:rsidP="00CD291C">
            <w:pPr>
              <w:pStyle w:val="ListParagraph"/>
              <w:numPr>
                <w:ilvl w:val="0"/>
                <w:numId w:val="7"/>
              </w:numPr>
              <w:spacing w:line="276" w:lineRule="auto"/>
              <w:jc w:val="both"/>
              <w:rPr>
                <w:rFonts w:ascii="Times New Roman" w:hAnsi="Times New Roman" w:cs="Times New Roman"/>
                <w:sz w:val="24"/>
                <w:szCs w:val="24"/>
              </w:rPr>
            </w:pPr>
            <w:r w:rsidRPr="00C75FA6">
              <w:rPr>
                <w:rFonts w:ascii="Times New Roman" w:hAnsi="Times New Roman" w:cs="Times New Roman"/>
                <w:sz w:val="24"/>
                <w:szCs w:val="24"/>
              </w:rPr>
              <w:t>“SCC” means the Special Conditions of Contract by which the GCC may be amended or supplemented;</w:t>
            </w:r>
          </w:p>
          <w:p w14:paraId="4CF33D71" w14:textId="77777777" w:rsidR="00C75FA6" w:rsidRPr="00C75FA6" w:rsidRDefault="00C75FA6" w:rsidP="008A6FE1">
            <w:pPr>
              <w:pStyle w:val="ListParagraph"/>
              <w:jc w:val="both"/>
              <w:rPr>
                <w:rFonts w:ascii="Times New Roman" w:hAnsi="Times New Roman" w:cs="Times New Roman"/>
                <w:sz w:val="16"/>
                <w:szCs w:val="16"/>
              </w:rPr>
            </w:pPr>
          </w:p>
          <w:p w14:paraId="2C5EAFE4" w14:textId="77777777" w:rsidR="00C75FA6" w:rsidRDefault="00C75FA6" w:rsidP="00CD291C">
            <w:pPr>
              <w:pStyle w:val="ListParagraph"/>
              <w:numPr>
                <w:ilvl w:val="0"/>
                <w:numId w:val="7"/>
              </w:numPr>
              <w:spacing w:line="276" w:lineRule="auto"/>
              <w:jc w:val="both"/>
              <w:rPr>
                <w:rFonts w:ascii="Times New Roman" w:hAnsi="Times New Roman" w:cs="Times New Roman"/>
                <w:sz w:val="24"/>
                <w:szCs w:val="24"/>
              </w:rPr>
            </w:pPr>
            <w:r w:rsidRPr="00C75FA6">
              <w:rPr>
                <w:rFonts w:ascii="Times New Roman" w:hAnsi="Times New Roman" w:cs="Times New Roman"/>
                <w:sz w:val="24"/>
                <w:szCs w:val="24"/>
              </w:rPr>
              <w:lastRenderedPageBreak/>
              <w:t>“Specifications” means the specifications of the service included in the bidding document submitted by the Service Provider to the Employer</w:t>
            </w:r>
          </w:p>
          <w:p w14:paraId="478E877C" w14:textId="77777777" w:rsidR="00C75FA6" w:rsidRPr="00C75FA6" w:rsidRDefault="00C75FA6" w:rsidP="008A6FE1">
            <w:pPr>
              <w:pStyle w:val="ListParagraph"/>
              <w:jc w:val="both"/>
              <w:rPr>
                <w:rFonts w:ascii="Times New Roman" w:hAnsi="Times New Roman" w:cs="Times New Roman"/>
                <w:sz w:val="16"/>
                <w:szCs w:val="16"/>
              </w:rPr>
            </w:pPr>
          </w:p>
          <w:p w14:paraId="35DDE640" w14:textId="77777777" w:rsidR="00C75FA6" w:rsidRDefault="00C75FA6" w:rsidP="00CD291C">
            <w:pPr>
              <w:pStyle w:val="ListParagraph"/>
              <w:numPr>
                <w:ilvl w:val="0"/>
                <w:numId w:val="7"/>
              </w:numPr>
              <w:spacing w:line="276" w:lineRule="auto"/>
              <w:jc w:val="both"/>
              <w:rPr>
                <w:rFonts w:ascii="Times New Roman" w:hAnsi="Times New Roman" w:cs="Times New Roman"/>
                <w:sz w:val="24"/>
                <w:szCs w:val="24"/>
              </w:rPr>
            </w:pPr>
            <w:r w:rsidRPr="00C75FA6">
              <w:rPr>
                <w:rFonts w:ascii="Times New Roman" w:hAnsi="Times New Roman" w:cs="Times New Roman"/>
                <w:sz w:val="24"/>
                <w:szCs w:val="24"/>
              </w:rPr>
              <w:t>“The Project Site,” where applicable, means the place named in the SCC.</w:t>
            </w:r>
          </w:p>
          <w:p w14:paraId="1CD6FC18" w14:textId="77777777" w:rsidR="00C75FA6" w:rsidRPr="00C75FA6" w:rsidRDefault="00C75FA6" w:rsidP="008A6FE1">
            <w:pPr>
              <w:pStyle w:val="ListParagraph"/>
              <w:jc w:val="both"/>
              <w:rPr>
                <w:rFonts w:ascii="Times New Roman" w:hAnsi="Times New Roman" w:cs="Times New Roman"/>
                <w:sz w:val="16"/>
                <w:szCs w:val="16"/>
              </w:rPr>
            </w:pPr>
          </w:p>
          <w:p w14:paraId="763FEC12" w14:textId="77777777" w:rsidR="00C75FA6" w:rsidRDefault="00C75FA6" w:rsidP="00CD291C">
            <w:pPr>
              <w:pStyle w:val="ListParagraph"/>
              <w:numPr>
                <w:ilvl w:val="0"/>
                <w:numId w:val="7"/>
              </w:numPr>
              <w:spacing w:line="276" w:lineRule="auto"/>
              <w:jc w:val="both"/>
              <w:rPr>
                <w:rFonts w:ascii="Times New Roman" w:hAnsi="Times New Roman" w:cs="Times New Roman"/>
                <w:sz w:val="24"/>
                <w:szCs w:val="24"/>
              </w:rPr>
            </w:pPr>
            <w:r w:rsidRPr="00C75FA6">
              <w:rPr>
                <w:rFonts w:ascii="Times New Roman" w:hAnsi="Times New Roman" w:cs="Times New Roman"/>
                <w:sz w:val="24"/>
                <w:szCs w:val="24"/>
              </w:rPr>
              <w:t>“Activity Schedule” is the priced and completed list of items of Services to be performed by the Service Provider forming part of his Bid;</w:t>
            </w:r>
          </w:p>
          <w:p w14:paraId="0D50726B" w14:textId="77777777" w:rsidR="00C75FA6" w:rsidRPr="00C75FA6" w:rsidRDefault="00C75FA6" w:rsidP="008A6FE1">
            <w:pPr>
              <w:pStyle w:val="ListParagraph"/>
              <w:jc w:val="both"/>
              <w:rPr>
                <w:rFonts w:ascii="Times New Roman" w:hAnsi="Times New Roman" w:cs="Times New Roman"/>
                <w:sz w:val="16"/>
                <w:szCs w:val="16"/>
              </w:rPr>
            </w:pPr>
          </w:p>
          <w:p w14:paraId="514EC2B9" w14:textId="77777777" w:rsidR="00C75FA6" w:rsidRDefault="00C75FA6" w:rsidP="00CD291C">
            <w:pPr>
              <w:pStyle w:val="ListParagraph"/>
              <w:numPr>
                <w:ilvl w:val="0"/>
                <w:numId w:val="7"/>
              </w:numPr>
              <w:spacing w:line="276" w:lineRule="auto"/>
              <w:jc w:val="both"/>
              <w:rPr>
                <w:rFonts w:ascii="Times New Roman" w:hAnsi="Times New Roman" w:cs="Times New Roman"/>
                <w:sz w:val="24"/>
                <w:szCs w:val="24"/>
              </w:rPr>
            </w:pPr>
            <w:r w:rsidRPr="00C75FA6">
              <w:rPr>
                <w:rFonts w:ascii="Times New Roman" w:hAnsi="Times New Roman" w:cs="Times New Roman"/>
                <w:sz w:val="24"/>
                <w:szCs w:val="24"/>
              </w:rPr>
              <w:t>“Member,” in case the Service Provider consist of a joint venture of more than one entity, means any of these entities; “Members” means all these entities, and “Member in Charge” means the entity specified in the SSC to act on their behalf in exercising all the Service Provider’ rights and obligations towards the Employer under this Contract;</w:t>
            </w:r>
          </w:p>
          <w:p w14:paraId="55910E2B" w14:textId="77777777" w:rsidR="00C75FA6" w:rsidRPr="00C75FA6" w:rsidRDefault="00C75FA6" w:rsidP="008A6FE1">
            <w:pPr>
              <w:pStyle w:val="ListParagraph"/>
              <w:jc w:val="both"/>
              <w:rPr>
                <w:rFonts w:ascii="Times New Roman" w:hAnsi="Times New Roman" w:cs="Times New Roman"/>
                <w:sz w:val="16"/>
                <w:szCs w:val="16"/>
              </w:rPr>
            </w:pPr>
          </w:p>
          <w:p w14:paraId="4384A351" w14:textId="77777777" w:rsidR="00C75FA6" w:rsidRDefault="00C75FA6" w:rsidP="00CD291C">
            <w:pPr>
              <w:pStyle w:val="ListParagraph"/>
              <w:numPr>
                <w:ilvl w:val="0"/>
                <w:numId w:val="7"/>
              </w:numPr>
              <w:spacing w:line="276" w:lineRule="auto"/>
              <w:jc w:val="both"/>
              <w:rPr>
                <w:rFonts w:ascii="Times New Roman" w:hAnsi="Times New Roman" w:cs="Times New Roman"/>
                <w:sz w:val="24"/>
                <w:szCs w:val="24"/>
              </w:rPr>
            </w:pPr>
            <w:r w:rsidRPr="00C75FA6">
              <w:rPr>
                <w:rFonts w:ascii="Times New Roman" w:hAnsi="Times New Roman" w:cs="Times New Roman"/>
                <w:sz w:val="24"/>
                <w:szCs w:val="24"/>
              </w:rPr>
              <w:t>“Party” means the Employer or the Service Provider, as the case may be, and “Parties” means both of them;</w:t>
            </w:r>
          </w:p>
          <w:p w14:paraId="527A3F6E" w14:textId="77777777" w:rsidR="00C75FA6" w:rsidRPr="00C75FA6" w:rsidRDefault="00C75FA6" w:rsidP="008A6FE1">
            <w:pPr>
              <w:pStyle w:val="ListParagraph"/>
              <w:jc w:val="both"/>
              <w:rPr>
                <w:rFonts w:ascii="Times New Roman" w:hAnsi="Times New Roman" w:cs="Times New Roman"/>
                <w:sz w:val="16"/>
                <w:szCs w:val="16"/>
              </w:rPr>
            </w:pPr>
          </w:p>
          <w:p w14:paraId="05C3BD93" w14:textId="77777777" w:rsidR="00C75FA6" w:rsidRDefault="00C75FA6" w:rsidP="00CD291C">
            <w:pPr>
              <w:pStyle w:val="ListParagraph"/>
              <w:numPr>
                <w:ilvl w:val="0"/>
                <w:numId w:val="7"/>
              </w:numPr>
              <w:spacing w:line="276" w:lineRule="auto"/>
              <w:jc w:val="both"/>
              <w:rPr>
                <w:rFonts w:ascii="Times New Roman" w:hAnsi="Times New Roman" w:cs="Times New Roman"/>
                <w:sz w:val="24"/>
                <w:szCs w:val="24"/>
              </w:rPr>
            </w:pPr>
            <w:r w:rsidRPr="00C75FA6">
              <w:rPr>
                <w:rFonts w:ascii="Times New Roman" w:hAnsi="Times New Roman" w:cs="Times New Roman"/>
                <w:sz w:val="24"/>
                <w:szCs w:val="24"/>
              </w:rPr>
              <w:t>“Personnel” means persons hired by the Service Provider or by any Subcontractor as employees and assigned to the performance of the Services or any part thereof;</w:t>
            </w:r>
          </w:p>
          <w:p w14:paraId="26BEC0B4" w14:textId="16779CB6" w:rsidR="000373CB" w:rsidRPr="000373CB" w:rsidRDefault="000373CB" w:rsidP="008A6FE1">
            <w:pPr>
              <w:spacing w:line="276" w:lineRule="auto"/>
              <w:jc w:val="both"/>
              <w:rPr>
                <w:rFonts w:ascii="Times New Roman" w:hAnsi="Times New Roman" w:cs="Times New Roman"/>
                <w:sz w:val="16"/>
                <w:szCs w:val="16"/>
              </w:rPr>
            </w:pPr>
          </w:p>
        </w:tc>
      </w:tr>
      <w:tr w:rsidR="001B7C5A" w14:paraId="7BB7B078" w14:textId="77777777" w:rsidTr="005F4FFC">
        <w:tc>
          <w:tcPr>
            <w:tcW w:w="1214" w:type="pct"/>
          </w:tcPr>
          <w:p w14:paraId="5F6FE69B" w14:textId="71D64E57" w:rsidR="001B7C5A" w:rsidRDefault="003107FC" w:rsidP="0013602E">
            <w:pPr>
              <w:spacing w:line="276" w:lineRule="auto"/>
              <w:rPr>
                <w:rFonts w:ascii="Times New Roman" w:hAnsi="Times New Roman" w:cs="Times New Roman"/>
                <w:sz w:val="24"/>
                <w:szCs w:val="24"/>
              </w:rPr>
            </w:pPr>
            <w:r w:rsidRPr="001B7C5A">
              <w:rPr>
                <w:rFonts w:ascii="Times New Roman" w:hAnsi="Times New Roman" w:cs="Times New Roman"/>
                <w:b/>
                <w:sz w:val="24"/>
                <w:szCs w:val="24"/>
              </w:rPr>
              <w:lastRenderedPageBreak/>
              <w:t>1.2 Ap</w:t>
            </w:r>
            <w:r w:rsidRPr="001B7C5A">
              <w:rPr>
                <w:rFonts w:ascii="Times New Roman" w:hAnsi="Times New Roman" w:cs="Times New Roman"/>
                <w:b/>
                <w:spacing w:val="1"/>
                <w:sz w:val="24"/>
                <w:szCs w:val="24"/>
              </w:rPr>
              <w:t>p</w:t>
            </w:r>
            <w:r w:rsidRPr="001B7C5A">
              <w:rPr>
                <w:rFonts w:ascii="Times New Roman" w:hAnsi="Times New Roman" w:cs="Times New Roman"/>
                <w:b/>
                <w:sz w:val="24"/>
                <w:szCs w:val="24"/>
              </w:rPr>
              <w:t>l</w:t>
            </w:r>
            <w:r w:rsidRPr="001B7C5A">
              <w:rPr>
                <w:rFonts w:ascii="Times New Roman" w:hAnsi="Times New Roman" w:cs="Times New Roman"/>
                <w:b/>
                <w:spacing w:val="1"/>
                <w:sz w:val="24"/>
                <w:szCs w:val="24"/>
              </w:rPr>
              <w:t>i</w:t>
            </w:r>
            <w:r w:rsidRPr="001B7C5A">
              <w:rPr>
                <w:rFonts w:ascii="Times New Roman" w:hAnsi="Times New Roman" w:cs="Times New Roman"/>
                <w:b/>
                <w:spacing w:val="-1"/>
                <w:sz w:val="24"/>
                <w:szCs w:val="24"/>
              </w:rPr>
              <w:t>c</w:t>
            </w:r>
            <w:r w:rsidRPr="001B7C5A">
              <w:rPr>
                <w:rFonts w:ascii="Times New Roman" w:hAnsi="Times New Roman" w:cs="Times New Roman"/>
                <w:b/>
                <w:sz w:val="24"/>
                <w:szCs w:val="24"/>
              </w:rPr>
              <w:t>a</w:t>
            </w:r>
            <w:r w:rsidRPr="001B7C5A">
              <w:rPr>
                <w:rFonts w:ascii="Times New Roman" w:hAnsi="Times New Roman" w:cs="Times New Roman"/>
                <w:b/>
                <w:spacing w:val="1"/>
                <w:sz w:val="24"/>
                <w:szCs w:val="24"/>
              </w:rPr>
              <w:t>bl</w:t>
            </w:r>
            <w:r w:rsidRPr="001B7C5A">
              <w:rPr>
                <w:rFonts w:ascii="Times New Roman" w:hAnsi="Times New Roman" w:cs="Times New Roman"/>
                <w:b/>
                <w:sz w:val="24"/>
                <w:szCs w:val="24"/>
              </w:rPr>
              <w:t>e</w:t>
            </w:r>
            <w:r w:rsidRPr="001B7C5A">
              <w:rPr>
                <w:rFonts w:ascii="Times New Roman" w:hAnsi="Times New Roman" w:cs="Times New Roman"/>
                <w:b/>
                <w:spacing w:val="-1"/>
                <w:sz w:val="24"/>
                <w:szCs w:val="24"/>
              </w:rPr>
              <w:t xml:space="preserve"> </w:t>
            </w:r>
            <w:r w:rsidRPr="001B7C5A">
              <w:rPr>
                <w:rFonts w:ascii="Times New Roman" w:hAnsi="Times New Roman" w:cs="Times New Roman"/>
                <w:b/>
                <w:sz w:val="24"/>
                <w:szCs w:val="24"/>
              </w:rPr>
              <w:t>L</w:t>
            </w:r>
            <w:r w:rsidRPr="001B7C5A">
              <w:rPr>
                <w:rFonts w:ascii="Times New Roman" w:hAnsi="Times New Roman" w:cs="Times New Roman"/>
                <w:b/>
                <w:spacing w:val="-2"/>
                <w:sz w:val="24"/>
                <w:szCs w:val="24"/>
              </w:rPr>
              <w:t>a</w:t>
            </w:r>
            <w:r w:rsidRPr="001B7C5A">
              <w:rPr>
                <w:rFonts w:ascii="Times New Roman" w:hAnsi="Times New Roman" w:cs="Times New Roman"/>
                <w:b/>
                <w:sz w:val="24"/>
                <w:szCs w:val="24"/>
              </w:rPr>
              <w:t>w</w:t>
            </w:r>
            <w:r w:rsidR="00553BFF">
              <w:rPr>
                <w:rFonts w:ascii="Times New Roman" w:hAnsi="Times New Roman" w:cs="Times New Roman"/>
                <w:b/>
                <w:sz w:val="24"/>
                <w:szCs w:val="24"/>
              </w:rPr>
              <w:t xml:space="preserve"> </w:t>
            </w:r>
          </w:p>
        </w:tc>
        <w:tc>
          <w:tcPr>
            <w:tcW w:w="3786" w:type="pct"/>
          </w:tcPr>
          <w:p w14:paraId="7A5187E7" w14:textId="77777777" w:rsidR="00B82033" w:rsidRPr="00B82033" w:rsidRDefault="00B82033" w:rsidP="008A6FE1">
            <w:pPr>
              <w:spacing w:line="276" w:lineRule="auto"/>
              <w:jc w:val="both"/>
              <w:rPr>
                <w:rFonts w:ascii="Times New Roman" w:hAnsi="Times New Roman" w:cs="Times New Roman"/>
                <w:sz w:val="24"/>
                <w:szCs w:val="24"/>
              </w:rPr>
            </w:pPr>
            <w:r w:rsidRPr="00B82033">
              <w:rPr>
                <w:rFonts w:ascii="Times New Roman" w:hAnsi="Times New Roman" w:cs="Times New Roman"/>
                <w:sz w:val="24"/>
                <w:szCs w:val="24"/>
              </w:rPr>
              <w:t>The law governing the contract shall be the laws of the Democratic</w:t>
            </w:r>
          </w:p>
          <w:p w14:paraId="7AE15581" w14:textId="77777777" w:rsidR="001B7C5A" w:rsidRDefault="00B82033" w:rsidP="008A6FE1">
            <w:pPr>
              <w:spacing w:line="276" w:lineRule="auto"/>
              <w:jc w:val="both"/>
              <w:rPr>
                <w:rFonts w:ascii="Times New Roman" w:hAnsi="Times New Roman" w:cs="Times New Roman"/>
                <w:sz w:val="24"/>
                <w:szCs w:val="24"/>
              </w:rPr>
            </w:pPr>
            <w:r w:rsidRPr="00B82033">
              <w:rPr>
                <w:rFonts w:ascii="Times New Roman" w:hAnsi="Times New Roman" w:cs="Times New Roman"/>
                <w:sz w:val="24"/>
                <w:szCs w:val="24"/>
              </w:rPr>
              <w:t>Socialist Republic of Sri Lanka.</w:t>
            </w:r>
          </w:p>
          <w:p w14:paraId="62EEBC39" w14:textId="28666299" w:rsidR="000373CB" w:rsidRPr="000373CB" w:rsidRDefault="000373CB" w:rsidP="008A6FE1">
            <w:pPr>
              <w:spacing w:line="276" w:lineRule="auto"/>
              <w:jc w:val="both"/>
              <w:rPr>
                <w:rFonts w:ascii="Times New Roman" w:hAnsi="Times New Roman" w:cs="Times New Roman"/>
                <w:sz w:val="16"/>
                <w:szCs w:val="16"/>
              </w:rPr>
            </w:pPr>
          </w:p>
        </w:tc>
      </w:tr>
      <w:tr w:rsidR="001B7C5A" w14:paraId="52CB9E00" w14:textId="77777777" w:rsidTr="005F4FFC">
        <w:tc>
          <w:tcPr>
            <w:tcW w:w="1214" w:type="pct"/>
          </w:tcPr>
          <w:p w14:paraId="50F9DCA9" w14:textId="05B0EAB1" w:rsidR="001B7C5A" w:rsidRDefault="00B82033" w:rsidP="0013602E">
            <w:pPr>
              <w:spacing w:line="276" w:lineRule="auto"/>
              <w:rPr>
                <w:rFonts w:ascii="Times New Roman" w:hAnsi="Times New Roman" w:cs="Times New Roman"/>
                <w:sz w:val="24"/>
                <w:szCs w:val="24"/>
              </w:rPr>
            </w:pPr>
            <w:r w:rsidRPr="001B7C5A">
              <w:rPr>
                <w:rFonts w:ascii="Times New Roman" w:hAnsi="Times New Roman" w:cs="Times New Roman"/>
                <w:b/>
                <w:sz w:val="24"/>
                <w:szCs w:val="24"/>
              </w:rPr>
              <w:t>1.3 La</w:t>
            </w:r>
            <w:r w:rsidRPr="001B7C5A">
              <w:rPr>
                <w:rFonts w:ascii="Times New Roman" w:hAnsi="Times New Roman" w:cs="Times New Roman"/>
                <w:b/>
                <w:spacing w:val="1"/>
                <w:sz w:val="24"/>
                <w:szCs w:val="24"/>
              </w:rPr>
              <w:t>n</w:t>
            </w:r>
            <w:r w:rsidRPr="001B7C5A">
              <w:rPr>
                <w:rFonts w:ascii="Times New Roman" w:hAnsi="Times New Roman" w:cs="Times New Roman"/>
                <w:b/>
                <w:sz w:val="24"/>
                <w:szCs w:val="24"/>
              </w:rPr>
              <w:t>g</w:t>
            </w:r>
            <w:r w:rsidRPr="001B7C5A">
              <w:rPr>
                <w:rFonts w:ascii="Times New Roman" w:hAnsi="Times New Roman" w:cs="Times New Roman"/>
                <w:b/>
                <w:spacing w:val="1"/>
                <w:sz w:val="24"/>
                <w:szCs w:val="24"/>
              </w:rPr>
              <w:t>u</w:t>
            </w:r>
            <w:r w:rsidRPr="001B7C5A">
              <w:rPr>
                <w:rFonts w:ascii="Times New Roman" w:hAnsi="Times New Roman" w:cs="Times New Roman"/>
                <w:b/>
                <w:sz w:val="24"/>
                <w:szCs w:val="24"/>
              </w:rPr>
              <w:t>age</w:t>
            </w:r>
            <w:r w:rsidR="00553BFF">
              <w:rPr>
                <w:rFonts w:ascii="Times New Roman" w:hAnsi="Times New Roman" w:cs="Times New Roman"/>
                <w:b/>
                <w:sz w:val="24"/>
                <w:szCs w:val="24"/>
              </w:rPr>
              <w:t xml:space="preserve"> </w:t>
            </w:r>
          </w:p>
        </w:tc>
        <w:tc>
          <w:tcPr>
            <w:tcW w:w="3786" w:type="pct"/>
          </w:tcPr>
          <w:p w14:paraId="038F0222" w14:textId="77777777" w:rsidR="001B7C5A" w:rsidRDefault="00B82033" w:rsidP="008A6FE1">
            <w:pPr>
              <w:spacing w:line="276" w:lineRule="auto"/>
              <w:jc w:val="both"/>
              <w:rPr>
                <w:rFonts w:ascii="Times New Roman" w:hAnsi="Times New Roman" w:cs="Times New Roman"/>
                <w:sz w:val="24"/>
                <w:szCs w:val="24"/>
              </w:rPr>
            </w:pPr>
            <w:r w:rsidRPr="00B82033">
              <w:rPr>
                <w:rFonts w:ascii="Times New Roman" w:hAnsi="Times New Roman" w:cs="Times New Roman"/>
                <w:sz w:val="24"/>
                <w:szCs w:val="24"/>
              </w:rPr>
              <w:t xml:space="preserve">This Contract has been executed in the language </w:t>
            </w:r>
            <w:r w:rsidRPr="00B82033">
              <w:rPr>
                <w:rFonts w:ascii="Times New Roman" w:hAnsi="Times New Roman" w:cs="Times New Roman"/>
                <w:b/>
                <w:bCs/>
                <w:sz w:val="24"/>
                <w:szCs w:val="24"/>
              </w:rPr>
              <w:t>specified in the SCC</w:t>
            </w:r>
            <w:r w:rsidRPr="00B82033">
              <w:rPr>
                <w:rFonts w:ascii="Times New Roman" w:hAnsi="Times New Roman" w:cs="Times New Roman"/>
                <w:sz w:val="24"/>
                <w:szCs w:val="24"/>
              </w:rPr>
              <w:t>, which shall be the binding and controlling language for all matters relating to the meaning or interpretation of this Contract.</w:t>
            </w:r>
          </w:p>
          <w:p w14:paraId="1C931CFC" w14:textId="319A3278" w:rsidR="000373CB" w:rsidRPr="000373CB" w:rsidRDefault="000373CB" w:rsidP="008A6FE1">
            <w:pPr>
              <w:spacing w:line="276" w:lineRule="auto"/>
              <w:jc w:val="both"/>
              <w:rPr>
                <w:rFonts w:ascii="Times New Roman" w:hAnsi="Times New Roman" w:cs="Times New Roman"/>
                <w:sz w:val="16"/>
                <w:szCs w:val="16"/>
              </w:rPr>
            </w:pPr>
          </w:p>
        </w:tc>
      </w:tr>
      <w:tr w:rsidR="00B82033" w14:paraId="0C867B8D" w14:textId="77777777" w:rsidTr="005F4FFC">
        <w:tc>
          <w:tcPr>
            <w:tcW w:w="1214" w:type="pct"/>
          </w:tcPr>
          <w:p w14:paraId="5BA5DC60" w14:textId="141969F6" w:rsidR="00B82033" w:rsidRPr="001B7C5A" w:rsidRDefault="00B82033" w:rsidP="0013602E">
            <w:pPr>
              <w:spacing w:line="276" w:lineRule="auto"/>
              <w:rPr>
                <w:rFonts w:ascii="Times New Roman" w:hAnsi="Times New Roman" w:cs="Times New Roman"/>
                <w:b/>
                <w:sz w:val="24"/>
                <w:szCs w:val="24"/>
              </w:rPr>
            </w:pPr>
            <w:r w:rsidRPr="00B82033">
              <w:rPr>
                <w:rFonts w:ascii="Times New Roman" w:hAnsi="Times New Roman" w:cs="Times New Roman"/>
                <w:b/>
                <w:sz w:val="24"/>
                <w:szCs w:val="24"/>
              </w:rPr>
              <w:t>1.4 Notices</w:t>
            </w:r>
            <w:r w:rsidR="00485F92">
              <w:rPr>
                <w:rFonts w:ascii="Times New Roman" w:hAnsi="Times New Roman" w:cs="Times New Roman"/>
                <w:b/>
                <w:sz w:val="24"/>
                <w:szCs w:val="24"/>
              </w:rPr>
              <w:t xml:space="preserve"> </w:t>
            </w:r>
          </w:p>
        </w:tc>
        <w:tc>
          <w:tcPr>
            <w:tcW w:w="3786" w:type="pct"/>
          </w:tcPr>
          <w:p w14:paraId="7467F216" w14:textId="77777777" w:rsidR="00B82033" w:rsidRPr="000373CB" w:rsidRDefault="00B82033" w:rsidP="008A6FE1">
            <w:pPr>
              <w:spacing w:line="276" w:lineRule="auto"/>
              <w:jc w:val="both"/>
              <w:rPr>
                <w:rFonts w:ascii="Times New Roman" w:hAnsi="Times New Roman" w:cs="Times New Roman"/>
                <w:b/>
                <w:bCs/>
                <w:sz w:val="24"/>
                <w:szCs w:val="24"/>
              </w:rPr>
            </w:pPr>
            <w:r w:rsidRPr="00B82033">
              <w:rPr>
                <w:rFonts w:ascii="Times New Roman" w:hAnsi="Times New Roman" w:cs="Times New Roman"/>
                <w:sz w:val="24"/>
                <w:szCs w:val="24"/>
              </w:rPr>
              <w:t xml:space="preserve">Any notice, request, or consent made pursuant to this Contract shall be in writing and shall be deemed to have been made when delivered in person to an authorized representative of the Party to whom the communication is addressed, or when sent by registered mail, telex, telegram, or facsimile to such Party at the address </w:t>
            </w:r>
            <w:r w:rsidRPr="000373CB">
              <w:rPr>
                <w:rFonts w:ascii="Times New Roman" w:hAnsi="Times New Roman" w:cs="Times New Roman"/>
                <w:b/>
                <w:bCs/>
                <w:sz w:val="24"/>
                <w:szCs w:val="24"/>
              </w:rPr>
              <w:t>specified in the SCC.</w:t>
            </w:r>
          </w:p>
          <w:p w14:paraId="05042EDD" w14:textId="20519258" w:rsidR="000373CB" w:rsidRPr="000373CB" w:rsidRDefault="000373CB" w:rsidP="008A6FE1">
            <w:pPr>
              <w:spacing w:line="276" w:lineRule="auto"/>
              <w:jc w:val="both"/>
              <w:rPr>
                <w:rFonts w:ascii="Times New Roman" w:hAnsi="Times New Roman" w:cs="Times New Roman"/>
                <w:sz w:val="16"/>
                <w:szCs w:val="16"/>
              </w:rPr>
            </w:pPr>
          </w:p>
        </w:tc>
      </w:tr>
      <w:tr w:rsidR="00B82033" w14:paraId="72083EC8" w14:textId="77777777" w:rsidTr="005F4FFC">
        <w:tc>
          <w:tcPr>
            <w:tcW w:w="1214" w:type="pct"/>
          </w:tcPr>
          <w:p w14:paraId="1F00295C" w14:textId="68D21408" w:rsidR="00B82033" w:rsidRPr="001B7C5A" w:rsidRDefault="00B82033" w:rsidP="0013602E">
            <w:pPr>
              <w:spacing w:line="276" w:lineRule="auto"/>
              <w:rPr>
                <w:rFonts w:ascii="Times New Roman" w:hAnsi="Times New Roman" w:cs="Times New Roman"/>
                <w:b/>
                <w:sz w:val="24"/>
                <w:szCs w:val="24"/>
              </w:rPr>
            </w:pPr>
            <w:r w:rsidRPr="00B82033">
              <w:rPr>
                <w:rFonts w:ascii="Times New Roman" w:hAnsi="Times New Roman" w:cs="Times New Roman"/>
                <w:b/>
                <w:sz w:val="24"/>
                <w:szCs w:val="24"/>
              </w:rPr>
              <w:t>1.5 Location</w:t>
            </w:r>
          </w:p>
        </w:tc>
        <w:tc>
          <w:tcPr>
            <w:tcW w:w="3786" w:type="pct"/>
          </w:tcPr>
          <w:p w14:paraId="0CD6CA9B" w14:textId="77777777" w:rsidR="00B82033" w:rsidRDefault="00B82033" w:rsidP="008A6FE1">
            <w:pPr>
              <w:spacing w:line="276" w:lineRule="auto"/>
              <w:jc w:val="both"/>
              <w:rPr>
                <w:rFonts w:ascii="Times New Roman" w:hAnsi="Times New Roman" w:cs="Times New Roman"/>
                <w:sz w:val="24"/>
                <w:szCs w:val="24"/>
              </w:rPr>
            </w:pPr>
            <w:r w:rsidRPr="00B82033">
              <w:rPr>
                <w:rFonts w:ascii="Times New Roman" w:hAnsi="Times New Roman" w:cs="Times New Roman"/>
                <w:sz w:val="24"/>
                <w:szCs w:val="24"/>
              </w:rPr>
              <w:t>The Services shall be performed at such locations as are specified in Appendix A, in the specifications and, where the location of a particular task is not so specified, at such locations, whether in the Government’s</w:t>
            </w:r>
            <w:r>
              <w:rPr>
                <w:rFonts w:ascii="Times New Roman" w:hAnsi="Times New Roman" w:cs="Times New Roman"/>
                <w:sz w:val="24"/>
                <w:szCs w:val="24"/>
              </w:rPr>
              <w:t xml:space="preserve"> </w:t>
            </w:r>
            <w:r w:rsidRPr="00B82033">
              <w:rPr>
                <w:rFonts w:ascii="Times New Roman" w:hAnsi="Times New Roman" w:cs="Times New Roman"/>
                <w:sz w:val="24"/>
                <w:szCs w:val="24"/>
              </w:rPr>
              <w:t>country or elsewhere, as the Employer may approve.</w:t>
            </w:r>
          </w:p>
          <w:p w14:paraId="643F78C0" w14:textId="52BF3811" w:rsidR="000373CB" w:rsidRPr="000373CB" w:rsidRDefault="000373CB" w:rsidP="008A6FE1">
            <w:pPr>
              <w:spacing w:line="276" w:lineRule="auto"/>
              <w:jc w:val="both"/>
              <w:rPr>
                <w:rFonts w:ascii="Times New Roman" w:hAnsi="Times New Roman" w:cs="Times New Roman"/>
                <w:sz w:val="16"/>
                <w:szCs w:val="16"/>
              </w:rPr>
            </w:pPr>
          </w:p>
        </w:tc>
      </w:tr>
      <w:tr w:rsidR="00B82033" w14:paraId="246CBE1C" w14:textId="77777777" w:rsidTr="005F4FFC">
        <w:tc>
          <w:tcPr>
            <w:tcW w:w="1214" w:type="pct"/>
          </w:tcPr>
          <w:p w14:paraId="7C2DE2AE" w14:textId="758D3C18" w:rsidR="00B82033" w:rsidRPr="00B82033" w:rsidRDefault="00B82033" w:rsidP="00B82033">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1.6 </w:t>
            </w:r>
            <w:r w:rsidRPr="00B82033">
              <w:rPr>
                <w:rFonts w:ascii="Times New Roman" w:hAnsi="Times New Roman" w:cs="Times New Roman"/>
                <w:b/>
                <w:sz w:val="24"/>
                <w:szCs w:val="24"/>
              </w:rPr>
              <w:t>Authorized</w:t>
            </w:r>
          </w:p>
          <w:p w14:paraId="53A3BEDE" w14:textId="075E1AE9" w:rsidR="00B82033" w:rsidRPr="00B82033" w:rsidRDefault="00B82033" w:rsidP="00B82033">
            <w:pPr>
              <w:spacing w:line="276" w:lineRule="auto"/>
              <w:rPr>
                <w:rFonts w:ascii="Times New Roman" w:hAnsi="Times New Roman" w:cs="Times New Roman"/>
                <w:b/>
                <w:sz w:val="24"/>
                <w:szCs w:val="24"/>
              </w:rPr>
            </w:pPr>
            <w:r w:rsidRPr="00B82033">
              <w:rPr>
                <w:rFonts w:ascii="Times New Roman" w:hAnsi="Times New Roman" w:cs="Times New Roman"/>
                <w:b/>
                <w:sz w:val="24"/>
                <w:szCs w:val="24"/>
              </w:rPr>
              <w:t>Representatives</w:t>
            </w:r>
          </w:p>
        </w:tc>
        <w:tc>
          <w:tcPr>
            <w:tcW w:w="3786" w:type="pct"/>
          </w:tcPr>
          <w:p w14:paraId="2BEA2FA6" w14:textId="77777777" w:rsidR="00B82033" w:rsidRDefault="00B82033" w:rsidP="008A6FE1">
            <w:pPr>
              <w:spacing w:line="276" w:lineRule="auto"/>
              <w:jc w:val="both"/>
              <w:rPr>
                <w:rFonts w:ascii="Times New Roman" w:hAnsi="Times New Roman" w:cs="Times New Roman"/>
                <w:b/>
                <w:bCs/>
                <w:sz w:val="24"/>
                <w:szCs w:val="24"/>
              </w:rPr>
            </w:pPr>
            <w:r w:rsidRPr="00B82033">
              <w:rPr>
                <w:rFonts w:ascii="Times New Roman" w:hAnsi="Times New Roman" w:cs="Times New Roman"/>
                <w:sz w:val="24"/>
                <w:szCs w:val="24"/>
              </w:rPr>
              <w:t xml:space="preserve">Any action required or permitted to be taken, and any document required or permitted to be executed, under this Contract by the Employer or the Service Provider may be taken or executed by the officials </w:t>
            </w:r>
            <w:r w:rsidRPr="00B82033">
              <w:rPr>
                <w:rFonts w:ascii="Times New Roman" w:hAnsi="Times New Roman" w:cs="Times New Roman"/>
                <w:b/>
                <w:bCs/>
                <w:sz w:val="24"/>
                <w:szCs w:val="24"/>
              </w:rPr>
              <w:t>specified in the SCC.</w:t>
            </w:r>
          </w:p>
          <w:p w14:paraId="4BDE2636" w14:textId="27275B66" w:rsidR="000373CB" w:rsidRPr="000373CB" w:rsidRDefault="000373CB" w:rsidP="008A6FE1">
            <w:pPr>
              <w:spacing w:line="276" w:lineRule="auto"/>
              <w:jc w:val="both"/>
              <w:rPr>
                <w:rFonts w:ascii="Times New Roman" w:hAnsi="Times New Roman" w:cs="Times New Roman"/>
                <w:sz w:val="16"/>
                <w:szCs w:val="16"/>
              </w:rPr>
            </w:pPr>
          </w:p>
        </w:tc>
      </w:tr>
      <w:tr w:rsidR="00B82033" w14:paraId="707C8B42" w14:textId="77777777" w:rsidTr="005F4FFC">
        <w:tc>
          <w:tcPr>
            <w:tcW w:w="1214" w:type="pct"/>
          </w:tcPr>
          <w:p w14:paraId="6F334FF3" w14:textId="13B1EBE4" w:rsidR="00B82033" w:rsidRDefault="00B82033" w:rsidP="00B82033">
            <w:pPr>
              <w:spacing w:line="276" w:lineRule="auto"/>
              <w:rPr>
                <w:rFonts w:ascii="Times New Roman" w:hAnsi="Times New Roman" w:cs="Times New Roman"/>
                <w:b/>
                <w:sz w:val="24"/>
                <w:szCs w:val="24"/>
              </w:rPr>
            </w:pPr>
            <w:r w:rsidRPr="00B82033">
              <w:rPr>
                <w:rFonts w:ascii="Times New Roman" w:hAnsi="Times New Roman" w:cs="Times New Roman"/>
                <w:b/>
                <w:sz w:val="24"/>
                <w:szCs w:val="24"/>
              </w:rPr>
              <w:lastRenderedPageBreak/>
              <w:t>1.7 Inspection and</w:t>
            </w:r>
            <w:r>
              <w:t xml:space="preserve"> </w:t>
            </w:r>
            <w:r w:rsidRPr="00B82033">
              <w:rPr>
                <w:rFonts w:ascii="Times New Roman" w:hAnsi="Times New Roman" w:cs="Times New Roman"/>
                <w:b/>
                <w:sz w:val="24"/>
                <w:szCs w:val="24"/>
              </w:rPr>
              <w:t>Audit by the</w:t>
            </w:r>
            <w:r>
              <w:rPr>
                <w:rFonts w:ascii="Times New Roman" w:hAnsi="Times New Roman" w:cs="Times New Roman"/>
                <w:b/>
                <w:sz w:val="24"/>
                <w:szCs w:val="24"/>
              </w:rPr>
              <w:t xml:space="preserve"> </w:t>
            </w:r>
            <w:r w:rsidRPr="00B82033">
              <w:rPr>
                <w:rFonts w:ascii="Times New Roman" w:hAnsi="Times New Roman" w:cs="Times New Roman"/>
                <w:b/>
                <w:sz w:val="24"/>
                <w:szCs w:val="24"/>
              </w:rPr>
              <w:t>Bank</w:t>
            </w:r>
          </w:p>
        </w:tc>
        <w:tc>
          <w:tcPr>
            <w:tcW w:w="3786" w:type="pct"/>
          </w:tcPr>
          <w:p w14:paraId="7E2661F4" w14:textId="3386EEEA" w:rsidR="00B82033" w:rsidRDefault="00B82033" w:rsidP="008A6FE1">
            <w:pPr>
              <w:spacing w:line="276" w:lineRule="auto"/>
              <w:jc w:val="both"/>
              <w:rPr>
                <w:rFonts w:ascii="Times New Roman" w:hAnsi="Times New Roman" w:cs="Times New Roman"/>
                <w:sz w:val="24"/>
                <w:szCs w:val="24"/>
              </w:rPr>
            </w:pPr>
            <w:r w:rsidRPr="00B82033">
              <w:rPr>
                <w:rFonts w:ascii="Times New Roman" w:hAnsi="Times New Roman" w:cs="Times New Roman"/>
                <w:sz w:val="24"/>
                <w:szCs w:val="24"/>
              </w:rPr>
              <w:t>The Service Provider shall permit the GOSL to inspect its accounts and</w:t>
            </w:r>
            <w:r>
              <w:rPr>
                <w:rFonts w:ascii="Times New Roman" w:hAnsi="Times New Roman" w:cs="Times New Roman"/>
                <w:sz w:val="24"/>
                <w:szCs w:val="24"/>
              </w:rPr>
              <w:t xml:space="preserve"> </w:t>
            </w:r>
            <w:r w:rsidRPr="00B82033">
              <w:rPr>
                <w:rFonts w:ascii="Times New Roman" w:hAnsi="Times New Roman" w:cs="Times New Roman"/>
                <w:sz w:val="24"/>
                <w:szCs w:val="24"/>
              </w:rPr>
              <w:t xml:space="preserve">records relating to the performance of the Services under this contract and to have them audited by auditors appointed by the GOSL, if </w:t>
            </w:r>
            <w:r w:rsidR="000373CB" w:rsidRPr="00B82033">
              <w:rPr>
                <w:rFonts w:ascii="Times New Roman" w:hAnsi="Times New Roman" w:cs="Times New Roman"/>
                <w:sz w:val="24"/>
                <w:szCs w:val="24"/>
              </w:rPr>
              <w:t>so,</w:t>
            </w:r>
            <w:r w:rsidRPr="00B82033">
              <w:rPr>
                <w:rFonts w:ascii="Times New Roman" w:hAnsi="Times New Roman" w:cs="Times New Roman"/>
                <w:sz w:val="24"/>
                <w:szCs w:val="24"/>
              </w:rPr>
              <w:t xml:space="preserve"> required by the GOSL.</w:t>
            </w:r>
          </w:p>
          <w:p w14:paraId="1E8F09ED" w14:textId="5232B3BE" w:rsidR="000373CB" w:rsidRPr="000373CB" w:rsidRDefault="000373CB" w:rsidP="008A6FE1">
            <w:pPr>
              <w:spacing w:line="276" w:lineRule="auto"/>
              <w:jc w:val="both"/>
              <w:rPr>
                <w:rFonts w:ascii="Times New Roman" w:hAnsi="Times New Roman" w:cs="Times New Roman"/>
                <w:sz w:val="16"/>
                <w:szCs w:val="16"/>
              </w:rPr>
            </w:pPr>
          </w:p>
        </w:tc>
      </w:tr>
      <w:tr w:rsidR="00B82033" w14:paraId="76F5E2D8" w14:textId="77777777" w:rsidTr="005F4FFC">
        <w:tc>
          <w:tcPr>
            <w:tcW w:w="1214" w:type="pct"/>
          </w:tcPr>
          <w:p w14:paraId="7FAAEA64" w14:textId="77777777" w:rsidR="00B82033" w:rsidRPr="00B82033" w:rsidRDefault="00B82033" w:rsidP="00B82033">
            <w:pPr>
              <w:spacing w:line="276" w:lineRule="auto"/>
              <w:rPr>
                <w:rFonts w:ascii="Times New Roman" w:hAnsi="Times New Roman" w:cs="Times New Roman"/>
                <w:b/>
                <w:sz w:val="24"/>
                <w:szCs w:val="24"/>
              </w:rPr>
            </w:pPr>
            <w:r w:rsidRPr="00B82033">
              <w:rPr>
                <w:rFonts w:ascii="Times New Roman" w:hAnsi="Times New Roman" w:cs="Times New Roman"/>
                <w:b/>
                <w:sz w:val="24"/>
                <w:szCs w:val="24"/>
              </w:rPr>
              <w:t>1.8 Taxes and</w:t>
            </w:r>
          </w:p>
          <w:p w14:paraId="14BF6657" w14:textId="5AEEE966" w:rsidR="00B82033" w:rsidRPr="00B82033" w:rsidRDefault="00B82033" w:rsidP="00B82033">
            <w:pPr>
              <w:spacing w:line="276" w:lineRule="auto"/>
              <w:rPr>
                <w:rFonts w:ascii="Times New Roman" w:hAnsi="Times New Roman" w:cs="Times New Roman"/>
                <w:b/>
                <w:sz w:val="24"/>
                <w:szCs w:val="24"/>
              </w:rPr>
            </w:pPr>
            <w:r w:rsidRPr="00B82033">
              <w:rPr>
                <w:rFonts w:ascii="Times New Roman" w:hAnsi="Times New Roman" w:cs="Times New Roman"/>
                <w:b/>
                <w:sz w:val="24"/>
                <w:szCs w:val="24"/>
              </w:rPr>
              <w:t>Duties</w:t>
            </w:r>
          </w:p>
        </w:tc>
        <w:tc>
          <w:tcPr>
            <w:tcW w:w="3786" w:type="pct"/>
          </w:tcPr>
          <w:p w14:paraId="165346C2" w14:textId="77777777" w:rsidR="00B82033" w:rsidRDefault="00B82033" w:rsidP="008A6FE1">
            <w:pPr>
              <w:spacing w:line="276" w:lineRule="auto"/>
              <w:jc w:val="both"/>
              <w:rPr>
                <w:rFonts w:ascii="Times New Roman" w:hAnsi="Times New Roman" w:cs="Times New Roman"/>
                <w:sz w:val="24"/>
                <w:szCs w:val="24"/>
              </w:rPr>
            </w:pPr>
            <w:r w:rsidRPr="00B82033">
              <w:rPr>
                <w:rFonts w:ascii="Times New Roman" w:hAnsi="Times New Roman" w:cs="Times New Roman"/>
                <w:sz w:val="24"/>
                <w:szCs w:val="24"/>
              </w:rPr>
              <w:t>The Service Provider and its Personnel shall pay such taxes, duties, fees, and other impositions as may be levied under the Applicable Law, the amount of which is deemed to have been included in the Contract</w:t>
            </w:r>
            <w:r w:rsidR="000373CB">
              <w:rPr>
                <w:rFonts w:ascii="Times New Roman" w:hAnsi="Times New Roman" w:cs="Times New Roman"/>
                <w:sz w:val="24"/>
                <w:szCs w:val="24"/>
              </w:rPr>
              <w:t xml:space="preserve"> </w:t>
            </w:r>
            <w:r w:rsidRPr="00B82033">
              <w:rPr>
                <w:rFonts w:ascii="Times New Roman" w:hAnsi="Times New Roman" w:cs="Times New Roman"/>
                <w:sz w:val="24"/>
                <w:szCs w:val="24"/>
              </w:rPr>
              <w:t>Price.</w:t>
            </w:r>
          </w:p>
          <w:p w14:paraId="0DC5C3D1" w14:textId="14803A8F" w:rsidR="000373CB" w:rsidRPr="000373CB" w:rsidRDefault="000373CB" w:rsidP="008A6FE1">
            <w:pPr>
              <w:spacing w:line="276" w:lineRule="auto"/>
              <w:jc w:val="both"/>
              <w:rPr>
                <w:rFonts w:ascii="Times New Roman" w:hAnsi="Times New Roman" w:cs="Times New Roman"/>
                <w:sz w:val="16"/>
                <w:szCs w:val="16"/>
              </w:rPr>
            </w:pPr>
          </w:p>
        </w:tc>
      </w:tr>
    </w:tbl>
    <w:p w14:paraId="5121C6FB" w14:textId="77777777" w:rsidR="00AA7E7C" w:rsidRPr="00AA7E7C" w:rsidRDefault="00AA7E7C" w:rsidP="0013602E">
      <w:pPr>
        <w:spacing w:line="276" w:lineRule="auto"/>
        <w:rPr>
          <w:rFonts w:ascii="Times New Roman" w:hAnsi="Times New Roman" w:cs="Times New Roman"/>
          <w:sz w:val="24"/>
          <w:szCs w:val="24"/>
        </w:rPr>
      </w:pPr>
    </w:p>
    <w:p w14:paraId="0FD35E7A" w14:textId="79F3068A" w:rsidR="00AA7E7C" w:rsidRPr="007E39BE" w:rsidRDefault="00AA7E7C" w:rsidP="007E39BE">
      <w:pPr>
        <w:rPr>
          <w:rFonts w:ascii="Times New Roman" w:hAnsi="Times New Roman" w:cs="Times New Roman"/>
          <w:b/>
          <w:bCs/>
          <w:sz w:val="28"/>
          <w:szCs w:val="28"/>
        </w:rPr>
      </w:pPr>
      <w:r w:rsidRPr="007E39BE">
        <w:rPr>
          <w:rFonts w:ascii="Times New Roman" w:hAnsi="Times New Roman" w:cs="Times New Roman"/>
          <w:b/>
          <w:bCs/>
          <w:sz w:val="28"/>
          <w:szCs w:val="28"/>
        </w:rPr>
        <w:t>2. Commencement, Completion, Modification, and Termination of</w:t>
      </w:r>
      <w:r w:rsidR="007E39BE" w:rsidRPr="007E39BE">
        <w:rPr>
          <w:rFonts w:ascii="Times New Roman" w:hAnsi="Times New Roman" w:cs="Times New Roman"/>
          <w:b/>
          <w:bCs/>
          <w:sz w:val="28"/>
          <w:szCs w:val="28"/>
        </w:rPr>
        <w:t xml:space="preserve"> </w:t>
      </w:r>
      <w:r w:rsidRPr="007E39BE">
        <w:rPr>
          <w:rFonts w:ascii="Times New Roman" w:hAnsi="Times New Roman" w:cs="Times New Roman"/>
          <w:b/>
          <w:bCs/>
          <w:sz w:val="28"/>
          <w:szCs w:val="28"/>
        </w:rPr>
        <w:t>Contract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8"/>
        <w:gridCol w:w="7012"/>
      </w:tblGrid>
      <w:tr w:rsidR="007E39BE" w:rsidRPr="007E39BE" w14:paraId="28DF968B" w14:textId="77777777" w:rsidTr="00C6024C">
        <w:tc>
          <w:tcPr>
            <w:tcW w:w="1214" w:type="pct"/>
          </w:tcPr>
          <w:p w14:paraId="0ABE52C6" w14:textId="77777777" w:rsidR="007E39BE" w:rsidRPr="001B7C5A" w:rsidRDefault="007E39BE" w:rsidP="007E39BE">
            <w:pPr>
              <w:spacing w:line="276" w:lineRule="auto"/>
              <w:ind w:right="-61"/>
              <w:rPr>
                <w:rFonts w:ascii="Times New Roman" w:hAnsi="Times New Roman" w:cs="Times New Roman"/>
                <w:sz w:val="24"/>
                <w:szCs w:val="24"/>
              </w:rPr>
            </w:pPr>
            <w:r w:rsidRPr="001B7C5A">
              <w:rPr>
                <w:rFonts w:ascii="Times New Roman" w:hAnsi="Times New Roman" w:cs="Times New Roman"/>
                <w:b/>
                <w:sz w:val="24"/>
                <w:szCs w:val="24"/>
              </w:rPr>
              <w:t>2.1 Ef</w:t>
            </w:r>
            <w:r w:rsidRPr="001B7C5A">
              <w:rPr>
                <w:rFonts w:ascii="Times New Roman" w:hAnsi="Times New Roman" w:cs="Times New Roman"/>
                <w:b/>
                <w:spacing w:val="1"/>
                <w:sz w:val="24"/>
                <w:szCs w:val="24"/>
              </w:rPr>
              <w:t>f</w:t>
            </w:r>
            <w:r w:rsidRPr="001B7C5A">
              <w:rPr>
                <w:rFonts w:ascii="Times New Roman" w:hAnsi="Times New Roman" w:cs="Times New Roman"/>
                <w:b/>
                <w:spacing w:val="-1"/>
                <w:sz w:val="24"/>
                <w:szCs w:val="24"/>
              </w:rPr>
              <w:t>ec</w:t>
            </w:r>
            <w:r w:rsidRPr="001B7C5A">
              <w:rPr>
                <w:rFonts w:ascii="Times New Roman" w:hAnsi="Times New Roman" w:cs="Times New Roman"/>
                <w:b/>
                <w:sz w:val="24"/>
                <w:szCs w:val="24"/>
              </w:rPr>
              <w:t>tiv</w:t>
            </w:r>
            <w:r w:rsidRPr="001B7C5A">
              <w:rPr>
                <w:rFonts w:ascii="Times New Roman" w:hAnsi="Times New Roman" w:cs="Times New Roman"/>
                <w:b/>
                <w:spacing w:val="-1"/>
                <w:sz w:val="24"/>
                <w:szCs w:val="24"/>
              </w:rPr>
              <w:t>e</w:t>
            </w:r>
            <w:r w:rsidRPr="001B7C5A">
              <w:rPr>
                <w:rFonts w:ascii="Times New Roman" w:hAnsi="Times New Roman" w:cs="Times New Roman"/>
                <w:b/>
                <w:spacing w:val="1"/>
                <w:sz w:val="24"/>
                <w:szCs w:val="24"/>
              </w:rPr>
              <w:t>n</w:t>
            </w:r>
            <w:r w:rsidRPr="001B7C5A">
              <w:rPr>
                <w:rFonts w:ascii="Times New Roman" w:hAnsi="Times New Roman" w:cs="Times New Roman"/>
                <w:b/>
                <w:spacing w:val="-1"/>
                <w:sz w:val="24"/>
                <w:szCs w:val="24"/>
              </w:rPr>
              <w:t>e</w:t>
            </w:r>
            <w:r w:rsidRPr="001B7C5A">
              <w:rPr>
                <w:rFonts w:ascii="Times New Roman" w:hAnsi="Times New Roman" w:cs="Times New Roman"/>
                <w:b/>
                <w:sz w:val="24"/>
                <w:szCs w:val="24"/>
              </w:rPr>
              <w:t>ss of</w:t>
            </w:r>
          </w:p>
          <w:p w14:paraId="0417A75C" w14:textId="61546651" w:rsidR="007E39BE" w:rsidRPr="007E39BE" w:rsidRDefault="007E39BE" w:rsidP="007E39BE">
            <w:pPr>
              <w:spacing w:line="276" w:lineRule="auto"/>
              <w:ind w:left="460"/>
              <w:rPr>
                <w:rFonts w:ascii="Times New Roman" w:hAnsi="Times New Roman" w:cs="Times New Roman"/>
                <w:sz w:val="24"/>
                <w:szCs w:val="24"/>
              </w:rPr>
            </w:pPr>
            <w:r w:rsidRPr="001B7C5A">
              <w:rPr>
                <w:rFonts w:ascii="Times New Roman" w:hAnsi="Times New Roman" w:cs="Times New Roman"/>
                <w:b/>
                <w:position w:val="-1"/>
                <w:sz w:val="24"/>
                <w:szCs w:val="24"/>
              </w:rPr>
              <w:t>Cont</w:t>
            </w:r>
            <w:r w:rsidRPr="001B7C5A">
              <w:rPr>
                <w:rFonts w:ascii="Times New Roman" w:hAnsi="Times New Roman" w:cs="Times New Roman"/>
                <w:b/>
                <w:spacing w:val="-1"/>
                <w:position w:val="-1"/>
                <w:sz w:val="24"/>
                <w:szCs w:val="24"/>
              </w:rPr>
              <w:t>r</w:t>
            </w:r>
            <w:r w:rsidRPr="001B7C5A">
              <w:rPr>
                <w:rFonts w:ascii="Times New Roman" w:hAnsi="Times New Roman" w:cs="Times New Roman"/>
                <w:b/>
                <w:position w:val="-1"/>
                <w:sz w:val="24"/>
                <w:szCs w:val="24"/>
              </w:rPr>
              <w:t>a</w:t>
            </w:r>
            <w:r w:rsidRPr="001B7C5A">
              <w:rPr>
                <w:rFonts w:ascii="Times New Roman" w:hAnsi="Times New Roman" w:cs="Times New Roman"/>
                <w:b/>
                <w:spacing w:val="-1"/>
                <w:position w:val="-1"/>
                <w:sz w:val="24"/>
                <w:szCs w:val="24"/>
              </w:rPr>
              <w:t>c</w:t>
            </w:r>
            <w:r w:rsidRPr="001B7C5A">
              <w:rPr>
                <w:rFonts w:ascii="Times New Roman" w:hAnsi="Times New Roman" w:cs="Times New Roman"/>
                <w:b/>
                <w:position w:val="-1"/>
                <w:sz w:val="24"/>
                <w:szCs w:val="24"/>
              </w:rPr>
              <w:t>t</w:t>
            </w:r>
          </w:p>
        </w:tc>
        <w:tc>
          <w:tcPr>
            <w:tcW w:w="3786" w:type="pct"/>
          </w:tcPr>
          <w:p w14:paraId="3C06C15E" w14:textId="77777777" w:rsidR="007E39BE" w:rsidRDefault="007E39BE" w:rsidP="008A6FE1">
            <w:pPr>
              <w:spacing w:line="276" w:lineRule="auto"/>
              <w:jc w:val="both"/>
              <w:rPr>
                <w:rFonts w:ascii="Times New Roman" w:hAnsi="Times New Roman" w:cs="Times New Roman"/>
                <w:b/>
                <w:bCs/>
                <w:sz w:val="24"/>
                <w:szCs w:val="24"/>
              </w:rPr>
            </w:pPr>
            <w:r w:rsidRPr="007E39BE">
              <w:rPr>
                <w:rFonts w:ascii="Times New Roman" w:hAnsi="Times New Roman" w:cs="Times New Roman"/>
                <w:sz w:val="24"/>
                <w:szCs w:val="24"/>
              </w:rPr>
              <w:t xml:space="preserve">This Contract shall come into effect on the date the Contract is signed by both parties or such other later date as may be </w:t>
            </w:r>
            <w:r w:rsidRPr="007E39BE">
              <w:rPr>
                <w:rFonts w:ascii="Times New Roman" w:hAnsi="Times New Roman" w:cs="Times New Roman"/>
                <w:b/>
                <w:bCs/>
                <w:sz w:val="24"/>
                <w:szCs w:val="24"/>
              </w:rPr>
              <w:t>stated in the SCC.</w:t>
            </w:r>
          </w:p>
          <w:p w14:paraId="1A7C2D39" w14:textId="5A885A8D" w:rsidR="000373CB" w:rsidRPr="000373CB" w:rsidRDefault="000373CB" w:rsidP="007E39BE">
            <w:pPr>
              <w:spacing w:line="276" w:lineRule="auto"/>
              <w:rPr>
                <w:rFonts w:ascii="Times New Roman" w:hAnsi="Times New Roman" w:cs="Times New Roman"/>
                <w:sz w:val="16"/>
                <w:szCs w:val="16"/>
              </w:rPr>
            </w:pPr>
          </w:p>
        </w:tc>
      </w:tr>
      <w:tr w:rsidR="007E39BE" w:rsidRPr="007E39BE" w14:paraId="55E851CB" w14:textId="77777777" w:rsidTr="00C6024C">
        <w:tc>
          <w:tcPr>
            <w:tcW w:w="5000" w:type="pct"/>
            <w:gridSpan w:val="2"/>
          </w:tcPr>
          <w:p w14:paraId="5F12237D" w14:textId="2DB68CCD" w:rsidR="000373CB" w:rsidRPr="000373CB" w:rsidRDefault="007E39BE" w:rsidP="000373CB">
            <w:pPr>
              <w:spacing w:line="360" w:lineRule="auto"/>
              <w:rPr>
                <w:rFonts w:ascii="Times New Roman" w:hAnsi="Times New Roman" w:cs="Times New Roman"/>
                <w:b/>
                <w:sz w:val="24"/>
                <w:szCs w:val="24"/>
              </w:rPr>
            </w:pPr>
            <w:r w:rsidRPr="007E39BE">
              <w:rPr>
                <w:rFonts w:ascii="Times New Roman" w:hAnsi="Times New Roman" w:cs="Times New Roman"/>
                <w:b/>
                <w:sz w:val="24"/>
                <w:szCs w:val="24"/>
              </w:rPr>
              <w:t>2.2 Commencement of Services</w:t>
            </w:r>
          </w:p>
        </w:tc>
      </w:tr>
      <w:tr w:rsidR="007E39BE" w:rsidRPr="007E39BE" w14:paraId="7EB605EC" w14:textId="77777777" w:rsidTr="00C6024C">
        <w:tc>
          <w:tcPr>
            <w:tcW w:w="1214" w:type="pct"/>
          </w:tcPr>
          <w:p w14:paraId="4C269041" w14:textId="1F5C4760" w:rsidR="007E39BE" w:rsidRPr="001B7C5A" w:rsidRDefault="007E39BE" w:rsidP="007E39BE">
            <w:pPr>
              <w:spacing w:line="276" w:lineRule="auto"/>
              <w:ind w:right="-61"/>
              <w:rPr>
                <w:rFonts w:ascii="Times New Roman" w:hAnsi="Times New Roman" w:cs="Times New Roman"/>
                <w:b/>
                <w:sz w:val="24"/>
                <w:szCs w:val="24"/>
              </w:rPr>
            </w:pPr>
            <w:r w:rsidRPr="007E39BE">
              <w:rPr>
                <w:rFonts w:ascii="Times New Roman" w:hAnsi="Times New Roman" w:cs="Times New Roman"/>
                <w:b/>
                <w:sz w:val="24"/>
                <w:szCs w:val="24"/>
              </w:rPr>
              <w:t>2.2.1 Program</w:t>
            </w:r>
            <w:r w:rsidR="00553BFF">
              <w:rPr>
                <w:rFonts w:ascii="Times New Roman" w:hAnsi="Times New Roman" w:cs="Times New Roman"/>
                <w:b/>
                <w:sz w:val="24"/>
                <w:szCs w:val="24"/>
              </w:rPr>
              <w:t xml:space="preserve"> </w:t>
            </w:r>
          </w:p>
        </w:tc>
        <w:tc>
          <w:tcPr>
            <w:tcW w:w="3786" w:type="pct"/>
          </w:tcPr>
          <w:p w14:paraId="2634FAFF" w14:textId="237BD7AD" w:rsidR="007E39BE" w:rsidRPr="007E39BE" w:rsidRDefault="007E39BE" w:rsidP="008A6FE1">
            <w:pPr>
              <w:spacing w:line="276" w:lineRule="auto"/>
              <w:jc w:val="both"/>
              <w:rPr>
                <w:rFonts w:ascii="Times New Roman" w:hAnsi="Times New Roman" w:cs="Times New Roman"/>
                <w:sz w:val="24"/>
                <w:szCs w:val="24"/>
              </w:rPr>
            </w:pPr>
            <w:r w:rsidRPr="007E39BE">
              <w:rPr>
                <w:rFonts w:ascii="Times New Roman" w:hAnsi="Times New Roman" w:cs="Times New Roman"/>
                <w:sz w:val="24"/>
                <w:szCs w:val="24"/>
              </w:rPr>
              <w:t>Before commencement of the Services, the Service Provider shall submit to the Employer for approval a Program showing the general methods, arrangements, order and timing for all activities.</w:t>
            </w:r>
            <w:r w:rsidR="00553BFF">
              <w:rPr>
                <w:rFonts w:ascii="Times New Roman" w:hAnsi="Times New Roman" w:cs="Times New Roman"/>
                <w:sz w:val="24"/>
                <w:szCs w:val="24"/>
              </w:rPr>
              <w:t xml:space="preserve"> </w:t>
            </w:r>
            <w:r w:rsidRPr="007E39BE">
              <w:rPr>
                <w:rFonts w:ascii="Times New Roman" w:hAnsi="Times New Roman" w:cs="Times New Roman"/>
                <w:sz w:val="24"/>
                <w:szCs w:val="24"/>
              </w:rPr>
              <w:t>The Services shall be carried out in accordance with the approved Program</w:t>
            </w:r>
          </w:p>
          <w:p w14:paraId="7FAD05C1" w14:textId="77777777" w:rsidR="007E39BE" w:rsidRDefault="007E39BE" w:rsidP="007E39BE">
            <w:pPr>
              <w:spacing w:line="276" w:lineRule="auto"/>
              <w:rPr>
                <w:rFonts w:ascii="Times New Roman" w:hAnsi="Times New Roman" w:cs="Times New Roman"/>
                <w:sz w:val="24"/>
                <w:szCs w:val="24"/>
              </w:rPr>
            </w:pPr>
            <w:r w:rsidRPr="007E39BE">
              <w:rPr>
                <w:rFonts w:ascii="Times New Roman" w:hAnsi="Times New Roman" w:cs="Times New Roman"/>
                <w:sz w:val="24"/>
                <w:szCs w:val="24"/>
              </w:rPr>
              <w:t>as updated.</w:t>
            </w:r>
          </w:p>
          <w:p w14:paraId="7E78E354" w14:textId="1B7C03DD" w:rsidR="000373CB" w:rsidRPr="000373CB" w:rsidRDefault="000373CB" w:rsidP="007E39BE">
            <w:pPr>
              <w:spacing w:line="276" w:lineRule="auto"/>
              <w:rPr>
                <w:rFonts w:ascii="Times New Roman" w:hAnsi="Times New Roman" w:cs="Times New Roman"/>
                <w:sz w:val="16"/>
                <w:szCs w:val="16"/>
              </w:rPr>
            </w:pPr>
          </w:p>
        </w:tc>
      </w:tr>
      <w:tr w:rsidR="007E39BE" w:rsidRPr="007E39BE" w14:paraId="096BC1A7" w14:textId="77777777" w:rsidTr="00C6024C">
        <w:tc>
          <w:tcPr>
            <w:tcW w:w="1214" w:type="pct"/>
          </w:tcPr>
          <w:p w14:paraId="16524DDA" w14:textId="7A4C4F02" w:rsidR="007E39BE" w:rsidRPr="001B7C5A" w:rsidRDefault="007E39BE" w:rsidP="007E39BE">
            <w:pPr>
              <w:spacing w:line="276" w:lineRule="auto"/>
              <w:ind w:right="-61"/>
              <w:rPr>
                <w:rFonts w:ascii="Times New Roman" w:hAnsi="Times New Roman" w:cs="Times New Roman"/>
                <w:sz w:val="24"/>
                <w:szCs w:val="24"/>
              </w:rPr>
            </w:pPr>
            <w:r w:rsidRPr="001B7C5A">
              <w:rPr>
                <w:rFonts w:ascii="Times New Roman" w:hAnsi="Times New Roman" w:cs="Times New Roman"/>
                <w:b/>
                <w:sz w:val="24"/>
                <w:szCs w:val="24"/>
              </w:rPr>
              <w:t>2.2.2</w:t>
            </w:r>
            <w:r w:rsidRPr="001B7C5A">
              <w:rPr>
                <w:rFonts w:ascii="Times New Roman" w:hAnsi="Times New Roman" w:cs="Times New Roman"/>
                <w:b/>
                <w:spacing w:val="22"/>
                <w:sz w:val="24"/>
                <w:szCs w:val="24"/>
              </w:rPr>
              <w:t xml:space="preserve"> </w:t>
            </w:r>
            <w:r w:rsidRPr="001B7C5A">
              <w:rPr>
                <w:rFonts w:ascii="Times New Roman" w:hAnsi="Times New Roman" w:cs="Times New Roman"/>
                <w:b/>
                <w:spacing w:val="1"/>
                <w:sz w:val="24"/>
                <w:szCs w:val="24"/>
              </w:rPr>
              <w:t>S</w:t>
            </w:r>
            <w:r w:rsidRPr="001B7C5A">
              <w:rPr>
                <w:rFonts w:ascii="Times New Roman" w:hAnsi="Times New Roman" w:cs="Times New Roman"/>
                <w:b/>
                <w:sz w:val="24"/>
                <w:szCs w:val="24"/>
              </w:rPr>
              <w:t>ta</w:t>
            </w:r>
            <w:r w:rsidRPr="001B7C5A">
              <w:rPr>
                <w:rFonts w:ascii="Times New Roman" w:hAnsi="Times New Roman" w:cs="Times New Roman"/>
                <w:b/>
                <w:spacing w:val="-2"/>
                <w:sz w:val="24"/>
                <w:szCs w:val="24"/>
              </w:rPr>
              <w:t>r</w:t>
            </w:r>
            <w:r w:rsidRPr="001B7C5A">
              <w:rPr>
                <w:rFonts w:ascii="Times New Roman" w:hAnsi="Times New Roman" w:cs="Times New Roman"/>
                <w:b/>
                <w:sz w:val="24"/>
                <w:szCs w:val="24"/>
              </w:rPr>
              <w:t>ti</w:t>
            </w:r>
            <w:r w:rsidRPr="001B7C5A">
              <w:rPr>
                <w:rFonts w:ascii="Times New Roman" w:hAnsi="Times New Roman" w:cs="Times New Roman"/>
                <w:b/>
                <w:spacing w:val="1"/>
                <w:sz w:val="24"/>
                <w:szCs w:val="24"/>
              </w:rPr>
              <w:t>n</w:t>
            </w:r>
            <w:r w:rsidRPr="001B7C5A">
              <w:rPr>
                <w:rFonts w:ascii="Times New Roman" w:hAnsi="Times New Roman" w:cs="Times New Roman"/>
                <w:b/>
                <w:sz w:val="24"/>
                <w:szCs w:val="24"/>
              </w:rPr>
              <w:t>g</w:t>
            </w:r>
            <w:r>
              <w:rPr>
                <w:rFonts w:ascii="Times New Roman" w:hAnsi="Times New Roman" w:cs="Times New Roman"/>
                <w:b/>
                <w:sz w:val="24"/>
                <w:szCs w:val="24"/>
              </w:rPr>
              <w:t xml:space="preserve"> </w:t>
            </w:r>
            <w:r w:rsidRPr="001B7C5A">
              <w:rPr>
                <w:rFonts w:ascii="Times New Roman" w:hAnsi="Times New Roman" w:cs="Times New Roman"/>
                <w:b/>
                <w:sz w:val="24"/>
                <w:szCs w:val="24"/>
              </w:rPr>
              <w:t>Da</w:t>
            </w:r>
            <w:r w:rsidRPr="001B7C5A">
              <w:rPr>
                <w:rFonts w:ascii="Times New Roman" w:hAnsi="Times New Roman" w:cs="Times New Roman"/>
                <w:b/>
                <w:spacing w:val="-1"/>
                <w:sz w:val="24"/>
                <w:szCs w:val="24"/>
              </w:rPr>
              <w:t>t</w:t>
            </w:r>
            <w:r w:rsidRPr="001B7C5A">
              <w:rPr>
                <w:rFonts w:ascii="Times New Roman" w:hAnsi="Times New Roman" w:cs="Times New Roman"/>
                <w:b/>
                <w:sz w:val="24"/>
                <w:szCs w:val="24"/>
              </w:rPr>
              <w:t>e</w:t>
            </w:r>
          </w:p>
          <w:p w14:paraId="1063F4DF" w14:textId="77777777" w:rsidR="007E39BE" w:rsidRPr="001B7C5A" w:rsidRDefault="007E39BE" w:rsidP="007E39BE">
            <w:pPr>
              <w:spacing w:line="276" w:lineRule="auto"/>
              <w:ind w:right="-61"/>
              <w:rPr>
                <w:rFonts w:ascii="Times New Roman" w:hAnsi="Times New Roman" w:cs="Times New Roman"/>
                <w:b/>
                <w:sz w:val="24"/>
                <w:szCs w:val="24"/>
              </w:rPr>
            </w:pPr>
          </w:p>
        </w:tc>
        <w:tc>
          <w:tcPr>
            <w:tcW w:w="3786" w:type="pct"/>
          </w:tcPr>
          <w:p w14:paraId="6B732185" w14:textId="77777777" w:rsidR="007E39BE" w:rsidRPr="007E39BE" w:rsidRDefault="007E39BE" w:rsidP="007E39BE">
            <w:pPr>
              <w:spacing w:line="276" w:lineRule="auto"/>
              <w:rPr>
                <w:rFonts w:ascii="Times New Roman" w:hAnsi="Times New Roman" w:cs="Times New Roman"/>
                <w:sz w:val="24"/>
                <w:szCs w:val="24"/>
              </w:rPr>
            </w:pPr>
            <w:r w:rsidRPr="007E39BE">
              <w:rPr>
                <w:rFonts w:ascii="Times New Roman" w:hAnsi="Times New Roman" w:cs="Times New Roman"/>
                <w:sz w:val="24"/>
                <w:szCs w:val="24"/>
              </w:rPr>
              <w:t>The Service Provider shall start carrying out the Services thirty (30)</w:t>
            </w:r>
          </w:p>
          <w:p w14:paraId="695E58BD" w14:textId="77777777" w:rsidR="007E39BE" w:rsidRDefault="007E39BE" w:rsidP="008A6FE1">
            <w:pPr>
              <w:spacing w:line="276" w:lineRule="auto"/>
              <w:jc w:val="both"/>
              <w:rPr>
                <w:rFonts w:ascii="Times New Roman" w:hAnsi="Times New Roman" w:cs="Times New Roman"/>
                <w:b/>
                <w:bCs/>
                <w:sz w:val="24"/>
                <w:szCs w:val="24"/>
              </w:rPr>
            </w:pPr>
            <w:r w:rsidRPr="007E39BE">
              <w:rPr>
                <w:rFonts w:ascii="Times New Roman" w:hAnsi="Times New Roman" w:cs="Times New Roman"/>
                <w:sz w:val="24"/>
                <w:szCs w:val="24"/>
              </w:rPr>
              <w:t xml:space="preserve">days after the date the Contract becomes effective, or at such other date as may be </w:t>
            </w:r>
            <w:r w:rsidRPr="007E39BE">
              <w:rPr>
                <w:rFonts w:ascii="Times New Roman" w:hAnsi="Times New Roman" w:cs="Times New Roman"/>
                <w:b/>
                <w:bCs/>
                <w:sz w:val="24"/>
                <w:szCs w:val="24"/>
              </w:rPr>
              <w:t>specified in the SCC.</w:t>
            </w:r>
          </w:p>
          <w:p w14:paraId="65B5C5A2" w14:textId="2BC2C077" w:rsidR="000373CB" w:rsidRPr="000373CB" w:rsidRDefault="000373CB" w:rsidP="007E39BE">
            <w:pPr>
              <w:spacing w:line="276" w:lineRule="auto"/>
              <w:rPr>
                <w:rFonts w:ascii="Times New Roman" w:hAnsi="Times New Roman" w:cs="Times New Roman"/>
                <w:sz w:val="16"/>
                <w:szCs w:val="16"/>
              </w:rPr>
            </w:pPr>
          </w:p>
        </w:tc>
      </w:tr>
      <w:tr w:rsidR="007E39BE" w:rsidRPr="007E39BE" w14:paraId="20F11CF1" w14:textId="77777777" w:rsidTr="00C6024C">
        <w:tc>
          <w:tcPr>
            <w:tcW w:w="1214" w:type="pct"/>
          </w:tcPr>
          <w:p w14:paraId="1FDE4101" w14:textId="77777777" w:rsidR="007E39BE" w:rsidRPr="007E39BE" w:rsidRDefault="007E39BE" w:rsidP="007E39BE">
            <w:pPr>
              <w:spacing w:line="276" w:lineRule="auto"/>
              <w:ind w:right="-61"/>
              <w:rPr>
                <w:rFonts w:ascii="Times New Roman" w:hAnsi="Times New Roman" w:cs="Times New Roman"/>
                <w:b/>
                <w:sz w:val="24"/>
                <w:szCs w:val="24"/>
              </w:rPr>
            </w:pPr>
            <w:r w:rsidRPr="007E39BE">
              <w:rPr>
                <w:rFonts w:ascii="Times New Roman" w:hAnsi="Times New Roman" w:cs="Times New Roman"/>
                <w:b/>
                <w:sz w:val="24"/>
                <w:szCs w:val="24"/>
              </w:rPr>
              <w:t>2.3 Intended</w:t>
            </w:r>
          </w:p>
          <w:p w14:paraId="277BB740" w14:textId="2C708D78" w:rsidR="007E39BE" w:rsidRPr="001B7C5A" w:rsidRDefault="007E39BE" w:rsidP="007E39BE">
            <w:pPr>
              <w:spacing w:line="276" w:lineRule="auto"/>
              <w:ind w:right="-61"/>
              <w:rPr>
                <w:rFonts w:ascii="Times New Roman" w:hAnsi="Times New Roman" w:cs="Times New Roman"/>
                <w:b/>
                <w:sz w:val="24"/>
                <w:szCs w:val="24"/>
              </w:rPr>
            </w:pPr>
            <w:r w:rsidRPr="007E39BE">
              <w:rPr>
                <w:rFonts w:ascii="Times New Roman" w:hAnsi="Times New Roman" w:cs="Times New Roman"/>
                <w:b/>
                <w:sz w:val="24"/>
                <w:szCs w:val="24"/>
              </w:rPr>
              <w:t>Completion Date</w:t>
            </w:r>
          </w:p>
        </w:tc>
        <w:tc>
          <w:tcPr>
            <w:tcW w:w="3786" w:type="pct"/>
          </w:tcPr>
          <w:p w14:paraId="2370C897" w14:textId="77777777" w:rsidR="007E39BE" w:rsidRDefault="007E39BE" w:rsidP="008A6FE1">
            <w:pPr>
              <w:spacing w:line="276" w:lineRule="auto"/>
              <w:jc w:val="both"/>
              <w:rPr>
                <w:rFonts w:ascii="Times New Roman" w:hAnsi="Times New Roman" w:cs="Times New Roman"/>
                <w:sz w:val="24"/>
                <w:szCs w:val="24"/>
              </w:rPr>
            </w:pPr>
            <w:r w:rsidRPr="007E39BE">
              <w:rPr>
                <w:rFonts w:ascii="Times New Roman" w:hAnsi="Times New Roman" w:cs="Times New Roman"/>
                <w:sz w:val="24"/>
                <w:szCs w:val="24"/>
              </w:rPr>
              <w:t xml:space="preserve">Unless terminated earlier pursuant to Sub-Clause 2.6, the Service Provider shall complete the activities by the Intended Completion Date, as is </w:t>
            </w:r>
            <w:r w:rsidRPr="007E39BE">
              <w:rPr>
                <w:rFonts w:ascii="Times New Roman" w:hAnsi="Times New Roman" w:cs="Times New Roman"/>
                <w:b/>
                <w:bCs/>
                <w:sz w:val="24"/>
                <w:szCs w:val="24"/>
              </w:rPr>
              <w:t>specified in the SCC.</w:t>
            </w:r>
            <w:r w:rsidR="00553BFF">
              <w:rPr>
                <w:rFonts w:ascii="Times New Roman" w:hAnsi="Times New Roman" w:cs="Times New Roman"/>
                <w:sz w:val="24"/>
                <w:szCs w:val="24"/>
              </w:rPr>
              <w:t xml:space="preserve"> </w:t>
            </w:r>
            <w:r w:rsidRPr="007E39BE">
              <w:rPr>
                <w:rFonts w:ascii="Times New Roman" w:hAnsi="Times New Roman" w:cs="Times New Roman"/>
                <w:sz w:val="24"/>
                <w:szCs w:val="24"/>
              </w:rPr>
              <w:t>If the Service Provider does not complete the activities by the Intended Completion Date, it shall be liable to pay liquidated damage as per Sub-Clause 3.8. In this case, the</w:t>
            </w:r>
            <w:r>
              <w:rPr>
                <w:rFonts w:ascii="Times New Roman" w:hAnsi="Times New Roman" w:cs="Times New Roman"/>
                <w:sz w:val="24"/>
                <w:szCs w:val="24"/>
              </w:rPr>
              <w:t xml:space="preserve"> </w:t>
            </w:r>
            <w:r w:rsidRPr="007E39BE">
              <w:rPr>
                <w:rFonts w:ascii="Times New Roman" w:hAnsi="Times New Roman" w:cs="Times New Roman"/>
                <w:sz w:val="24"/>
                <w:szCs w:val="24"/>
              </w:rPr>
              <w:t>Completion Date will be the date of completion of all activities.</w:t>
            </w:r>
          </w:p>
          <w:p w14:paraId="5031C8CC" w14:textId="637F3DC0" w:rsidR="000373CB" w:rsidRPr="000373CB" w:rsidRDefault="000373CB" w:rsidP="007E39BE">
            <w:pPr>
              <w:spacing w:line="276" w:lineRule="auto"/>
              <w:rPr>
                <w:rFonts w:ascii="Times New Roman" w:hAnsi="Times New Roman" w:cs="Times New Roman"/>
                <w:sz w:val="16"/>
                <w:szCs w:val="16"/>
              </w:rPr>
            </w:pPr>
          </w:p>
        </w:tc>
      </w:tr>
      <w:tr w:rsidR="007E39BE" w:rsidRPr="007E39BE" w14:paraId="390AD0E0" w14:textId="77777777" w:rsidTr="00C6024C">
        <w:tc>
          <w:tcPr>
            <w:tcW w:w="1214" w:type="pct"/>
          </w:tcPr>
          <w:p w14:paraId="0FB9E836" w14:textId="05E92F85" w:rsidR="007E39BE" w:rsidRPr="001B7C5A" w:rsidRDefault="007E39BE" w:rsidP="007E39BE">
            <w:pPr>
              <w:spacing w:line="276" w:lineRule="auto"/>
              <w:ind w:right="-61"/>
              <w:rPr>
                <w:rFonts w:ascii="Times New Roman" w:hAnsi="Times New Roman" w:cs="Times New Roman"/>
                <w:b/>
                <w:sz w:val="24"/>
                <w:szCs w:val="24"/>
              </w:rPr>
            </w:pPr>
            <w:r w:rsidRPr="007E39BE">
              <w:rPr>
                <w:rFonts w:ascii="Times New Roman" w:hAnsi="Times New Roman" w:cs="Times New Roman"/>
                <w:b/>
                <w:sz w:val="24"/>
                <w:szCs w:val="24"/>
              </w:rPr>
              <w:t>2.4 Modification</w:t>
            </w:r>
            <w:r w:rsidR="00553BFF">
              <w:rPr>
                <w:rFonts w:ascii="Times New Roman" w:hAnsi="Times New Roman" w:cs="Times New Roman"/>
                <w:b/>
                <w:sz w:val="24"/>
                <w:szCs w:val="24"/>
              </w:rPr>
              <w:t xml:space="preserve"> </w:t>
            </w:r>
          </w:p>
        </w:tc>
        <w:tc>
          <w:tcPr>
            <w:tcW w:w="3786" w:type="pct"/>
          </w:tcPr>
          <w:p w14:paraId="09228670" w14:textId="77777777" w:rsidR="007E39BE" w:rsidRDefault="007E39BE" w:rsidP="008A6FE1">
            <w:pPr>
              <w:spacing w:line="276" w:lineRule="auto"/>
              <w:jc w:val="both"/>
              <w:rPr>
                <w:rFonts w:ascii="Times New Roman" w:hAnsi="Times New Roman" w:cs="Times New Roman"/>
                <w:sz w:val="24"/>
                <w:szCs w:val="24"/>
              </w:rPr>
            </w:pPr>
            <w:r w:rsidRPr="007E39BE">
              <w:rPr>
                <w:rFonts w:ascii="Times New Roman" w:hAnsi="Times New Roman" w:cs="Times New Roman"/>
                <w:sz w:val="24"/>
                <w:szCs w:val="24"/>
              </w:rPr>
              <w:t>Modification of the terms and conditions of this Contract, including any modification of the scope of the Services or of the Contract Price, may only be made by written agreement between the Parties.</w:t>
            </w:r>
          </w:p>
          <w:p w14:paraId="6A0E1364" w14:textId="38CC1A87" w:rsidR="000373CB" w:rsidRPr="000373CB" w:rsidRDefault="000373CB" w:rsidP="007E39BE">
            <w:pPr>
              <w:spacing w:line="276" w:lineRule="auto"/>
              <w:rPr>
                <w:rFonts w:ascii="Times New Roman" w:hAnsi="Times New Roman" w:cs="Times New Roman"/>
                <w:sz w:val="16"/>
                <w:szCs w:val="16"/>
              </w:rPr>
            </w:pPr>
          </w:p>
        </w:tc>
      </w:tr>
      <w:tr w:rsidR="000373CB" w:rsidRPr="007E39BE" w14:paraId="7431D9CC" w14:textId="77777777" w:rsidTr="00C6024C">
        <w:tc>
          <w:tcPr>
            <w:tcW w:w="5000" w:type="pct"/>
            <w:gridSpan w:val="2"/>
          </w:tcPr>
          <w:p w14:paraId="6AF28053" w14:textId="6B2602F2" w:rsidR="000373CB" w:rsidRPr="007E39BE" w:rsidRDefault="000373CB" w:rsidP="000373CB">
            <w:pPr>
              <w:spacing w:line="360" w:lineRule="auto"/>
              <w:rPr>
                <w:rFonts w:ascii="Times New Roman" w:hAnsi="Times New Roman" w:cs="Times New Roman"/>
                <w:sz w:val="24"/>
                <w:szCs w:val="24"/>
              </w:rPr>
            </w:pPr>
            <w:r w:rsidRPr="007E39BE">
              <w:rPr>
                <w:rFonts w:ascii="Times New Roman" w:hAnsi="Times New Roman" w:cs="Times New Roman"/>
                <w:b/>
                <w:sz w:val="24"/>
                <w:szCs w:val="24"/>
              </w:rPr>
              <w:t>2.5 Force Majeure</w:t>
            </w:r>
          </w:p>
        </w:tc>
      </w:tr>
      <w:tr w:rsidR="007E39BE" w:rsidRPr="007E39BE" w14:paraId="771FB4FD" w14:textId="77777777" w:rsidTr="00C6024C">
        <w:tc>
          <w:tcPr>
            <w:tcW w:w="1214" w:type="pct"/>
          </w:tcPr>
          <w:p w14:paraId="0545A16F" w14:textId="34784FD2" w:rsidR="007E39BE" w:rsidRPr="007E39BE" w:rsidRDefault="008C6BAB" w:rsidP="007E39BE">
            <w:pPr>
              <w:spacing w:line="276" w:lineRule="auto"/>
              <w:ind w:right="-61"/>
              <w:rPr>
                <w:rFonts w:ascii="Times New Roman" w:hAnsi="Times New Roman" w:cs="Times New Roman"/>
                <w:b/>
                <w:sz w:val="24"/>
                <w:szCs w:val="24"/>
              </w:rPr>
            </w:pPr>
            <w:r w:rsidRPr="008C6BAB">
              <w:rPr>
                <w:rFonts w:ascii="Times New Roman" w:hAnsi="Times New Roman" w:cs="Times New Roman"/>
                <w:b/>
                <w:sz w:val="24"/>
                <w:szCs w:val="24"/>
              </w:rPr>
              <w:t>2.5.1 Definition</w:t>
            </w:r>
            <w:r w:rsidR="00553BFF">
              <w:rPr>
                <w:rFonts w:ascii="Times New Roman" w:hAnsi="Times New Roman" w:cs="Times New Roman"/>
                <w:b/>
                <w:sz w:val="24"/>
                <w:szCs w:val="24"/>
              </w:rPr>
              <w:t xml:space="preserve"> </w:t>
            </w:r>
          </w:p>
        </w:tc>
        <w:tc>
          <w:tcPr>
            <w:tcW w:w="3786" w:type="pct"/>
          </w:tcPr>
          <w:p w14:paraId="5C9D8FF4" w14:textId="77777777" w:rsidR="007E39BE" w:rsidRDefault="008C6BAB" w:rsidP="008A6FE1">
            <w:pPr>
              <w:spacing w:line="276" w:lineRule="auto"/>
              <w:jc w:val="both"/>
              <w:rPr>
                <w:rFonts w:ascii="Times New Roman" w:hAnsi="Times New Roman" w:cs="Times New Roman"/>
                <w:sz w:val="24"/>
                <w:szCs w:val="24"/>
              </w:rPr>
            </w:pPr>
            <w:r w:rsidRPr="008C6BAB">
              <w:rPr>
                <w:rFonts w:ascii="Times New Roman" w:hAnsi="Times New Roman" w:cs="Times New Roman"/>
                <w:sz w:val="24"/>
                <w:szCs w:val="24"/>
              </w:rPr>
              <w:t>For the purposes of this Contract, “Force Majeure” means an event which is beyond the reasonable control of a Party and which makes a Party’s performance of its obligations under the Contract impossible or so impractical as to be considered impossible under the circumstances.</w:t>
            </w:r>
          </w:p>
          <w:p w14:paraId="5B4EBFC4" w14:textId="79F8E607" w:rsidR="000373CB" w:rsidRPr="000373CB" w:rsidRDefault="000373CB" w:rsidP="008C6BAB">
            <w:pPr>
              <w:spacing w:line="276" w:lineRule="auto"/>
              <w:rPr>
                <w:rFonts w:ascii="Times New Roman" w:hAnsi="Times New Roman" w:cs="Times New Roman"/>
                <w:sz w:val="16"/>
                <w:szCs w:val="16"/>
              </w:rPr>
            </w:pPr>
          </w:p>
        </w:tc>
      </w:tr>
      <w:tr w:rsidR="007E39BE" w:rsidRPr="007E39BE" w14:paraId="1F2386C6" w14:textId="77777777" w:rsidTr="00C6024C">
        <w:tc>
          <w:tcPr>
            <w:tcW w:w="1214" w:type="pct"/>
          </w:tcPr>
          <w:p w14:paraId="701F5099" w14:textId="6B6A79A8" w:rsidR="007E39BE" w:rsidRPr="007E39BE" w:rsidRDefault="002242E3" w:rsidP="007E39BE">
            <w:pPr>
              <w:spacing w:line="276" w:lineRule="auto"/>
              <w:ind w:right="-61"/>
              <w:rPr>
                <w:rFonts w:ascii="Times New Roman" w:hAnsi="Times New Roman" w:cs="Times New Roman"/>
                <w:b/>
                <w:sz w:val="24"/>
                <w:szCs w:val="24"/>
              </w:rPr>
            </w:pPr>
            <w:r w:rsidRPr="002242E3">
              <w:rPr>
                <w:rFonts w:ascii="Times New Roman" w:hAnsi="Times New Roman" w:cs="Times New Roman"/>
                <w:b/>
                <w:sz w:val="24"/>
                <w:szCs w:val="24"/>
              </w:rPr>
              <w:t>2.5.2 No Breach of Contract</w:t>
            </w:r>
          </w:p>
        </w:tc>
        <w:tc>
          <w:tcPr>
            <w:tcW w:w="3786" w:type="pct"/>
          </w:tcPr>
          <w:p w14:paraId="1E2C01E6" w14:textId="77777777" w:rsidR="002242E3" w:rsidRPr="002242E3" w:rsidRDefault="002242E3" w:rsidP="008A6FE1">
            <w:pPr>
              <w:spacing w:line="276" w:lineRule="auto"/>
              <w:jc w:val="both"/>
              <w:rPr>
                <w:rFonts w:ascii="Times New Roman" w:hAnsi="Times New Roman" w:cs="Times New Roman"/>
                <w:sz w:val="24"/>
                <w:szCs w:val="24"/>
              </w:rPr>
            </w:pPr>
            <w:r w:rsidRPr="002242E3">
              <w:rPr>
                <w:rFonts w:ascii="Times New Roman" w:hAnsi="Times New Roman" w:cs="Times New Roman"/>
                <w:sz w:val="24"/>
                <w:szCs w:val="24"/>
              </w:rPr>
              <w:t xml:space="preserve">The failure of a Party to fulfil any of its obligations under the contract shall not be considered to be a breach of, or default under, this Contract </w:t>
            </w:r>
            <w:r w:rsidRPr="002242E3">
              <w:rPr>
                <w:rFonts w:ascii="Times New Roman" w:hAnsi="Times New Roman" w:cs="Times New Roman"/>
                <w:sz w:val="24"/>
                <w:szCs w:val="24"/>
              </w:rPr>
              <w:lastRenderedPageBreak/>
              <w:t>insofar as such inability arises from an event of Force Majeure, provided that the Party affected by such an event (a) has taken all reasonable precautions, due care and reasonable alternative measures in order to carry out the terms and conditions of this Contract, and (b) has informed the other Party as soon as possible</w:t>
            </w:r>
          </w:p>
          <w:p w14:paraId="0B6F5900" w14:textId="77777777" w:rsidR="007E39BE" w:rsidRDefault="002242E3" w:rsidP="002242E3">
            <w:pPr>
              <w:spacing w:line="276" w:lineRule="auto"/>
              <w:rPr>
                <w:rFonts w:ascii="Times New Roman" w:hAnsi="Times New Roman" w:cs="Times New Roman"/>
                <w:sz w:val="24"/>
                <w:szCs w:val="24"/>
              </w:rPr>
            </w:pPr>
            <w:r w:rsidRPr="002242E3">
              <w:rPr>
                <w:rFonts w:ascii="Times New Roman" w:hAnsi="Times New Roman" w:cs="Times New Roman"/>
                <w:sz w:val="24"/>
                <w:szCs w:val="24"/>
              </w:rPr>
              <w:t>about the occurrence of such an event.</w:t>
            </w:r>
          </w:p>
          <w:p w14:paraId="7C63E3B5" w14:textId="37F6A045" w:rsidR="000373CB" w:rsidRPr="000373CB" w:rsidRDefault="000373CB" w:rsidP="002242E3">
            <w:pPr>
              <w:spacing w:line="276" w:lineRule="auto"/>
              <w:rPr>
                <w:rFonts w:ascii="Times New Roman" w:hAnsi="Times New Roman" w:cs="Times New Roman"/>
                <w:sz w:val="16"/>
                <w:szCs w:val="16"/>
              </w:rPr>
            </w:pPr>
          </w:p>
        </w:tc>
      </w:tr>
      <w:tr w:rsidR="007E39BE" w:rsidRPr="007E39BE" w14:paraId="140BE546" w14:textId="77777777" w:rsidTr="00C6024C">
        <w:tc>
          <w:tcPr>
            <w:tcW w:w="1214" w:type="pct"/>
          </w:tcPr>
          <w:p w14:paraId="4DA0547A" w14:textId="2864A937" w:rsidR="007E39BE" w:rsidRPr="007E39BE" w:rsidRDefault="002242E3" w:rsidP="007E39BE">
            <w:pPr>
              <w:spacing w:line="276" w:lineRule="auto"/>
              <w:ind w:right="-61"/>
              <w:rPr>
                <w:rFonts w:ascii="Times New Roman" w:hAnsi="Times New Roman" w:cs="Times New Roman"/>
                <w:b/>
                <w:sz w:val="24"/>
                <w:szCs w:val="24"/>
              </w:rPr>
            </w:pPr>
            <w:r w:rsidRPr="002242E3">
              <w:rPr>
                <w:rFonts w:ascii="Times New Roman" w:hAnsi="Times New Roman" w:cs="Times New Roman"/>
                <w:b/>
                <w:sz w:val="24"/>
                <w:szCs w:val="24"/>
              </w:rPr>
              <w:lastRenderedPageBreak/>
              <w:t>2.5.3 Extension of Time</w:t>
            </w:r>
          </w:p>
        </w:tc>
        <w:tc>
          <w:tcPr>
            <w:tcW w:w="3786" w:type="pct"/>
          </w:tcPr>
          <w:p w14:paraId="0DAE00FE" w14:textId="77777777" w:rsidR="002242E3" w:rsidRPr="002242E3" w:rsidRDefault="002242E3" w:rsidP="008A6FE1">
            <w:pPr>
              <w:spacing w:line="276" w:lineRule="auto"/>
              <w:jc w:val="both"/>
              <w:rPr>
                <w:rFonts w:ascii="Times New Roman" w:hAnsi="Times New Roman" w:cs="Times New Roman"/>
                <w:sz w:val="24"/>
                <w:szCs w:val="24"/>
              </w:rPr>
            </w:pPr>
            <w:r w:rsidRPr="002242E3">
              <w:rPr>
                <w:rFonts w:ascii="Times New Roman" w:hAnsi="Times New Roman" w:cs="Times New Roman"/>
                <w:sz w:val="24"/>
                <w:szCs w:val="24"/>
              </w:rPr>
              <w:t>Any period within which a Party shall, pursuant to this Contract, complete any action or task, shall be extended for a period equal to the time during which such Party was unable to perform such action as a</w:t>
            </w:r>
          </w:p>
          <w:p w14:paraId="5B4317D8" w14:textId="77777777" w:rsidR="007E39BE" w:rsidRDefault="002242E3" w:rsidP="002242E3">
            <w:pPr>
              <w:spacing w:line="276" w:lineRule="auto"/>
              <w:rPr>
                <w:rFonts w:ascii="Times New Roman" w:hAnsi="Times New Roman" w:cs="Times New Roman"/>
                <w:sz w:val="24"/>
                <w:szCs w:val="24"/>
              </w:rPr>
            </w:pPr>
            <w:r w:rsidRPr="002242E3">
              <w:rPr>
                <w:rFonts w:ascii="Times New Roman" w:hAnsi="Times New Roman" w:cs="Times New Roman"/>
                <w:sz w:val="24"/>
                <w:szCs w:val="24"/>
              </w:rPr>
              <w:t>result of Force Majeure.</w:t>
            </w:r>
          </w:p>
          <w:p w14:paraId="1AD5B84B" w14:textId="55849B35" w:rsidR="000373CB" w:rsidRPr="000373CB" w:rsidRDefault="000373CB" w:rsidP="002242E3">
            <w:pPr>
              <w:spacing w:line="276" w:lineRule="auto"/>
              <w:rPr>
                <w:rFonts w:ascii="Times New Roman" w:hAnsi="Times New Roman" w:cs="Times New Roman"/>
                <w:sz w:val="16"/>
                <w:szCs w:val="16"/>
              </w:rPr>
            </w:pPr>
          </w:p>
        </w:tc>
      </w:tr>
      <w:tr w:rsidR="007E39BE" w:rsidRPr="007E39BE" w14:paraId="3A9C37A1" w14:textId="77777777" w:rsidTr="00C6024C">
        <w:tc>
          <w:tcPr>
            <w:tcW w:w="1214" w:type="pct"/>
          </w:tcPr>
          <w:p w14:paraId="74470C77" w14:textId="1E155184" w:rsidR="007E39BE" w:rsidRPr="007E39BE" w:rsidRDefault="002242E3" w:rsidP="000373CB">
            <w:pPr>
              <w:spacing w:line="360" w:lineRule="auto"/>
              <w:ind w:right="-61"/>
              <w:rPr>
                <w:rFonts w:ascii="Times New Roman" w:hAnsi="Times New Roman" w:cs="Times New Roman"/>
                <w:b/>
                <w:sz w:val="24"/>
                <w:szCs w:val="24"/>
              </w:rPr>
            </w:pPr>
            <w:r w:rsidRPr="002242E3">
              <w:rPr>
                <w:rFonts w:ascii="Times New Roman" w:hAnsi="Times New Roman" w:cs="Times New Roman"/>
                <w:b/>
                <w:sz w:val="24"/>
                <w:szCs w:val="24"/>
              </w:rPr>
              <w:t>2.6 Termination</w:t>
            </w:r>
          </w:p>
        </w:tc>
        <w:tc>
          <w:tcPr>
            <w:tcW w:w="3786" w:type="pct"/>
          </w:tcPr>
          <w:p w14:paraId="64B62452" w14:textId="77777777" w:rsidR="007E39BE" w:rsidRPr="007E39BE" w:rsidRDefault="007E39BE" w:rsidP="007E39BE">
            <w:pPr>
              <w:spacing w:line="276" w:lineRule="auto"/>
              <w:rPr>
                <w:rFonts w:ascii="Times New Roman" w:hAnsi="Times New Roman" w:cs="Times New Roman"/>
                <w:sz w:val="24"/>
                <w:szCs w:val="24"/>
              </w:rPr>
            </w:pPr>
          </w:p>
        </w:tc>
      </w:tr>
      <w:tr w:rsidR="007E39BE" w:rsidRPr="007E39BE" w14:paraId="0943B122" w14:textId="77777777" w:rsidTr="00C6024C">
        <w:tc>
          <w:tcPr>
            <w:tcW w:w="1214" w:type="pct"/>
          </w:tcPr>
          <w:p w14:paraId="0F533216" w14:textId="77777777" w:rsidR="002242E3" w:rsidRPr="002242E3" w:rsidRDefault="002242E3" w:rsidP="002242E3">
            <w:pPr>
              <w:spacing w:line="276" w:lineRule="auto"/>
              <w:ind w:right="-61"/>
              <w:rPr>
                <w:rFonts w:ascii="Times New Roman" w:hAnsi="Times New Roman" w:cs="Times New Roman"/>
                <w:b/>
                <w:sz w:val="24"/>
                <w:szCs w:val="24"/>
              </w:rPr>
            </w:pPr>
            <w:r w:rsidRPr="002242E3">
              <w:rPr>
                <w:rFonts w:ascii="Times New Roman" w:hAnsi="Times New Roman" w:cs="Times New Roman"/>
                <w:b/>
                <w:sz w:val="24"/>
                <w:szCs w:val="24"/>
              </w:rPr>
              <w:t>2.6.1 By the</w:t>
            </w:r>
          </w:p>
          <w:p w14:paraId="6C6319BE" w14:textId="05B541F9" w:rsidR="007E39BE" w:rsidRPr="007E39BE" w:rsidRDefault="002242E3" w:rsidP="002242E3">
            <w:pPr>
              <w:spacing w:line="276" w:lineRule="auto"/>
              <w:ind w:right="-61"/>
              <w:rPr>
                <w:rFonts w:ascii="Times New Roman" w:hAnsi="Times New Roman" w:cs="Times New Roman"/>
                <w:b/>
                <w:sz w:val="24"/>
                <w:szCs w:val="24"/>
              </w:rPr>
            </w:pPr>
            <w:r w:rsidRPr="002242E3">
              <w:rPr>
                <w:rFonts w:ascii="Times New Roman" w:hAnsi="Times New Roman" w:cs="Times New Roman"/>
                <w:b/>
                <w:sz w:val="24"/>
                <w:szCs w:val="24"/>
              </w:rPr>
              <w:t>Employer</w:t>
            </w:r>
          </w:p>
        </w:tc>
        <w:tc>
          <w:tcPr>
            <w:tcW w:w="3786" w:type="pct"/>
          </w:tcPr>
          <w:p w14:paraId="05BE3656" w14:textId="77777777" w:rsidR="007E39BE" w:rsidRDefault="002242E3" w:rsidP="008A6FE1">
            <w:pPr>
              <w:spacing w:line="276" w:lineRule="auto"/>
              <w:jc w:val="both"/>
              <w:rPr>
                <w:rFonts w:ascii="Times New Roman" w:hAnsi="Times New Roman" w:cs="Times New Roman"/>
                <w:sz w:val="24"/>
                <w:szCs w:val="24"/>
              </w:rPr>
            </w:pPr>
            <w:r w:rsidRPr="002242E3">
              <w:rPr>
                <w:rFonts w:ascii="Times New Roman" w:hAnsi="Times New Roman" w:cs="Times New Roman"/>
                <w:sz w:val="24"/>
                <w:szCs w:val="24"/>
              </w:rPr>
              <w:t>The Employer may terminate this Contract, by not less than fifteen (15) days’ written notice of termination to the Service Provider, to be given after the occurrence of any of the events specified in paragraphs (a) through (d) of this Sub-Clause 2.6.1:</w:t>
            </w:r>
          </w:p>
          <w:p w14:paraId="4EB6A0DF" w14:textId="77777777" w:rsidR="00D55BB4" w:rsidRPr="000373CB" w:rsidRDefault="00D55BB4" w:rsidP="007E39BE">
            <w:pPr>
              <w:spacing w:line="276" w:lineRule="auto"/>
              <w:rPr>
                <w:rFonts w:ascii="Times New Roman" w:hAnsi="Times New Roman" w:cs="Times New Roman"/>
                <w:sz w:val="16"/>
                <w:szCs w:val="16"/>
              </w:rPr>
            </w:pPr>
          </w:p>
          <w:p w14:paraId="55E2D129" w14:textId="52D5B0AB" w:rsidR="00D55BB4" w:rsidRDefault="00D55BB4" w:rsidP="00CD291C">
            <w:pPr>
              <w:pStyle w:val="ListParagraph"/>
              <w:numPr>
                <w:ilvl w:val="0"/>
                <w:numId w:val="8"/>
              </w:numPr>
              <w:spacing w:line="276" w:lineRule="auto"/>
              <w:jc w:val="both"/>
              <w:rPr>
                <w:rFonts w:ascii="Times New Roman" w:hAnsi="Times New Roman" w:cs="Times New Roman"/>
                <w:sz w:val="24"/>
                <w:szCs w:val="24"/>
              </w:rPr>
            </w:pPr>
            <w:r w:rsidRPr="00D55BB4">
              <w:rPr>
                <w:rFonts w:ascii="Times New Roman" w:hAnsi="Times New Roman" w:cs="Times New Roman"/>
                <w:sz w:val="24"/>
                <w:szCs w:val="24"/>
              </w:rPr>
              <w:t>if the Service Provider does not remedy a failure in the performance of its obligations under the Contract, within fifteen (15) days after being notified or within any further period as the Employer may have subsequently approved in writing;</w:t>
            </w:r>
          </w:p>
          <w:p w14:paraId="6AE7818F" w14:textId="77777777" w:rsidR="000373CB" w:rsidRPr="000373CB" w:rsidRDefault="000373CB" w:rsidP="000373CB">
            <w:pPr>
              <w:pStyle w:val="ListParagraph"/>
              <w:spacing w:line="276" w:lineRule="auto"/>
              <w:rPr>
                <w:rFonts w:ascii="Times New Roman" w:hAnsi="Times New Roman" w:cs="Times New Roman"/>
                <w:sz w:val="16"/>
                <w:szCs w:val="16"/>
              </w:rPr>
            </w:pPr>
          </w:p>
          <w:p w14:paraId="597F6031" w14:textId="4E624B4D" w:rsidR="00D55BB4" w:rsidRDefault="00D55BB4" w:rsidP="00CD291C">
            <w:pPr>
              <w:pStyle w:val="ListParagraph"/>
              <w:numPr>
                <w:ilvl w:val="0"/>
                <w:numId w:val="8"/>
              </w:numPr>
              <w:spacing w:line="276" w:lineRule="auto"/>
              <w:rPr>
                <w:rFonts w:ascii="Times New Roman" w:hAnsi="Times New Roman" w:cs="Times New Roman"/>
                <w:sz w:val="24"/>
                <w:szCs w:val="24"/>
              </w:rPr>
            </w:pPr>
            <w:r w:rsidRPr="001B7C5A">
              <w:rPr>
                <w:rFonts w:ascii="Times New Roman" w:hAnsi="Times New Roman" w:cs="Times New Roman"/>
                <w:spacing w:val="-4"/>
                <w:sz w:val="24"/>
                <w:szCs w:val="24"/>
              </w:rPr>
              <w:t>i</w:t>
            </w:r>
            <w:r w:rsidRPr="001B7C5A">
              <w:rPr>
                <w:rFonts w:ascii="Times New Roman" w:hAnsi="Times New Roman" w:cs="Times New Roman"/>
                <w:sz w:val="24"/>
                <w:szCs w:val="24"/>
              </w:rPr>
              <w:t>f</w:t>
            </w:r>
            <w:r w:rsidRPr="001B7C5A">
              <w:rPr>
                <w:rFonts w:ascii="Times New Roman" w:hAnsi="Times New Roman" w:cs="Times New Roman"/>
                <w:spacing w:val="-10"/>
                <w:sz w:val="24"/>
                <w:szCs w:val="24"/>
              </w:rPr>
              <w:t xml:space="preserve"> </w:t>
            </w:r>
            <w:r w:rsidRPr="001B7C5A">
              <w:rPr>
                <w:rFonts w:ascii="Times New Roman" w:hAnsi="Times New Roman" w:cs="Times New Roman"/>
                <w:spacing w:val="-2"/>
                <w:sz w:val="24"/>
                <w:szCs w:val="24"/>
              </w:rPr>
              <w:t>t</w:t>
            </w:r>
            <w:r w:rsidRPr="001B7C5A">
              <w:rPr>
                <w:rFonts w:ascii="Times New Roman" w:hAnsi="Times New Roman" w:cs="Times New Roman"/>
                <w:spacing w:val="-5"/>
                <w:sz w:val="24"/>
                <w:szCs w:val="24"/>
              </w:rPr>
              <w:t>h</w:t>
            </w:r>
            <w:r w:rsidRPr="001B7C5A">
              <w:rPr>
                <w:rFonts w:ascii="Times New Roman" w:hAnsi="Times New Roman" w:cs="Times New Roman"/>
                <w:sz w:val="24"/>
                <w:szCs w:val="24"/>
              </w:rPr>
              <w:t>e</w:t>
            </w:r>
            <w:r w:rsidRPr="001B7C5A">
              <w:rPr>
                <w:rFonts w:ascii="Times New Roman" w:hAnsi="Times New Roman" w:cs="Times New Roman"/>
                <w:spacing w:val="-8"/>
                <w:sz w:val="24"/>
                <w:szCs w:val="24"/>
              </w:rPr>
              <w:t xml:space="preserve"> </w:t>
            </w:r>
            <w:r w:rsidRPr="001B7C5A">
              <w:rPr>
                <w:rFonts w:ascii="Times New Roman" w:hAnsi="Times New Roman" w:cs="Times New Roman"/>
                <w:spacing w:val="-4"/>
                <w:sz w:val="24"/>
                <w:szCs w:val="24"/>
              </w:rPr>
              <w:t>S</w:t>
            </w:r>
            <w:r w:rsidRPr="001B7C5A">
              <w:rPr>
                <w:rFonts w:ascii="Times New Roman" w:hAnsi="Times New Roman" w:cs="Times New Roman"/>
                <w:spacing w:val="-3"/>
                <w:sz w:val="24"/>
                <w:szCs w:val="24"/>
              </w:rPr>
              <w:t>e</w:t>
            </w:r>
            <w:r w:rsidRPr="001B7C5A">
              <w:rPr>
                <w:rFonts w:ascii="Times New Roman" w:hAnsi="Times New Roman" w:cs="Times New Roman"/>
                <w:spacing w:val="-6"/>
                <w:sz w:val="24"/>
                <w:szCs w:val="24"/>
              </w:rPr>
              <w:t>r</w:t>
            </w:r>
            <w:r w:rsidRPr="001B7C5A">
              <w:rPr>
                <w:rFonts w:ascii="Times New Roman" w:hAnsi="Times New Roman" w:cs="Times New Roman"/>
                <w:spacing w:val="-5"/>
                <w:sz w:val="24"/>
                <w:szCs w:val="24"/>
              </w:rPr>
              <w:t>v</w:t>
            </w:r>
            <w:r w:rsidRPr="001B7C5A">
              <w:rPr>
                <w:rFonts w:ascii="Times New Roman" w:hAnsi="Times New Roman" w:cs="Times New Roman"/>
                <w:spacing w:val="-2"/>
                <w:sz w:val="24"/>
                <w:szCs w:val="24"/>
              </w:rPr>
              <w:t>i</w:t>
            </w:r>
            <w:r w:rsidRPr="001B7C5A">
              <w:rPr>
                <w:rFonts w:ascii="Times New Roman" w:hAnsi="Times New Roman" w:cs="Times New Roman"/>
                <w:spacing w:val="-3"/>
                <w:sz w:val="24"/>
                <w:szCs w:val="24"/>
              </w:rPr>
              <w:t>c</w:t>
            </w:r>
            <w:r w:rsidRPr="001B7C5A">
              <w:rPr>
                <w:rFonts w:ascii="Times New Roman" w:hAnsi="Times New Roman" w:cs="Times New Roman"/>
                <w:sz w:val="24"/>
                <w:szCs w:val="24"/>
              </w:rPr>
              <w:t>e</w:t>
            </w:r>
            <w:r w:rsidRPr="001B7C5A">
              <w:rPr>
                <w:rFonts w:ascii="Times New Roman" w:hAnsi="Times New Roman" w:cs="Times New Roman"/>
                <w:spacing w:val="-11"/>
                <w:sz w:val="24"/>
                <w:szCs w:val="24"/>
              </w:rPr>
              <w:t xml:space="preserve"> </w:t>
            </w:r>
            <w:r w:rsidRPr="001B7C5A">
              <w:rPr>
                <w:rFonts w:ascii="Times New Roman" w:hAnsi="Times New Roman" w:cs="Times New Roman"/>
                <w:spacing w:val="-1"/>
                <w:sz w:val="24"/>
                <w:szCs w:val="24"/>
              </w:rPr>
              <w:t>P</w:t>
            </w:r>
            <w:r w:rsidRPr="001B7C5A">
              <w:rPr>
                <w:rFonts w:ascii="Times New Roman" w:hAnsi="Times New Roman" w:cs="Times New Roman"/>
                <w:spacing w:val="-6"/>
                <w:sz w:val="24"/>
                <w:szCs w:val="24"/>
              </w:rPr>
              <w:t>r</w:t>
            </w:r>
            <w:r w:rsidRPr="001B7C5A">
              <w:rPr>
                <w:rFonts w:ascii="Times New Roman" w:hAnsi="Times New Roman" w:cs="Times New Roman"/>
                <w:spacing w:val="-5"/>
                <w:sz w:val="24"/>
                <w:szCs w:val="24"/>
              </w:rPr>
              <w:t>o</w:t>
            </w:r>
            <w:r w:rsidRPr="001B7C5A">
              <w:rPr>
                <w:rFonts w:ascii="Times New Roman" w:hAnsi="Times New Roman" w:cs="Times New Roman"/>
                <w:spacing w:val="-2"/>
                <w:sz w:val="24"/>
                <w:szCs w:val="24"/>
              </w:rPr>
              <w:t>v</w:t>
            </w:r>
            <w:r w:rsidRPr="001B7C5A">
              <w:rPr>
                <w:rFonts w:ascii="Times New Roman" w:hAnsi="Times New Roman" w:cs="Times New Roman"/>
                <w:spacing w:val="-4"/>
                <w:sz w:val="24"/>
                <w:szCs w:val="24"/>
              </w:rPr>
              <w:t>i</w:t>
            </w:r>
            <w:r w:rsidRPr="001B7C5A">
              <w:rPr>
                <w:rFonts w:ascii="Times New Roman" w:hAnsi="Times New Roman" w:cs="Times New Roman"/>
                <w:spacing w:val="-2"/>
                <w:sz w:val="24"/>
                <w:szCs w:val="24"/>
              </w:rPr>
              <w:t>d</w:t>
            </w:r>
            <w:r w:rsidRPr="001B7C5A">
              <w:rPr>
                <w:rFonts w:ascii="Times New Roman" w:hAnsi="Times New Roman" w:cs="Times New Roman"/>
                <w:spacing w:val="-6"/>
                <w:sz w:val="24"/>
                <w:szCs w:val="24"/>
              </w:rPr>
              <w:t>e</w:t>
            </w:r>
            <w:r w:rsidRPr="001B7C5A">
              <w:rPr>
                <w:rFonts w:ascii="Times New Roman" w:hAnsi="Times New Roman" w:cs="Times New Roman"/>
                <w:sz w:val="24"/>
                <w:szCs w:val="24"/>
              </w:rPr>
              <w:t>r</w:t>
            </w:r>
            <w:r w:rsidRPr="001B7C5A">
              <w:rPr>
                <w:rFonts w:ascii="Times New Roman" w:hAnsi="Times New Roman" w:cs="Times New Roman"/>
                <w:spacing w:val="-8"/>
                <w:sz w:val="24"/>
                <w:szCs w:val="24"/>
              </w:rPr>
              <w:t xml:space="preserve"> </w:t>
            </w:r>
            <w:r w:rsidRPr="001B7C5A">
              <w:rPr>
                <w:rFonts w:ascii="Times New Roman" w:hAnsi="Times New Roman" w:cs="Times New Roman"/>
                <w:spacing w:val="-2"/>
                <w:sz w:val="24"/>
                <w:szCs w:val="24"/>
              </w:rPr>
              <w:t>b</w:t>
            </w:r>
            <w:r w:rsidRPr="001B7C5A">
              <w:rPr>
                <w:rFonts w:ascii="Times New Roman" w:hAnsi="Times New Roman" w:cs="Times New Roman"/>
                <w:spacing w:val="-6"/>
                <w:sz w:val="24"/>
                <w:szCs w:val="24"/>
              </w:rPr>
              <w:t>e</w:t>
            </w:r>
            <w:r w:rsidRPr="001B7C5A">
              <w:rPr>
                <w:rFonts w:ascii="Times New Roman" w:hAnsi="Times New Roman" w:cs="Times New Roman"/>
                <w:spacing w:val="-3"/>
                <w:sz w:val="24"/>
                <w:szCs w:val="24"/>
              </w:rPr>
              <w:t>c</w:t>
            </w:r>
            <w:r w:rsidRPr="001B7C5A">
              <w:rPr>
                <w:rFonts w:ascii="Times New Roman" w:hAnsi="Times New Roman" w:cs="Times New Roman"/>
                <w:spacing w:val="-5"/>
                <w:sz w:val="24"/>
                <w:szCs w:val="24"/>
              </w:rPr>
              <w:t>o</w:t>
            </w:r>
            <w:r w:rsidRPr="001B7C5A">
              <w:rPr>
                <w:rFonts w:ascii="Times New Roman" w:hAnsi="Times New Roman" w:cs="Times New Roman"/>
                <w:spacing w:val="-4"/>
                <w:sz w:val="24"/>
                <w:szCs w:val="24"/>
              </w:rPr>
              <w:t>m</w:t>
            </w:r>
            <w:r w:rsidRPr="001B7C5A">
              <w:rPr>
                <w:rFonts w:ascii="Times New Roman" w:hAnsi="Times New Roman" w:cs="Times New Roman"/>
                <w:sz w:val="24"/>
                <w:szCs w:val="24"/>
              </w:rPr>
              <w:t>e</w:t>
            </w:r>
            <w:r w:rsidRPr="001B7C5A">
              <w:rPr>
                <w:rFonts w:ascii="Times New Roman" w:hAnsi="Times New Roman" w:cs="Times New Roman"/>
                <w:spacing w:val="-8"/>
                <w:sz w:val="24"/>
                <w:szCs w:val="24"/>
              </w:rPr>
              <w:t xml:space="preserve"> </w:t>
            </w:r>
            <w:r w:rsidRPr="001B7C5A">
              <w:rPr>
                <w:rFonts w:ascii="Times New Roman" w:hAnsi="Times New Roman" w:cs="Times New Roman"/>
                <w:spacing w:val="-4"/>
                <w:sz w:val="24"/>
                <w:szCs w:val="24"/>
              </w:rPr>
              <w:t>i</w:t>
            </w:r>
            <w:r w:rsidRPr="001B7C5A">
              <w:rPr>
                <w:rFonts w:ascii="Times New Roman" w:hAnsi="Times New Roman" w:cs="Times New Roman"/>
                <w:spacing w:val="-5"/>
                <w:sz w:val="24"/>
                <w:szCs w:val="24"/>
              </w:rPr>
              <w:t>n</w:t>
            </w:r>
            <w:r w:rsidRPr="001B7C5A">
              <w:rPr>
                <w:rFonts w:ascii="Times New Roman" w:hAnsi="Times New Roman" w:cs="Times New Roman"/>
                <w:spacing w:val="-2"/>
                <w:sz w:val="24"/>
                <w:szCs w:val="24"/>
              </w:rPr>
              <w:t>s</w:t>
            </w:r>
            <w:r w:rsidRPr="001B7C5A">
              <w:rPr>
                <w:rFonts w:ascii="Times New Roman" w:hAnsi="Times New Roman" w:cs="Times New Roman"/>
                <w:spacing w:val="-5"/>
                <w:sz w:val="24"/>
                <w:szCs w:val="24"/>
              </w:rPr>
              <w:t>o</w:t>
            </w:r>
            <w:r w:rsidRPr="001B7C5A">
              <w:rPr>
                <w:rFonts w:ascii="Times New Roman" w:hAnsi="Times New Roman" w:cs="Times New Roman"/>
                <w:spacing w:val="-4"/>
                <w:sz w:val="24"/>
                <w:szCs w:val="24"/>
              </w:rPr>
              <w:t>l</w:t>
            </w:r>
            <w:r w:rsidRPr="001B7C5A">
              <w:rPr>
                <w:rFonts w:ascii="Times New Roman" w:hAnsi="Times New Roman" w:cs="Times New Roman"/>
                <w:spacing w:val="-2"/>
                <w:sz w:val="24"/>
                <w:szCs w:val="24"/>
              </w:rPr>
              <w:t>v</w:t>
            </w:r>
            <w:r w:rsidRPr="001B7C5A">
              <w:rPr>
                <w:rFonts w:ascii="Times New Roman" w:hAnsi="Times New Roman" w:cs="Times New Roman"/>
                <w:spacing w:val="-6"/>
                <w:sz w:val="24"/>
                <w:szCs w:val="24"/>
              </w:rPr>
              <w:t>e</w:t>
            </w:r>
            <w:r w:rsidRPr="001B7C5A">
              <w:rPr>
                <w:rFonts w:ascii="Times New Roman" w:hAnsi="Times New Roman" w:cs="Times New Roman"/>
                <w:spacing w:val="-5"/>
                <w:sz w:val="24"/>
                <w:szCs w:val="24"/>
              </w:rPr>
              <w:t>n</w:t>
            </w:r>
            <w:r w:rsidRPr="001B7C5A">
              <w:rPr>
                <w:rFonts w:ascii="Times New Roman" w:hAnsi="Times New Roman" w:cs="Times New Roman"/>
                <w:sz w:val="24"/>
                <w:szCs w:val="24"/>
              </w:rPr>
              <w:t>t</w:t>
            </w:r>
            <w:r w:rsidRPr="001B7C5A">
              <w:rPr>
                <w:rFonts w:ascii="Times New Roman" w:hAnsi="Times New Roman" w:cs="Times New Roman"/>
                <w:spacing w:val="-7"/>
                <w:sz w:val="24"/>
                <w:szCs w:val="24"/>
              </w:rPr>
              <w:t xml:space="preserve"> </w:t>
            </w:r>
            <w:r w:rsidRPr="001B7C5A">
              <w:rPr>
                <w:rFonts w:ascii="Times New Roman" w:hAnsi="Times New Roman" w:cs="Times New Roman"/>
                <w:spacing w:val="-2"/>
                <w:sz w:val="24"/>
                <w:szCs w:val="24"/>
              </w:rPr>
              <w:t>o</w:t>
            </w:r>
            <w:r w:rsidRPr="001B7C5A">
              <w:rPr>
                <w:rFonts w:ascii="Times New Roman" w:hAnsi="Times New Roman" w:cs="Times New Roman"/>
                <w:sz w:val="24"/>
                <w:szCs w:val="24"/>
              </w:rPr>
              <w:t>r</w:t>
            </w:r>
            <w:r w:rsidRPr="001B7C5A">
              <w:rPr>
                <w:rFonts w:ascii="Times New Roman" w:hAnsi="Times New Roman" w:cs="Times New Roman"/>
                <w:spacing w:val="-10"/>
                <w:sz w:val="24"/>
                <w:szCs w:val="24"/>
              </w:rPr>
              <w:t xml:space="preserve"> </w:t>
            </w:r>
            <w:r w:rsidRPr="001B7C5A">
              <w:rPr>
                <w:rFonts w:ascii="Times New Roman" w:hAnsi="Times New Roman" w:cs="Times New Roman"/>
                <w:spacing w:val="-2"/>
                <w:sz w:val="24"/>
                <w:szCs w:val="24"/>
              </w:rPr>
              <w:t>b</w:t>
            </w:r>
            <w:r w:rsidRPr="001B7C5A">
              <w:rPr>
                <w:rFonts w:ascii="Times New Roman" w:hAnsi="Times New Roman" w:cs="Times New Roman"/>
                <w:spacing w:val="-6"/>
                <w:sz w:val="24"/>
                <w:szCs w:val="24"/>
              </w:rPr>
              <w:t>a</w:t>
            </w:r>
            <w:r w:rsidRPr="001B7C5A">
              <w:rPr>
                <w:rFonts w:ascii="Times New Roman" w:hAnsi="Times New Roman" w:cs="Times New Roman"/>
                <w:spacing w:val="-2"/>
                <w:sz w:val="24"/>
                <w:szCs w:val="24"/>
              </w:rPr>
              <w:t>n</w:t>
            </w:r>
            <w:r w:rsidRPr="001B7C5A">
              <w:rPr>
                <w:rFonts w:ascii="Times New Roman" w:hAnsi="Times New Roman" w:cs="Times New Roman"/>
                <w:spacing w:val="-5"/>
                <w:sz w:val="24"/>
                <w:szCs w:val="24"/>
              </w:rPr>
              <w:t>k</w:t>
            </w:r>
            <w:r w:rsidRPr="001B7C5A">
              <w:rPr>
                <w:rFonts w:ascii="Times New Roman" w:hAnsi="Times New Roman" w:cs="Times New Roman"/>
                <w:spacing w:val="-3"/>
                <w:sz w:val="24"/>
                <w:szCs w:val="24"/>
              </w:rPr>
              <w:t>r</w:t>
            </w:r>
            <w:r w:rsidRPr="001B7C5A">
              <w:rPr>
                <w:rFonts w:ascii="Times New Roman" w:hAnsi="Times New Roman" w:cs="Times New Roman"/>
                <w:spacing w:val="-5"/>
                <w:sz w:val="24"/>
                <w:szCs w:val="24"/>
              </w:rPr>
              <w:t>up</w:t>
            </w:r>
            <w:r w:rsidRPr="001B7C5A">
              <w:rPr>
                <w:rFonts w:ascii="Times New Roman" w:hAnsi="Times New Roman" w:cs="Times New Roman"/>
                <w:spacing w:val="-2"/>
                <w:sz w:val="24"/>
                <w:szCs w:val="24"/>
              </w:rPr>
              <w:t>t</w:t>
            </w:r>
            <w:r w:rsidRPr="001B7C5A">
              <w:rPr>
                <w:rFonts w:ascii="Times New Roman" w:hAnsi="Times New Roman" w:cs="Times New Roman"/>
                <w:sz w:val="24"/>
                <w:szCs w:val="24"/>
              </w:rPr>
              <w:t>;</w:t>
            </w:r>
          </w:p>
          <w:p w14:paraId="2BEFA8A8" w14:textId="77777777" w:rsidR="000373CB" w:rsidRPr="000373CB" w:rsidRDefault="000373CB" w:rsidP="000373CB">
            <w:pPr>
              <w:pStyle w:val="ListParagraph"/>
              <w:spacing w:line="276" w:lineRule="auto"/>
              <w:rPr>
                <w:rFonts w:ascii="Times New Roman" w:hAnsi="Times New Roman" w:cs="Times New Roman"/>
                <w:sz w:val="16"/>
                <w:szCs w:val="16"/>
              </w:rPr>
            </w:pPr>
          </w:p>
          <w:p w14:paraId="6F432298" w14:textId="24260D26" w:rsidR="00D55BB4" w:rsidRDefault="00D55BB4" w:rsidP="00CD291C">
            <w:pPr>
              <w:pStyle w:val="ListParagraph"/>
              <w:numPr>
                <w:ilvl w:val="0"/>
                <w:numId w:val="8"/>
              </w:numPr>
              <w:spacing w:line="276" w:lineRule="auto"/>
              <w:jc w:val="both"/>
              <w:rPr>
                <w:rFonts w:ascii="Times New Roman" w:hAnsi="Times New Roman" w:cs="Times New Roman"/>
                <w:sz w:val="24"/>
                <w:szCs w:val="24"/>
              </w:rPr>
            </w:pPr>
            <w:r w:rsidRPr="001B7C5A">
              <w:rPr>
                <w:rFonts w:ascii="Times New Roman" w:hAnsi="Times New Roman" w:cs="Times New Roman"/>
                <w:spacing w:val="-4"/>
                <w:sz w:val="24"/>
                <w:szCs w:val="24"/>
              </w:rPr>
              <w:t>i</w:t>
            </w:r>
            <w:r w:rsidRPr="001B7C5A">
              <w:rPr>
                <w:rFonts w:ascii="Times New Roman" w:hAnsi="Times New Roman" w:cs="Times New Roman"/>
                <w:spacing w:val="-6"/>
                <w:sz w:val="24"/>
                <w:szCs w:val="24"/>
              </w:rPr>
              <w:t>f</w:t>
            </w:r>
            <w:r w:rsidRPr="001B7C5A">
              <w:rPr>
                <w:rFonts w:ascii="Times New Roman" w:hAnsi="Times New Roman" w:cs="Times New Roman"/>
                <w:sz w:val="24"/>
                <w:szCs w:val="24"/>
              </w:rPr>
              <w:t>,</w:t>
            </w:r>
            <w:r w:rsidRPr="001B7C5A">
              <w:rPr>
                <w:rFonts w:ascii="Times New Roman" w:hAnsi="Times New Roman" w:cs="Times New Roman"/>
                <w:spacing w:val="3"/>
                <w:sz w:val="24"/>
                <w:szCs w:val="24"/>
              </w:rPr>
              <w:t xml:space="preserve"> </w:t>
            </w:r>
            <w:r w:rsidRPr="001B7C5A">
              <w:rPr>
                <w:rFonts w:ascii="Times New Roman" w:hAnsi="Times New Roman" w:cs="Times New Roman"/>
                <w:spacing w:val="-6"/>
                <w:sz w:val="24"/>
                <w:szCs w:val="24"/>
              </w:rPr>
              <w:t>a</w:t>
            </w:r>
            <w:r w:rsidRPr="001B7C5A">
              <w:rPr>
                <w:rFonts w:ascii="Times New Roman" w:hAnsi="Times New Roman" w:cs="Times New Roman"/>
                <w:sz w:val="24"/>
                <w:szCs w:val="24"/>
              </w:rPr>
              <w:t>s</w:t>
            </w:r>
            <w:r w:rsidRPr="001B7C5A">
              <w:rPr>
                <w:rFonts w:ascii="Times New Roman" w:hAnsi="Times New Roman" w:cs="Times New Roman"/>
                <w:spacing w:val="3"/>
                <w:sz w:val="24"/>
                <w:szCs w:val="24"/>
              </w:rPr>
              <w:t xml:space="preserve"> </w:t>
            </w:r>
            <w:r w:rsidRPr="001B7C5A">
              <w:rPr>
                <w:rFonts w:ascii="Times New Roman" w:hAnsi="Times New Roman" w:cs="Times New Roman"/>
                <w:spacing w:val="-4"/>
                <w:sz w:val="24"/>
                <w:szCs w:val="24"/>
              </w:rPr>
              <w:t>t</w:t>
            </w:r>
            <w:r w:rsidRPr="001B7C5A">
              <w:rPr>
                <w:rFonts w:ascii="Times New Roman" w:hAnsi="Times New Roman" w:cs="Times New Roman"/>
                <w:spacing w:val="-2"/>
                <w:sz w:val="24"/>
                <w:szCs w:val="24"/>
              </w:rPr>
              <w:t>h</w:t>
            </w:r>
            <w:r w:rsidRPr="001B7C5A">
              <w:rPr>
                <w:rFonts w:ascii="Times New Roman" w:hAnsi="Times New Roman" w:cs="Times New Roman"/>
                <w:sz w:val="24"/>
                <w:szCs w:val="24"/>
              </w:rPr>
              <w:t>e</w:t>
            </w:r>
            <w:r w:rsidRPr="001B7C5A">
              <w:rPr>
                <w:rFonts w:ascii="Times New Roman" w:hAnsi="Times New Roman" w:cs="Times New Roman"/>
                <w:spacing w:val="2"/>
                <w:sz w:val="24"/>
                <w:szCs w:val="24"/>
              </w:rPr>
              <w:t xml:space="preserve"> </w:t>
            </w:r>
            <w:r w:rsidRPr="001B7C5A">
              <w:rPr>
                <w:rFonts w:ascii="Times New Roman" w:hAnsi="Times New Roman" w:cs="Times New Roman"/>
                <w:spacing w:val="-6"/>
                <w:sz w:val="24"/>
                <w:szCs w:val="24"/>
              </w:rPr>
              <w:t>r</w:t>
            </w:r>
            <w:r w:rsidRPr="001B7C5A">
              <w:rPr>
                <w:rFonts w:ascii="Times New Roman" w:hAnsi="Times New Roman" w:cs="Times New Roman"/>
                <w:spacing w:val="-3"/>
                <w:sz w:val="24"/>
                <w:szCs w:val="24"/>
              </w:rPr>
              <w:t>e</w:t>
            </w:r>
            <w:r w:rsidRPr="001B7C5A">
              <w:rPr>
                <w:rFonts w:ascii="Times New Roman" w:hAnsi="Times New Roman" w:cs="Times New Roman"/>
                <w:spacing w:val="-5"/>
                <w:sz w:val="24"/>
                <w:szCs w:val="24"/>
              </w:rPr>
              <w:t>su</w:t>
            </w:r>
            <w:r w:rsidRPr="001B7C5A">
              <w:rPr>
                <w:rFonts w:ascii="Times New Roman" w:hAnsi="Times New Roman" w:cs="Times New Roman"/>
                <w:spacing w:val="-4"/>
                <w:sz w:val="24"/>
                <w:szCs w:val="24"/>
              </w:rPr>
              <w:t>l</w:t>
            </w:r>
            <w:r w:rsidRPr="001B7C5A">
              <w:rPr>
                <w:rFonts w:ascii="Times New Roman" w:hAnsi="Times New Roman" w:cs="Times New Roman"/>
                <w:sz w:val="24"/>
                <w:szCs w:val="24"/>
              </w:rPr>
              <w:t>t</w:t>
            </w:r>
            <w:r w:rsidRPr="001B7C5A">
              <w:rPr>
                <w:rFonts w:ascii="Times New Roman" w:hAnsi="Times New Roman" w:cs="Times New Roman"/>
                <w:spacing w:val="3"/>
                <w:sz w:val="24"/>
                <w:szCs w:val="24"/>
              </w:rPr>
              <w:t xml:space="preserve"> </w:t>
            </w:r>
            <w:r w:rsidRPr="001B7C5A">
              <w:rPr>
                <w:rFonts w:ascii="Times New Roman" w:hAnsi="Times New Roman" w:cs="Times New Roman"/>
                <w:spacing w:val="-5"/>
                <w:sz w:val="24"/>
                <w:szCs w:val="24"/>
              </w:rPr>
              <w:t>o</w:t>
            </w:r>
            <w:r w:rsidRPr="001B7C5A">
              <w:rPr>
                <w:rFonts w:ascii="Times New Roman" w:hAnsi="Times New Roman" w:cs="Times New Roman"/>
                <w:sz w:val="24"/>
                <w:szCs w:val="24"/>
              </w:rPr>
              <w:t>f</w:t>
            </w:r>
            <w:r w:rsidRPr="001B7C5A">
              <w:rPr>
                <w:rFonts w:ascii="Times New Roman" w:hAnsi="Times New Roman" w:cs="Times New Roman"/>
                <w:spacing w:val="5"/>
                <w:sz w:val="24"/>
                <w:szCs w:val="24"/>
              </w:rPr>
              <w:t xml:space="preserve"> </w:t>
            </w:r>
            <w:r w:rsidRPr="001B7C5A">
              <w:rPr>
                <w:rFonts w:ascii="Times New Roman" w:hAnsi="Times New Roman" w:cs="Times New Roman"/>
                <w:spacing w:val="-6"/>
                <w:sz w:val="24"/>
                <w:szCs w:val="24"/>
              </w:rPr>
              <w:t>F</w:t>
            </w:r>
            <w:r w:rsidRPr="001B7C5A">
              <w:rPr>
                <w:rFonts w:ascii="Times New Roman" w:hAnsi="Times New Roman" w:cs="Times New Roman"/>
                <w:spacing w:val="-2"/>
                <w:sz w:val="24"/>
                <w:szCs w:val="24"/>
              </w:rPr>
              <w:t>o</w:t>
            </w:r>
            <w:r w:rsidRPr="001B7C5A">
              <w:rPr>
                <w:rFonts w:ascii="Times New Roman" w:hAnsi="Times New Roman" w:cs="Times New Roman"/>
                <w:spacing w:val="-6"/>
                <w:sz w:val="24"/>
                <w:szCs w:val="24"/>
              </w:rPr>
              <w:t>r</w:t>
            </w:r>
            <w:r w:rsidRPr="001B7C5A">
              <w:rPr>
                <w:rFonts w:ascii="Times New Roman" w:hAnsi="Times New Roman" w:cs="Times New Roman"/>
                <w:spacing w:val="-3"/>
                <w:sz w:val="24"/>
                <w:szCs w:val="24"/>
              </w:rPr>
              <w:t>c</w:t>
            </w:r>
            <w:r w:rsidRPr="001B7C5A">
              <w:rPr>
                <w:rFonts w:ascii="Times New Roman" w:hAnsi="Times New Roman" w:cs="Times New Roman"/>
                <w:sz w:val="24"/>
                <w:szCs w:val="24"/>
              </w:rPr>
              <w:t>e</w:t>
            </w:r>
            <w:r w:rsidRPr="001B7C5A">
              <w:rPr>
                <w:rFonts w:ascii="Times New Roman" w:hAnsi="Times New Roman" w:cs="Times New Roman"/>
                <w:spacing w:val="2"/>
                <w:sz w:val="24"/>
                <w:szCs w:val="24"/>
              </w:rPr>
              <w:t xml:space="preserve"> </w:t>
            </w:r>
            <w:r w:rsidRPr="001B7C5A">
              <w:rPr>
                <w:rFonts w:ascii="Times New Roman" w:hAnsi="Times New Roman" w:cs="Times New Roman"/>
                <w:spacing w:val="-5"/>
                <w:sz w:val="24"/>
                <w:szCs w:val="24"/>
              </w:rPr>
              <w:t>M</w:t>
            </w:r>
            <w:r w:rsidRPr="001B7C5A">
              <w:rPr>
                <w:rFonts w:ascii="Times New Roman" w:hAnsi="Times New Roman" w:cs="Times New Roman"/>
                <w:spacing w:val="-6"/>
                <w:sz w:val="24"/>
                <w:szCs w:val="24"/>
              </w:rPr>
              <w:t>a</w:t>
            </w:r>
            <w:r w:rsidRPr="001B7C5A">
              <w:rPr>
                <w:rFonts w:ascii="Times New Roman" w:hAnsi="Times New Roman" w:cs="Times New Roman"/>
                <w:spacing w:val="-2"/>
                <w:sz w:val="24"/>
                <w:szCs w:val="24"/>
              </w:rPr>
              <w:t>j</w:t>
            </w:r>
            <w:r w:rsidRPr="001B7C5A">
              <w:rPr>
                <w:rFonts w:ascii="Times New Roman" w:hAnsi="Times New Roman" w:cs="Times New Roman"/>
                <w:spacing w:val="-6"/>
                <w:sz w:val="24"/>
                <w:szCs w:val="24"/>
              </w:rPr>
              <w:t>e</w:t>
            </w:r>
            <w:r w:rsidRPr="001B7C5A">
              <w:rPr>
                <w:rFonts w:ascii="Times New Roman" w:hAnsi="Times New Roman" w:cs="Times New Roman"/>
                <w:spacing w:val="-2"/>
                <w:sz w:val="24"/>
                <w:szCs w:val="24"/>
              </w:rPr>
              <w:t>u</w:t>
            </w:r>
            <w:r w:rsidRPr="001B7C5A">
              <w:rPr>
                <w:rFonts w:ascii="Times New Roman" w:hAnsi="Times New Roman" w:cs="Times New Roman"/>
                <w:spacing w:val="-3"/>
                <w:sz w:val="24"/>
                <w:szCs w:val="24"/>
              </w:rPr>
              <w:t>r</w:t>
            </w:r>
            <w:r w:rsidRPr="001B7C5A">
              <w:rPr>
                <w:rFonts w:ascii="Times New Roman" w:hAnsi="Times New Roman" w:cs="Times New Roman"/>
                <w:spacing w:val="-6"/>
                <w:sz w:val="24"/>
                <w:szCs w:val="24"/>
              </w:rPr>
              <w:t>e</w:t>
            </w:r>
            <w:r w:rsidRPr="001B7C5A">
              <w:rPr>
                <w:rFonts w:ascii="Times New Roman" w:hAnsi="Times New Roman" w:cs="Times New Roman"/>
                <w:sz w:val="24"/>
                <w:szCs w:val="24"/>
              </w:rPr>
              <w:t>,</w:t>
            </w:r>
            <w:r w:rsidRPr="001B7C5A">
              <w:rPr>
                <w:rFonts w:ascii="Times New Roman" w:hAnsi="Times New Roman" w:cs="Times New Roman"/>
                <w:spacing w:val="1"/>
                <w:sz w:val="24"/>
                <w:szCs w:val="24"/>
              </w:rPr>
              <w:t xml:space="preserve"> </w:t>
            </w:r>
            <w:r w:rsidRPr="001B7C5A">
              <w:rPr>
                <w:rFonts w:ascii="Times New Roman" w:hAnsi="Times New Roman" w:cs="Times New Roman"/>
                <w:spacing w:val="-2"/>
                <w:sz w:val="24"/>
                <w:szCs w:val="24"/>
              </w:rPr>
              <w:t>t</w:t>
            </w:r>
            <w:r w:rsidRPr="001B7C5A">
              <w:rPr>
                <w:rFonts w:ascii="Times New Roman" w:hAnsi="Times New Roman" w:cs="Times New Roman"/>
                <w:spacing w:val="-5"/>
                <w:sz w:val="24"/>
                <w:szCs w:val="24"/>
              </w:rPr>
              <w:t>h</w:t>
            </w:r>
            <w:r w:rsidRPr="001B7C5A">
              <w:rPr>
                <w:rFonts w:ascii="Times New Roman" w:hAnsi="Times New Roman" w:cs="Times New Roman"/>
                <w:sz w:val="24"/>
                <w:szCs w:val="24"/>
              </w:rPr>
              <w:t>e</w:t>
            </w:r>
            <w:r w:rsidRPr="001B7C5A">
              <w:rPr>
                <w:rFonts w:ascii="Times New Roman" w:hAnsi="Times New Roman" w:cs="Times New Roman"/>
                <w:spacing w:val="2"/>
                <w:sz w:val="24"/>
                <w:szCs w:val="24"/>
              </w:rPr>
              <w:t xml:space="preserve"> </w:t>
            </w:r>
            <w:r w:rsidRPr="001B7C5A">
              <w:rPr>
                <w:rFonts w:ascii="Times New Roman" w:hAnsi="Times New Roman" w:cs="Times New Roman"/>
                <w:spacing w:val="-4"/>
                <w:sz w:val="24"/>
                <w:szCs w:val="24"/>
              </w:rPr>
              <w:t>S</w:t>
            </w:r>
            <w:r w:rsidRPr="001B7C5A">
              <w:rPr>
                <w:rFonts w:ascii="Times New Roman" w:hAnsi="Times New Roman" w:cs="Times New Roman"/>
                <w:spacing w:val="-3"/>
                <w:sz w:val="24"/>
                <w:szCs w:val="24"/>
              </w:rPr>
              <w:t>e</w:t>
            </w:r>
            <w:r w:rsidRPr="001B7C5A">
              <w:rPr>
                <w:rFonts w:ascii="Times New Roman" w:hAnsi="Times New Roman" w:cs="Times New Roman"/>
                <w:spacing w:val="-6"/>
                <w:sz w:val="24"/>
                <w:szCs w:val="24"/>
              </w:rPr>
              <w:t>r</w:t>
            </w:r>
            <w:r w:rsidRPr="001B7C5A">
              <w:rPr>
                <w:rFonts w:ascii="Times New Roman" w:hAnsi="Times New Roman" w:cs="Times New Roman"/>
                <w:spacing w:val="-5"/>
                <w:sz w:val="24"/>
                <w:szCs w:val="24"/>
              </w:rPr>
              <w:t>v</w:t>
            </w:r>
            <w:r w:rsidRPr="001B7C5A">
              <w:rPr>
                <w:rFonts w:ascii="Times New Roman" w:hAnsi="Times New Roman" w:cs="Times New Roman"/>
                <w:spacing w:val="-2"/>
                <w:sz w:val="24"/>
                <w:szCs w:val="24"/>
              </w:rPr>
              <w:t>i</w:t>
            </w:r>
            <w:r w:rsidRPr="001B7C5A">
              <w:rPr>
                <w:rFonts w:ascii="Times New Roman" w:hAnsi="Times New Roman" w:cs="Times New Roman"/>
                <w:spacing w:val="-3"/>
                <w:sz w:val="24"/>
                <w:szCs w:val="24"/>
              </w:rPr>
              <w:t>c</w:t>
            </w:r>
            <w:r w:rsidRPr="001B7C5A">
              <w:rPr>
                <w:rFonts w:ascii="Times New Roman" w:hAnsi="Times New Roman" w:cs="Times New Roman"/>
                <w:sz w:val="24"/>
                <w:szCs w:val="24"/>
              </w:rPr>
              <w:t xml:space="preserve">e </w:t>
            </w:r>
            <w:r w:rsidRPr="001B7C5A">
              <w:rPr>
                <w:rFonts w:ascii="Times New Roman" w:hAnsi="Times New Roman" w:cs="Times New Roman"/>
                <w:spacing w:val="-1"/>
                <w:sz w:val="24"/>
                <w:szCs w:val="24"/>
              </w:rPr>
              <w:t>P</w:t>
            </w:r>
            <w:r w:rsidRPr="001B7C5A">
              <w:rPr>
                <w:rFonts w:ascii="Times New Roman" w:hAnsi="Times New Roman" w:cs="Times New Roman"/>
                <w:spacing w:val="-6"/>
                <w:sz w:val="24"/>
                <w:szCs w:val="24"/>
              </w:rPr>
              <w:t>r</w:t>
            </w:r>
            <w:r w:rsidRPr="001B7C5A">
              <w:rPr>
                <w:rFonts w:ascii="Times New Roman" w:hAnsi="Times New Roman" w:cs="Times New Roman"/>
                <w:spacing w:val="-5"/>
                <w:sz w:val="24"/>
                <w:szCs w:val="24"/>
              </w:rPr>
              <w:t>o</w:t>
            </w:r>
            <w:r w:rsidRPr="001B7C5A">
              <w:rPr>
                <w:rFonts w:ascii="Times New Roman" w:hAnsi="Times New Roman" w:cs="Times New Roman"/>
                <w:spacing w:val="-2"/>
                <w:sz w:val="24"/>
                <w:szCs w:val="24"/>
              </w:rPr>
              <w:t>v</w:t>
            </w:r>
            <w:r w:rsidRPr="001B7C5A">
              <w:rPr>
                <w:rFonts w:ascii="Times New Roman" w:hAnsi="Times New Roman" w:cs="Times New Roman"/>
                <w:spacing w:val="-4"/>
                <w:sz w:val="24"/>
                <w:szCs w:val="24"/>
              </w:rPr>
              <w:t>i</w:t>
            </w:r>
            <w:r w:rsidRPr="001B7C5A">
              <w:rPr>
                <w:rFonts w:ascii="Times New Roman" w:hAnsi="Times New Roman" w:cs="Times New Roman"/>
                <w:spacing w:val="-5"/>
                <w:sz w:val="24"/>
                <w:szCs w:val="24"/>
              </w:rPr>
              <w:t>d</w:t>
            </w:r>
            <w:r w:rsidRPr="001B7C5A">
              <w:rPr>
                <w:rFonts w:ascii="Times New Roman" w:hAnsi="Times New Roman" w:cs="Times New Roman"/>
                <w:spacing w:val="-3"/>
                <w:sz w:val="24"/>
                <w:szCs w:val="24"/>
              </w:rPr>
              <w:t>e</w:t>
            </w:r>
            <w:r w:rsidRPr="001B7C5A">
              <w:rPr>
                <w:rFonts w:ascii="Times New Roman" w:hAnsi="Times New Roman" w:cs="Times New Roman"/>
                <w:sz w:val="24"/>
                <w:szCs w:val="24"/>
              </w:rPr>
              <w:t xml:space="preserve">r </w:t>
            </w:r>
            <w:r w:rsidRPr="001B7C5A">
              <w:rPr>
                <w:rFonts w:ascii="Times New Roman" w:hAnsi="Times New Roman" w:cs="Times New Roman"/>
                <w:spacing w:val="-4"/>
                <w:sz w:val="24"/>
                <w:szCs w:val="24"/>
              </w:rPr>
              <w:t>i</w:t>
            </w:r>
            <w:r w:rsidRPr="001B7C5A">
              <w:rPr>
                <w:rFonts w:ascii="Times New Roman" w:hAnsi="Times New Roman" w:cs="Times New Roman"/>
                <w:sz w:val="24"/>
                <w:szCs w:val="24"/>
              </w:rPr>
              <w:t>s</w:t>
            </w:r>
            <w:r w:rsidRPr="001B7C5A">
              <w:rPr>
                <w:rFonts w:ascii="Times New Roman" w:hAnsi="Times New Roman" w:cs="Times New Roman"/>
                <w:spacing w:val="3"/>
                <w:sz w:val="24"/>
                <w:szCs w:val="24"/>
              </w:rPr>
              <w:t xml:space="preserve"> </w:t>
            </w:r>
            <w:r w:rsidRPr="001B7C5A">
              <w:rPr>
                <w:rFonts w:ascii="Times New Roman" w:hAnsi="Times New Roman" w:cs="Times New Roman"/>
                <w:spacing w:val="-5"/>
                <w:sz w:val="24"/>
                <w:szCs w:val="24"/>
              </w:rPr>
              <w:t>u</w:t>
            </w:r>
            <w:r w:rsidRPr="001B7C5A">
              <w:rPr>
                <w:rFonts w:ascii="Times New Roman" w:hAnsi="Times New Roman" w:cs="Times New Roman"/>
                <w:spacing w:val="-2"/>
                <w:sz w:val="24"/>
                <w:szCs w:val="24"/>
              </w:rPr>
              <w:t>n</w:t>
            </w:r>
            <w:r w:rsidRPr="001B7C5A">
              <w:rPr>
                <w:rFonts w:ascii="Times New Roman" w:hAnsi="Times New Roman" w:cs="Times New Roman"/>
                <w:spacing w:val="-6"/>
                <w:sz w:val="24"/>
                <w:szCs w:val="24"/>
              </w:rPr>
              <w:t>a</w:t>
            </w:r>
            <w:r w:rsidRPr="001B7C5A">
              <w:rPr>
                <w:rFonts w:ascii="Times New Roman" w:hAnsi="Times New Roman" w:cs="Times New Roman"/>
                <w:spacing w:val="-2"/>
                <w:sz w:val="24"/>
                <w:szCs w:val="24"/>
              </w:rPr>
              <w:t>b</w:t>
            </w:r>
            <w:r w:rsidRPr="001B7C5A">
              <w:rPr>
                <w:rFonts w:ascii="Times New Roman" w:hAnsi="Times New Roman" w:cs="Times New Roman"/>
                <w:spacing w:val="-4"/>
                <w:sz w:val="24"/>
                <w:szCs w:val="24"/>
              </w:rPr>
              <w:t>l</w:t>
            </w:r>
            <w:r w:rsidRPr="001B7C5A">
              <w:rPr>
                <w:rFonts w:ascii="Times New Roman" w:hAnsi="Times New Roman" w:cs="Times New Roman"/>
                <w:sz w:val="24"/>
                <w:szCs w:val="24"/>
              </w:rPr>
              <w:t xml:space="preserve">e </w:t>
            </w:r>
            <w:r w:rsidRPr="001B7C5A">
              <w:rPr>
                <w:rFonts w:ascii="Times New Roman" w:hAnsi="Times New Roman" w:cs="Times New Roman"/>
                <w:spacing w:val="-4"/>
                <w:sz w:val="24"/>
                <w:szCs w:val="24"/>
              </w:rPr>
              <w:t>t</w:t>
            </w:r>
            <w:r w:rsidRPr="001B7C5A">
              <w:rPr>
                <w:rFonts w:ascii="Times New Roman" w:hAnsi="Times New Roman" w:cs="Times New Roman"/>
                <w:sz w:val="24"/>
                <w:szCs w:val="24"/>
              </w:rPr>
              <w:t>o</w:t>
            </w:r>
            <w:r w:rsidRPr="001B7C5A">
              <w:rPr>
                <w:rFonts w:ascii="Times New Roman" w:hAnsi="Times New Roman" w:cs="Times New Roman"/>
                <w:spacing w:val="1"/>
                <w:sz w:val="24"/>
                <w:szCs w:val="24"/>
              </w:rPr>
              <w:t xml:space="preserve"> </w:t>
            </w:r>
            <w:r w:rsidRPr="001B7C5A">
              <w:rPr>
                <w:rFonts w:ascii="Times New Roman" w:hAnsi="Times New Roman" w:cs="Times New Roman"/>
                <w:spacing w:val="-5"/>
                <w:sz w:val="24"/>
                <w:szCs w:val="24"/>
              </w:rPr>
              <w:t>p</w:t>
            </w:r>
            <w:r w:rsidRPr="001B7C5A">
              <w:rPr>
                <w:rFonts w:ascii="Times New Roman" w:hAnsi="Times New Roman" w:cs="Times New Roman"/>
                <w:spacing w:val="-3"/>
                <w:sz w:val="24"/>
                <w:szCs w:val="24"/>
              </w:rPr>
              <w:t>e</w:t>
            </w:r>
            <w:r w:rsidRPr="001B7C5A">
              <w:rPr>
                <w:rFonts w:ascii="Times New Roman" w:hAnsi="Times New Roman" w:cs="Times New Roman"/>
                <w:spacing w:val="-6"/>
                <w:sz w:val="24"/>
                <w:szCs w:val="24"/>
              </w:rPr>
              <w:t>r</w:t>
            </w:r>
            <w:r w:rsidRPr="001B7C5A">
              <w:rPr>
                <w:rFonts w:ascii="Times New Roman" w:hAnsi="Times New Roman" w:cs="Times New Roman"/>
                <w:spacing w:val="-3"/>
                <w:sz w:val="24"/>
                <w:szCs w:val="24"/>
              </w:rPr>
              <w:t>f</w:t>
            </w:r>
            <w:r w:rsidRPr="001B7C5A">
              <w:rPr>
                <w:rFonts w:ascii="Times New Roman" w:hAnsi="Times New Roman" w:cs="Times New Roman"/>
                <w:spacing w:val="-5"/>
                <w:sz w:val="24"/>
                <w:szCs w:val="24"/>
              </w:rPr>
              <w:t>o</w:t>
            </w:r>
            <w:r w:rsidRPr="001B7C5A">
              <w:rPr>
                <w:rFonts w:ascii="Times New Roman" w:hAnsi="Times New Roman" w:cs="Times New Roman"/>
                <w:spacing w:val="-3"/>
                <w:sz w:val="24"/>
                <w:szCs w:val="24"/>
              </w:rPr>
              <w:t>r</w:t>
            </w:r>
            <w:r w:rsidRPr="001B7C5A">
              <w:rPr>
                <w:rFonts w:ascii="Times New Roman" w:hAnsi="Times New Roman" w:cs="Times New Roman"/>
                <w:sz w:val="24"/>
                <w:szCs w:val="24"/>
              </w:rPr>
              <w:t>m</w:t>
            </w:r>
            <w:r w:rsidRPr="001B7C5A">
              <w:rPr>
                <w:rFonts w:ascii="Times New Roman" w:hAnsi="Times New Roman" w:cs="Times New Roman"/>
                <w:spacing w:val="2"/>
                <w:sz w:val="24"/>
                <w:szCs w:val="24"/>
              </w:rPr>
              <w:t xml:space="preserve"> </w:t>
            </w:r>
            <w:r w:rsidRPr="001B7C5A">
              <w:rPr>
                <w:rFonts w:ascii="Times New Roman" w:hAnsi="Times New Roman" w:cs="Times New Roman"/>
                <w:sz w:val="24"/>
                <w:szCs w:val="24"/>
              </w:rPr>
              <w:t xml:space="preserve">a </w:t>
            </w:r>
            <w:r w:rsidRPr="001B7C5A">
              <w:rPr>
                <w:rFonts w:ascii="Times New Roman" w:hAnsi="Times New Roman" w:cs="Times New Roman"/>
                <w:spacing w:val="-2"/>
                <w:sz w:val="24"/>
                <w:szCs w:val="24"/>
              </w:rPr>
              <w:t>m</w:t>
            </w:r>
            <w:r w:rsidRPr="001B7C5A">
              <w:rPr>
                <w:rFonts w:ascii="Times New Roman" w:hAnsi="Times New Roman" w:cs="Times New Roman"/>
                <w:spacing w:val="-6"/>
                <w:sz w:val="24"/>
                <w:szCs w:val="24"/>
              </w:rPr>
              <w:t>a</w:t>
            </w:r>
            <w:r w:rsidRPr="001B7C5A">
              <w:rPr>
                <w:rFonts w:ascii="Times New Roman" w:hAnsi="Times New Roman" w:cs="Times New Roman"/>
                <w:spacing w:val="-4"/>
                <w:sz w:val="24"/>
                <w:szCs w:val="24"/>
              </w:rPr>
              <w:t>t</w:t>
            </w:r>
            <w:r w:rsidRPr="001B7C5A">
              <w:rPr>
                <w:rFonts w:ascii="Times New Roman" w:hAnsi="Times New Roman" w:cs="Times New Roman"/>
                <w:spacing w:val="-3"/>
                <w:sz w:val="24"/>
                <w:szCs w:val="24"/>
              </w:rPr>
              <w:t>e</w:t>
            </w:r>
            <w:r w:rsidRPr="001B7C5A">
              <w:rPr>
                <w:rFonts w:ascii="Times New Roman" w:hAnsi="Times New Roman" w:cs="Times New Roman"/>
                <w:spacing w:val="-6"/>
                <w:sz w:val="24"/>
                <w:szCs w:val="24"/>
              </w:rPr>
              <w:t>r</w:t>
            </w:r>
            <w:r w:rsidRPr="001B7C5A">
              <w:rPr>
                <w:rFonts w:ascii="Times New Roman" w:hAnsi="Times New Roman" w:cs="Times New Roman"/>
                <w:spacing w:val="-2"/>
                <w:sz w:val="24"/>
                <w:szCs w:val="24"/>
              </w:rPr>
              <w:t>i</w:t>
            </w:r>
            <w:r w:rsidRPr="001B7C5A">
              <w:rPr>
                <w:rFonts w:ascii="Times New Roman" w:hAnsi="Times New Roman" w:cs="Times New Roman"/>
                <w:spacing w:val="-6"/>
                <w:sz w:val="24"/>
                <w:szCs w:val="24"/>
              </w:rPr>
              <w:t>a</w:t>
            </w:r>
            <w:r w:rsidRPr="001B7C5A">
              <w:rPr>
                <w:rFonts w:ascii="Times New Roman" w:hAnsi="Times New Roman" w:cs="Times New Roman"/>
                <w:sz w:val="24"/>
                <w:szCs w:val="24"/>
              </w:rPr>
              <w:t>l</w:t>
            </w:r>
            <w:r w:rsidRPr="001B7C5A">
              <w:rPr>
                <w:rFonts w:ascii="Times New Roman" w:hAnsi="Times New Roman" w:cs="Times New Roman"/>
                <w:spacing w:val="2"/>
                <w:sz w:val="24"/>
                <w:szCs w:val="24"/>
              </w:rPr>
              <w:t xml:space="preserve"> </w:t>
            </w:r>
            <w:r w:rsidRPr="001B7C5A">
              <w:rPr>
                <w:rFonts w:ascii="Times New Roman" w:hAnsi="Times New Roman" w:cs="Times New Roman"/>
                <w:spacing w:val="-5"/>
                <w:sz w:val="24"/>
                <w:szCs w:val="24"/>
              </w:rPr>
              <w:t>p</w:t>
            </w:r>
            <w:r w:rsidRPr="001B7C5A">
              <w:rPr>
                <w:rFonts w:ascii="Times New Roman" w:hAnsi="Times New Roman" w:cs="Times New Roman"/>
                <w:spacing w:val="-2"/>
                <w:sz w:val="24"/>
                <w:szCs w:val="24"/>
              </w:rPr>
              <w:t>o</w:t>
            </w:r>
            <w:r w:rsidRPr="001B7C5A">
              <w:rPr>
                <w:rFonts w:ascii="Times New Roman" w:hAnsi="Times New Roman" w:cs="Times New Roman"/>
                <w:spacing w:val="-6"/>
                <w:sz w:val="24"/>
                <w:szCs w:val="24"/>
              </w:rPr>
              <w:t>r</w:t>
            </w:r>
            <w:r w:rsidRPr="001B7C5A">
              <w:rPr>
                <w:rFonts w:ascii="Times New Roman" w:hAnsi="Times New Roman" w:cs="Times New Roman"/>
                <w:spacing w:val="-2"/>
                <w:sz w:val="24"/>
                <w:szCs w:val="24"/>
              </w:rPr>
              <w:t>t</w:t>
            </w:r>
            <w:r w:rsidRPr="001B7C5A">
              <w:rPr>
                <w:rFonts w:ascii="Times New Roman" w:hAnsi="Times New Roman" w:cs="Times New Roman"/>
                <w:spacing w:val="-4"/>
                <w:sz w:val="24"/>
                <w:szCs w:val="24"/>
              </w:rPr>
              <w:t>i</w:t>
            </w:r>
            <w:r w:rsidRPr="001B7C5A">
              <w:rPr>
                <w:rFonts w:ascii="Times New Roman" w:hAnsi="Times New Roman" w:cs="Times New Roman"/>
                <w:spacing w:val="-5"/>
                <w:sz w:val="24"/>
                <w:szCs w:val="24"/>
              </w:rPr>
              <w:t>o</w:t>
            </w:r>
            <w:r w:rsidRPr="001B7C5A">
              <w:rPr>
                <w:rFonts w:ascii="Times New Roman" w:hAnsi="Times New Roman" w:cs="Times New Roman"/>
                <w:sz w:val="24"/>
                <w:szCs w:val="24"/>
              </w:rPr>
              <w:t>n</w:t>
            </w:r>
            <w:r w:rsidRPr="001B7C5A">
              <w:rPr>
                <w:rFonts w:ascii="Times New Roman" w:hAnsi="Times New Roman" w:cs="Times New Roman"/>
                <w:spacing w:val="1"/>
                <w:sz w:val="24"/>
                <w:szCs w:val="24"/>
              </w:rPr>
              <w:t xml:space="preserve"> </w:t>
            </w:r>
            <w:r w:rsidRPr="001B7C5A">
              <w:rPr>
                <w:rFonts w:ascii="Times New Roman" w:hAnsi="Times New Roman" w:cs="Times New Roman"/>
                <w:spacing w:val="-5"/>
                <w:sz w:val="24"/>
                <w:szCs w:val="24"/>
              </w:rPr>
              <w:t>o</w:t>
            </w:r>
            <w:r w:rsidRPr="001B7C5A">
              <w:rPr>
                <w:rFonts w:ascii="Times New Roman" w:hAnsi="Times New Roman" w:cs="Times New Roman"/>
                <w:sz w:val="24"/>
                <w:szCs w:val="24"/>
              </w:rPr>
              <w:t>f</w:t>
            </w:r>
            <w:r w:rsidRPr="001B7C5A">
              <w:rPr>
                <w:rFonts w:ascii="Times New Roman" w:hAnsi="Times New Roman" w:cs="Times New Roman"/>
                <w:spacing w:val="1"/>
                <w:sz w:val="24"/>
                <w:szCs w:val="24"/>
              </w:rPr>
              <w:t xml:space="preserve"> </w:t>
            </w:r>
            <w:r w:rsidRPr="001B7C5A">
              <w:rPr>
                <w:rFonts w:ascii="Times New Roman" w:hAnsi="Times New Roman" w:cs="Times New Roman"/>
                <w:spacing w:val="-2"/>
                <w:sz w:val="24"/>
                <w:szCs w:val="24"/>
              </w:rPr>
              <w:t>t</w:t>
            </w:r>
            <w:r w:rsidRPr="001B7C5A">
              <w:rPr>
                <w:rFonts w:ascii="Times New Roman" w:hAnsi="Times New Roman" w:cs="Times New Roman"/>
                <w:spacing w:val="-5"/>
                <w:sz w:val="24"/>
                <w:szCs w:val="24"/>
              </w:rPr>
              <w:t>h</w:t>
            </w:r>
            <w:r w:rsidRPr="001B7C5A">
              <w:rPr>
                <w:rFonts w:ascii="Times New Roman" w:hAnsi="Times New Roman" w:cs="Times New Roman"/>
                <w:sz w:val="24"/>
                <w:szCs w:val="24"/>
              </w:rPr>
              <w:t xml:space="preserve">e </w:t>
            </w:r>
            <w:r w:rsidRPr="001B7C5A">
              <w:rPr>
                <w:rFonts w:ascii="Times New Roman" w:hAnsi="Times New Roman" w:cs="Times New Roman"/>
                <w:spacing w:val="-1"/>
                <w:sz w:val="24"/>
                <w:szCs w:val="24"/>
              </w:rPr>
              <w:t>S</w:t>
            </w:r>
            <w:r w:rsidRPr="001B7C5A">
              <w:rPr>
                <w:rFonts w:ascii="Times New Roman" w:hAnsi="Times New Roman" w:cs="Times New Roman"/>
                <w:spacing w:val="-6"/>
                <w:sz w:val="24"/>
                <w:szCs w:val="24"/>
              </w:rPr>
              <w:t>e</w:t>
            </w:r>
            <w:r w:rsidRPr="001B7C5A">
              <w:rPr>
                <w:rFonts w:ascii="Times New Roman" w:hAnsi="Times New Roman" w:cs="Times New Roman"/>
                <w:spacing w:val="-3"/>
                <w:sz w:val="24"/>
                <w:szCs w:val="24"/>
              </w:rPr>
              <w:t>r</w:t>
            </w:r>
            <w:r w:rsidRPr="001B7C5A">
              <w:rPr>
                <w:rFonts w:ascii="Times New Roman" w:hAnsi="Times New Roman" w:cs="Times New Roman"/>
                <w:spacing w:val="-5"/>
                <w:sz w:val="24"/>
                <w:szCs w:val="24"/>
              </w:rPr>
              <w:t>v</w:t>
            </w:r>
            <w:r w:rsidRPr="001B7C5A">
              <w:rPr>
                <w:rFonts w:ascii="Times New Roman" w:hAnsi="Times New Roman" w:cs="Times New Roman"/>
                <w:spacing w:val="-2"/>
                <w:sz w:val="24"/>
                <w:szCs w:val="24"/>
              </w:rPr>
              <w:t>i</w:t>
            </w:r>
            <w:r w:rsidRPr="001B7C5A">
              <w:rPr>
                <w:rFonts w:ascii="Times New Roman" w:hAnsi="Times New Roman" w:cs="Times New Roman"/>
                <w:spacing w:val="-6"/>
                <w:sz w:val="24"/>
                <w:szCs w:val="24"/>
              </w:rPr>
              <w:t>c</w:t>
            </w:r>
            <w:r w:rsidRPr="001B7C5A">
              <w:rPr>
                <w:rFonts w:ascii="Times New Roman" w:hAnsi="Times New Roman" w:cs="Times New Roman"/>
                <w:spacing w:val="-3"/>
                <w:sz w:val="24"/>
                <w:szCs w:val="24"/>
              </w:rPr>
              <w:t>e</w:t>
            </w:r>
            <w:r w:rsidRPr="001B7C5A">
              <w:rPr>
                <w:rFonts w:ascii="Times New Roman" w:hAnsi="Times New Roman" w:cs="Times New Roman"/>
                <w:sz w:val="24"/>
                <w:szCs w:val="24"/>
              </w:rPr>
              <w:t>s</w:t>
            </w:r>
            <w:r w:rsidRPr="001B7C5A">
              <w:rPr>
                <w:rFonts w:ascii="Times New Roman" w:hAnsi="Times New Roman" w:cs="Times New Roman"/>
                <w:spacing w:val="2"/>
                <w:sz w:val="24"/>
                <w:szCs w:val="24"/>
              </w:rPr>
              <w:t xml:space="preserve"> </w:t>
            </w:r>
            <w:r w:rsidRPr="001B7C5A">
              <w:rPr>
                <w:rFonts w:ascii="Times New Roman" w:hAnsi="Times New Roman" w:cs="Times New Roman"/>
                <w:spacing w:val="-6"/>
                <w:sz w:val="24"/>
                <w:szCs w:val="24"/>
              </w:rPr>
              <w:t>f</w:t>
            </w:r>
            <w:r w:rsidRPr="001B7C5A">
              <w:rPr>
                <w:rFonts w:ascii="Times New Roman" w:hAnsi="Times New Roman" w:cs="Times New Roman"/>
                <w:spacing w:val="-2"/>
                <w:sz w:val="24"/>
                <w:szCs w:val="24"/>
              </w:rPr>
              <w:t>o</w:t>
            </w:r>
            <w:r w:rsidRPr="001B7C5A">
              <w:rPr>
                <w:rFonts w:ascii="Times New Roman" w:hAnsi="Times New Roman" w:cs="Times New Roman"/>
                <w:sz w:val="24"/>
                <w:szCs w:val="24"/>
              </w:rPr>
              <w:t>r</w:t>
            </w:r>
            <w:r w:rsidRPr="001B7C5A">
              <w:rPr>
                <w:rFonts w:ascii="Times New Roman" w:hAnsi="Times New Roman" w:cs="Times New Roman"/>
                <w:spacing w:val="1"/>
                <w:sz w:val="24"/>
                <w:szCs w:val="24"/>
              </w:rPr>
              <w:t xml:space="preserve"> </w:t>
            </w:r>
            <w:r w:rsidRPr="001B7C5A">
              <w:rPr>
                <w:rFonts w:ascii="Times New Roman" w:hAnsi="Times New Roman" w:cs="Times New Roman"/>
                <w:sz w:val="24"/>
                <w:szCs w:val="24"/>
              </w:rPr>
              <w:t>a</w:t>
            </w:r>
            <w:r w:rsidRPr="001B7C5A">
              <w:rPr>
                <w:rFonts w:ascii="Times New Roman" w:hAnsi="Times New Roman" w:cs="Times New Roman"/>
                <w:spacing w:val="3"/>
                <w:sz w:val="24"/>
                <w:szCs w:val="24"/>
              </w:rPr>
              <w:t xml:space="preserve"> </w:t>
            </w:r>
            <w:r w:rsidRPr="001B7C5A">
              <w:rPr>
                <w:rFonts w:ascii="Times New Roman" w:hAnsi="Times New Roman" w:cs="Times New Roman"/>
                <w:spacing w:val="-5"/>
                <w:sz w:val="24"/>
                <w:szCs w:val="24"/>
              </w:rPr>
              <w:t>p</w:t>
            </w:r>
            <w:r w:rsidRPr="001B7C5A">
              <w:rPr>
                <w:rFonts w:ascii="Times New Roman" w:hAnsi="Times New Roman" w:cs="Times New Roman"/>
                <w:spacing w:val="-3"/>
                <w:sz w:val="24"/>
                <w:szCs w:val="24"/>
              </w:rPr>
              <w:t>e</w:t>
            </w:r>
            <w:r w:rsidRPr="001B7C5A">
              <w:rPr>
                <w:rFonts w:ascii="Times New Roman" w:hAnsi="Times New Roman" w:cs="Times New Roman"/>
                <w:spacing w:val="-6"/>
                <w:sz w:val="24"/>
                <w:szCs w:val="24"/>
              </w:rPr>
              <w:t>r</w:t>
            </w:r>
            <w:r w:rsidRPr="001B7C5A">
              <w:rPr>
                <w:rFonts w:ascii="Times New Roman" w:hAnsi="Times New Roman" w:cs="Times New Roman"/>
                <w:spacing w:val="-4"/>
                <w:sz w:val="24"/>
                <w:szCs w:val="24"/>
              </w:rPr>
              <w:t>i</w:t>
            </w:r>
            <w:r w:rsidRPr="001B7C5A">
              <w:rPr>
                <w:rFonts w:ascii="Times New Roman" w:hAnsi="Times New Roman" w:cs="Times New Roman"/>
                <w:spacing w:val="-5"/>
                <w:sz w:val="24"/>
                <w:szCs w:val="24"/>
              </w:rPr>
              <w:t>o</w:t>
            </w:r>
            <w:r w:rsidRPr="001B7C5A">
              <w:rPr>
                <w:rFonts w:ascii="Times New Roman" w:hAnsi="Times New Roman" w:cs="Times New Roman"/>
                <w:sz w:val="24"/>
                <w:szCs w:val="24"/>
              </w:rPr>
              <w:t>d</w:t>
            </w:r>
            <w:r w:rsidRPr="001B7C5A">
              <w:rPr>
                <w:rFonts w:ascii="Times New Roman" w:hAnsi="Times New Roman" w:cs="Times New Roman"/>
                <w:spacing w:val="4"/>
                <w:sz w:val="24"/>
                <w:szCs w:val="24"/>
              </w:rPr>
              <w:t xml:space="preserve"> </w:t>
            </w:r>
            <w:r w:rsidRPr="001B7C5A">
              <w:rPr>
                <w:rFonts w:ascii="Times New Roman" w:hAnsi="Times New Roman" w:cs="Times New Roman"/>
                <w:spacing w:val="-5"/>
                <w:sz w:val="24"/>
                <w:szCs w:val="24"/>
              </w:rPr>
              <w:t>o</w:t>
            </w:r>
            <w:r w:rsidRPr="001B7C5A">
              <w:rPr>
                <w:rFonts w:ascii="Times New Roman" w:hAnsi="Times New Roman" w:cs="Times New Roman"/>
                <w:sz w:val="24"/>
                <w:szCs w:val="24"/>
              </w:rPr>
              <w:t>f</w:t>
            </w:r>
            <w:r w:rsidRPr="001B7C5A">
              <w:rPr>
                <w:rFonts w:ascii="Times New Roman" w:hAnsi="Times New Roman" w:cs="Times New Roman"/>
                <w:spacing w:val="1"/>
                <w:sz w:val="24"/>
                <w:szCs w:val="24"/>
              </w:rPr>
              <w:t xml:space="preserve"> </w:t>
            </w:r>
            <w:r w:rsidRPr="001B7C5A">
              <w:rPr>
                <w:rFonts w:ascii="Times New Roman" w:hAnsi="Times New Roman" w:cs="Times New Roman"/>
                <w:spacing w:val="-2"/>
                <w:sz w:val="24"/>
                <w:szCs w:val="24"/>
              </w:rPr>
              <w:t>n</w:t>
            </w:r>
            <w:r w:rsidRPr="001B7C5A">
              <w:rPr>
                <w:rFonts w:ascii="Times New Roman" w:hAnsi="Times New Roman" w:cs="Times New Roman"/>
                <w:spacing w:val="-5"/>
                <w:sz w:val="24"/>
                <w:szCs w:val="24"/>
              </w:rPr>
              <w:t>o</w:t>
            </w:r>
            <w:r w:rsidRPr="001B7C5A">
              <w:rPr>
                <w:rFonts w:ascii="Times New Roman" w:hAnsi="Times New Roman" w:cs="Times New Roman"/>
                <w:sz w:val="24"/>
                <w:szCs w:val="24"/>
              </w:rPr>
              <w:t xml:space="preserve">t </w:t>
            </w:r>
            <w:r w:rsidRPr="001B7C5A">
              <w:rPr>
                <w:rFonts w:ascii="Times New Roman" w:hAnsi="Times New Roman" w:cs="Times New Roman"/>
                <w:spacing w:val="-4"/>
                <w:sz w:val="24"/>
                <w:szCs w:val="24"/>
              </w:rPr>
              <w:t>l</w:t>
            </w:r>
            <w:r w:rsidRPr="001B7C5A">
              <w:rPr>
                <w:rFonts w:ascii="Times New Roman" w:hAnsi="Times New Roman" w:cs="Times New Roman"/>
                <w:spacing w:val="-6"/>
                <w:sz w:val="24"/>
                <w:szCs w:val="24"/>
              </w:rPr>
              <w:t>e</w:t>
            </w:r>
            <w:r w:rsidRPr="001B7C5A">
              <w:rPr>
                <w:rFonts w:ascii="Times New Roman" w:hAnsi="Times New Roman" w:cs="Times New Roman"/>
                <w:spacing w:val="-5"/>
                <w:sz w:val="24"/>
                <w:szCs w:val="24"/>
              </w:rPr>
              <w:t>s</w:t>
            </w:r>
            <w:r w:rsidRPr="001B7C5A">
              <w:rPr>
                <w:rFonts w:ascii="Times New Roman" w:hAnsi="Times New Roman" w:cs="Times New Roman"/>
                <w:sz w:val="24"/>
                <w:szCs w:val="24"/>
              </w:rPr>
              <w:t>s</w:t>
            </w:r>
            <w:r w:rsidRPr="001B7C5A">
              <w:rPr>
                <w:rFonts w:ascii="Times New Roman" w:hAnsi="Times New Roman" w:cs="Times New Roman"/>
                <w:spacing w:val="-7"/>
                <w:sz w:val="24"/>
                <w:szCs w:val="24"/>
              </w:rPr>
              <w:t xml:space="preserve"> </w:t>
            </w:r>
            <w:r w:rsidRPr="001B7C5A">
              <w:rPr>
                <w:rFonts w:ascii="Times New Roman" w:hAnsi="Times New Roman" w:cs="Times New Roman"/>
                <w:spacing w:val="-4"/>
                <w:sz w:val="24"/>
                <w:szCs w:val="24"/>
              </w:rPr>
              <w:t>t</w:t>
            </w:r>
            <w:r w:rsidRPr="001B7C5A">
              <w:rPr>
                <w:rFonts w:ascii="Times New Roman" w:hAnsi="Times New Roman" w:cs="Times New Roman"/>
                <w:spacing w:val="-2"/>
                <w:sz w:val="24"/>
                <w:szCs w:val="24"/>
              </w:rPr>
              <w:t>h</w:t>
            </w:r>
            <w:r w:rsidRPr="001B7C5A">
              <w:rPr>
                <w:rFonts w:ascii="Times New Roman" w:hAnsi="Times New Roman" w:cs="Times New Roman"/>
                <w:spacing w:val="-6"/>
                <w:sz w:val="24"/>
                <w:szCs w:val="24"/>
              </w:rPr>
              <w:t>a</w:t>
            </w:r>
            <w:r w:rsidRPr="001B7C5A">
              <w:rPr>
                <w:rFonts w:ascii="Times New Roman" w:hAnsi="Times New Roman" w:cs="Times New Roman"/>
                <w:sz w:val="24"/>
                <w:szCs w:val="24"/>
              </w:rPr>
              <w:t>n</w:t>
            </w:r>
            <w:r w:rsidRPr="001B7C5A">
              <w:rPr>
                <w:rFonts w:ascii="Times New Roman" w:hAnsi="Times New Roman" w:cs="Times New Roman"/>
                <w:spacing w:val="-7"/>
                <w:sz w:val="24"/>
                <w:szCs w:val="24"/>
              </w:rPr>
              <w:t xml:space="preserve"> </w:t>
            </w:r>
            <w:r w:rsidRPr="001B7C5A">
              <w:rPr>
                <w:rFonts w:ascii="Times New Roman" w:hAnsi="Times New Roman" w:cs="Times New Roman"/>
                <w:spacing w:val="-4"/>
                <w:sz w:val="24"/>
                <w:szCs w:val="24"/>
              </w:rPr>
              <w:t>t</w:t>
            </w:r>
            <w:r w:rsidRPr="001B7C5A">
              <w:rPr>
                <w:rFonts w:ascii="Times New Roman" w:hAnsi="Times New Roman" w:cs="Times New Roman"/>
                <w:spacing w:val="-5"/>
                <w:sz w:val="24"/>
                <w:szCs w:val="24"/>
              </w:rPr>
              <w:t>h</w:t>
            </w:r>
            <w:r w:rsidRPr="001B7C5A">
              <w:rPr>
                <w:rFonts w:ascii="Times New Roman" w:hAnsi="Times New Roman" w:cs="Times New Roman"/>
                <w:spacing w:val="-2"/>
                <w:sz w:val="24"/>
                <w:szCs w:val="24"/>
              </w:rPr>
              <w:t>i</w:t>
            </w:r>
            <w:r w:rsidRPr="001B7C5A">
              <w:rPr>
                <w:rFonts w:ascii="Times New Roman" w:hAnsi="Times New Roman" w:cs="Times New Roman"/>
                <w:spacing w:val="-6"/>
                <w:sz w:val="24"/>
                <w:szCs w:val="24"/>
              </w:rPr>
              <w:t>r</w:t>
            </w:r>
            <w:r w:rsidRPr="001B7C5A">
              <w:rPr>
                <w:rFonts w:ascii="Times New Roman" w:hAnsi="Times New Roman" w:cs="Times New Roman"/>
                <w:sz w:val="24"/>
                <w:szCs w:val="24"/>
              </w:rPr>
              <w:t>ty</w:t>
            </w:r>
            <w:r w:rsidRPr="001B7C5A">
              <w:rPr>
                <w:rFonts w:ascii="Times New Roman" w:hAnsi="Times New Roman" w:cs="Times New Roman"/>
                <w:spacing w:val="-11"/>
                <w:sz w:val="24"/>
                <w:szCs w:val="24"/>
              </w:rPr>
              <w:t xml:space="preserve"> </w:t>
            </w:r>
            <w:r w:rsidRPr="001B7C5A">
              <w:rPr>
                <w:rFonts w:ascii="Times New Roman" w:hAnsi="Times New Roman" w:cs="Times New Roman"/>
                <w:spacing w:val="-3"/>
                <w:sz w:val="24"/>
                <w:szCs w:val="24"/>
              </w:rPr>
              <w:t>(</w:t>
            </w:r>
            <w:r w:rsidRPr="001B7C5A">
              <w:rPr>
                <w:rFonts w:ascii="Times New Roman" w:hAnsi="Times New Roman" w:cs="Times New Roman"/>
                <w:spacing w:val="-2"/>
                <w:sz w:val="24"/>
                <w:szCs w:val="24"/>
              </w:rPr>
              <w:t>3</w:t>
            </w:r>
            <w:r w:rsidRPr="001B7C5A">
              <w:rPr>
                <w:rFonts w:ascii="Times New Roman" w:hAnsi="Times New Roman" w:cs="Times New Roman"/>
                <w:spacing w:val="-5"/>
                <w:sz w:val="24"/>
                <w:szCs w:val="24"/>
              </w:rPr>
              <w:t>0</w:t>
            </w:r>
            <w:r w:rsidRPr="001B7C5A">
              <w:rPr>
                <w:rFonts w:ascii="Times New Roman" w:hAnsi="Times New Roman" w:cs="Times New Roman"/>
                <w:sz w:val="24"/>
                <w:szCs w:val="24"/>
              </w:rPr>
              <w:t>)</w:t>
            </w:r>
            <w:r w:rsidRPr="001B7C5A">
              <w:rPr>
                <w:rFonts w:ascii="Times New Roman" w:hAnsi="Times New Roman" w:cs="Times New Roman"/>
                <w:spacing w:val="-10"/>
                <w:sz w:val="24"/>
                <w:szCs w:val="24"/>
              </w:rPr>
              <w:t xml:space="preserve"> </w:t>
            </w:r>
            <w:r w:rsidRPr="001B7C5A">
              <w:rPr>
                <w:rFonts w:ascii="Times New Roman" w:hAnsi="Times New Roman" w:cs="Times New Roman"/>
                <w:spacing w:val="-2"/>
                <w:sz w:val="24"/>
                <w:szCs w:val="24"/>
              </w:rPr>
              <w:t>d</w:t>
            </w:r>
            <w:r w:rsidRPr="001B7C5A">
              <w:rPr>
                <w:rFonts w:ascii="Times New Roman" w:hAnsi="Times New Roman" w:cs="Times New Roman"/>
                <w:spacing w:val="-1"/>
                <w:sz w:val="24"/>
                <w:szCs w:val="24"/>
              </w:rPr>
              <w:t>a</w:t>
            </w:r>
            <w:r w:rsidRPr="001B7C5A">
              <w:rPr>
                <w:rFonts w:ascii="Times New Roman" w:hAnsi="Times New Roman" w:cs="Times New Roman"/>
                <w:spacing w:val="-10"/>
                <w:sz w:val="24"/>
                <w:szCs w:val="24"/>
              </w:rPr>
              <w:t>y</w:t>
            </w:r>
            <w:r w:rsidRPr="001B7C5A">
              <w:rPr>
                <w:rFonts w:ascii="Times New Roman" w:hAnsi="Times New Roman" w:cs="Times New Roman"/>
                <w:spacing w:val="-2"/>
                <w:sz w:val="24"/>
                <w:szCs w:val="24"/>
              </w:rPr>
              <w:t>s</w:t>
            </w:r>
            <w:r w:rsidRPr="001B7C5A">
              <w:rPr>
                <w:rFonts w:ascii="Times New Roman" w:hAnsi="Times New Roman" w:cs="Times New Roman"/>
                <w:sz w:val="24"/>
                <w:szCs w:val="24"/>
              </w:rPr>
              <w:t>;</w:t>
            </w:r>
            <w:r w:rsidRPr="001B7C5A">
              <w:rPr>
                <w:rFonts w:ascii="Times New Roman" w:hAnsi="Times New Roman" w:cs="Times New Roman"/>
                <w:spacing w:val="-7"/>
                <w:sz w:val="24"/>
                <w:szCs w:val="24"/>
              </w:rPr>
              <w:t xml:space="preserve"> </w:t>
            </w:r>
            <w:r w:rsidRPr="001B7C5A">
              <w:rPr>
                <w:rFonts w:ascii="Times New Roman" w:hAnsi="Times New Roman" w:cs="Times New Roman"/>
                <w:spacing w:val="-5"/>
                <w:sz w:val="24"/>
                <w:szCs w:val="24"/>
              </w:rPr>
              <w:t>o</w:t>
            </w:r>
            <w:r w:rsidRPr="001B7C5A">
              <w:rPr>
                <w:rFonts w:ascii="Times New Roman" w:hAnsi="Times New Roman" w:cs="Times New Roman"/>
                <w:sz w:val="24"/>
                <w:szCs w:val="24"/>
              </w:rPr>
              <w:t>r</w:t>
            </w:r>
          </w:p>
          <w:p w14:paraId="62D335A8" w14:textId="77777777" w:rsidR="000373CB" w:rsidRPr="000373CB" w:rsidRDefault="000373CB" w:rsidP="000373CB">
            <w:pPr>
              <w:pStyle w:val="ListParagraph"/>
              <w:spacing w:line="276" w:lineRule="auto"/>
              <w:rPr>
                <w:rFonts w:ascii="Times New Roman" w:hAnsi="Times New Roman" w:cs="Times New Roman"/>
                <w:sz w:val="16"/>
                <w:szCs w:val="16"/>
              </w:rPr>
            </w:pPr>
          </w:p>
          <w:p w14:paraId="338791EB" w14:textId="7E9D6878" w:rsidR="00D55BB4" w:rsidRDefault="00D55BB4" w:rsidP="00CD291C">
            <w:pPr>
              <w:pStyle w:val="ListParagraph"/>
              <w:numPr>
                <w:ilvl w:val="0"/>
                <w:numId w:val="8"/>
              </w:numPr>
              <w:spacing w:line="276" w:lineRule="auto"/>
              <w:jc w:val="both"/>
              <w:rPr>
                <w:rFonts w:ascii="Times New Roman" w:hAnsi="Times New Roman" w:cs="Times New Roman"/>
                <w:sz w:val="24"/>
                <w:szCs w:val="24"/>
              </w:rPr>
            </w:pPr>
            <w:r w:rsidRPr="00D55BB4">
              <w:rPr>
                <w:rFonts w:ascii="Times New Roman" w:hAnsi="Times New Roman" w:cs="Times New Roman"/>
                <w:sz w:val="24"/>
                <w:szCs w:val="24"/>
              </w:rPr>
              <w:t>if the Service Provider, in the judgment of the Employer has engaged in corrupt or fraudulent practices in competing for or in executing the Contract.</w:t>
            </w:r>
          </w:p>
          <w:p w14:paraId="77BDAD77" w14:textId="77777777" w:rsidR="000373CB" w:rsidRPr="000373CB" w:rsidRDefault="000373CB" w:rsidP="000373CB">
            <w:pPr>
              <w:spacing w:line="276" w:lineRule="auto"/>
              <w:rPr>
                <w:rFonts w:ascii="Times New Roman" w:hAnsi="Times New Roman" w:cs="Times New Roman"/>
                <w:sz w:val="16"/>
                <w:szCs w:val="16"/>
              </w:rPr>
            </w:pPr>
          </w:p>
          <w:p w14:paraId="05B34418" w14:textId="77777777" w:rsidR="00D55BB4" w:rsidRDefault="00D55BB4" w:rsidP="00D55BB4">
            <w:pPr>
              <w:spacing w:line="276" w:lineRule="auto"/>
              <w:ind w:left="720"/>
              <w:rPr>
                <w:rFonts w:ascii="Times New Roman" w:hAnsi="Times New Roman" w:cs="Times New Roman"/>
                <w:sz w:val="24"/>
                <w:szCs w:val="24"/>
              </w:rPr>
            </w:pPr>
            <w:r w:rsidRPr="00D55BB4">
              <w:rPr>
                <w:rFonts w:ascii="Times New Roman" w:hAnsi="Times New Roman" w:cs="Times New Roman"/>
                <w:sz w:val="24"/>
                <w:szCs w:val="24"/>
              </w:rPr>
              <w:t>For the purposes of this Sub-Clause:</w:t>
            </w:r>
          </w:p>
          <w:p w14:paraId="1CA65A6D" w14:textId="31FE4B37" w:rsidR="00D55BB4" w:rsidRDefault="00D55BB4" w:rsidP="00CD291C">
            <w:pPr>
              <w:pStyle w:val="ListParagraph"/>
              <w:numPr>
                <w:ilvl w:val="0"/>
                <w:numId w:val="9"/>
              </w:numPr>
              <w:spacing w:line="276" w:lineRule="auto"/>
              <w:jc w:val="both"/>
              <w:rPr>
                <w:rFonts w:ascii="Times New Roman" w:hAnsi="Times New Roman" w:cs="Times New Roman"/>
                <w:sz w:val="24"/>
                <w:szCs w:val="24"/>
              </w:rPr>
            </w:pPr>
            <w:r w:rsidRPr="00D55BB4">
              <w:rPr>
                <w:rFonts w:ascii="Times New Roman" w:hAnsi="Times New Roman" w:cs="Times New Roman"/>
                <w:sz w:val="24"/>
                <w:szCs w:val="24"/>
              </w:rPr>
              <w:t>“corrupt practice” is the offering, giving, receiving or soliciting, directly or indirectly, of anything of value to influence improperly the actions of another party;</w:t>
            </w:r>
          </w:p>
          <w:p w14:paraId="0398534D" w14:textId="77777777" w:rsidR="000373CB" w:rsidRPr="000373CB" w:rsidRDefault="000373CB" w:rsidP="000373CB">
            <w:pPr>
              <w:pStyle w:val="ListParagraph"/>
              <w:spacing w:line="276" w:lineRule="auto"/>
              <w:ind w:left="1440"/>
              <w:rPr>
                <w:rFonts w:ascii="Times New Roman" w:hAnsi="Times New Roman" w:cs="Times New Roman"/>
                <w:sz w:val="16"/>
                <w:szCs w:val="16"/>
              </w:rPr>
            </w:pPr>
          </w:p>
          <w:p w14:paraId="1F0BD6C4" w14:textId="005EC054" w:rsidR="00D55BB4" w:rsidRDefault="00D55BB4" w:rsidP="00CD291C">
            <w:pPr>
              <w:pStyle w:val="ListParagraph"/>
              <w:numPr>
                <w:ilvl w:val="0"/>
                <w:numId w:val="9"/>
              </w:numPr>
              <w:spacing w:line="276" w:lineRule="auto"/>
              <w:jc w:val="both"/>
              <w:rPr>
                <w:rFonts w:ascii="Times New Roman" w:hAnsi="Times New Roman" w:cs="Times New Roman"/>
                <w:sz w:val="24"/>
                <w:szCs w:val="24"/>
              </w:rPr>
            </w:pPr>
            <w:r w:rsidRPr="00D55BB4">
              <w:rPr>
                <w:rFonts w:ascii="Times New Roman" w:hAnsi="Times New Roman" w:cs="Times New Roman"/>
                <w:sz w:val="24"/>
                <w:szCs w:val="24"/>
              </w:rPr>
              <w:t>“fraudulent practice” is any act or omission, including a misrepresentation, that knowingly or recklessly misleads, or attempts to mislead, a party to obtain a financial or other benefit or to avoid an obligation;</w:t>
            </w:r>
          </w:p>
          <w:p w14:paraId="4E050785" w14:textId="77777777" w:rsidR="000373CB" w:rsidRPr="000373CB" w:rsidRDefault="000373CB" w:rsidP="000373CB">
            <w:pPr>
              <w:pStyle w:val="ListParagraph"/>
              <w:spacing w:line="276" w:lineRule="auto"/>
              <w:ind w:left="1440"/>
              <w:rPr>
                <w:rFonts w:ascii="Times New Roman" w:hAnsi="Times New Roman" w:cs="Times New Roman"/>
                <w:sz w:val="16"/>
                <w:szCs w:val="16"/>
              </w:rPr>
            </w:pPr>
          </w:p>
          <w:p w14:paraId="0F6496BF" w14:textId="380E442C" w:rsidR="00D55BB4" w:rsidRDefault="00D55BB4" w:rsidP="00CD291C">
            <w:pPr>
              <w:pStyle w:val="ListParagraph"/>
              <w:numPr>
                <w:ilvl w:val="0"/>
                <w:numId w:val="9"/>
              </w:numPr>
              <w:spacing w:line="276" w:lineRule="auto"/>
              <w:jc w:val="both"/>
              <w:rPr>
                <w:rFonts w:ascii="Times New Roman" w:hAnsi="Times New Roman" w:cs="Times New Roman"/>
                <w:sz w:val="24"/>
                <w:szCs w:val="24"/>
              </w:rPr>
            </w:pPr>
            <w:r w:rsidRPr="00D55BB4">
              <w:rPr>
                <w:rFonts w:ascii="Times New Roman" w:hAnsi="Times New Roman" w:cs="Times New Roman"/>
                <w:sz w:val="24"/>
                <w:szCs w:val="24"/>
              </w:rPr>
              <w:t>“collusive</w:t>
            </w:r>
            <w:r w:rsidR="00553BFF">
              <w:rPr>
                <w:rFonts w:ascii="Times New Roman" w:hAnsi="Times New Roman" w:cs="Times New Roman"/>
                <w:sz w:val="24"/>
                <w:szCs w:val="24"/>
              </w:rPr>
              <w:t xml:space="preserve"> </w:t>
            </w:r>
            <w:r w:rsidRPr="00D55BB4">
              <w:rPr>
                <w:rFonts w:ascii="Times New Roman" w:hAnsi="Times New Roman" w:cs="Times New Roman"/>
                <w:sz w:val="24"/>
                <w:szCs w:val="24"/>
              </w:rPr>
              <w:t>practice”</w:t>
            </w:r>
            <w:r w:rsidR="00553BFF">
              <w:rPr>
                <w:rFonts w:ascii="Times New Roman" w:hAnsi="Times New Roman" w:cs="Times New Roman"/>
                <w:sz w:val="24"/>
                <w:szCs w:val="24"/>
              </w:rPr>
              <w:t xml:space="preserve"> </w:t>
            </w:r>
            <w:r w:rsidRPr="00D55BB4">
              <w:rPr>
                <w:rFonts w:ascii="Times New Roman" w:hAnsi="Times New Roman" w:cs="Times New Roman"/>
                <w:sz w:val="24"/>
                <w:szCs w:val="24"/>
              </w:rPr>
              <w:t>is</w:t>
            </w:r>
            <w:r w:rsidR="00553BFF">
              <w:rPr>
                <w:rFonts w:ascii="Times New Roman" w:hAnsi="Times New Roman" w:cs="Times New Roman"/>
                <w:sz w:val="24"/>
                <w:szCs w:val="24"/>
              </w:rPr>
              <w:t xml:space="preserve"> </w:t>
            </w:r>
            <w:r w:rsidRPr="00D55BB4">
              <w:rPr>
                <w:rFonts w:ascii="Times New Roman" w:hAnsi="Times New Roman" w:cs="Times New Roman"/>
                <w:sz w:val="24"/>
                <w:szCs w:val="24"/>
              </w:rPr>
              <w:t>an</w:t>
            </w:r>
            <w:r w:rsidR="00553BFF">
              <w:rPr>
                <w:rFonts w:ascii="Times New Roman" w:hAnsi="Times New Roman" w:cs="Times New Roman"/>
                <w:sz w:val="24"/>
                <w:szCs w:val="24"/>
              </w:rPr>
              <w:t xml:space="preserve"> </w:t>
            </w:r>
            <w:r w:rsidRPr="00D55BB4">
              <w:rPr>
                <w:rFonts w:ascii="Times New Roman" w:hAnsi="Times New Roman" w:cs="Times New Roman"/>
                <w:sz w:val="24"/>
                <w:szCs w:val="24"/>
              </w:rPr>
              <w:t>arrangement</w:t>
            </w:r>
            <w:r w:rsidR="00553BFF">
              <w:rPr>
                <w:rFonts w:ascii="Times New Roman" w:hAnsi="Times New Roman" w:cs="Times New Roman"/>
                <w:sz w:val="24"/>
                <w:szCs w:val="24"/>
              </w:rPr>
              <w:t xml:space="preserve"> </w:t>
            </w:r>
            <w:r w:rsidRPr="00D55BB4">
              <w:rPr>
                <w:rFonts w:ascii="Times New Roman" w:hAnsi="Times New Roman" w:cs="Times New Roman"/>
                <w:sz w:val="24"/>
                <w:szCs w:val="24"/>
              </w:rPr>
              <w:t>between</w:t>
            </w:r>
            <w:r w:rsidR="00553BFF">
              <w:rPr>
                <w:rFonts w:ascii="Times New Roman" w:hAnsi="Times New Roman" w:cs="Times New Roman"/>
                <w:sz w:val="24"/>
                <w:szCs w:val="24"/>
              </w:rPr>
              <w:t xml:space="preserve"> </w:t>
            </w:r>
            <w:r w:rsidRPr="00D55BB4">
              <w:rPr>
                <w:rFonts w:ascii="Times New Roman" w:hAnsi="Times New Roman" w:cs="Times New Roman"/>
                <w:sz w:val="24"/>
                <w:szCs w:val="24"/>
              </w:rPr>
              <w:t>two</w:t>
            </w:r>
            <w:r w:rsidR="00553BFF">
              <w:rPr>
                <w:rFonts w:ascii="Times New Roman" w:hAnsi="Times New Roman" w:cs="Times New Roman"/>
                <w:sz w:val="24"/>
                <w:szCs w:val="24"/>
              </w:rPr>
              <w:t xml:space="preserve"> </w:t>
            </w:r>
            <w:r w:rsidRPr="00D55BB4">
              <w:rPr>
                <w:rFonts w:ascii="Times New Roman" w:hAnsi="Times New Roman" w:cs="Times New Roman"/>
                <w:sz w:val="24"/>
                <w:szCs w:val="24"/>
              </w:rPr>
              <w:t>or more parties designed to achieve an improper purpose, including to influence improperly the actions of another party;</w:t>
            </w:r>
          </w:p>
          <w:p w14:paraId="1B1C44D2" w14:textId="77777777" w:rsidR="000373CB" w:rsidRPr="000373CB" w:rsidRDefault="000373CB" w:rsidP="000373CB">
            <w:pPr>
              <w:pStyle w:val="ListParagraph"/>
              <w:rPr>
                <w:rFonts w:ascii="Times New Roman" w:hAnsi="Times New Roman" w:cs="Times New Roman"/>
                <w:sz w:val="16"/>
                <w:szCs w:val="16"/>
              </w:rPr>
            </w:pPr>
          </w:p>
          <w:p w14:paraId="49F08C8B" w14:textId="4ADA27CA" w:rsidR="00D55BB4" w:rsidRDefault="00D55BB4" w:rsidP="00CD291C">
            <w:pPr>
              <w:pStyle w:val="ListParagraph"/>
              <w:numPr>
                <w:ilvl w:val="0"/>
                <w:numId w:val="9"/>
              </w:numPr>
              <w:spacing w:line="276" w:lineRule="auto"/>
              <w:jc w:val="both"/>
              <w:rPr>
                <w:rFonts w:ascii="Times New Roman" w:hAnsi="Times New Roman" w:cs="Times New Roman"/>
                <w:sz w:val="24"/>
                <w:szCs w:val="24"/>
              </w:rPr>
            </w:pPr>
            <w:r w:rsidRPr="00D55BB4">
              <w:rPr>
                <w:rFonts w:ascii="Times New Roman" w:hAnsi="Times New Roman" w:cs="Times New Roman"/>
                <w:sz w:val="24"/>
                <w:szCs w:val="24"/>
              </w:rPr>
              <w:lastRenderedPageBreak/>
              <w:t>“coercive practice” is impairing or harming, or threatening to impair or harm, directly or indirectly, any party or the property of the party to influence improperly the actions of a party;</w:t>
            </w:r>
          </w:p>
          <w:p w14:paraId="4FBA83DE" w14:textId="77777777" w:rsidR="000373CB" w:rsidRPr="000373CB" w:rsidRDefault="000373CB" w:rsidP="000373CB">
            <w:pPr>
              <w:pStyle w:val="ListParagraph"/>
              <w:rPr>
                <w:rFonts w:ascii="Times New Roman" w:hAnsi="Times New Roman" w:cs="Times New Roman"/>
                <w:sz w:val="16"/>
                <w:szCs w:val="16"/>
              </w:rPr>
            </w:pPr>
          </w:p>
          <w:p w14:paraId="06829783" w14:textId="77777777" w:rsidR="00D55BB4" w:rsidRDefault="00D55BB4" w:rsidP="00CD291C">
            <w:pPr>
              <w:pStyle w:val="ListParagraph"/>
              <w:numPr>
                <w:ilvl w:val="0"/>
                <w:numId w:val="9"/>
              </w:numPr>
              <w:spacing w:line="276" w:lineRule="auto"/>
              <w:rPr>
                <w:rFonts w:ascii="Times New Roman" w:hAnsi="Times New Roman" w:cs="Times New Roman"/>
                <w:sz w:val="24"/>
                <w:szCs w:val="24"/>
              </w:rPr>
            </w:pPr>
            <w:r w:rsidRPr="00D55BB4">
              <w:rPr>
                <w:rFonts w:ascii="Times New Roman" w:hAnsi="Times New Roman" w:cs="Times New Roman"/>
                <w:sz w:val="24"/>
                <w:szCs w:val="24"/>
              </w:rPr>
              <w:t>“obstructive practice” is</w:t>
            </w:r>
          </w:p>
          <w:p w14:paraId="65420293" w14:textId="7C1C96A0" w:rsidR="00D55BB4" w:rsidRDefault="00D55BB4" w:rsidP="00CD291C">
            <w:pPr>
              <w:pStyle w:val="ListParagraph"/>
              <w:numPr>
                <w:ilvl w:val="1"/>
                <w:numId w:val="9"/>
              </w:numPr>
              <w:spacing w:line="276" w:lineRule="auto"/>
              <w:jc w:val="both"/>
              <w:rPr>
                <w:rFonts w:ascii="Times New Roman" w:hAnsi="Times New Roman" w:cs="Times New Roman"/>
                <w:sz w:val="24"/>
                <w:szCs w:val="24"/>
              </w:rPr>
            </w:pPr>
            <w:r w:rsidRPr="00D55BB4">
              <w:rPr>
                <w:rFonts w:ascii="Times New Roman" w:hAnsi="Times New Roman" w:cs="Times New Roman"/>
                <w:sz w:val="24"/>
                <w:szCs w:val="24"/>
              </w:rPr>
              <w:t>deliberately destroying, falsifying, altering or concealing of evidence material to the investigation or making false statements to investigators in order to materially impede a</w:t>
            </w:r>
            <w:r w:rsidR="00553BFF">
              <w:rPr>
                <w:rFonts w:ascii="Times New Roman" w:hAnsi="Times New Roman" w:cs="Times New Roman"/>
                <w:sz w:val="24"/>
                <w:szCs w:val="24"/>
              </w:rPr>
              <w:t xml:space="preserve"> </w:t>
            </w:r>
            <w:r w:rsidRPr="00D55BB4">
              <w:rPr>
                <w:rFonts w:ascii="Times New Roman" w:hAnsi="Times New Roman" w:cs="Times New Roman"/>
                <w:sz w:val="24"/>
                <w:szCs w:val="24"/>
              </w:rPr>
              <w:t>GOSL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6FCB7900" w14:textId="77777777" w:rsidR="000373CB" w:rsidRPr="000373CB" w:rsidRDefault="000373CB" w:rsidP="000373CB">
            <w:pPr>
              <w:pStyle w:val="ListParagraph"/>
              <w:spacing w:line="276" w:lineRule="auto"/>
              <w:ind w:left="2160"/>
              <w:rPr>
                <w:rFonts w:ascii="Times New Roman" w:hAnsi="Times New Roman" w:cs="Times New Roman"/>
                <w:sz w:val="16"/>
                <w:szCs w:val="16"/>
              </w:rPr>
            </w:pPr>
          </w:p>
          <w:p w14:paraId="1F91C3EC" w14:textId="77777777" w:rsidR="00D55BB4" w:rsidRDefault="00D55BB4" w:rsidP="00CD291C">
            <w:pPr>
              <w:pStyle w:val="ListParagraph"/>
              <w:numPr>
                <w:ilvl w:val="1"/>
                <w:numId w:val="9"/>
              </w:numPr>
              <w:spacing w:line="276" w:lineRule="auto"/>
              <w:jc w:val="both"/>
              <w:rPr>
                <w:rFonts w:ascii="Times New Roman" w:hAnsi="Times New Roman" w:cs="Times New Roman"/>
                <w:sz w:val="24"/>
                <w:szCs w:val="24"/>
              </w:rPr>
            </w:pPr>
            <w:r w:rsidRPr="00D55BB4">
              <w:rPr>
                <w:rFonts w:ascii="Times New Roman" w:hAnsi="Times New Roman" w:cs="Times New Roman"/>
                <w:sz w:val="24"/>
                <w:szCs w:val="24"/>
              </w:rPr>
              <w:t>acts intended to materially impede the exercise of the GOSL’s inspection and audit rights</w:t>
            </w:r>
          </w:p>
          <w:p w14:paraId="30DF8024" w14:textId="6BEDDF05" w:rsidR="000373CB" w:rsidRPr="000373CB" w:rsidRDefault="000373CB" w:rsidP="000373CB">
            <w:pPr>
              <w:pStyle w:val="ListParagraph"/>
              <w:spacing w:line="276" w:lineRule="auto"/>
              <w:ind w:left="2160"/>
              <w:rPr>
                <w:rFonts w:ascii="Times New Roman" w:hAnsi="Times New Roman" w:cs="Times New Roman"/>
                <w:sz w:val="16"/>
                <w:szCs w:val="16"/>
              </w:rPr>
            </w:pPr>
          </w:p>
        </w:tc>
      </w:tr>
      <w:tr w:rsidR="007E39BE" w:rsidRPr="007E39BE" w14:paraId="168231DB" w14:textId="77777777" w:rsidTr="00C6024C">
        <w:tc>
          <w:tcPr>
            <w:tcW w:w="1214" w:type="pct"/>
          </w:tcPr>
          <w:p w14:paraId="727EE8E1" w14:textId="0CC3232E" w:rsidR="007E39BE" w:rsidRPr="007E39BE" w:rsidRDefault="00D55BB4" w:rsidP="007E39BE">
            <w:pPr>
              <w:spacing w:line="276" w:lineRule="auto"/>
              <w:ind w:right="-61"/>
              <w:rPr>
                <w:rFonts w:ascii="Times New Roman" w:hAnsi="Times New Roman" w:cs="Times New Roman"/>
                <w:b/>
                <w:sz w:val="24"/>
                <w:szCs w:val="24"/>
              </w:rPr>
            </w:pPr>
            <w:r w:rsidRPr="00D55BB4">
              <w:rPr>
                <w:rFonts w:ascii="Times New Roman" w:hAnsi="Times New Roman" w:cs="Times New Roman"/>
                <w:b/>
                <w:sz w:val="24"/>
                <w:szCs w:val="24"/>
              </w:rPr>
              <w:lastRenderedPageBreak/>
              <w:t>2.6.2 By the Service Provider</w:t>
            </w:r>
          </w:p>
        </w:tc>
        <w:tc>
          <w:tcPr>
            <w:tcW w:w="3786" w:type="pct"/>
          </w:tcPr>
          <w:p w14:paraId="3E7D0366" w14:textId="7384F05B" w:rsidR="007E39BE" w:rsidRDefault="00D55BB4" w:rsidP="008A6FE1">
            <w:pPr>
              <w:spacing w:line="276" w:lineRule="auto"/>
              <w:jc w:val="both"/>
              <w:rPr>
                <w:rFonts w:ascii="Times New Roman" w:hAnsi="Times New Roman" w:cs="Times New Roman"/>
                <w:sz w:val="24"/>
                <w:szCs w:val="24"/>
              </w:rPr>
            </w:pPr>
            <w:r w:rsidRPr="00D55BB4">
              <w:rPr>
                <w:rFonts w:ascii="Times New Roman" w:hAnsi="Times New Roman" w:cs="Times New Roman"/>
                <w:sz w:val="24"/>
                <w:szCs w:val="24"/>
              </w:rPr>
              <w:t>The Service Provider may terminate this Contract, by not less than thirty (30) days’ written notice to the Employer, such notice to be given after the occurrence of any of the events specified in paragraphs (a) and (b) of this Sub-Clause 2.6.2:</w:t>
            </w:r>
          </w:p>
          <w:p w14:paraId="4E05D7E8" w14:textId="77777777" w:rsidR="000F3D46" w:rsidRPr="000F3D46" w:rsidRDefault="000F3D46" w:rsidP="007E39BE">
            <w:pPr>
              <w:spacing w:line="276" w:lineRule="auto"/>
              <w:rPr>
                <w:rFonts w:ascii="Times New Roman" w:hAnsi="Times New Roman" w:cs="Times New Roman"/>
                <w:sz w:val="16"/>
                <w:szCs w:val="16"/>
              </w:rPr>
            </w:pPr>
          </w:p>
          <w:p w14:paraId="703354AE" w14:textId="5138BB11" w:rsidR="00D55BB4" w:rsidRDefault="00D55BB4" w:rsidP="00CD291C">
            <w:pPr>
              <w:pStyle w:val="ListParagraph"/>
              <w:numPr>
                <w:ilvl w:val="0"/>
                <w:numId w:val="10"/>
              </w:numPr>
              <w:spacing w:line="276" w:lineRule="auto"/>
              <w:jc w:val="both"/>
              <w:rPr>
                <w:rFonts w:ascii="Times New Roman" w:hAnsi="Times New Roman" w:cs="Times New Roman"/>
                <w:sz w:val="24"/>
                <w:szCs w:val="24"/>
              </w:rPr>
            </w:pPr>
            <w:r w:rsidRPr="00D55BB4">
              <w:rPr>
                <w:rFonts w:ascii="Times New Roman" w:hAnsi="Times New Roman" w:cs="Times New Roman"/>
                <w:sz w:val="24"/>
                <w:szCs w:val="24"/>
              </w:rPr>
              <w:t>if the Employer fails to pay any monies due to the Service Provider pursuant to this Contract and not subject to dispute pursuant to Clause 7 within forty-five (45) days after receiving written notice from the Service Provider that such payment is overdue; or</w:t>
            </w:r>
          </w:p>
          <w:p w14:paraId="086D6893" w14:textId="77777777" w:rsidR="000F3D46" w:rsidRPr="000F3D46" w:rsidRDefault="000F3D46" w:rsidP="000F3D46">
            <w:pPr>
              <w:pStyle w:val="ListParagraph"/>
              <w:spacing w:line="276" w:lineRule="auto"/>
              <w:rPr>
                <w:rFonts w:ascii="Times New Roman" w:hAnsi="Times New Roman" w:cs="Times New Roman"/>
                <w:sz w:val="16"/>
                <w:szCs w:val="16"/>
              </w:rPr>
            </w:pPr>
          </w:p>
          <w:p w14:paraId="1B36367B" w14:textId="77777777" w:rsidR="00D55BB4" w:rsidRDefault="00D55BB4" w:rsidP="00CD291C">
            <w:pPr>
              <w:pStyle w:val="ListParagraph"/>
              <w:numPr>
                <w:ilvl w:val="0"/>
                <w:numId w:val="10"/>
              </w:numPr>
              <w:spacing w:line="276" w:lineRule="auto"/>
              <w:jc w:val="both"/>
              <w:rPr>
                <w:rFonts w:ascii="Times New Roman" w:hAnsi="Times New Roman" w:cs="Times New Roman"/>
                <w:sz w:val="24"/>
                <w:szCs w:val="24"/>
              </w:rPr>
            </w:pPr>
            <w:r w:rsidRPr="00D55BB4">
              <w:rPr>
                <w:rFonts w:ascii="Times New Roman" w:hAnsi="Times New Roman" w:cs="Times New Roman"/>
                <w:sz w:val="24"/>
                <w:szCs w:val="24"/>
              </w:rPr>
              <w:t>if, as the result of Force Majeure, the Service Provider is unable to perform a material portion of the Services for a period of not</w:t>
            </w:r>
            <w:r>
              <w:rPr>
                <w:rFonts w:ascii="Times New Roman" w:hAnsi="Times New Roman" w:cs="Times New Roman"/>
                <w:sz w:val="24"/>
                <w:szCs w:val="24"/>
              </w:rPr>
              <w:t xml:space="preserve"> </w:t>
            </w:r>
            <w:r w:rsidRPr="00D55BB4">
              <w:rPr>
                <w:rFonts w:ascii="Times New Roman" w:hAnsi="Times New Roman" w:cs="Times New Roman"/>
                <w:sz w:val="24"/>
                <w:szCs w:val="24"/>
              </w:rPr>
              <w:t>less than thirty (30) days.</w:t>
            </w:r>
          </w:p>
          <w:p w14:paraId="09B8EDA9" w14:textId="68518A5E" w:rsidR="000F3D46" w:rsidRPr="000F3D46" w:rsidRDefault="000F3D46" w:rsidP="000F3D46">
            <w:pPr>
              <w:spacing w:line="276" w:lineRule="auto"/>
              <w:rPr>
                <w:rFonts w:ascii="Times New Roman" w:hAnsi="Times New Roman" w:cs="Times New Roman"/>
                <w:sz w:val="16"/>
                <w:szCs w:val="16"/>
              </w:rPr>
            </w:pPr>
          </w:p>
        </w:tc>
      </w:tr>
      <w:tr w:rsidR="00D55BB4" w:rsidRPr="007E39BE" w14:paraId="46FC064A" w14:textId="77777777" w:rsidTr="00C6024C">
        <w:tc>
          <w:tcPr>
            <w:tcW w:w="1214" w:type="pct"/>
          </w:tcPr>
          <w:p w14:paraId="4CCB4104" w14:textId="3BBCABB1" w:rsidR="00D55BB4" w:rsidRPr="00D55BB4" w:rsidRDefault="00D55BB4" w:rsidP="007E39BE">
            <w:pPr>
              <w:spacing w:line="276" w:lineRule="auto"/>
              <w:ind w:right="-61"/>
              <w:rPr>
                <w:rFonts w:ascii="Times New Roman" w:hAnsi="Times New Roman" w:cs="Times New Roman"/>
                <w:b/>
                <w:sz w:val="24"/>
                <w:szCs w:val="24"/>
              </w:rPr>
            </w:pPr>
            <w:r w:rsidRPr="00D55BB4">
              <w:rPr>
                <w:rFonts w:ascii="Times New Roman" w:hAnsi="Times New Roman" w:cs="Times New Roman"/>
                <w:b/>
                <w:sz w:val="24"/>
                <w:szCs w:val="24"/>
              </w:rPr>
              <w:t>2.6.3 Suspension of Loan or Credit</w:t>
            </w:r>
          </w:p>
        </w:tc>
        <w:tc>
          <w:tcPr>
            <w:tcW w:w="3786" w:type="pct"/>
          </w:tcPr>
          <w:p w14:paraId="4CBF0A34" w14:textId="461BF1B0" w:rsidR="000F3D46" w:rsidRDefault="00D55BB4" w:rsidP="008A6FE1">
            <w:pPr>
              <w:spacing w:line="276" w:lineRule="auto"/>
              <w:jc w:val="both"/>
              <w:rPr>
                <w:rFonts w:ascii="Times New Roman" w:hAnsi="Times New Roman" w:cs="Times New Roman"/>
                <w:sz w:val="24"/>
                <w:szCs w:val="24"/>
              </w:rPr>
            </w:pPr>
            <w:r w:rsidRPr="00D55BB4">
              <w:rPr>
                <w:rFonts w:ascii="Times New Roman" w:hAnsi="Times New Roman" w:cs="Times New Roman"/>
                <w:sz w:val="24"/>
                <w:szCs w:val="24"/>
              </w:rPr>
              <w:t>In the event that the GOSL suspends the loan or Credit to the Employer, from which part of the payments to the Service Provider are being made:</w:t>
            </w:r>
          </w:p>
          <w:p w14:paraId="3913D7DC" w14:textId="77777777" w:rsidR="000F3D46" w:rsidRPr="000F3D46" w:rsidRDefault="000F3D46" w:rsidP="007E39BE">
            <w:pPr>
              <w:spacing w:line="276" w:lineRule="auto"/>
              <w:rPr>
                <w:rFonts w:ascii="Times New Roman" w:hAnsi="Times New Roman" w:cs="Times New Roman"/>
                <w:sz w:val="16"/>
                <w:szCs w:val="16"/>
              </w:rPr>
            </w:pPr>
          </w:p>
          <w:p w14:paraId="44CFC486" w14:textId="41179348" w:rsidR="00D55BB4" w:rsidRDefault="00D55BB4" w:rsidP="00CD291C">
            <w:pPr>
              <w:pStyle w:val="ListParagraph"/>
              <w:numPr>
                <w:ilvl w:val="0"/>
                <w:numId w:val="11"/>
              </w:numPr>
              <w:spacing w:line="276" w:lineRule="auto"/>
              <w:jc w:val="both"/>
              <w:rPr>
                <w:rFonts w:ascii="Times New Roman" w:hAnsi="Times New Roman" w:cs="Times New Roman"/>
                <w:sz w:val="24"/>
                <w:szCs w:val="24"/>
              </w:rPr>
            </w:pPr>
            <w:r w:rsidRPr="00D55BB4">
              <w:rPr>
                <w:rFonts w:ascii="Times New Roman" w:hAnsi="Times New Roman" w:cs="Times New Roman"/>
                <w:sz w:val="24"/>
                <w:szCs w:val="24"/>
              </w:rPr>
              <w:t>The Employer is obligated to notify the Service Provider of such suspension</w:t>
            </w:r>
            <w:r w:rsidR="00553BFF">
              <w:rPr>
                <w:rFonts w:ascii="Times New Roman" w:hAnsi="Times New Roman" w:cs="Times New Roman"/>
                <w:sz w:val="24"/>
                <w:szCs w:val="24"/>
              </w:rPr>
              <w:t xml:space="preserve"> </w:t>
            </w:r>
            <w:r w:rsidRPr="00D55BB4">
              <w:rPr>
                <w:rFonts w:ascii="Times New Roman" w:hAnsi="Times New Roman" w:cs="Times New Roman"/>
                <w:sz w:val="24"/>
                <w:szCs w:val="24"/>
              </w:rPr>
              <w:t>within</w:t>
            </w:r>
            <w:r w:rsidR="00553BFF">
              <w:rPr>
                <w:rFonts w:ascii="Times New Roman" w:hAnsi="Times New Roman" w:cs="Times New Roman"/>
                <w:sz w:val="24"/>
                <w:szCs w:val="24"/>
              </w:rPr>
              <w:t xml:space="preserve"> </w:t>
            </w:r>
            <w:r w:rsidRPr="00D55BB4">
              <w:rPr>
                <w:rFonts w:ascii="Times New Roman" w:hAnsi="Times New Roman" w:cs="Times New Roman"/>
                <w:sz w:val="24"/>
                <w:szCs w:val="24"/>
              </w:rPr>
              <w:t>7</w:t>
            </w:r>
            <w:r w:rsidR="00553BFF">
              <w:rPr>
                <w:rFonts w:ascii="Times New Roman" w:hAnsi="Times New Roman" w:cs="Times New Roman"/>
                <w:sz w:val="24"/>
                <w:szCs w:val="24"/>
              </w:rPr>
              <w:t xml:space="preserve"> </w:t>
            </w:r>
            <w:r w:rsidRPr="00D55BB4">
              <w:rPr>
                <w:rFonts w:ascii="Times New Roman" w:hAnsi="Times New Roman" w:cs="Times New Roman"/>
                <w:sz w:val="24"/>
                <w:szCs w:val="24"/>
              </w:rPr>
              <w:t>days</w:t>
            </w:r>
            <w:r w:rsidR="00553BFF">
              <w:rPr>
                <w:rFonts w:ascii="Times New Roman" w:hAnsi="Times New Roman" w:cs="Times New Roman"/>
                <w:sz w:val="24"/>
                <w:szCs w:val="24"/>
              </w:rPr>
              <w:t xml:space="preserve"> </w:t>
            </w:r>
            <w:r w:rsidRPr="00D55BB4">
              <w:rPr>
                <w:rFonts w:ascii="Times New Roman" w:hAnsi="Times New Roman" w:cs="Times New Roman"/>
                <w:sz w:val="24"/>
                <w:szCs w:val="24"/>
              </w:rPr>
              <w:t>of</w:t>
            </w:r>
            <w:r w:rsidR="00553BFF">
              <w:rPr>
                <w:rFonts w:ascii="Times New Roman" w:hAnsi="Times New Roman" w:cs="Times New Roman"/>
                <w:sz w:val="24"/>
                <w:szCs w:val="24"/>
              </w:rPr>
              <w:t xml:space="preserve"> </w:t>
            </w:r>
            <w:r w:rsidRPr="00D55BB4">
              <w:rPr>
                <w:rFonts w:ascii="Times New Roman" w:hAnsi="Times New Roman" w:cs="Times New Roman"/>
                <w:sz w:val="24"/>
                <w:szCs w:val="24"/>
              </w:rPr>
              <w:t>having</w:t>
            </w:r>
            <w:r w:rsidR="00553BFF">
              <w:rPr>
                <w:rFonts w:ascii="Times New Roman" w:hAnsi="Times New Roman" w:cs="Times New Roman"/>
                <w:sz w:val="24"/>
                <w:szCs w:val="24"/>
              </w:rPr>
              <w:t xml:space="preserve"> </w:t>
            </w:r>
            <w:r w:rsidRPr="00D55BB4">
              <w:rPr>
                <w:rFonts w:ascii="Times New Roman" w:hAnsi="Times New Roman" w:cs="Times New Roman"/>
                <w:sz w:val="24"/>
                <w:szCs w:val="24"/>
              </w:rPr>
              <w:t>received</w:t>
            </w:r>
            <w:r w:rsidR="00553BFF">
              <w:rPr>
                <w:rFonts w:ascii="Times New Roman" w:hAnsi="Times New Roman" w:cs="Times New Roman"/>
                <w:sz w:val="24"/>
                <w:szCs w:val="24"/>
              </w:rPr>
              <w:t xml:space="preserve"> </w:t>
            </w:r>
            <w:r w:rsidRPr="00D55BB4">
              <w:rPr>
                <w:rFonts w:ascii="Times New Roman" w:hAnsi="Times New Roman" w:cs="Times New Roman"/>
                <w:sz w:val="24"/>
                <w:szCs w:val="24"/>
              </w:rPr>
              <w:t>the</w:t>
            </w:r>
            <w:r w:rsidR="00553BFF">
              <w:rPr>
                <w:rFonts w:ascii="Times New Roman" w:hAnsi="Times New Roman" w:cs="Times New Roman"/>
                <w:sz w:val="24"/>
                <w:szCs w:val="24"/>
              </w:rPr>
              <w:t xml:space="preserve"> </w:t>
            </w:r>
            <w:r w:rsidRPr="00D55BB4">
              <w:rPr>
                <w:rFonts w:ascii="Times New Roman" w:hAnsi="Times New Roman" w:cs="Times New Roman"/>
                <w:sz w:val="24"/>
                <w:szCs w:val="24"/>
              </w:rPr>
              <w:t>GOSL</w:t>
            </w:r>
            <w:r>
              <w:rPr>
                <w:rFonts w:ascii="Times New Roman" w:hAnsi="Times New Roman" w:cs="Times New Roman"/>
                <w:sz w:val="24"/>
                <w:szCs w:val="24"/>
              </w:rPr>
              <w:t xml:space="preserve"> </w:t>
            </w:r>
            <w:r w:rsidRPr="00D55BB4">
              <w:rPr>
                <w:rFonts w:ascii="Times New Roman" w:hAnsi="Times New Roman" w:cs="Times New Roman"/>
                <w:sz w:val="24"/>
                <w:szCs w:val="24"/>
              </w:rPr>
              <w:t>suspension notice.</w:t>
            </w:r>
          </w:p>
          <w:p w14:paraId="407A0CA5" w14:textId="77777777" w:rsidR="000F3D46" w:rsidRPr="000F3D46" w:rsidRDefault="000F3D46" w:rsidP="000F3D46">
            <w:pPr>
              <w:pStyle w:val="ListParagraph"/>
              <w:spacing w:line="276" w:lineRule="auto"/>
              <w:rPr>
                <w:rFonts w:ascii="Times New Roman" w:hAnsi="Times New Roman" w:cs="Times New Roman"/>
                <w:sz w:val="16"/>
                <w:szCs w:val="16"/>
              </w:rPr>
            </w:pPr>
          </w:p>
          <w:p w14:paraId="39138BAF" w14:textId="739B861C" w:rsidR="00D55BB4" w:rsidRDefault="00D55BB4" w:rsidP="00CD291C">
            <w:pPr>
              <w:pStyle w:val="ListParagraph"/>
              <w:numPr>
                <w:ilvl w:val="0"/>
                <w:numId w:val="11"/>
              </w:numPr>
              <w:spacing w:line="276" w:lineRule="auto"/>
              <w:jc w:val="both"/>
              <w:rPr>
                <w:rFonts w:ascii="Times New Roman" w:hAnsi="Times New Roman" w:cs="Times New Roman"/>
                <w:sz w:val="24"/>
                <w:szCs w:val="24"/>
              </w:rPr>
            </w:pPr>
            <w:r w:rsidRPr="00D55BB4">
              <w:rPr>
                <w:rFonts w:ascii="Times New Roman" w:hAnsi="Times New Roman" w:cs="Times New Roman"/>
                <w:sz w:val="24"/>
                <w:szCs w:val="24"/>
              </w:rPr>
              <w:t xml:space="preserve">If the Service Provider has not received sums due to by the due date stated in the SCC in accordance with Sub-Clause 6.5 the Service Provider may immediately issue a </w:t>
            </w:r>
            <w:r w:rsidR="009E1BE1" w:rsidRPr="00D55BB4">
              <w:rPr>
                <w:rFonts w:ascii="Times New Roman" w:hAnsi="Times New Roman" w:cs="Times New Roman"/>
                <w:sz w:val="24"/>
                <w:szCs w:val="24"/>
              </w:rPr>
              <w:t>14-day</w:t>
            </w:r>
            <w:r w:rsidRPr="00D55BB4">
              <w:rPr>
                <w:rFonts w:ascii="Times New Roman" w:hAnsi="Times New Roman" w:cs="Times New Roman"/>
                <w:sz w:val="24"/>
                <w:szCs w:val="24"/>
              </w:rPr>
              <w:t xml:space="preserve"> termination</w:t>
            </w:r>
            <w:r>
              <w:rPr>
                <w:rFonts w:ascii="Times New Roman" w:hAnsi="Times New Roman" w:cs="Times New Roman"/>
                <w:sz w:val="24"/>
                <w:szCs w:val="24"/>
              </w:rPr>
              <w:t xml:space="preserve"> </w:t>
            </w:r>
            <w:r w:rsidRPr="00D55BB4">
              <w:rPr>
                <w:rFonts w:ascii="Times New Roman" w:hAnsi="Times New Roman" w:cs="Times New Roman"/>
                <w:sz w:val="24"/>
                <w:szCs w:val="24"/>
              </w:rPr>
              <w:t>notice.</w:t>
            </w:r>
          </w:p>
          <w:p w14:paraId="2C8A0C06" w14:textId="2543E777" w:rsidR="000F3D46" w:rsidRPr="000F3D46" w:rsidRDefault="000F3D46" w:rsidP="000F3D46">
            <w:pPr>
              <w:spacing w:line="276" w:lineRule="auto"/>
              <w:rPr>
                <w:rFonts w:ascii="Times New Roman" w:hAnsi="Times New Roman" w:cs="Times New Roman"/>
                <w:sz w:val="16"/>
                <w:szCs w:val="16"/>
              </w:rPr>
            </w:pPr>
          </w:p>
        </w:tc>
      </w:tr>
      <w:tr w:rsidR="00D55BB4" w:rsidRPr="007E39BE" w14:paraId="05E3C6C5" w14:textId="77777777" w:rsidTr="00C6024C">
        <w:tc>
          <w:tcPr>
            <w:tcW w:w="1214" w:type="pct"/>
          </w:tcPr>
          <w:p w14:paraId="46A9D4E5" w14:textId="567882D5" w:rsidR="00D55BB4" w:rsidRPr="00D55BB4" w:rsidRDefault="00D55BB4" w:rsidP="007E39BE">
            <w:pPr>
              <w:spacing w:line="276" w:lineRule="auto"/>
              <w:ind w:right="-61"/>
              <w:rPr>
                <w:rFonts w:ascii="Times New Roman" w:hAnsi="Times New Roman" w:cs="Times New Roman"/>
                <w:b/>
                <w:sz w:val="24"/>
                <w:szCs w:val="24"/>
              </w:rPr>
            </w:pPr>
            <w:r w:rsidRPr="00D55BB4">
              <w:rPr>
                <w:rFonts w:ascii="Times New Roman" w:hAnsi="Times New Roman" w:cs="Times New Roman"/>
                <w:b/>
                <w:sz w:val="24"/>
                <w:szCs w:val="24"/>
              </w:rPr>
              <w:lastRenderedPageBreak/>
              <w:t>2.6.4 Payment upon Termination</w:t>
            </w:r>
          </w:p>
        </w:tc>
        <w:tc>
          <w:tcPr>
            <w:tcW w:w="3786" w:type="pct"/>
          </w:tcPr>
          <w:p w14:paraId="6E8C8C44" w14:textId="77777777" w:rsidR="00D55BB4" w:rsidRPr="00D55BB4" w:rsidRDefault="00D55BB4" w:rsidP="008A6FE1">
            <w:pPr>
              <w:spacing w:line="276" w:lineRule="auto"/>
              <w:jc w:val="both"/>
              <w:rPr>
                <w:rFonts w:ascii="Times New Roman" w:hAnsi="Times New Roman" w:cs="Times New Roman"/>
                <w:sz w:val="24"/>
                <w:szCs w:val="24"/>
              </w:rPr>
            </w:pPr>
            <w:r w:rsidRPr="00D55BB4">
              <w:rPr>
                <w:rFonts w:ascii="Times New Roman" w:hAnsi="Times New Roman" w:cs="Times New Roman"/>
                <w:sz w:val="24"/>
                <w:szCs w:val="24"/>
              </w:rPr>
              <w:t>Upon termination of this Contract pursuant to Sub-Clauses 2.6.1 or</w:t>
            </w:r>
          </w:p>
          <w:p w14:paraId="20EDF7EE" w14:textId="77777777" w:rsidR="00D55BB4" w:rsidRPr="00D55BB4" w:rsidRDefault="00D55BB4" w:rsidP="00D55BB4">
            <w:pPr>
              <w:spacing w:line="276" w:lineRule="auto"/>
              <w:rPr>
                <w:rFonts w:ascii="Times New Roman" w:hAnsi="Times New Roman" w:cs="Times New Roman"/>
                <w:sz w:val="24"/>
                <w:szCs w:val="24"/>
              </w:rPr>
            </w:pPr>
            <w:r w:rsidRPr="00D55BB4">
              <w:rPr>
                <w:rFonts w:ascii="Times New Roman" w:hAnsi="Times New Roman" w:cs="Times New Roman"/>
                <w:sz w:val="24"/>
                <w:szCs w:val="24"/>
              </w:rPr>
              <w:t>2.6.2, the Employer shall make the following payments to the Service</w:t>
            </w:r>
          </w:p>
          <w:p w14:paraId="4AEF6D3F" w14:textId="51A642BE" w:rsidR="00D55BB4" w:rsidRDefault="00D55BB4" w:rsidP="00D55BB4">
            <w:pPr>
              <w:spacing w:line="276" w:lineRule="auto"/>
              <w:rPr>
                <w:rFonts w:ascii="Times New Roman" w:hAnsi="Times New Roman" w:cs="Times New Roman"/>
                <w:sz w:val="24"/>
                <w:szCs w:val="24"/>
              </w:rPr>
            </w:pPr>
            <w:r w:rsidRPr="00D55BB4">
              <w:rPr>
                <w:rFonts w:ascii="Times New Roman" w:hAnsi="Times New Roman" w:cs="Times New Roman"/>
                <w:sz w:val="24"/>
                <w:szCs w:val="24"/>
              </w:rPr>
              <w:t>Provider:</w:t>
            </w:r>
          </w:p>
          <w:p w14:paraId="725B484A" w14:textId="77777777" w:rsidR="000F3D46" w:rsidRPr="000F3D46" w:rsidRDefault="000F3D46" w:rsidP="00D55BB4">
            <w:pPr>
              <w:spacing w:line="276" w:lineRule="auto"/>
              <w:rPr>
                <w:rFonts w:ascii="Times New Roman" w:hAnsi="Times New Roman" w:cs="Times New Roman"/>
                <w:sz w:val="16"/>
                <w:szCs w:val="16"/>
              </w:rPr>
            </w:pPr>
          </w:p>
          <w:p w14:paraId="3E4D2596" w14:textId="32F133D9" w:rsidR="00D55BB4" w:rsidRDefault="00D55BB4" w:rsidP="00CD291C">
            <w:pPr>
              <w:pStyle w:val="ListParagraph"/>
              <w:numPr>
                <w:ilvl w:val="0"/>
                <w:numId w:val="12"/>
              </w:numPr>
              <w:spacing w:line="276" w:lineRule="auto"/>
              <w:jc w:val="both"/>
              <w:rPr>
                <w:rFonts w:ascii="Times New Roman" w:hAnsi="Times New Roman" w:cs="Times New Roman"/>
                <w:sz w:val="24"/>
                <w:szCs w:val="24"/>
              </w:rPr>
            </w:pPr>
            <w:r w:rsidRPr="00D55BB4">
              <w:rPr>
                <w:rFonts w:ascii="Times New Roman" w:hAnsi="Times New Roman" w:cs="Times New Roman"/>
                <w:sz w:val="24"/>
                <w:szCs w:val="24"/>
              </w:rPr>
              <w:t>remuneration pursuant to Clause 6</w:t>
            </w:r>
            <w:r w:rsidR="00553BFF">
              <w:rPr>
                <w:rFonts w:ascii="Times New Roman" w:hAnsi="Times New Roman" w:cs="Times New Roman"/>
                <w:sz w:val="24"/>
                <w:szCs w:val="24"/>
              </w:rPr>
              <w:t xml:space="preserve"> </w:t>
            </w:r>
            <w:r w:rsidRPr="00D55BB4">
              <w:rPr>
                <w:rFonts w:ascii="Times New Roman" w:hAnsi="Times New Roman" w:cs="Times New Roman"/>
                <w:sz w:val="24"/>
                <w:szCs w:val="24"/>
              </w:rPr>
              <w:t>for Services</w:t>
            </w:r>
            <w:r w:rsidR="00553BFF">
              <w:rPr>
                <w:rFonts w:ascii="Times New Roman" w:hAnsi="Times New Roman" w:cs="Times New Roman"/>
                <w:sz w:val="24"/>
                <w:szCs w:val="24"/>
              </w:rPr>
              <w:t xml:space="preserve"> </w:t>
            </w:r>
            <w:r w:rsidRPr="00D55BB4">
              <w:rPr>
                <w:rFonts w:ascii="Times New Roman" w:hAnsi="Times New Roman" w:cs="Times New Roman"/>
                <w:sz w:val="24"/>
                <w:szCs w:val="24"/>
              </w:rPr>
              <w:t>satisfactorily performed prior to the effective date of termination;</w:t>
            </w:r>
          </w:p>
          <w:p w14:paraId="6A5ED423" w14:textId="77777777" w:rsidR="000F3D46" w:rsidRPr="000F3D46" w:rsidRDefault="000F3D46" w:rsidP="000F3D46">
            <w:pPr>
              <w:pStyle w:val="ListParagraph"/>
              <w:spacing w:line="276" w:lineRule="auto"/>
              <w:rPr>
                <w:rFonts w:ascii="Times New Roman" w:hAnsi="Times New Roman" w:cs="Times New Roman"/>
                <w:sz w:val="16"/>
                <w:szCs w:val="16"/>
              </w:rPr>
            </w:pPr>
          </w:p>
          <w:p w14:paraId="54DE1281" w14:textId="77777777" w:rsidR="00D55BB4" w:rsidRDefault="00D55BB4" w:rsidP="00CD291C">
            <w:pPr>
              <w:pStyle w:val="ListParagraph"/>
              <w:numPr>
                <w:ilvl w:val="0"/>
                <w:numId w:val="12"/>
              </w:numPr>
              <w:spacing w:line="276" w:lineRule="auto"/>
              <w:jc w:val="both"/>
              <w:rPr>
                <w:rFonts w:ascii="Times New Roman" w:hAnsi="Times New Roman" w:cs="Times New Roman"/>
                <w:sz w:val="24"/>
                <w:szCs w:val="24"/>
              </w:rPr>
            </w:pPr>
            <w:r w:rsidRPr="00D55BB4">
              <w:rPr>
                <w:rFonts w:ascii="Times New Roman" w:hAnsi="Times New Roman" w:cs="Times New Roman"/>
                <w:sz w:val="24"/>
                <w:szCs w:val="24"/>
              </w:rPr>
              <w:t>except in the case of termination pursuant to paragraphs (a), (b), (d) of Sub-Clause 2.6.1, reimbursement of any reasonable cost incident to the prompt and orderly termination of the Contract,</w:t>
            </w:r>
            <w:r>
              <w:rPr>
                <w:rFonts w:ascii="Times New Roman" w:hAnsi="Times New Roman" w:cs="Times New Roman"/>
                <w:sz w:val="24"/>
                <w:szCs w:val="24"/>
              </w:rPr>
              <w:t xml:space="preserve"> </w:t>
            </w:r>
            <w:r w:rsidRPr="00D55BB4">
              <w:rPr>
                <w:rFonts w:ascii="Times New Roman" w:hAnsi="Times New Roman" w:cs="Times New Roman"/>
                <w:sz w:val="24"/>
                <w:szCs w:val="24"/>
              </w:rPr>
              <w:t>including the cost of the return travel of the Personnel.</w:t>
            </w:r>
          </w:p>
          <w:p w14:paraId="7C5938C5" w14:textId="52FD276B" w:rsidR="000F3D46" w:rsidRPr="000F3D46" w:rsidRDefault="000F3D46" w:rsidP="000F3D46">
            <w:pPr>
              <w:pStyle w:val="ListParagraph"/>
              <w:spacing w:line="276" w:lineRule="auto"/>
              <w:rPr>
                <w:rFonts w:ascii="Times New Roman" w:hAnsi="Times New Roman" w:cs="Times New Roman"/>
                <w:sz w:val="16"/>
                <w:szCs w:val="16"/>
              </w:rPr>
            </w:pPr>
          </w:p>
        </w:tc>
      </w:tr>
    </w:tbl>
    <w:p w14:paraId="3ADC1FEC" w14:textId="7197EA57" w:rsidR="007E39BE" w:rsidRPr="00D55BB4" w:rsidRDefault="007E39BE" w:rsidP="00D55BB4">
      <w:pPr>
        <w:sectPr w:rsidR="007E39BE" w:rsidRPr="00D55BB4">
          <w:type w:val="continuous"/>
          <w:pgSz w:w="11920" w:h="16840"/>
          <w:pgMar w:top="1320" w:right="1320" w:bottom="280" w:left="1340" w:header="720" w:footer="720" w:gutter="0"/>
          <w:cols w:space="720"/>
        </w:sectPr>
      </w:pPr>
    </w:p>
    <w:p w14:paraId="1767C585" w14:textId="19A4405A" w:rsidR="00F519F3" w:rsidRDefault="00D55BB4" w:rsidP="00D55BB4">
      <w:pPr>
        <w:rPr>
          <w:rFonts w:ascii="Times New Roman" w:hAnsi="Times New Roman" w:cs="Times New Roman"/>
          <w:b/>
          <w:bCs/>
          <w:sz w:val="28"/>
          <w:szCs w:val="28"/>
        </w:rPr>
      </w:pPr>
      <w:r w:rsidRPr="00D55BB4">
        <w:rPr>
          <w:rFonts w:ascii="Times New Roman" w:hAnsi="Times New Roman" w:cs="Times New Roman"/>
          <w:b/>
          <w:bCs/>
          <w:sz w:val="28"/>
          <w:szCs w:val="28"/>
        </w:rPr>
        <w:t>3. Obligations of the Service Provider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005"/>
      </w:tblGrid>
      <w:tr w:rsidR="00D55BB4" w:rsidRPr="00D55BB4" w14:paraId="21F4D1FC" w14:textId="77777777" w:rsidTr="006B19A1">
        <w:tc>
          <w:tcPr>
            <w:tcW w:w="2245" w:type="dxa"/>
            <w:shd w:val="clear" w:color="auto" w:fill="auto"/>
          </w:tcPr>
          <w:p w14:paraId="0A31EC53" w14:textId="3A1AE4BA" w:rsidR="00D55BB4" w:rsidRPr="00D55BB4" w:rsidRDefault="00D55BB4" w:rsidP="008A6FE1">
            <w:pPr>
              <w:spacing w:line="276" w:lineRule="auto"/>
              <w:rPr>
                <w:rFonts w:ascii="Times New Roman" w:hAnsi="Times New Roman" w:cs="Times New Roman"/>
                <w:b/>
                <w:bCs/>
                <w:sz w:val="24"/>
                <w:szCs w:val="24"/>
              </w:rPr>
            </w:pPr>
            <w:r w:rsidRPr="00D55BB4">
              <w:rPr>
                <w:rFonts w:ascii="Times New Roman" w:hAnsi="Times New Roman" w:cs="Times New Roman"/>
                <w:b/>
                <w:bCs/>
                <w:sz w:val="24"/>
                <w:szCs w:val="24"/>
              </w:rPr>
              <w:t>3.1 General</w:t>
            </w:r>
            <w:r w:rsidR="00485F92">
              <w:rPr>
                <w:rFonts w:ascii="Times New Roman" w:hAnsi="Times New Roman" w:cs="Times New Roman"/>
                <w:b/>
                <w:bCs/>
                <w:sz w:val="24"/>
                <w:szCs w:val="24"/>
              </w:rPr>
              <w:t xml:space="preserve"> </w:t>
            </w:r>
          </w:p>
        </w:tc>
        <w:tc>
          <w:tcPr>
            <w:tcW w:w="7005" w:type="dxa"/>
            <w:shd w:val="clear" w:color="auto" w:fill="auto"/>
          </w:tcPr>
          <w:p w14:paraId="1E21444C" w14:textId="08DEF748" w:rsidR="00D55BB4" w:rsidRDefault="00D55BB4" w:rsidP="008A6FE1">
            <w:pPr>
              <w:spacing w:line="276" w:lineRule="auto"/>
              <w:jc w:val="both"/>
              <w:rPr>
                <w:rFonts w:ascii="Times New Roman" w:hAnsi="Times New Roman" w:cs="Times New Roman"/>
                <w:sz w:val="24"/>
                <w:szCs w:val="24"/>
              </w:rPr>
            </w:pPr>
            <w:r w:rsidRPr="00D55BB4">
              <w:rPr>
                <w:rFonts w:ascii="Times New Roman" w:hAnsi="Times New Roman" w:cs="Times New Roman"/>
                <w:sz w:val="24"/>
                <w:szCs w:val="24"/>
              </w:rPr>
              <w:t xml:space="preserve">The Service Provider shall perform the Services in accordance with the </w:t>
            </w:r>
            <w:r w:rsidR="00B3700B">
              <w:rPr>
                <w:rFonts w:ascii="Times New Roman" w:hAnsi="Times New Roman" w:cs="Times New Roman"/>
                <w:sz w:val="24"/>
                <w:szCs w:val="24"/>
              </w:rPr>
              <w:t>Schedule of Requirement</w:t>
            </w:r>
            <w:r w:rsidRPr="00D55BB4">
              <w:rPr>
                <w:rFonts w:ascii="Times New Roman" w:hAnsi="Times New Roman" w:cs="Times New Roman"/>
                <w:sz w:val="24"/>
                <w:szCs w:val="24"/>
              </w:rPr>
              <w:t>, and carry out its obligations with all due diligence, efficiency, and economy, in accordance with generally accepted professional techniques and practices, and shall observe sound management practices, and employ appropriate advanced technology and safe methods.</w:t>
            </w:r>
            <w:r w:rsidR="00553BFF">
              <w:rPr>
                <w:rFonts w:ascii="Times New Roman" w:hAnsi="Times New Roman" w:cs="Times New Roman"/>
                <w:sz w:val="24"/>
                <w:szCs w:val="24"/>
              </w:rPr>
              <w:t xml:space="preserve"> </w:t>
            </w:r>
            <w:r w:rsidRPr="00D55BB4">
              <w:rPr>
                <w:rFonts w:ascii="Times New Roman" w:hAnsi="Times New Roman" w:cs="Times New Roman"/>
                <w:sz w:val="24"/>
                <w:szCs w:val="24"/>
              </w:rPr>
              <w:t>The Service Provider shall always act, in respect of any matter relating to this Contract or to the Services, as faithful adviser to the Employer, and shall at all times support and safeguard the Employer’s legitimate</w:t>
            </w:r>
            <w:r w:rsidR="008A6FE1">
              <w:rPr>
                <w:rFonts w:ascii="Times New Roman" w:hAnsi="Times New Roman" w:cs="Times New Roman"/>
                <w:sz w:val="24"/>
                <w:szCs w:val="24"/>
              </w:rPr>
              <w:t xml:space="preserve"> </w:t>
            </w:r>
            <w:r w:rsidRPr="00D55BB4">
              <w:rPr>
                <w:rFonts w:ascii="Times New Roman" w:hAnsi="Times New Roman" w:cs="Times New Roman"/>
                <w:sz w:val="24"/>
                <w:szCs w:val="24"/>
              </w:rPr>
              <w:t>interests in any dealings with Subcontractors or third parties.</w:t>
            </w:r>
          </w:p>
          <w:p w14:paraId="3843F402" w14:textId="58C87AF1" w:rsidR="008A6FE1" w:rsidRPr="006F76AD" w:rsidRDefault="008A6FE1" w:rsidP="008A6FE1">
            <w:pPr>
              <w:spacing w:line="276" w:lineRule="auto"/>
              <w:rPr>
                <w:rFonts w:ascii="Times New Roman" w:hAnsi="Times New Roman" w:cs="Times New Roman"/>
                <w:sz w:val="16"/>
                <w:szCs w:val="16"/>
              </w:rPr>
            </w:pPr>
          </w:p>
        </w:tc>
      </w:tr>
      <w:tr w:rsidR="00BE050C" w:rsidRPr="00D55BB4" w14:paraId="463C7C82" w14:textId="77777777" w:rsidTr="006B19A1">
        <w:tc>
          <w:tcPr>
            <w:tcW w:w="9250" w:type="dxa"/>
            <w:gridSpan w:val="2"/>
            <w:shd w:val="clear" w:color="auto" w:fill="auto"/>
          </w:tcPr>
          <w:p w14:paraId="54FE98E5" w14:textId="297A5761" w:rsidR="00BE050C" w:rsidRPr="00D55BB4" w:rsidRDefault="00BE050C" w:rsidP="006F76AD">
            <w:pPr>
              <w:spacing w:line="360" w:lineRule="auto"/>
              <w:rPr>
                <w:rFonts w:ascii="Times New Roman" w:hAnsi="Times New Roman" w:cs="Times New Roman"/>
                <w:sz w:val="24"/>
                <w:szCs w:val="24"/>
              </w:rPr>
            </w:pPr>
            <w:r w:rsidRPr="00D55BB4">
              <w:rPr>
                <w:rFonts w:ascii="Times New Roman" w:hAnsi="Times New Roman" w:cs="Times New Roman"/>
                <w:b/>
                <w:bCs/>
                <w:sz w:val="24"/>
                <w:szCs w:val="24"/>
              </w:rPr>
              <w:t>3.2 Conflict of</w:t>
            </w:r>
            <w:r>
              <w:rPr>
                <w:rFonts w:ascii="Times New Roman" w:hAnsi="Times New Roman" w:cs="Times New Roman"/>
                <w:b/>
                <w:bCs/>
                <w:sz w:val="24"/>
                <w:szCs w:val="24"/>
              </w:rPr>
              <w:t xml:space="preserve"> </w:t>
            </w:r>
            <w:r w:rsidRPr="00D55BB4">
              <w:rPr>
                <w:rFonts w:ascii="Times New Roman" w:hAnsi="Times New Roman" w:cs="Times New Roman"/>
                <w:b/>
                <w:bCs/>
                <w:sz w:val="24"/>
                <w:szCs w:val="24"/>
              </w:rPr>
              <w:t>Interests</w:t>
            </w:r>
          </w:p>
        </w:tc>
      </w:tr>
      <w:tr w:rsidR="00D55BB4" w:rsidRPr="00D55BB4" w14:paraId="43ABEFB2" w14:textId="77777777" w:rsidTr="006B19A1">
        <w:tc>
          <w:tcPr>
            <w:tcW w:w="2245" w:type="dxa"/>
            <w:shd w:val="clear" w:color="auto" w:fill="auto"/>
          </w:tcPr>
          <w:p w14:paraId="19814F9C" w14:textId="5C2461F4" w:rsidR="00D55BB4" w:rsidRPr="00D55BB4" w:rsidRDefault="00D55BB4" w:rsidP="008A6FE1">
            <w:pPr>
              <w:spacing w:line="276" w:lineRule="auto"/>
              <w:rPr>
                <w:rFonts w:ascii="Times New Roman" w:hAnsi="Times New Roman" w:cs="Times New Roman"/>
                <w:b/>
                <w:bCs/>
                <w:sz w:val="24"/>
                <w:szCs w:val="24"/>
              </w:rPr>
            </w:pPr>
            <w:r w:rsidRPr="00D55BB4">
              <w:rPr>
                <w:rFonts w:ascii="Times New Roman" w:hAnsi="Times New Roman" w:cs="Times New Roman"/>
                <w:b/>
                <w:bCs/>
                <w:sz w:val="24"/>
                <w:szCs w:val="24"/>
              </w:rPr>
              <w:t>3.2.1 Service Provider Not to Benefit from Commissions and Discounts.</w:t>
            </w:r>
          </w:p>
        </w:tc>
        <w:tc>
          <w:tcPr>
            <w:tcW w:w="7005" w:type="dxa"/>
            <w:shd w:val="clear" w:color="auto" w:fill="auto"/>
          </w:tcPr>
          <w:p w14:paraId="2FD5B526" w14:textId="77777777" w:rsidR="00D55BB4" w:rsidRDefault="00BE050C" w:rsidP="008A6FE1">
            <w:pPr>
              <w:spacing w:line="276" w:lineRule="auto"/>
              <w:jc w:val="both"/>
              <w:rPr>
                <w:rFonts w:ascii="Times New Roman" w:hAnsi="Times New Roman" w:cs="Times New Roman"/>
                <w:sz w:val="24"/>
                <w:szCs w:val="24"/>
              </w:rPr>
            </w:pPr>
            <w:r w:rsidRPr="00BE050C">
              <w:rPr>
                <w:rFonts w:ascii="Times New Roman" w:hAnsi="Times New Roman" w:cs="Times New Roman"/>
                <w:sz w:val="24"/>
                <w:szCs w:val="24"/>
              </w:rPr>
              <w:t>The remuneration of the Service Provider pursuant to Clause 6 shall constitute the Service Provider’s sole remuneration in connection with this Contract or the Services, and the Service Provider shall not accept for their own benefit any trade commission, discount, or similar payment in connection with activities pursuant to this Contract or to the Services or in the discharge of their obligations under the Contract, and the Service Provider shall use their best efforts to ensure that the Personnel, any Subcontractors, and agents of either of them similarly shall not receive any such additional remuneration.</w:t>
            </w:r>
          </w:p>
          <w:p w14:paraId="10D7D8FC" w14:textId="5C7FD9DC" w:rsidR="006F76AD" w:rsidRPr="006F76AD" w:rsidRDefault="006F76AD" w:rsidP="008A6FE1">
            <w:pPr>
              <w:spacing w:line="276" w:lineRule="auto"/>
              <w:jc w:val="both"/>
              <w:rPr>
                <w:rFonts w:ascii="Times New Roman" w:hAnsi="Times New Roman" w:cs="Times New Roman"/>
                <w:sz w:val="16"/>
                <w:szCs w:val="16"/>
              </w:rPr>
            </w:pPr>
          </w:p>
        </w:tc>
      </w:tr>
      <w:tr w:rsidR="00BE050C" w:rsidRPr="00D55BB4" w14:paraId="7761E89F" w14:textId="77777777" w:rsidTr="006B19A1">
        <w:tc>
          <w:tcPr>
            <w:tcW w:w="2245" w:type="dxa"/>
            <w:shd w:val="clear" w:color="auto" w:fill="auto"/>
          </w:tcPr>
          <w:p w14:paraId="19102183" w14:textId="7E1BF143" w:rsidR="00BE050C" w:rsidRPr="00D55BB4" w:rsidRDefault="00BE050C" w:rsidP="008A6FE1">
            <w:pPr>
              <w:spacing w:line="276" w:lineRule="auto"/>
              <w:rPr>
                <w:rFonts w:ascii="Times New Roman" w:hAnsi="Times New Roman" w:cs="Times New Roman"/>
                <w:b/>
                <w:bCs/>
                <w:sz w:val="24"/>
                <w:szCs w:val="24"/>
              </w:rPr>
            </w:pPr>
            <w:r w:rsidRPr="00BE050C">
              <w:rPr>
                <w:rFonts w:ascii="Times New Roman" w:hAnsi="Times New Roman" w:cs="Times New Roman"/>
                <w:b/>
                <w:bCs/>
                <w:sz w:val="24"/>
                <w:szCs w:val="24"/>
              </w:rPr>
              <w:t>3.2.2 Prohibition of Conflicting Activities</w:t>
            </w:r>
          </w:p>
        </w:tc>
        <w:tc>
          <w:tcPr>
            <w:tcW w:w="7005" w:type="dxa"/>
            <w:shd w:val="clear" w:color="auto" w:fill="auto"/>
          </w:tcPr>
          <w:p w14:paraId="3AC4FF31" w14:textId="3F96FC57" w:rsidR="00BE050C" w:rsidRDefault="00BE050C" w:rsidP="008A6FE1">
            <w:pPr>
              <w:spacing w:line="276" w:lineRule="auto"/>
              <w:jc w:val="both"/>
              <w:rPr>
                <w:rFonts w:ascii="Times New Roman" w:hAnsi="Times New Roman" w:cs="Times New Roman"/>
                <w:sz w:val="24"/>
                <w:szCs w:val="24"/>
              </w:rPr>
            </w:pPr>
            <w:r w:rsidRPr="00BE050C">
              <w:rPr>
                <w:rFonts w:ascii="Times New Roman" w:hAnsi="Times New Roman" w:cs="Times New Roman"/>
                <w:sz w:val="24"/>
                <w:szCs w:val="24"/>
              </w:rPr>
              <w:t>Neither the Service Provider nor its</w:t>
            </w:r>
            <w:r w:rsidR="00553BFF">
              <w:rPr>
                <w:rFonts w:ascii="Times New Roman" w:hAnsi="Times New Roman" w:cs="Times New Roman"/>
                <w:sz w:val="24"/>
                <w:szCs w:val="24"/>
              </w:rPr>
              <w:t xml:space="preserve"> </w:t>
            </w:r>
            <w:r w:rsidRPr="00BE050C">
              <w:rPr>
                <w:rFonts w:ascii="Times New Roman" w:hAnsi="Times New Roman" w:cs="Times New Roman"/>
                <w:sz w:val="24"/>
                <w:szCs w:val="24"/>
              </w:rPr>
              <w:t>Subcontractors nor the Personnel shall engage, either directly or indirectly, in any of the following activities:</w:t>
            </w:r>
          </w:p>
          <w:p w14:paraId="1E5B6FBF" w14:textId="77777777" w:rsidR="006F76AD" w:rsidRPr="006F76AD" w:rsidRDefault="006F76AD" w:rsidP="008A6FE1">
            <w:pPr>
              <w:spacing w:line="276" w:lineRule="auto"/>
              <w:jc w:val="both"/>
              <w:rPr>
                <w:rFonts w:ascii="Times New Roman" w:hAnsi="Times New Roman" w:cs="Times New Roman"/>
                <w:sz w:val="16"/>
                <w:szCs w:val="16"/>
              </w:rPr>
            </w:pPr>
          </w:p>
          <w:p w14:paraId="2C9E653D" w14:textId="1D2EB9A4" w:rsidR="00BE050C" w:rsidRDefault="00BE050C" w:rsidP="00CD291C">
            <w:pPr>
              <w:pStyle w:val="ListParagraph"/>
              <w:numPr>
                <w:ilvl w:val="0"/>
                <w:numId w:val="13"/>
              </w:numPr>
              <w:spacing w:line="276" w:lineRule="auto"/>
              <w:jc w:val="both"/>
              <w:rPr>
                <w:rFonts w:ascii="Times New Roman" w:hAnsi="Times New Roman" w:cs="Times New Roman"/>
                <w:sz w:val="24"/>
                <w:szCs w:val="24"/>
              </w:rPr>
            </w:pPr>
            <w:r w:rsidRPr="00BE050C">
              <w:rPr>
                <w:rFonts w:ascii="Times New Roman" w:hAnsi="Times New Roman" w:cs="Times New Roman"/>
                <w:sz w:val="24"/>
                <w:szCs w:val="24"/>
              </w:rPr>
              <w:t>during the term of this Contract, any business or professional activities in the Government’s country which would conflict with the activities assigned to them under this Contract;</w:t>
            </w:r>
          </w:p>
          <w:p w14:paraId="2494863F" w14:textId="77777777" w:rsidR="006F76AD" w:rsidRPr="006F76AD" w:rsidRDefault="006F76AD" w:rsidP="006F76AD">
            <w:pPr>
              <w:pStyle w:val="ListParagraph"/>
              <w:spacing w:line="276" w:lineRule="auto"/>
              <w:jc w:val="both"/>
              <w:rPr>
                <w:rFonts w:ascii="Times New Roman" w:hAnsi="Times New Roman" w:cs="Times New Roman"/>
                <w:sz w:val="16"/>
                <w:szCs w:val="16"/>
              </w:rPr>
            </w:pPr>
          </w:p>
          <w:p w14:paraId="68A164D1" w14:textId="70EEE52B" w:rsidR="00BE050C" w:rsidRDefault="00BE050C" w:rsidP="00CD291C">
            <w:pPr>
              <w:pStyle w:val="ListParagraph"/>
              <w:numPr>
                <w:ilvl w:val="0"/>
                <w:numId w:val="13"/>
              </w:numPr>
              <w:spacing w:line="276" w:lineRule="auto"/>
              <w:jc w:val="both"/>
              <w:rPr>
                <w:rFonts w:ascii="Times New Roman" w:hAnsi="Times New Roman" w:cs="Times New Roman"/>
                <w:sz w:val="24"/>
                <w:szCs w:val="24"/>
              </w:rPr>
            </w:pPr>
            <w:r w:rsidRPr="00BE050C">
              <w:rPr>
                <w:rFonts w:ascii="Times New Roman" w:hAnsi="Times New Roman" w:cs="Times New Roman"/>
                <w:sz w:val="24"/>
                <w:szCs w:val="24"/>
              </w:rPr>
              <w:lastRenderedPageBreak/>
              <w:t>during the term of this Contract, neither the Service Provider nor their</w:t>
            </w:r>
            <w:r w:rsidR="00553BFF">
              <w:rPr>
                <w:rFonts w:ascii="Times New Roman" w:hAnsi="Times New Roman" w:cs="Times New Roman"/>
                <w:sz w:val="24"/>
                <w:szCs w:val="24"/>
              </w:rPr>
              <w:t xml:space="preserve"> </w:t>
            </w:r>
            <w:r w:rsidRPr="00BE050C">
              <w:rPr>
                <w:rFonts w:ascii="Times New Roman" w:hAnsi="Times New Roman" w:cs="Times New Roman"/>
                <w:sz w:val="24"/>
                <w:szCs w:val="24"/>
              </w:rPr>
              <w:t>Subcontractors shall hire public employees in active duty or on any type of leave, to perform any activity under this Contract;</w:t>
            </w:r>
          </w:p>
          <w:p w14:paraId="17DA8B00" w14:textId="77777777" w:rsidR="006F76AD" w:rsidRPr="006F76AD" w:rsidRDefault="006F76AD" w:rsidP="006F76AD">
            <w:pPr>
              <w:pStyle w:val="ListParagraph"/>
              <w:spacing w:line="276" w:lineRule="auto"/>
              <w:jc w:val="both"/>
              <w:rPr>
                <w:rFonts w:ascii="Times New Roman" w:hAnsi="Times New Roman" w:cs="Times New Roman"/>
                <w:sz w:val="16"/>
                <w:szCs w:val="16"/>
              </w:rPr>
            </w:pPr>
          </w:p>
          <w:p w14:paraId="44B6F0A4" w14:textId="77777777" w:rsidR="00BE050C" w:rsidRPr="006F76AD" w:rsidRDefault="00BE050C" w:rsidP="00CD291C">
            <w:pPr>
              <w:pStyle w:val="ListParagraph"/>
              <w:numPr>
                <w:ilvl w:val="0"/>
                <w:numId w:val="13"/>
              </w:numPr>
              <w:spacing w:line="276" w:lineRule="auto"/>
              <w:jc w:val="both"/>
              <w:rPr>
                <w:rFonts w:ascii="Times New Roman" w:hAnsi="Times New Roman" w:cs="Times New Roman"/>
                <w:sz w:val="24"/>
                <w:szCs w:val="24"/>
              </w:rPr>
            </w:pPr>
            <w:r w:rsidRPr="00BE050C">
              <w:rPr>
                <w:rFonts w:ascii="Times New Roman" w:hAnsi="Times New Roman" w:cs="Times New Roman"/>
                <w:sz w:val="24"/>
                <w:szCs w:val="24"/>
              </w:rPr>
              <w:t xml:space="preserve">after the termination of this Contract, such other activities as may be </w:t>
            </w:r>
            <w:r w:rsidRPr="00BE050C">
              <w:rPr>
                <w:rFonts w:ascii="Times New Roman" w:hAnsi="Times New Roman" w:cs="Times New Roman"/>
                <w:b/>
                <w:bCs/>
                <w:sz w:val="24"/>
                <w:szCs w:val="24"/>
              </w:rPr>
              <w:t>specified in the SCC.</w:t>
            </w:r>
          </w:p>
          <w:p w14:paraId="1AE2519E" w14:textId="585B6177" w:rsidR="006F76AD" w:rsidRPr="006F76AD" w:rsidRDefault="006F76AD" w:rsidP="006F76AD">
            <w:pPr>
              <w:spacing w:line="276" w:lineRule="auto"/>
              <w:jc w:val="both"/>
              <w:rPr>
                <w:rFonts w:ascii="Times New Roman" w:hAnsi="Times New Roman" w:cs="Times New Roman"/>
                <w:sz w:val="16"/>
                <w:szCs w:val="16"/>
              </w:rPr>
            </w:pPr>
          </w:p>
        </w:tc>
      </w:tr>
      <w:tr w:rsidR="00BE050C" w:rsidRPr="00D55BB4" w14:paraId="01B1C779" w14:textId="77777777" w:rsidTr="006B19A1">
        <w:tc>
          <w:tcPr>
            <w:tcW w:w="2245" w:type="dxa"/>
            <w:shd w:val="clear" w:color="auto" w:fill="auto"/>
          </w:tcPr>
          <w:p w14:paraId="5CFBF93C" w14:textId="3BC3E497" w:rsidR="00BE050C" w:rsidRPr="00D55BB4" w:rsidRDefault="00BE050C" w:rsidP="008A6FE1">
            <w:pPr>
              <w:spacing w:line="276" w:lineRule="auto"/>
              <w:rPr>
                <w:rFonts w:ascii="Times New Roman" w:hAnsi="Times New Roman" w:cs="Times New Roman"/>
                <w:b/>
                <w:bCs/>
                <w:sz w:val="24"/>
                <w:szCs w:val="24"/>
              </w:rPr>
            </w:pPr>
            <w:r w:rsidRPr="00BE050C">
              <w:rPr>
                <w:rFonts w:ascii="Times New Roman" w:hAnsi="Times New Roman" w:cs="Times New Roman"/>
                <w:b/>
                <w:bCs/>
                <w:sz w:val="24"/>
                <w:szCs w:val="24"/>
              </w:rPr>
              <w:lastRenderedPageBreak/>
              <w:t>3.3 Confidentiality</w:t>
            </w:r>
            <w:r w:rsidR="00553BFF">
              <w:rPr>
                <w:rFonts w:ascii="Times New Roman" w:hAnsi="Times New Roman" w:cs="Times New Roman"/>
                <w:b/>
                <w:bCs/>
                <w:sz w:val="24"/>
                <w:szCs w:val="24"/>
              </w:rPr>
              <w:t xml:space="preserve"> </w:t>
            </w:r>
          </w:p>
        </w:tc>
        <w:tc>
          <w:tcPr>
            <w:tcW w:w="7005" w:type="dxa"/>
            <w:shd w:val="clear" w:color="auto" w:fill="auto"/>
          </w:tcPr>
          <w:p w14:paraId="186C88E2" w14:textId="77777777" w:rsidR="008373F7" w:rsidRPr="008373F7" w:rsidRDefault="008373F7" w:rsidP="008A6FE1">
            <w:pPr>
              <w:spacing w:line="276" w:lineRule="auto"/>
              <w:jc w:val="both"/>
              <w:rPr>
                <w:rFonts w:ascii="Times New Roman" w:hAnsi="Times New Roman" w:cs="Times New Roman"/>
                <w:sz w:val="24"/>
                <w:szCs w:val="24"/>
              </w:rPr>
            </w:pPr>
            <w:r w:rsidRPr="008373F7">
              <w:rPr>
                <w:rFonts w:ascii="Times New Roman" w:hAnsi="Times New Roman" w:cs="Times New Roman"/>
                <w:sz w:val="24"/>
                <w:szCs w:val="24"/>
              </w:rPr>
              <w:t>The Service Provider, it’s Subcontractors, and the Personnel of either of them shall not, either during the term or within two (2) years after the expiration of this Contract, disclose any proprietary or confidential information relating to the Project, the Services, this Contract, or the Employer’s business or operations without the prior written consent of</w:t>
            </w:r>
          </w:p>
          <w:p w14:paraId="2204A81D" w14:textId="77777777" w:rsidR="00BE050C" w:rsidRDefault="008373F7" w:rsidP="008A6FE1">
            <w:pPr>
              <w:spacing w:line="276" w:lineRule="auto"/>
              <w:rPr>
                <w:rFonts w:ascii="Times New Roman" w:hAnsi="Times New Roman" w:cs="Times New Roman"/>
                <w:sz w:val="24"/>
                <w:szCs w:val="24"/>
              </w:rPr>
            </w:pPr>
            <w:r w:rsidRPr="008373F7">
              <w:rPr>
                <w:rFonts w:ascii="Times New Roman" w:hAnsi="Times New Roman" w:cs="Times New Roman"/>
                <w:sz w:val="24"/>
                <w:szCs w:val="24"/>
              </w:rPr>
              <w:t>the Employer.</w:t>
            </w:r>
          </w:p>
          <w:p w14:paraId="49955A30" w14:textId="400F322C" w:rsidR="006F76AD" w:rsidRPr="006F76AD" w:rsidRDefault="006F76AD" w:rsidP="008A6FE1">
            <w:pPr>
              <w:spacing w:line="276" w:lineRule="auto"/>
              <w:rPr>
                <w:rFonts w:ascii="Times New Roman" w:hAnsi="Times New Roman" w:cs="Times New Roman"/>
                <w:sz w:val="16"/>
                <w:szCs w:val="16"/>
              </w:rPr>
            </w:pPr>
          </w:p>
        </w:tc>
      </w:tr>
      <w:tr w:rsidR="00BE050C" w:rsidRPr="00D55BB4" w14:paraId="57EEDB72" w14:textId="77777777" w:rsidTr="006B19A1">
        <w:tc>
          <w:tcPr>
            <w:tcW w:w="2245" w:type="dxa"/>
            <w:shd w:val="clear" w:color="auto" w:fill="auto"/>
          </w:tcPr>
          <w:p w14:paraId="50951891" w14:textId="5B329C5B" w:rsidR="00BE050C" w:rsidRPr="00D55BB4" w:rsidRDefault="009E5E1F" w:rsidP="008A6FE1">
            <w:pPr>
              <w:spacing w:line="276" w:lineRule="auto"/>
              <w:rPr>
                <w:rFonts w:ascii="Times New Roman" w:hAnsi="Times New Roman" w:cs="Times New Roman"/>
                <w:b/>
                <w:bCs/>
                <w:sz w:val="24"/>
                <w:szCs w:val="24"/>
              </w:rPr>
            </w:pPr>
            <w:r w:rsidRPr="009E5E1F">
              <w:rPr>
                <w:rFonts w:ascii="Times New Roman" w:hAnsi="Times New Roman" w:cs="Times New Roman"/>
                <w:b/>
                <w:bCs/>
                <w:sz w:val="24"/>
                <w:szCs w:val="24"/>
              </w:rPr>
              <w:t>3.4 Insurance to be Taken Out by the Service Provider</w:t>
            </w:r>
          </w:p>
        </w:tc>
        <w:tc>
          <w:tcPr>
            <w:tcW w:w="7005" w:type="dxa"/>
            <w:shd w:val="clear" w:color="auto" w:fill="auto"/>
          </w:tcPr>
          <w:p w14:paraId="3AAD1A70" w14:textId="77777777" w:rsidR="009E5E1F" w:rsidRPr="009E5E1F" w:rsidRDefault="009E5E1F" w:rsidP="008A6FE1">
            <w:pPr>
              <w:spacing w:line="276" w:lineRule="auto"/>
              <w:jc w:val="both"/>
              <w:rPr>
                <w:rFonts w:ascii="Times New Roman" w:hAnsi="Times New Roman" w:cs="Times New Roman"/>
                <w:sz w:val="24"/>
                <w:szCs w:val="24"/>
              </w:rPr>
            </w:pPr>
            <w:r w:rsidRPr="009E5E1F">
              <w:rPr>
                <w:rFonts w:ascii="Times New Roman" w:hAnsi="Times New Roman" w:cs="Times New Roman"/>
                <w:sz w:val="24"/>
                <w:szCs w:val="24"/>
              </w:rPr>
              <w:t>The Service Provider (a) shall take out and maintain, and shall cause any Subcontractors to take out and maintain, at its (or the Subcontractors’, as the case may be) own cost but on terms and conditions approved by the Employer, insurance against the risks, and for the coverage, as shall be specified in the SCC; and (b) at the Employer’s request, shall provide evidence to the Employer showing that such insurance has been taken out and maintained and that the</w:t>
            </w:r>
          </w:p>
          <w:p w14:paraId="2BB3637A" w14:textId="77777777" w:rsidR="00BE050C" w:rsidRDefault="009E5E1F" w:rsidP="008A6FE1">
            <w:pPr>
              <w:spacing w:line="276" w:lineRule="auto"/>
              <w:rPr>
                <w:rFonts w:ascii="Times New Roman" w:hAnsi="Times New Roman" w:cs="Times New Roman"/>
                <w:sz w:val="24"/>
                <w:szCs w:val="24"/>
              </w:rPr>
            </w:pPr>
            <w:r w:rsidRPr="009E5E1F">
              <w:rPr>
                <w:rFonts w:ascii="Times New Roman" w:hAnsi="Times New Roman" w:cs="Times New Roman"/>
                <w:sz w:val="24"/>
                <w:szCs w:val="24"/>
              </w:rPr>
              <w:t>current premiums have been paid.</w:t>
            </w:r>
          </w:p>
          <w:p w14:paraId="02DC4926" w14:textId="09CD7FFB" w:rsidR="006F76AD" w:rsidRPr="006F76AD" w:rsidRDefault="006F76AD" w:rsidP="008A6FE1">
            <w:pPr>
              <w:spacing w:line="276" w:lineRule="auto"/>
              <w:rPr>
                <w:rFonts w:ascii="Times New Roman" w:hAnsi="Times New Roman" w:cs="Times New Roman"/>
                <w:sz w:val="16"/>
                <w:szCs w:val="16"/>
              </w:rPr>
            </w:pPr>
          </w:p>
        </w:tc>
      </w:tr>
      <w:tr w:rsidR="00BE050C" w:rsidRPr="00D55BB4" w14:paraId="35AD6496" w14:textId="77777777" w:rsidTr="006B19A1">
        <w:tc>
          <w:tcPr>
            <w:tcW w:w="2245" w:type="dxa"/>
            <w:shd w:val="clear" w:color="auto" w:fill="auto"/>
          </w:tcPr>
          <w:p w14:paraId="24A47F29" w14:textId="259C2955" w:rsidR="00BE050C" w:rsidRPr="00D55BB4" w:rsidRDefault="009E5E1F" w:rsidP="008A6FE1">
            <w:pPr>
              <w:spacing w:line="276" w:lineRule="auto"/>
              <w:rPr>
                <w:rFonts w:ascii="Times New Roman" w:hAnsi="Times New Roman" w:cs="Times New Roman"/>
                <w:b/>
                <w:bCs/>
                <w:sz w:val="24"/>
                <w:szCs w:val="24"/>
              </w:rPr>
            </w:pPr>
            <w:r w:rsidRPr="009E5E1F">
              <w:rPr>
                <w:rFonts w:ascii="Times New Roman" w:hAnsi="Times New Roman" w:cs="Times New Roman"/>
                <w:b/>
                <w:bCs/>
                <w:sz w:val="24"/>
                <w:szCs w:val="24"/>
              </w:rPr>
              <w:t>3.5 Service Provider’s Actions Requiring Employer’s Prior Approval</w:t>
            </w:r>
          </w:p>
        </w:tc>
        <w:tc>
          <w:tcPr>
            <w:tcW w:w="7005" w:type="dxa"/>
            <w:shd w:val="clear" w:color="auto" w:fill="auto"/>
          </w:tcPr>
          <w:p w14:paraId="237FE4EF" w14:textId="0B03B0AD" w:rsidR="00BE050C" w:rsidRDefault="009E5E1F" w:rsidP="008A6FE1">
            <w:pPr>
              <w:spacing w:line="276" w:lineRule="auto"/>
              <w:jc w:val="both"/>
              <w:rPr>
                <w:rFonts w:ascii="Times New Roman" w:hAnsi="Times New Roman" w:cs="Times New Roman"/>
                <w:sz w:val="24"/>
                <w:szCs w:val="24"/>
              </w:rPr>
            </w:pPr>
            <w:r w:rsidRPr="009E5E1F">
              <w:rPr>
                <w:rFonts w:ascii="Times New Roman" w:hAnsi="Times New Roman" w:cs="Times New Roman"/>
                <w:sz w:val="24"/>
                <w:szCs w:val="24"/>
              </w:rPr>
              <w:t>The Service Provider shall obtain the Employer’s prior approval in writing before taking any of the following actions:</w:t>
            </w:r>
          </w:p>
          <w:p w14:paraId="279D8263" w14:textId="77777777" w:rsidR="006F76AD" w:rsidRPr="006F76AD" w:rsidRDefault="006F76AD" w:rsidP="008A6FE1">
            <w:pPr>
              <w:spacing w:line="276" w:lineRule="auto"/>
              <w:jc w:val="both"/>
              <w:rPr>
                <w:rFonts w:ascii="Times New Roman" w:hAnsi="Times New Roman" w:cs="Times New Roman"/>
                <w:sz w:val="16"/>
                <w:szCs w:val="16"/>
              </w:rPr>
            </w:pPr>
          </w:p>
          <w:p w14:paraId="4E73A9E2" w14:textId="27F89F82" w:rsidR="009E5E1F" w:rsidRDefault="009E5E1F" w:rsidP="00CD291C">
            <w:pPr>
              <w:pStyle w:val="ListParagraph"/>
              <w:numPr>
                <w:ilvl w:val="0"/>
                <w:numId w:val="14"/>
              </w:numPr>
              <w:spacing w:line="276" w:lineRule="auto"/>
              <w:jc w:val="both"/>
              <w:rPr>
                <w:rFonts w:ascii="Times New Roman" w:hAnsi="Times New Roman" w:cs="Times New Roman"/>
                <w:sz w:val="24"/>
                <w:szCs w:val="24"/>
              </w:rPr>
            </w:pPr>
            <w:r w:rsidRPr="009E5E1F">
              <w:rPr>
                <w:rFonts w:ascii="Times New Roman" w:hAnsi="Times New Roman" w:cs="Times New Roman"/>
                <w:sz w:val="24"/>
                <w:szCs w:val="24"/>
              </w:rPr>
              <w:t>entering into a subcontract for the performance of any part of the Services,</w:t>
            </w:r>
          </w:p>
          <w:p w14:paraId="080C0CFB" w14:textId="77777777" w:rsidR="006F76AD" w:rsidRPr="006F76AD" w:rsidRDefault="006F76AD" w:rsidP="006F76AD">
            <w:pPr>
              <w:pStyle w:val="ListParagraph"/>
              <w:spacing w:line="276" w:lineRule="auto"/>
              <w:jc w:val="both"/>
              <w:rPr>
                <w:rFonts w:ascii="Times New Roman" w:hAnsi="Times New Roman" w:cs="Times New Roman"/>
                <w:sz w:val="16"/>
                <w:szCs w:val="16"/>
              </w:rPr>
            </w:pPr>
          </w:p>
          <w:p w14:paraId="45A9ABD2" w14:textId="04021231" w:rsidR="009E5E1F" w:rsidRDefault="009E5E1F" w:rsidP="00CD291C">
            <w:pPr>
              <w:pStyle w:val="ListParagraph"/>
              <w:numPr>
                <w:ilvl w:val="0"/>
                <w:numId w:val="14"/>
              </w:numPr>
              <w:spacing w:line="276" w:lineRule="auto"/>
              <w:jc w:val="both"/>
              <w:rPr>
                <w:rFonts w:ascii="Times New Roman" w:hAnsi="Times New Roman" w:cs="Times New Roman"/>
                <w:sz w:val="24"/>
                <w:szCs w:val="24"/>
              </w:rPr>
            </w:pPr>
            <w:r w:rsidRPr="009E5E1F">
              <w:rPr>
                <w:rFonts w:ascii="Times New Roman" w:hAnsi="Times New Roman" w:cs="Times New Roman"/>
                <w:sz w:val="24"/>
                <w:szCs w:val="24"/>
              </w:rPr>
              <w:t>appointing such members of the Personnel not listed by name in “Key Personnel and Subcontractors”,</w:t>
            </w:r>
          </w:p>
          <w:p w14:paraId="1E11C768" w14:textId="77777777" w:rsidR="006F76AD" w:rsidRPr="006F76AD" w:rsidRDefault="006F76AD" w:rsidP="006F76AD">
            <w:pPr>
              <w:pStyle w:val="ListParagraph"/>
              <w:spacing w:line="276" w:lineRule="auto"/>
              <w:jc w:val="both"/>
              <w:rPr>
                <w:rFonts w:ascii="Times New Roman" w:hAnsi="Times New Roman" w:cs="Times New Roman"/>
                <w:sz w:val="16"/>
                <w:szCs w:val="16"/>
              </w:rPr>
            </w:pPr>
          </w:p>
          <w:p w14:paraId="689A7104" w14:textId="2B1B9DED" w:rsidR="009E5E1F" w:rsidRDefault="009E5E1F" w:rsidP="00CD291C">
            <w:pPr>
              <w:pStyle w:val="ListParagraph"/>
              <w:numPr>
                <w:ilvl w:val="0"/>
                <w:numId w:val="14"/>
              </w:numPr>
              <w:spacing w:line="276" w:lineRule="auto"/>
              <w:rPr>
                <w:rFonts w:ascii="Times New Roman" w:hAnsi="Times New Roman" w:cs="Times New Roman"/>
                <w:sz w:val="24"/>
                <w:szCs w:val="24"/>
              </w:rPr>
            </w:pPr>
            <w:r w:rsidRPr="009E5E1F">
              <w:rPr>
                <w:rFonts w:ascii="Times New Roman" w:hAnsi="Times New Roman" w:cs="Times New Roman"/>
                <w:sz w:val="24"/>
                <w:szCs w:val="24"/>
              </w:rPr>
              <w:t>changing the Program of activities; and</w:t>
            </w:r>
          </w:p>
          <w:p w14:paraId="5D8648F7" w14:textId="77777777" w:rsidR="006F76AD" w:rsidRPr="006F76AD" w:rsidRDefault="006F76AD" w:rsidP="006F76AD">
            <w:pPr>
              <w:pStyle w:val="ListParagraph"/>
              <w:spacing w:line="276" w:lineRule="auto"/>
              <w:rPr>
                <w:rFonts w:ascii="Times New Roman" w:hAnsi="Times New Roman" w:cs="Times New Roman"/>
                <w:sz w:val="16"/>
                <w:szCs w:val="16"/>
              </w:rPr>
            </w:pPr>
          </w:p>
          <w:p w14:paraId="2D651B0C" w14:textId="77777777" w:rsidR="009E5E1F" w:rsidRPr="006F76AD" w:rsidRDefault="009E5E1F" w:rsidP="00CD291C">
            <w:pPr>
              <w:pStyle w:val="ListParagraph"/>
              <w:numPr>
                <w:ilvl w:val="0"/>
                <w:numId w:val="14"/>
              </w:numPr>
              <w:spacing w:line="276" w:lineRule="auto"/>
              <w:jc w:val="both"/>
              <w:rPr>
                <w:rFonts w:ascii="Times New Roman" w:hAnsi="Times New Roman" w:cs="Times New Roman"/>
                <w:sz w:val="24"/>
                <w:szCs w:val="24"/>
              </w:rPr>
            </w:pPr>
            <w:r w:rsidRPr="009E5E1F">
              <w:rPr>
                <w:rFonts w:ascii="Times New Roman" w:hAnsi="Times New Roman" w:cs="Times New Roman"/>
                <w:sz w:val="24"/>
                <w:szCs w:val="24"/>
              </w:rPr>
              <w:t xml:space="preserve">any other action that may be </w:t>
            </w:r>
            <w:r w:rsidRPr="009E5E1F">
              <w:rPr>
                <w:rFonts w:ascii="Times New Roman" w:hAnsi="Times New Roman" w:cs="Times New Roman"/>
                <w:b/>
                <w:bCs/>
                <w:sz w:val="24"/>
                <w:szCs w:val="24"/>
              </w:rPr>
              <w:t>specified in the SCC.</w:t>
            </w:r>
          </w:p>
          <w:p w14:paraId="55AF005A" w14:textId="03AA0A98" w:rsidR="006F76AD" w:rsidRPr="006F76AD" w:rsidRDefault="006F76AD" w:rsidP="006F76AD">
            <w:pPr>
              <w:pStyle w:val="ListParagraph"/>
              <w:spacing w:line="276" w:lineRule="auto"/>
              <w:jc w:val="both"/>
              <w:rPr>
                <w:rFonts w:ascii="Times New Roman" w:hAnsi="Times New Roman" w:cs="Times New Roman"/>
                <w:sz w:val="16"/>
                <w:szCs w:val="16"/>
              </w:rPr>
            </w:pPr>
          </w:p>
        </w:tc>
      </w:tr>
      <w:tr w:rsidR="00BE050C" w:rsidRPr="00D55BB4" w14:paraId="7EBBDA4B" w14:textId="77777777" w:rsidTr="006B19A1">
        <w:tc>
          <w:tcPr>
            <w:tcW w:w="2245" w:type="dxa"/>
            <w:shd w:val="clear" w:color="auto" w:fill="auto"/>
          </w:tcPr>
          <w:p w14:paraId="6F2914B3" w14:textId="77777777" w:rsidR="009E5E1F" w:rsidRPr="009E5E1F" w:rsidRDefault="009E5E1F" w:rsidP="008A6FE1">
            <w:pPr>
              <w:spacing w:line="276" w:lineRule="auto"/>
              <w:rPr>
                <w:rFonts w:ascii="Times New Roman" w:hAnsi="Times New Roman" w:cs="Times New Roman"/>
                <w:b/>
                <w:bCs/>
                <w:sz w:val="24"/>
                <w:szCs w:val="24"/>
              </w:rPr>
            </w:pPr>
            <w:r w:rsidRPr="009E5E1F">
              <w:rPr>
                <w:rFonts w:ascii="Times New Roman" w:hAnsi="Times New Roman" w:cs="Times New Roman"/>
                <w:b/>
                <w:bCs/>
                <w:sz w:val="24"/>
                <w:szCs w:val="24"/>
              </w:rPr>
              <w:t>3.6 Reporting</w:t>
            </w:r>
          </w:p>
          <w:p w14:paraId="6E9DE73D" w14:textId="160C0506" w:rsidR="00BE050C" w:rsidRPr="00D55BB4" w:rsidRDefault="009E5E1F" w:rsidP="008A6FE1">
            <w:pPr>
              <w:spacing w:line="276" w:lineRule="auto"/>
              <w:rPr>
                <w:rFonts w:ascii="Times New Roman" w:hAnsi="Times New Roman" w:cs="Times New Roman"/>
                <w:b/>
                <w:bCs/>
                <w:sz w:val="24"/>
                <w:szCs w:val="24"/>
              </w:rPr>
            </w:pPr>
            <w:r w:rsidRPr="009E5E1F">
              <w:rPr>
                <w:rFonts w:ascii="Times New Roman" w:hAnsi="Times New Roman" w:cs="Times New Roman"/>
                <w:b/>
                <w:bCs/>
                <w:sz w:val="24"/>
                <w:szCs w:val="24"/>
              </w:rPr>
              <w:t>Obligations</w:t>
            </w:r>
          </w:p>
        </w:tc>
        <w:tc>
          <w:tcPr>
            <w:tcW w:w="7005" w:type="dxa"/>
            <w:shd w:val="clear" w:color="auto" w:fill="auto"/>
          </w:tcPr>
          <w:p w14:paraId="1F58070A" w14:textId="616791F9" w:rsidR="00BE050C" w:rsidRDefault="009E5E1F" w:rsidP="008A6FE1">
            <w:pPr>
              <w:spacing w:line="276" w:lineRule="auto"/>
              <w:jc w:val="both"/>
              <w:rPr>
                <w:rFonts w:ascii="Times New Roman" w:hAnsi="Times New Roman" w:cs="Times New Roman"/>
                <w:sz w:val="24"/>
                <w:szCs w:val="24"/>
              </w:rPr>
            </w:pPr>
            <w:r w:rsidRPr="009E5E1F">
              <w:rPr>
                <w:rFonts w:ascii="Times New Roman" w:hAnsi="Times New Roman" w:cs="Times New Roman"/>
                <w:sz w:val="24"/>
                <w:szCs w:val="24"/>
              </w:rPr>
              <w:t xml:space="preserve">The Service Provider shall submit to the Employer the reports and documents specified in </w:t>
            </w:r>
            <w:r w:rsidR="008443B2" w:rsidRPr="008443B2">
              <w:rPr>
                <w:rFonts w:ascii="Times New Roman" w:hAnsi="Times New Roman" w:cs="Times New Roman"/>
                <w:sz w:val="24"/>
                <w:szCs w:val="24"/>
              </w:rPr>
              <w:t>Schedule of Payments</w:t>
            </w:r>
            <w:r w:rsidR="008443B2">
              <w:rPr>
                <w:rFonts w:ascii="Times New Roman" w:hAnsi="Times New Roman" w:cs="Times New Roman"/>
                <w:sz w:val="24"/>
                <w:szCs w:val="24"/>
              </w:rPr>
              <w:t xml:space="preserve"> </w:t>
            </w:r>
            <w:r w:rsidRPr="009E5E1F">
              <w:rPr>
                <w:rFonts w:ascii="Times New Roman" w:hAnsi="Times New Roman" w:cs="Times New Roman"/>
                <w:sz w:val="24"/>
                <w:szCs w:val="24"/>
              </w:rPr>
              <w:t>in the form, in the numbers, and within the periods set forth in the said Appendix.</w:t>
            </w:r>
          </w:p>
          <w:p w14:paraId="3ABCF97C" w14:textId="0896E190" w:rsidR="006F76AD" w:rsidRPr="006F76AD" w:rsidRDefault="006F76AD" w:rsidP="008A6FE1">
            <w:pPr>
              <w:spacing w:line="276" w:lineRule="auto"/>
              <w:jc w:val="both"/>
              <w:rPr>
                <w:rFonts w:ascii="Times New Roman" w:hAnsi="Times New Roman" w:cs="Times New Roman"/>
                <w:sz w:val="16"/>
                <w:szCs w:val="16"/>
              </w:rPr>
            </w:pPr>
          </w:p>
        </w:tc>
      </w:tr>
      <w:tr w:rsidR="00BE050C" w:rsidRPr="00D55BB4" w14:paraId="0769CE9E" w14:textId="77777777" w:rsidTr="006B19A1">
        <w:tc>
          <w:tcPr>
            <w:tcW w:w="2245" w:type="dxa"/>
            <w:shd w:val="clear" w:color="auto" w:fill="auto"/>
          </w:tcPr>
          <w:p w14:paraId="5B821A60" w14:textId="77777777" w:rsidR="009E5E1F" w:rsidRPr="009E5E1F" w:rsidRDefault="009E5E1F" w:rsidP="008A6FE1">
            <w:pPr>
              <w:spacing w:line="276" w:lineRule="auto"/>
              <w:rPr>
                <w:rFonts w:ascii="Times New Roman" w:hAnsi="Times New Roman" w:cs="Times New Roman"/>
                <w:b/>
                <w:bCs/>
                <w:sz w:val="24"/>
                <w:szCs w:val="24"/>
              </w:rPr>
            </w:pPr>
            <w:r w:rsidRPr="009E5E1F">
              <w:rPr>
                <w:rFonts w:ascii="Times New Roman" w:hAnsi="Times New Roman" w:cs="Times New Roman"/>
                <w:b/>
                <w:bCs/>
                <w:sz w:val="24"/>
                <w:szCs w:val="24"/>
              </w:rPr>
              <w:t>3.7 Documents Prepared by the Service</w:t>
            </w:r>
          </w:p>
          <w:p w14:paraId="6BD8ACD2" w14:textId="293AABDE" w:rsidR="00BE050C" w:rsidRPr="00D55BB4" w:rsidRDefault="009E5E1F" w:rsidP="008A6FE1">
            <w:pPr>
              <w:spacing w:line="276" w:lineRule="auto"/>
              <w:rPr>
                <w:rFonts w:ascii="Times New Roman" w:hAnsi="Times New Roman" w:cs="Times New Roman"/>
                <w:b/>
                <w:bCs/>
                <w:sz w:val="24"/>
                <w:szCs w:val="24"/>
              </w:rPr>
            </w:pPr>
            <w:r w:rsidRPr="009E5E1F">
              <w:rPr>
                <w:rFonts w:ascii="Times New Roman" w:hAnsi="Times New Roman" w:cs="Times New Roman"/>
                <w:b/>
                <w:bCs/>
                <w:sz w:val="24"/>
                <w:szCs w:val="24"/>
              </w:rPr>
              <w:t>Provider to Be the Property of the Employer</w:t>
            </w:r>
          </w:p>
        </w:tc>
        <w:tc>
          <w:tcPr>
            <w:tcW w:w="7005" w:type="dxa"/>
            <w:shd w:val="clear" w:color="auto" w:fill="auto"/>
          </w:tcPr>
          <w:p w14:paraId="3F531011" w14:textId="5F507272" w:rsidR="009E5E1F" w:rsidRPr="009E5E1F" w:rsidRDefault="009E5E1F" w:rsidP="008A6FE1">
            <w:pPr>
              <w:spacing w:line="276" w:lineRule="auto"/>
              <w:jc w:val="both"/>
              <w:rPr>
                <w:rFonts w:ascii="Times New Roman" w:hAnsi="Times New Roman" w:cs="Times New Roman"/>
                <w:sz w:val="24"/>
                <w:szCs w:val="24"/>
              </w:rPr>
            </w:pPr>
            <w:r w:rsidRPr="009E5E1F">
              <w:rPr>
                <w:rFonts w:ascii="Times New Roman" w:hAnsi="Times New Roman" w:cs="Times New Roman"/>
                <w:sz w:val="24"/>
                <w:szCs w:val="24"/>
              </w:rPr>
              <w:t xml:space="preserve">All plans, drawings, specifications, designs, reports, and other documents and software submitted by the Service Provider in accordance with Sub-Clause 3.6 shall become and remain the property of the Employer, and the Service Provider shall, not later than upon termination or expiration of this Contract, deliver all such documents and software to the Employer, together with a detailed inventory </w:t>
            </w:r>
            <w:r w:rsidRPr="009E5E1F">
              <w:rPr>
                <w:rFonts w:ascii="Times New Roman" w:hAnsi="Times New Roman" w:cs="Times New Roman"/>
                <w:sz w:val="24"/>
                <w:szCs w:val="24"/>
              </w:rPr>
              <w:lastRenderedPageBreak/>
              <w:t>thereof.</w:t>
            </w:r>
            <w:r w:rsidR="00553BFF">
              <w:rPr>
                <w:rFonts w:ascii="Times New Roman" w:hAnsi="Times New Roman" w:cs="Times New Roman"/>
                <w:sz w:val="24"/>
                <w:szCs w:val="24"/>
              </w:rPr>
              <w:t xml:space="preserve"> </w:t>
            </w:r>
            <w:r w:rsidRPr="009E5E1F">
              <w:rPr>
                <w:rFonts w:ascii="Times New Roman" w:hAnsi="Times New Roman" w:cs="Times New Roman"/>
                <w:sz w:val="24"/>
                <w:szCs w:val="24"/>
              </w:rPr>
              <w:t>The Service Provider may retain a copy of such documents and software.</w:t>
            </w:r>
            <w:r w:rsidR="00553BFF">
              <w:rPr>
                <w:rFonts w:ascii="Times New Roman" w:hAnsi="Times New Roman" w:cs="Times New Roman"/>
                <w:sz w:val="24"/>
                <w:szCs w:val="24"/>
              </w:rPr>
              <w:t xml:space="preserve"> </w:t>
            </w:r>
            <w:r w:rsidRPr="009E5E1F">
              <w:rPr>
                <w:rFonts w:ascii="Times New Roman" w:hAnsi="Times New Roman" w:cs="Times New Roman"/>
                <w:sz w:val="24"/>
                <w:szCs w:val="24"/>
              </w:rPr>
              <w:t>Restrictions about the future use of these documents, if</w:t>
            </w:r>
          </w:p>
          <w:p w14:paraId="638D2565" w14:textId="77777777" w:rsidR="00BE050C" w:rsidRDefault="009E5E1F" w:rsidP="008A6FE1">
            <w:pPr>
              <w:spacing w:line="276" w:lineRule="auto"/>
              <w:rPr>
                <w:rFonts w:ascii="Times New Roman" w:hAnsi="Times New Roman" w:cs="Times New Roman"/>
                <w:b/>
                <w:bCs/>
                <w:sz w:val="24"/>
                <w:szCs w:val="24"/>
              </w:rPr>
            </w:pPr>
            <w:r w:rsidRPr="009E5E1F">
              <w:rPr>
                <w:rFonts w:ascii="Times New Roman" w:hAnsi="Times New Roman" w:cs="Times New Roman"/>
                <w:sz w:val="24"/>
                <w:szCs w:val="24"/>
              </w:rPr>
              <w:t xml:space="preserve">any, shall be </w:t>
            </w:r>
            <w:r w:rsidRPr="009E5E1F">
              <w:rPr>
                <w:rFonts w:ascii="Times New Roman" w:hAnsi="Times New Roman" w:cs="Times New Roman"/>
                <w:b/>
                <w:bCs/>
                <w:sz w:val="24"/>
                <w:szCs w:val="24"/>
              </w:rPr>
              <w:t>specified in the SCC.</w:t>
            </w:r>
          </w:p>
          <w:p w14:paraId="726AD492" w14:textId="20792BAC" w:rsidR="006F76AD" w:rsidRPr="006F76AD" w:rsidRDefault="006F76AD" w:rsidP="008A6FE1">
            <w:pPr>
              <w:spacing w:line="276" w:lineRule="auto"/>
              <w:rPr>
                <w:rFonts w:ascii="Times New Roman" w:hAnsi="Times New Roman" w:cs="Times New Roman"/>
                <w:sz w:val="16"/>
                <w:szCs w:val="16"/>
              </w:rPr>
            </w:pPr>
          </w:p>
        </w:tc>
      </w:tr>
      <w:tr w:rsidR="009E5E1F" w:rsidRPr="00D55BB4" w14:paraId="2C9E2CFC" w14:textId="77777777" w:rsidTr="006B19A1">
        <w:tc>
          <w:tcPr>
            <w:tcW w:w="9250" w:type="dxa"/>
            <w:gridSpan w:val="2"/>
            <w:shd w:val="clear" w:color="auto" w:fill="auto"/>
          </w:tcPr>
          <w:p w14:paraId="1152B2B3" w14:textId="42EC385B" w:rsidR="009E5E1F" w:rsidRPr="00BE050C" w:rsidRDefault="009E5E1F" w:rsidP="006F76AD">
            <w:pPr>
              <w:spacing w:line="360" w:lineRule="auto"/>
              <w:rPr>
                <w:rFonts w:ascii="Times New Roman" w:hAnsi="Times New Roman" w:cs="Times New Roman"/>
                <w:sz w:val="24"/>
                <w:szCs w:val="24"/>
              </w:rPr>
            </w:pPr>
            <w:r w:rsidRPr="009E5E1F">
              <w:rPr>
                <w:rFonts w:ascii="Times New Roman" w:hAnsi="Times New Roman" w:cs="Times New Roman"/>
                <w:b/>
                <w:bCs/>
                <w:sz w:val="24"/>
                <w:szCs w:val="24"/>
              </w:rPr>
              <w:lastRenderedPageBreak/>
              <w:t>3.8 Liquidated</w:t>
            </w:r>
            <w:r>
              <w:rPr>
                <w:rFonts w:ascii="Times New Roman" w:hAnsi="Times New Roman" w:cs="Times New Roman"/>
                <w:b/>
                <w:bCs/>
                <w:sz w:val="24"/>
                <w:szCs w:val="24"/>
              </w:rPr>
              <w:t xml:space="preserve"> </w:t>
            </w:r>
            <w:r w:rsidRPr="009E5E1F">
              <w:rPr>
                <w:rFonts w:ascii="Times New Roman" w:hAnsi="Times New Roman" w:cs="Times New Roman"/>
                <w:b/>
                <w:bCs/>
                <w:sz w:val="24"/>
                <w:szCs w:val="24"/>
              </w:rPr>
              <w:t>Damages</w:t>
            </w:r>
          </w:p>
        </w:tc>
      </w:tr>
      <w:tr w:rsidR="009E5E1F" w:rsidRPr="00D55BB4" w14:paraId="6E660F2F" w14:textId="77777777" w:rsidTr="006B19A1">
        <w:tc>
          <w:tcPr>
            <w:tcW w:w="2245" w:type="dxa"/>
            <w:shd w:val="clear" w:color="auto" w:fill="auto"/>
          </w:tcPr>
          <w:p w14:paraId="71503EB7" w14:textId="04DC2DB4" w:rsidR="009E5E1F" w:rsidRPr="00D55BB4" w:rsidRDefault="009E5E1F" w:rsidP="008A6FE1">
            <w:pPr>
              <w:spacing w:line="276" w:lineRule="auto"/>
              <w:rPr>
                <w:rFonts w:ascii="Times New Roman" w:hAnsi="Times New Roman" w:cs="Times New Roman"/>
                <w:b/>
                <w:bCs/>
                <w:sz w:val="24"/>
                <w:szCs w:val="24"/>
              </w:rPr>
            </w:pPr>
            <w:r w:rsidRPr="009E5E1F">
              <w:rPr>
                <w:rFonts w:ascii="Times New Roman" w:hAnsi="Times New Roman" w:cs="Times New Roman"/>
                <w:b/>
                <w:bCs/>
                <w:sz w:val="24"/>
                <w:szCs w:val="24"/>
              </w:rPr>
              <w:t>3.8.1 Payments of Liquidated Damages</w:t>
            </w:r>
          </w:p>
        </w:tc>
        <w:tc>
          <w:tcPr>
            <w:tcW w:w="7005" w:type="dxa"/>
            <w:shd w:val="clear" w:color="auto" w:fill="auto"/>
          </w:tcPr>
          <w:p w14:paraId="0D58BEF7" w14:textId="4CA5672E" w:rsidR="009E5E1F" w:rsidRPr="009E5E1F" w:rsidRDefault="009E5E1F" w:rsidP="008A6FE1">
            <w:pPr>
              <w:spacing w:line="276" w:lineRule="auto"/>
              <w:jc w:val="both"/>
              <w:rPr>
                <w:rFonts w:ascii="Times New Roman" w:hAnsi="Times New Roman" w:cs="Times New Roman"/>
                <w:sz w:val="24"/>
                <w:szCs w:val="24"/>
              </w:rPr>
            </w:pPr>
            <w:r w:rsidRPr="009E5E1F">
              <w:rPr>
                <w:rFonts w:ascii="Times New Roman" w:hAnsi="Times New Roman" w:cs="Times New Roman"/>
                <w:sz w:val="24"/>
                <w:szCs w:val="24"/>
              </w:rPr>
              <w:t xml:space="preserve">The Service Provider shall pay liquidated damages to the Employer at the rate per day </w:t>
            </w:r>
            <w:r w:rsidRPr="009E5E1F">
              <w:rPr>
                <w:rFonts w:ascii="Times New Roman" w:hAnsi="Times New Roman" w:cs="Times New Roman"/>
                <w:b/>
                <w:bCs/>
                <w:sz w:val="24"/>
                <w:szCs w:val="24"/>
              </w:rPr>
              <w:t>stated in the SCC</w:t>
            </w:r>
            <w:r w:rsidRPr="009E5E1F">
              <w:rPr>
                <w:rFonts w:ascii="Times New Roman" w:hAnsi="Times New Roman" w:cs="Times New Roman"/>
                <w:sz w:val="24"/>
                <w:szCs w:val="24"/>
              </w:rPr>
              <w:t xml:space="preserve"> for each day that the Completion Date is later than the Intended Completion Date.</w:t>
            </w:r>
            <w:r w:rsidR="00553BFF">
              <w:rPr>
                <w:rFonts w:ascii="Times New Roman" w:hAnsi="Times New Roman" w:cs="Times New Roman"/>
                <w:sz w:val="24"/>
                <w:szCs w:val="24"/>
              </w:rPr>
              <w:t xml:space="preserve"> </w:t>
            </w:r>
            <w:r w:rsidRPr="009E5E1F">
              <w:rPr>
                <w:rFonts w:ascii="Times New Roman" w:hAnsi="Times New Roman" w:cs="Times New Roman"/>
                <w:sz w:val="24"/>
                <w:szCs w:val="24"/>
              </w:rPr>
              <w:t xml:space="preserve">The total amount of liquidated damages shall not exceed the amount </w:t>
            </w:r>
            <w:r w:rsidRPr="009E5E1F">
              <w:rPr>
                <w:rFonts w:ascii="Times New Roman" w:hAnsi="Times New Roman" w:cs="Times New Roman"/>
                <w:b/>
                <w:bCs/>
                <w:sz w:val="24"/>
                <w:szCs w:val="24"/>
              </w:rPr>
              <w:t>defined in the SCC.</w:t>
            </w:r>
            <w:r w:rsidRPr="009E5E1F">
              <w:rPr>
                <w:rFonts w:ascii="Times New Roman" w:hAnsi="Times New Roman" w:cs="Times New Roman"/>
                <w:sz w:val="24"/>
                <w:szCs w:val="24"/>
              </w:rPr>
              <w:t xml:space="preserve"> The Employer may deduct liquidated damages from payments due to the Service Provider.</w:t>
            </w:r>
            <w:r w:rsidR="00553BFF">
              <w:rPr>
                <w:rFonts w:ascii="Times New Roman" w:hAnsi="Times New Roman" w:cs="Times New Roman"/>
                <w:sz w:val="24"/>
                <w:szCs w:val="24"/>
              </w:rPr>
              <w:t xml:space="preserve"> </w:t>
            </w:r>
            <w:r w:rsidRPr="009E5E1F">
              <w:rPr>
                <w:rFonts w:ascii="Times New Roman" w:hAnsi="Times New Roman" w:cs="Times New Roman"/>
                <w:sz w:val="24"/>
                <w:szCs w:val="24"/>
              </w:rPr>
              <w:t>Payment of liquidated damages shall not affect</w:t>
            </w:r>
          </w:p>
          <w:p w14:paraId="7E9235B6" w14:textId="77777777" w:rsidR="009E5E1F" w:rsidRDefault="009E5E1F" w:rsidP="008A6FE1">
            <w:pPr>
              <w:spacing w:line="276" w:lineRule="auto"/>
              <w:rPr>
                <w:rFonts w:ascii="Times New Roman" w:hAnsi="Times New Roman" w:cs="Times New Roman"/>
                <w:sz w:val="24"/>
                <w:szCs w:val="24"/>
              </w:rPr>
            </w:pPr>
            <w:r w:rsidRPr="009E5E1F">
              <w:rPr>
                <w:rFonts w:ascii="Times New Roman" w:hAnsi="Times New Roman" w:cs="Times New Roman"/>
                <w:sz w:val="24"/>
                <w:szCs w:val="24"/>
              </w:rPr>
              <w:t>the Service Provider’s liabilities.</w:t>
            </w:r>
          </w:p>
          <w:p w14:paraId="2E82E3B3" w14:textId="7F731FA7" w:rsidR="003E05A0" w:rsidRPr="003E05A0" w:rsidRDefault="003E05A0" w:rsidP="008A6FE1">
            <w:pPr>
              <w:spacing w:line="276" w:lineRule="auto"/>
              <w:rPr>
                <w:rFonts w:ascii="Times New Roman" w:hAnsi="Times New Roman" w:cs="Times New Roman"/>
                <w:sz w:val="16"/>
                <w:szCs w:val="16"/>
              </w:rPr>
            </w:pPr>
          </w:p>
        </w:tc>
      </w:tr>
      <w:tr w:rsidR="009E5E1F" w:rsidRPr="00D55BB4" w14:paraId="4B7EAFC1" w14:textId="77777777" w:rsidTr="006B19A1">
        <w:tc>
          <w:tcPr>
            <w:tcW w:w="2245" w:type="dxa"/>
            <w:shd w:val="clear" w:color="auto" w:fill="auto"/>
          </w:tcPr>
          <w:p w14:paraId="33EAA6B7" w14:textId="042C43D6" w:rsidR="009E5E1F" w:rsidRPr="00D55BB4" w:rsidRDefault="009E5E1F" w:rsidP="008A6FE1">
            <w:pPr>
              <w:spacing w:line="276" w:lineRule="auto"/>
              <w:rPr>
                <w:rFonts w:ascii="Times New Roman" w:hAnsi="Times New Roman" w:cs="Times New Roman"/>
                <w:b/>
                <w:bCs/>
                <w:sz w:val="24"/>
                <w:szCs w:val="24"/>
              </w:rPr>
            </w:pPr>
            <w:r w:rsidRPr="009E5E1F">
              <w:rPr>
                <w:rFonts w:ascii="Times New Roman" w:hAnsi="Times New Roman" w:cs="Times New Roman"/>
                <w:b/>
                <w:bCs/>
                <w:sz w:val="24"/>
                <w:szCs w:val="24"/>
              </w:rPr>
              <w:t>3.8.2 Correction for Over- payment</w:t>
            </w:r>
          </w:p>
        </w:tc>
        <w:tc>
          <w:tcPr>
            <w:tcW w:w="7005" w:type="dxa"/>
            <w:shd w:val="clear" w:color="auto" w:fill="auto"/>
          </w:tcPr>
          <w:p w14:paraId="73846404" w14:textId="01EF68F8" w:rsidR="009E5E1F" w:rsidRPr="009E5E1F" w:rsidRDefault="009E5E1F" w:rsidP="008A6FE1">
            <w:pPr>
              <w:spacing w:line="276" w:lineRule="auto"/>
              <w:jc w:val="both"/>
              <w:rPr>
                <w:rFonts w:ascii="Times New Roman" w:hAnsi="Times New Roman" w:cs="Times New Roman"/>
                <w:sz w:val="24"/>
                <w:szCs w:val="24"/>
              </w:rPr>
            </w:pPr>
            <w:r w:rsidRPr="009E5E1F">
              <w:rPr>
                <w:rFonts w:ascii="Times New Roman" w:hAnsi="Times New Roman" w:cs="Times New Roman"/>
                <w:sz w:val="24"/>
                <w:szCs w:val="24"/>
              </w:rPr>
              <w:t>If the Intended Completion Date is extended after liquidated damages have been paid, the Employer shall correct any overpayment of liquidated damages by the Service Provider by adjusting the next payment certificate.</w:t>
            </w:r>
            <w:r w:rsidR="00553BFF">
              <w:rPr>
                <w:rFonts w:ascii="Times New Roman" w:hAnsi="Times New Roman" w:cs="Times New Roman"/>
                <w:sz w:val="24"/>
                <w:szCs w:val="24"/>
              </w:rPr>
              <w:t xml:space="preserve"> </w:t>
            </w:r>
            <w:r w:rsidRPr="009E5E1F">
              <w:rPr>
                <w:rFonts w:ascii="Times New Roman" w:hAnsi="Times New Roman" w:cs="Times New Roman"/>
                <w:sz w:val="24"/>
                <w:szCs w:val="24"/>
              </w:rPr>
              <w:t>The Service Provider shall be paid interest on the overpayment, calculated from the date of payment to the date of</w:t>
            </w:r>
          </w:p>
          <w:p w14:paraId="4FA3AB31" w14:textId="77777777" w:rsidR="009E5E1F" w:rsidRDefault="009E5E1F" w:rsidP="008A6FE1">
            <w:pPr>
              <w:spacing w:line="276" w:lineRule="auto"/>
              <w:rPr>
                <w:rFonts w:ascii="Times New Roman" w:hAnsi="Times New Roman" w:cs="Times New Roman"/>
                <w:sz w:val="24"/>
                <w:szCs w:val="24"/>
              </w:rPr>
            </w:pPr>
            <w:r w:rsidRPr="009E5E1F">
              <w:rPr>
                <w:rFonts w:ascii="Times New Roman" w:hAnsi="Times New Roman" w:cs="Times New Roman"/>
                <w:sz w:val="24"/>
                <w:szCs w:val="24"/>
              </w:rPr>
              <w:t>repayment, at the rates specified in Sub-Clause 6.5.</w:t>
            </w:r>
          </w:p>
          <w:p w14:paraId="4C0A8AE1" w14:textId="4A23849F" w:rsidR="003E05A0" w:rsidRPr="003E05A0" w:rsidRDefault="003E05A0" w:rsidP="008A6FE1">
            <w:pPr>
              <w:spacing w:line="276" w:lineRule="auto"/>
              <w:rPr>
                <w:rFonts w:ascii="Times New Roman" w:hAnsi="Times New Roman" w:cs="Times New Roman"/>
                <w:sz w:val="16"/>
                <w:szCs w:val="16"/>
              </w:rPr>
            </w:pPr>
          </w:p>
        </w:tc>
      </w:tr>
      <w:tr w:rsidR="009E5E1F" w:rsidRPr="00D55BB4" w14:paraId="03C190CC" w14:textId="77777777" w:rsidTr="006B19A1">
        <w:tc>
          <w:tcPr>
            <w:tcW w:w="2245" w:type="dxa"/>
            <w:shd w:val="clear" w:color="auto" w:fill="auto"/>
          </w:tcPr>
          <w:p w14:paraId="16BA6327" w14:textId="57DD2B99" w:rsidR="009E5E1F" w:rsidRPr="00D55BB4" w:rsidRDefault="009E5E1F" w:rsidP="008A6FE1">
            <w:pPr>
              <w:spacing w:line="276" w:lineRule="auto"/>
              <w:rPr>
                <w:rFonts w:ascii="Times New Roman" w:hAnsi="Times New Roman" w:cs="Times New Roman"/>
                <w:b/>
                <w:bCs/>
                <w:sz w:val="24"/>
                <w:szCs w:val="24"/>
              </w:rPr>
            </w:pPr>
            <w:r w:rsidRPr="009E5E1F">
              <w:rPr>
                <w:rFonts w:ascii="Times New Roman" w:hAnsi="Times New Roman" w:cs="Times New Roman"/>
                <w:b/>
                <w:bCs/>
                <w:sz w:val="24"/>
                <w:szCs w:val="24"/>
              </w:rPr>
              <w:t>3.8.3 Lack of performance penalty</w:t>
            </w:r>
          </w:p>
        </w:tc>
        <w:tc>
          <w:tcPr>
            <w:tcW w:w="7005" w:type="dxa"/>
            <w:shd w:val="clear" w:color="auto" w:fill="auto"/>
          </w:tcPr>
          <w:p w14:paraId="2AE01431" w14:textId="77777777" w:rsidR="009E5E1F" w:rsidRPr="009E5E1F" w:rsidRDefault="009E5E1F" w:rsidP="008A6FE1">
            <w:pPr>
              <w:spacing w:line="276" w:lineRule="auto"/>
              <w:jc w:val="both"/>
              <w:rPr>
                <w:rFonts w:ascii="Times New Roman" w:hAnsi="Times New Roman" w:cs="Times New Roman"/>
                <w:sz w:val="24"/>
                <w:szCs w:val="24"/>
              </w:rPr>
            </w:pPr>
            <w:r w:rsidRPr="009E5E1F">
              <w:rPr>
                <w:rFonts w:ascii="Times New Roman" w:hAnsi="Times New Roman" w:cs="Times New Roman"/>
                <w:sz w:val="24"/>
                <w:szCs w:val="24"/>
              </w:rPr>
              <w:t>If the Service Provider has not corrected a Defect within the time specified in the Employer’s notice, a penalty for Lack of performance will be paid by the Service Provider. The amount to be paid will be calculated as a percentage of the cost of having the Defect corrected,</w:t>
            </w:r>
          </w:p>
          <w:p w14:paraId="62B812CA" w14:textId="77777777" w:rsidR="009E5E1F" w:rsidRDefault="009E5E1F" w:rsidP="008A6FE1">
            <w:pPr>
              <w:spacing w:line="276" w:lineRule="auto"/>
              <w:rPr>
                <w:rFonts w:ascii="Times New Roman" w:hAnsi="Times New Roman" w:cs="Times New Roman"/>
                <w:b/>
                <w:bCs/>
                <w:sz w:val="24"/>
                <w:szCs w:val="24"/>
              </w:rPr>
            </w:pPr>
            <w:r w:rsidRPr="009E5E1F">
              <w:rPr>
                <w:rFonts w:ascii="Times New Roman" w:hAnsi="Times New Roman" w:cs="Times New Roman"/>
                <w:sz w:val="24"/>
                <w:szCs w:val="24"/>
              </w:rPr>
              <w:t xml:space="preserve">assessed as described in Sub-Clause 7.2 and </w:t>
            </w:r>
            <w:r w:rsidRPr="009E5E1F">
              <w:rPr>
                <w:rFonts w:ascii="Times New Roman" w:hAnsi="Times New Roman" w:cs="Times New Roman"/>
                <w:b/>
                <w:bCs/>
                <w:sz w:val="24"/>
                <w:szCs w:val="24"/>
              </w:rPr>
              <w:t>specified in the SCC.</w:t>
            </w:r>
          </w:p>
          <w:p w14:paraId="077A8EB6" w14:textId="54EB5210" w:rsidR="003E05A0" w:rsidRPr="003E05A0" w:rsidRDefault="003E05A0" w:rsidP="008A6FE1">
            <w:pPr>
              <w:spacing w:line="276" w:lineRule="auto"/>
              <w:rPr>
                <w:rFonts w:ascii="Times New Roman" w:hAnsi="Times New Roman" w:cs="Times New Roman"/>
                <w:sz w:val="16"/>
                <w:szCs w:val="16"/>
              </w:rPr>
            </w:pPr>
          </w:p>
        </w:tc>
      </w:tr>
      <w:tr w:rsidR="009E5E1F" w:rsidRPr="00D55BB4" w14:paraId="1FF4373B" w14:textId="77777777" w:rsidTr="006B19A1">
        <w:tc>
          <w:tcPr>
            <w:tcW w:w="2245" w:type="dxa"/>
            <w:shd w:val="clear" w:color="auto" w:fill="auto"/>
          </w:tcPr>
          <w:p w14:paraId="43F93C18" w14:textId="77777777" w:rsidR="009E5E1F" w:rsidRPr="009E5E1F" w:rsidRDefault="009E5E1F" w:rsidP="008A6FE1">
            <w:pPr>
              <w:spacing w:line="276" w:lineRule="auto"/>
              <w:rPr>
                <w:rFonts w:ascii="Times New Roman" w:hAnsi="Times New Roman" w:cs="Times New Roman"/>
                <w:b/>
                <w:bCs/>
                <w:sz w:val="24"/>
                <w:szCs w:val="24"/>
              </w:rPr>
            </w:pPr>
            <w:r w:rsidRPr="009E5E1F">
              <w:rPr>
                <w:rFonts w:ascii="Times New Roman" w:hAnsi="Times New Roman" w:cs="Times New Roman"/>
                <w:b/>
                <w:bCs/>
                <w:sz w:val="24"/>
                <w:szCs w:val="24"/>
              </w:rPr>
              <w:t>3.9 Performance</w:t>
            </w:r>
          </w:p>
          <w:p w14:paraId="2CB2E10C" w14:textId="4B832E39" w:rsidR="009E5E1F" w:rsidRPr="00D55BB4" w:rsidRDefault="009E5E1F" w:rsidP="008A6FE1">
            <w:pPr>
              <w:spacing w:line="276" w:lineRule="auto"/>
              <w:rPr>
                <w:rFonts w:ascii="Times New Roman" w:hAnsi="Times New Roman" w:cs="Times New Roman"/>
                <w:b/>
                <w:bCs/>
                <w:sz w:val="24"/>
                <w:szCs w:val="24"/>
              </w:rPr>
            </w:pPr>
            <w:r w:rsidRPr="009E5E1F">
              <w:rPr>
                <w:rFonts w:ascii="Times New Roman" w:hAnsi="Times New Roman" w:cs="Times New Roman"/>
                <w:b/>
                <w:bCs/>
                <w:sz w:val="24"/>
                <w:szCs w:val="24"/>
              </w:rPr>
              <w:t>Security</w:t>
            </w:r>
          </w:p>
        </w:tc>
        <w:tc>
          <w:tcPr>
            <w:tcW w:w="7005" w:type="dxa"/>
            <w:shd w:val="clear" w:color="auto" w:fill="auto"/>
          </w:tcPr>
          <w:p w14:paraId="3B9BE2A8" w14:textId="77777777" w:rsidR="009E5E1F" w:rsidRDefault="009E5E1F" w:rsidP="008A6FE1">
            <w:pPr>
              <w:spacing w:line="276" w:lineRule="auto"/>
              <w:jc w:val="both"/>
              <w:rPr>
                <w:rFonts w:ascii="Times New Roman" w:hAnsi="Times New Roman" w:cs="Times New Roman"/>
                <w:sz w:val="24"/>
                <w:szCs w:val="24"/>
              </w:rPr>
            </w:pPr>
            <w:r w:rsidRPr="009E5E1F">
              <w:rPr>
                <w:rFonts w:ascii="Times New Roman" w:hAnsi="Times New Roman" w:cs="Times New Roman"/>
                <w:sz w:val="24"/>
                <w:szCs w:val="24"/>
              </w:rPr>
              <w:t>The Service Provider shall provide the Performance Security to the Employer no later than the date specified in the Letter of acceptance. The Performance Security shall be issued in an amount and form and by a bank or surety acceptable to the Employer, and denominated in the types and proportions of the currencies in which the Contract Price is payable.</w:t>
            </w:r>
            <w:r w:rsidR="00553BFF">
              <w:rPr>
                <w:rFonts w:ascii="Times New Roman" w:hAnsi="Times New Roman" w:cs="Times New Roman"/>
                <w:sz w:val="24"/>
                <w:szCs w:val="24"/>
              </w:rPr>
              <w:t xml:space="preserve"> </w:t>
            </w:r>
            <w:r w:rsidRPr="009E5E1F">
              <w:rPr>
                <w:rFonts w:ascii="Times New Roman" w:hAnsi="Times New Roman" w:cs="Times New Roman"/>
                <w:sz w:val="24"/>
                <w:szCs w:val="24"/>
              </w:rPr>
              <w:t>The performance Security shall be valid until a date 28 days from the Completion Date of the Contract in case of a bank guarantee, and until one year from the Completion Date of the Contract in Bank Guarantee.</w:t>
            </w:r>
          </w:p>
          <w:p w14:paraId="65704AD8" w14:textId="4AB5CD90" w:rsidR="003E05A0" w:rsidRPr="003E05A0" w:rsidRDefault="003E05A0" w:rsidP="008A6FE1">
            <w:pPr>
              <w:spacing w:line="276" w:lineRule="auto"/>
              <w:jc w:val="both"/>
              <w:rPr>
                <w:rFonts w:ascii="Times New Roman" w:hAnsi="Times New Roman" w:cs="Times New Roman"/>
                <w:sz w:val="16"/>
                <w:szCs w:val="16"/>
              </w:rPr>
            </w:pPr>
          </w:p>
        </w:tc>
      </w:tr>
    </w:tbl>
    <w:p w14:paraId="4D4586A6" w14:textId="36E53B97" w:rsidR="00D55BB4" w:rsidRDefault="00D55BB4" w:rsidP="00D55BB4">
      <w:pPr>
        <w:rPr>
          <w:rFonts w:ascii="Times New Roman" w:hAnsi="Times New Roman" w:cs="Times New Roman"/>
          <w:b/>
          <w:bCs/>
          <w:sz w:val="28"/>
          <w:szCs w:val="28"/>
        </w:rPr>
      </w:pPr>
    </w:p>
    <w:p w14:paraId="132BE1E8" w14:textId="77777777" w:rsidR="005E4C09" w:rsidRDefault="005E4C09" w:rsidP="00D55BB4">
      <w:pPr>
        <w:rPr>
          <w:rFonts w:ascii="Times New Roman" w:hAnsi="Times New Roman" w:cs="Times New Roman"/>
          <w:b/>
          <w:bCs/>
          <w:sz w:val="28"/>
          <w:szCs w:val="28"/>
        </w:rPr>
      </w:pPr>
    </w:p>
    <w:p w14:paraId="6534BCED" w14:textId="77777777" w:rsidR="008A7412" w:rsidRPr="008A7412" w:rsidRDefault="008A7412" w:rsidP="008A7412">
      <w:pPr>
        <w:spacing w:before="64" w:line="300" w:lineRule="exact"/>
        <w:jc w:val="both"/>
        <w:rPr>
          <w:rFonts w:ascii="Times New Roman" w:hAnsi="Times New Roman" w:cs="Times New Roman"/>
          <w:sz w:val="28"/>
          <w:szCs w:val="28"/>
        </w:rPr>
      </w:pPr>
      <w:r w:rsidRPr="008A7412">
        <w:rPr>
          <w:rFonts w:ascii="Times New Roman" w:hAnsi="Times New Roman" w:cs="Times New Roman"/>
          <w:b/>
          <w:spacing w:val="1"/>
          <w:position w:val="-1"/>
          <w:sz w:val="28"/>
          <w:szCs w:val="28"/>
        </w:rPr>
        <w:t>4</w:t>
      </w:r>
      <w:r w:rsidRPr="008A7412">
        <w:rPr>
          <w:rFonts w:ascii="Times New Roman" w:hAnsi="Times New Roman" w:cs="Times New Roman"/>
          <w:b/>
          <w:position w:val="-1"/>
          <w:sz w:val="28"/>
          <w:szCs w:val="28"/>
        </w:rPr>
        <w:t>.</w:t>
      </w:r>
      <w:r w:rsidRPr="008A7412">
        <w:rPr>
          <w:rFonts w:ascii="Times New Roman" w:hAnsi="Times New Roman" w:cs="Times New Roman"/>
          <w:b/>
          <w:spacing w:val="69"/>
          <w:position w:val="-1"/>
          <w:sz w:val="28"/>
          <w:szCs w:val="28"/>
        </w:rPr>
        <w:t xml:space="preserve"> </w:t>
      </w:r>
      <w:r w:rsidRPr="008A7412">
        <w:rPr>
          <w:rFonts w:ascii="Times New Roman" w:hAnsi="Times New Roman" w:cs="Times New Roman"/>
          <w:b/>
          <w:position w:val="-1"/>
          <w:sz w:val="28"/>
          <w:szCs w:val="28"/>
        </w:rPr>
        <w:t>Ser</w:t>
      </w:r>
      <w:r w:rsidRPr="008A7412">
        <w:rPr>
          <w:rFonts w:ascii="Times New Roman" w:hAnsi="Times New Roman" w:cs="Times New Roman"/>
          <w:b/>
          <w:spacing w:val="-2"/>
          <w:position w:val="-1"/>
          <w:sz w:val="28"/>
          <w:szCs w:val="28"/>
        </w:rPr>
        <w:t>v</w:t>
      </w:r>
      <w:r w:rsidRPr="008A7412">
        <w:rPr>
          <w:rFonts w:ascii="Times New Roman" w:hAnsi="Times New Roman" w:cs="Times New Roman"/>
          <w:b/>
          <w:spacing w:val="1"/>
          <w:position w:val="-1"/>
          <w:sz w:val="28"/>
          <w:szCs w:val="28"/>
        </w:rPr>
        <w:t>i</w:t>
      </w:r>
      <w:r w:rsidRPr="008A7412">
        <w:rPr>
          <w:rFonts w:ascii="Times New Roman" w:hAnsi="Times New Roman" w:cs="Times New Roman"/>
          <w:b/>
          <w:position w:val="-1"/>
          <w:sz w:val="28"/>
          <w:szCs w:val="28"/>
        </w:rPr>
        <w:t xml:space="preserve">ce </w:t>
      </w:r>
      <w:r w:rsidRPr="008A7412">
        <w:rPr>
          <w:rFonts w:ascii="Times New Roman" w:hAnsi="Times New Roman" w:cs="Times New Roman"/>
          <w:b/>
          <w:spacing w:val="-1"/>
          <w:position w:val="-1"/>
          <w:sz w:val="28"/>
          <w:szCs w:val="28"/>
        </w:rPr>
        <w:t>P</w:t>
      </w:r>
      <w:r w:rsidRPr="008A7412">
        <w:rPr>
          <w:rFonts w:ascii="Times New Roman" w:hAnsi="Times New Roman" w:cs="Times New Roman"/>
          <w:b/>
          <w:spacing w:val="-2"/>
          <w:position w:val="-1"/>
          <w:sz w:val="28"/>
          <w:szCs w:val="28"/>
        </w:rPr>
        <w:t>r</w:t>
      </w:r>
      <w:r w:rsidRPr="008A7412">
        <w:rPr>
          <w:rFonts w:ascii="Times New Roman" w:hAnsi="Times New Roman" w:cs="Times New Roman"/>
          <w:b/>
          <w:spacing w:val="1"/>
          <w:position w:val="-1"/>
          <w:sz w:val="28"/>
          <w:szCs w:val="28"/>
        </w:rPr>
        <w:t>o</w:t>
      </w:r>
      <w:r w:rsidRPr="008A7412">
        <w:rPr>
          <w:rFonts w:ascii="Times New Roman" w:hAnsi="Times New Roman" w:cs="Times New Roman"/>
          <w:b/>
          <w:spacing w:val="-1"/>
          <w:position w:val="-1"/>
          <w:sz w:val="28"/>
          <w:szCs w:val="28"/>
        </w:rPr>
        <w:t>v</w:t>
      </w:r>
      <w:r w:rsidRPr="008A7412">
        <w:rPr>
          <w:rFonts w:ascii="Times New Roman" w:hAnsi="Times New Roman" w:cs="Times New Roman"/>
          <w:b/>
          <w:spacing w:val="1"/>
          <w:position w:val="-1"/>
          <w:sz w:val="28"/>
          <w:szCs w:val="28"/>
        </w:rPr>
        <w:t>i</w:t>
      </w:r>
      <w:r w:rsidRPr="008A7412">
        <w:rPr>
          <w:rFonts w:ascii="Times New Roman" w:hAnsi="Times New Roman" w:cs="Times New Roman"/>
          <w:b/>
          <w:position w:val="-1"/>
          <w:sz w:val="28"/>
          <w:szCs w:val="28"/>
        </w:rPr>
        <w:t>d</w:t>
      </w:r>
      <w:r w:rsidRPr="008A7412">
        <w:rPr>
          <w:rFonts w:ascii="Times New Roman" w:hAnsi="Times New Roman" w:cs="Times New Roman"/>
          <w:b/>
          <w:spacing w:val="-3"/>
          <w:position w:val="-1"/>
          <w:sz w:val="28"/>
          <w:szCs w:val="28"/>
        </w:rPr>
        <w:t>e</w:t>
      </w:r>
      <w:r w:rsidRPr="008A7412">
        <w:rPr>
          <w:rFonts w:ascii="Times New Roman" w:hAnsi="Times New Roman" w:cs="Times New Roman"/>
          <w:b/>
          <w:spacing w:val="2"/>
          <w:position w:val="-1"/>
          <w:sz w:val="28"/>
          <w:szCs w:val="28"/>
        </w:rPr>
        <w:t>r</w:t>
      </w:r>
      <w:r w:rsidRPr="008A7412">
        <w:rPr>
          <w:rFonts w:ascii="Times New Roman" w:hAnsi="Times New Roman" w:cs="Times New Roman"/>
          <w:b/>
          <w:spacing w:val="-2"/>
          <w:position w:val="-1"/>
          <w:sz w:val="28"/>
          <w:szCs w:val="28"/>
        </w:rPr>
        <w:t>’</w:t>
      </w:r>
      <w:r w:rsidRPr="008A7412">
        <w:rPr>
          <w:rFonts w:ascii="Times New Roman" w:hAnsi="Times New Roman" w:cs="Times New Roman"/>
          <w:b/>
          <w:position w:val="-1"/>
          <w:sz w:val="28"/>
          <w:szCs w:val="28"/>
        </w:rPr>
        <w:t>s</w:t>
      </w:r>
      <w:r w:rsidRPr="008A7412">
        <w:rPr>
          <w:rFonts w:ascii="Times New Roman" w:hAnsi="Times New Roman" w:cs="Times New Roman"/>
          <w:b/>
          <w:spacing w:val="1"/>
          <w:position w:val="-1"/>
          <w:sz w:val="28"/>
          <w:szCs w:val="28"/>
        </w:rPr>
        <w:t xml:space="preserve"> </w:t>
      </w:r>
      <w:r w:rsidRPr="008A7412">
        <w:rPr>
          <w:rFonts w:ascii="Times New Roman" w:hAnsi="Times New Roman" w:cs="Times New Roman"/>
          <w:b/>
          <w:spacing w:val="-2"/>
          <w:position w:val="-1"/>
          <w:sz w:val="28"/>
          <w:szCs w:val="28"/>
        </w:rPr>
        <w:t>P</w:t>
      </w:r>
      <w:r w:rsidRPr="008A7412">
        <w:rPr>
          <w:rFonts w:ascii="Times New Roman" w:hAnsi="Times New Roman" w:cs="Times New Roman"/>
          <w:b/>
          <w:position w:val="-1"/>
          <w:sz w:val="28"/>
          <w:szCs w:val="28"/>
        </w:rPr>
        <w:t>er</w:t>
      </w:r>
      <w:r w:rsidRPr="008A7412">
        <w:rPr>
          <w:rFonts w:ascii="Times New Roman" w:hAnsi="Times New Roman" w:cs="Times New Roman"/>
          <w:b/>
          <w:spacing w:val="-1"/>
          <w:position w:val="-1"/>
          <w:sz w:val="28"/>
          <w:szCs w:val="28"/>
        </w:rPr>
        <w:t>s</w:t>
      </w:r>
      <w:r w:rsidRPr="008A7412">
        <w:rPr>
          <w:rFonts w:ascii="Times New Roman" w:hAnsi="Times New Roman" w:cs="Times New Roman"/>
          <w:b/>
          <w:spacing w:val="1"/>
          <w:position w:val="-1"/>
          <w:sz w:val="28"/>
          <w:szCs w:val="28"/>
        </w:rPr>
        <w:t>o</w:t>
      </w:r>
      <w:r w:rsidRPr="008A7412">
        <w:rPr>
          <w:rFonts w:ascii="Times New Roman" w:hAnsi="Times New Roman" w:cs="Times New Roman"/>
          <w:b/>
          <w:position w:val="-1"/>
          <w:sz w:val="28"/>
          <w:szCs w:val="28"/>
        </w:rPr>
        <w:t>nn</w:t>
      </w:r>
      <w:r w:rsidRPr="008A7412">
        <w:rPr>
          <w:rFonts w:ascii="Times New Roman" w:hAnsi="Times New Roman" w:cs="Times New Roman"/>
          <w:b/>
          <w:spacing w:val="-3"/>
          <w:position w:val="-1"/>
          <w:sz w:val="28"/>
          <w:szCs w:val="28"/>
        </w:rPr>
        <w:t>e</w:t>
      </w:r>
      <w:r w:rsidRPr="008A7412">
        <w:rPr>
          <w:rFonts w:ascii="Times New Roman" w:hAnsi="Times New Roman" w:cs="Times New Roman"/>
          <w:b/>
          <w:position w:val="-1"/>
          <w:sz w:val="28"/>
          <w:szCs w:val="28"/>
        </w:rPr>
        <w:t>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005"/>
      </w:tblGrid>
      <w:tr w:rsidR="008A7412" w:rsidRPr="00303471" w14:paraId="79D62AA4" w14:textId="77777777" w:rsidTr="006B19A1">
        <w:tc>
          <w:tcPr>
            <w:tcW w:w="2245" w:type="dxa"/>
          </w:tcPr>
          <w:p w14:paraId="52364571" w14:textId="0D579E14" w:rsidR="008A7412" w:rsidRPr="00303471" w:rsidRDefault="008A7412" w:rsidP="005E4C09">
            <w:pPr>
              <w:spacing w:line="276" w:lineRule="auto"/>
              <w:rPr>
                <w:rFonts w:ascii="Times New Roman" w:hAnsi="Times New Roman" w:cs="Times New Roman"/>
                <w:b/>
                <w:bCs/>
                <w:sz w:val="24"/>
                <w:szCs w:val="24"/>
              </w:rPr>
            </w:pPr>
            <w:r w:rsidRPr="00303471">
              <w:rPr>
                <w:rFonts w:ascii="Times New Roman" w:hAnsi="Times New Roman" w:cs="Times New Roman"/>
                <w:b/>
                <w:bCs/>
                <w:sz w:val="24"/>
                <w:szCs w:val="24"/>
              </w:rPr>
              <w:t>4.1 Description of Personnel</w:t>
            </w:r>
          </w:p>
        </w:tc>
        <w:tc>
          <w:tcPr>
            <w:tcW w:w="7005" w:type="dxa"/>
          </w:tcPr>
          <w:p w14:paraId="001D38A6" w14:textId="39AA07A7" w:rsidR="008A7412" w:rsidRDefault="008A7412" w:rsidP="005E4C09">
            <w:pPr>
              <w:spacing w:line="276" w:lineRule="auto"/>
              <w:jc w:val="both"/>
              <w:rPr>
                <w:rFonts w:ascii="Times New Roman" w:hAnsi="Times New Roman" w:cs="Times New Roman"/>
                <w:sz w:val="24"/>
                <w:szCs w:val="24"/>
              </w:rPr>
            </w:pPr>
            <w:r w:rsidRPr="00303471">
              <w:rPr>
                <w:rFonts w:ascii="Times New Roman" w:hAnsi="Times New Roman" w:cs="Times New Roman"/>
                <w:sz w:val="24"/>
                <w:szCs w:val="24"/>
              </w:rPr>
              <w:t xml:space="preserve">The titles, agreed job descriptions, minimum qualifications, and estimated periods of engagement in the carrying out of the Services of the Service Provider’s Key Personnel are described in </w:t>
            </w:r>
            <w:r w:rsidR="008443B2" w:rsidRPr="008443B2">
              <w:rPr>
                <w:rFonts w:ascii="Times New Roman" w:hAnsi="Times New Roman" w:cs="Times New Roman"/>
                <w:sz w:val="24"/>
                <w:szCs w:val="24"/>
              </w:rPr>
              <w:t>Key Personnel and Subcontractors</w:t>
            </w:r>
            <w:r w:rsidRPr="00303471">
              <w:rPr>
                <w:rFonts w:ascii="Times New Roman" w:hAnsi="Times New Roman" w:cs="Times New Roman"/>
                <w:sz w:val="24"/>
                <w:szCs w:val="24"/>
              </w:rPr>
              <w:t xml:space="preserve">. The Key Personnel and Subcontractors listed by </w:t>
            </w:r>
            <w:r w:rsidRPr="00303471">
              <w:rPr>
                <w:rFonts w:ascii="Times New Roman" w:hAnsi="Times New Roman" w:cs="Times New Roman"/>
                <w:sz w:val="24"/>
                <w:szCs w:val="24"/>
              </w:rPr>
              <w:lastRenderedPageBreak/>
              <w:t>title as well as by</w:t>
            </w:r>
            <w:r w:rsidR="005E4C09">
              <w:rPr>
                <w:rFonts w:ascii="Times New Roman" w:hAnsi="Times New Roman" w:cs="Times New Roman"/>
                <w:sz w:val="24"/>
                <w:szCs w:val="24"/>
              </w:rPr>
              <w:t xml:space="preserve"> </w:t>
            </w:r>
            <w:r w:rsidRPr="00303471">
              <w:rPr>
                <w:rFonts w:ascii="Times New Roman" w:hAnsi="Times New Roman" w:cs="Times New Roman"/>
                <w:sz w:val="24"/>
                <w:szCs w:val="24"/>
              </w:rPr>
              <w:t xml:space="preserve">name in </w:t>
            </w:r>
            <w:r w:rsidR="008443B2" w:rsidRPr="008443B2">
              <w:rPr>
                <w:rFonts w:ascii="Times New Roman" w:hAnsi="Times New Roman" w:cs="Times New Roman"/>
                <w:sz w:val="24"/>
                <w:szCs w:val="24"/>
              </w:rPr>
              <w:t>Key Personnel and Subcontractors</w:t>
            </w:r>
            <w:r w:rsidRPr="00303471">
              <w:rPr>
                <w:rFonts w:ascii="Times New Roman" w:hAnsi="Times New Roman" w:cs="Times New Roman"/>
                <w:sz w:val="24"/>
                <w:szCs w:val="24"/>
              </w:rPr>
              <w:t xml:space="preserve"> are hereby approved by the Employer.</w:t>
            </w:r>
            <w:r w:rsidR="008443B2">
              <w:rPr>
                <w:rFonts w:ascii="Times New Roman" w:hAnsi="Times New Roman" w:cs="Times New Roman"/>
                <w:sz w:val="24"/>
                <w:szCs w:val="24"/>
              </w:rPr>
              <w:t xml:space="preserve"> </w:t>
            </w:r>
          </w:p>
          <w:p w14:paraId="0712DDDD" w14:textId="235146FE" w:rsidR="005E4C09" w:rsidRPr="005E4C09" w:rsidRDefault="005E4C09" w:rsidP="005E4C09">
            <w:pPr>
              <w:spacing w:line="276" w:lineRule="auto"/>
              <w:jc w:val="both"/>
              <w:rPr>
                <w:rFonts w:ascii="Times New Roman" w:hAnsi="Times New Roman" w:cs="Times New Roman"/>
                <w:b/>
                <w:bCs/>
                <w:sz w:val="16"/>
                <w:szCs w:val="16"/>
              </w:rPr>
            </w:pPr>
          </w:p>
        </w:tc>
      </w:tr>
      <w:tr w:rsidR="008A7412" w:rsidRPr="00303471" w14:paraId="6A354422" w14:textId="77777777" w:rsidTr="006B19A1">
        <w:tc>
          <w:tcPr>
            <w:tcW w:w="2245" w:type="dxa"/>
          </w:tcPr>
          <w:p w14:paraId="282EE119" w14:textId="65F4864F" w:rsidR="008A7412" w:rsidRPr="00303471" w:rsidRDefault="008A7412" w:rsidP="005E4C09">
            <w:pPr>
              <w:spacing w:line="276" w:lineRule="auto"/>
              <w:rPr>
                <w:rFonts w:ascii="Times New Roman" w:hAnsi="Times New Roman" w:cs="Times New Roman"/>
                <w:b/>
                <w:bCs/>
                <w:sz w:val="24"/>
                <w:szCs w:val="24"/>
              </w:rPr>
            </w:pPr>
            <w:r w:rsidRPr="00303471">
              <w:rPr>
                <w:rFonts w:ascii="Times New Roman" w:hAnsi="Times New Roman" w:cs="Times New Roman"/>
                <w:b/>
                <w:bCs/>
                <w:sz w:val="24"/>
                <w:szCs w:val="24"/>
              </w:rPr>
              <w:lastRenderedPageBreak/>
              <w:t>4.2 Removal and/or Replacement of Personnel</w:t>
            </w:r>
          </w:p>
        </w:tc>
        <w:tc>
          <w:tcPr>
            <w:tcW w:w="7005" w:type="dxa"/>
          </w:tcPr>
          <w:p w14:paraId="6F7E2C03" w14:textId="61ED03FC" w:rsidR="008A7412" w:rsidRPr="00303471" w:rsidRDefault="008A7412" w:rsidP="00CD291C">
            <w:pPr>
              <w:pStyle w:val="ListParagraph"/>
              <w:numPr>
                <w:ilvl w:val="0"/>
                <w:numId w:val="15"/>
              </w:numPr>
              <w:spacing w:line="276" w:lineRule="auto"/>
              <w:ind w:left="340"/>
              <w:jc w:val="both"/>
              <w:rPr>
                <w:rFonts w:ascii="Times New Roman" w:hAnsi="Times New Roman" w:cs="Times New Roman"/>
                <w:sz w:val="24"/>
                <w:szCs w:val="24"/>
              </w:rPr>
            </w:pPr>
            <w:r w:rsidRPr="00303471">
              <w:rPr>
                <w:rFonts w:ascii="Times New Roman" w:hAnsi="Times New Roman" w:cs="Times New Roman"/>
                <w:sz w:val="24"/>
                <w:szCs w:val="24"/>
              </w:rPr>
              <w:t>Except as the Employer may otherwise agree, no changes shall be made in the Key Personnel.</w:t>
            </w:r>
            <w:r w:rsidR="00553BFF">
              <w:rPr>
                <w:rFonts w:ascii="Times New Roman" w:hAnsi="Times New Roman" w:cs="Times New Roman"/>
                <w:sz w:val="24"/>
                <w:szCs w:val="24"/>
              </w:rPr>
              <w:t xml:space="preserve"> </w:t>
            </w:r>
            <w:r w:rsidRPr="00303471">
              <w:rPr>
                <w:rFonts w:ascii="Times New Roman" w:hAnsi="Times New Roman" w:cs="Times New Roman"/>
                <w:sz w:val="24"/>
                <w:szCs w:val="24"/>
              </w:rPr>
              <w:t>If, for any reason beyond the reasonable control of the Service Provider, it becomes necessary to replace any of the Key Personnel, the Service Provider shall provide as a replacement a person of equivalent or better qualifications.</w:t>
            </w:r>
          </w:p>
          <w:p w14:paraId="7A99978A" w14:textId="77777777" w:rsidR="008A7412" w:rsidRPr="005E4C09" w:rsidRDefault="008A7412" w:rsidP="005E4C09">
            <w:pPr>
              <w:pStyle w:val="ListParagraph"/>
              <w:spacing w:line="276" w:lineRule="auto"/>
              <w:ind w:left="340"/>
              <w:rPr>
                <w:rFonts w:ascii="Times New Roman" w:hAnsi="Times New Roman" w:cs="Times New Roman"/>
                <w:sz w:val="16"/>
                <w:szCs w:val="16"/>
              </w:rPr>
            </w:pPr>
          </w:p>
          <w:p w14:paraId="560C525A" w14:textId="2E877BF2" w:rsidR="008A7412" w:rsidRPr="00303471" w:rsidRDefault="008A7412" w:rsidP="00CD291C">
            <w:pPr>
              <w:pStyle w:val="ListParagraph"/>
              <w:numPr>
                <w:ilvl w:val="0"/>
                <w:numId w:val="15"/>
              </w:numPr>
              <w:spacing w:line="276" w:lineRule="auto"/>
              <w:ind w:left="340"/>
              <w:jc w:val="both"/>
              <w:rPr>
                <w:rFonts w:ascii="Times New Roman" w:hAnsi="Times New Roman" w:cs="Times New Roman"/>
                <w:sz w:val="24"/>
                <w:szCs w:val="24"/>
              </w:rPr>
            </w:pPr>
            <w:r w:rsidRPr="00303471">
              <w:rPr>
                <w:rFonts w:ascii="Times New Roman" w:hAnsi="Times New Roman" w:cs="Times New Roman"/>
                <w:sz w:val="24"/>
                <w:szCs w:val="24"/>
              </w:rPr>
              <w:t>If</w:t>
            </w:r>
            <w:r w:rsidR="00553BFF">
              <w:rPr>
                <w:rFonts w:ascii="Times New Roman" w:hAnsi="Times New Roman" w:cs="Times New Roman"/>
                <w:sz w:val="24"/>
                <w:szCs w:val="24"/>
              </w:rPr>
              <w:t xml:space="preserve"> </w:t>
            </w:r>
            <w:r w:rsidRPr="00303471">
              <w:rPr>
                <w:rFonts w:ascii="Times New Roman" w:hAnsi="Times New Roman" w:cs="Times New Roman"/>
                <w:sz w:val="24"/>
                <w:szCs w:val="24"/>
              </w:rPr>
              <w:t>the</w:t>
            </w:r>
            <w:r w:rsidR="00553BFF">
              <w:rPr>
                <w:rFonts w:ascii="Times New Roman" w:hAnsi="Times New Roman" w:cs="Times New Roman"/>
                <w:sz w:val="24"/>
                <w:szCs w:val="24"/>
              </w:rPr>
              <w:t xml:space="preserve"> </w:t>
            </w:r>
            <w:r w:rsidRPr="00303471">
              <w:rPr>
                <w:rFonts w:ascii="Times New Roman" w:hAnsi="Times New Roman" w:cs="Times New Roman"/>
                <w:sz w:val="24"/>
                <w:szCs w:val="24"/>
              </w:rPr>
              <w:t>Employer</w:t>
            </w:r>
            <w:r w:rsidR="00553BFF">
              <w:rPr>
                <w:rFonts w:ascii="Times New Roman" w:hAnsi="Times New Roman" w:cs="Times New Roman"/>
                <w:sz w:val="24"/>
                <w:szCs w:val="24"/>
              </w:rPr>
              <w:t xml:space="preserve"> </w:t>
            </w:r>
            <w:r w:rsidRPr="00303471">
              <w:rPr>
                <w:rFonts w:ascii="Times New Roman" w:hAnsi="Times New Roman" w:cs="Times New Roman"/>
                <w:sz w:val="24"/>
                <w:szCs w:val="24"/>
              </w:rPr>
              <w:t>finds</w:t>
            </w:r>
            <w:r w:rsidR="00553BFF">
              <w:rPr>
                <w:rFonts w:ascii="Times New Roman" w:hAnsi="Times New Roman" w:cs="Times New Roman"/>
                <w:sz w:val="24"/>
                <w:szCs w:val="24"/>
              </w:rPr>
              <w:t xml:space="preserve"> </w:t>
            </w:r>
            <w:r w:rsidRPr="00303471">
              <w:rPr>
                <w:rFonts w:ascii="Times New Roman" w:hAnsi="Times New Roman" w:cs="Times New Roman"/>
                <w:sz w:val="24"/>
                <w:szCs w:val="24"/>
              </w:rPr>
              <w:t>that</w:t>
            </w:r>
            <w:r w:rsidR="00553BFF">
              <w:rPr>
                <w:rFonts w:ascii="Times New Roman" w:hAnsi="Times New Roman" w:cs="Times New Roman"/>
                <w:sz w:val="24"/>
                <w:szCs w:val="24"/>
              </w:rPr>
              <w:t xml:space="preserve"> </w:t>
            </w:r>
            <w:r w:rsidRPr="00303471">
              <w:rPr>
                <w:rFonts w:ascii="Times New Roman" w:hAnsi="Times New Roman" w:cs="Times New Roman"/>
                <w:sz w:val="24"/>
                <w:szCs w:val="24"/>
              </w:rPr>
              <w:t>any</w:t>
            </w:r>
            <w:r w:rsidR="00553BFF">
              <w:rPr>
                <w:rFonts w:ascii="Times New Roman" w:hAnsi="Times New Roman" w:cs="Times New Roman"/>
                <w:sz w:val="24"/>
                <w:szCs w:val="24"/>
              </w:rPr>
              <w:t xml:space="preserve"> </w:t>
            </w:r>
            <w:r w:rsidRPr="00303471">
              <w:rPr>
                <w:rFonts w:ascii="Times New Roman" w:hAnsi="Times New Roman" w:cs="Times New Roman"/>
                <w:sz w:val="24"/>
                <w:szCs w:val="24"/>
              </w:rPr>
              <w:t>of</w:t>
            </w:r>
            <w:r w:rsidR="00553BFF">
              <w:rPr>
                <w:rFonts w:ascii="Times New Roman" w:hAnsi="Times New Roman" w:cs="Times New Roman"/>
                <w:sz w:val="24"/>
                <w:szCs w:val="24"/>
              </w:rPr>
              <w:t xml:space="preserve"> </w:t>
            </w:r>
            <w:r w:rsidRPr="00303471">
              <w:rPr>
                <w:rFonts w:ascii="Times New Roman" w:hAnsi="Times New Roman" w:cs="Times New Roman"/>
                <w:sz w:val="24"/>
                <w:szCs w:val="24"/>
              </w:rPr>
              <w:t>the</w:t>
            </w:r>
            <w:r w:rsidR="00553BFF">
              <w:rPr>
                <w:rFonts w:ascii="Times New Roman" w:hAnsi="Times New Roman" w:cs="Times New Roman"/>
                <w:sz w:val="24"/>
                <w:szCs w:val="24"/>
              </w:rPr>
              <w:t xml:space="preserve"> </w:t>
            </w:r>
            <w:r w:rsidRPr="00303471">
              <w:rPr>
                <w:rFonts w:ascii="Times New Roman" w:hAnsi="Times New Roman" w:cs="Times New Roman"/>
                <w:sz w:val="24"/>
                <w:szCs w:val="24"/>
              </w:rPr>
              <w:t>Personnel</w:t>
            </w:r>
            <w:r w:rsidR="00553BFF">
              <w:rPr>
                <w:rFonts w:ascii="Times New Roman" w:hAnsi="Times New Roman" w:cs="Times New Roman"/>
                <w:sz w:val="24"/>
                <w:szCs w:val="24"/>
              </w:rPr>
              <w:t xml:space="preserve"> </w:t>
            </w:r>
            <w:r w:rsidRPr="00303471">
              <w:rPr>
                <w:rFonts w:ascii="Times New Roman" w:hAnsi="Times New Roman" w:cs="Times New Roman"/>
                <w:sz w:val="24"/>
                <w:szCs w:val="24"/>
              </w:rPr>
              <w:t>have</w:t>
            </w:r>
            <w:r w:rsidR="00553BFF">
              <w:rPr>
                <w:rFonts w:ascii="Times New Roman" w:hAnsi="Times New Roman" w:cs="Times New Roman"/>
                <w:sz w:val="24"/>
                <w:szCs w:val="24"/>
              </w:rPr>
              <w:t xml:space="preserve"> </w:t>
            </w:r>
            <w:r w:rsidRPr="00303471">
              <w:rPr>
                <w:rFonts w:ascii="Times New Roman" w:hAnsi="Times New Roman" w:cs="Times New Roman"/>
                <w:sz w:val="24"/>
                <w:szCs w:val="24"/>
              </w:rPr>
              <w:t>(i) committed serious misconduct or have been charged with having committed a criminal action, or (ii) have reasonable cause to be dissatisfied with the performance of any of the Personnel, then the Service Provider shall, at the Employer’s written request specifying the grounds thereof, provide as a replacement a person with qualifications and experience acceptable to the Employer.</w:t>
            </w:r>
          </w:p>
          <w:p w14:paraId="197B36CC" w14:textId="77777777" w:rsidR="008A7412" w:rsidRPr="005E4C09" w:rsidRDefault="008A7412" w:rsidP="005E4C09">
            <w:pPr>
              <w:pStyle w:val="ListParagraph"/>
              <w:spacing w:line="276" w:lineRule="auto"/>
              <w:rPr>
                <w:rFonts w:ascii="Times New Roman" w:hAnsi="Times New Roman" w:cs="Times New Roman"/>
                <w:sz w:val="16"/>
                <w:szCs w:val="16"/>
              </w:rPr>
            </w:pPr>
          </w:p>
          <w:p w14:paraId="440BF322" w14:textId="671EC992" w:rsidR="008A7412" w:rsidRPr="00303471" w:rsidRDefault="008A7412" w:rsidP="00CD291C">
            <w:pPr>
              <w:pStyle w:val="ListParagraph"/>
              <w:numPr>
                <w:ilvl w:val="0"/>
                <w:numId w:val="15"/>
              </w:numPr>
              <w:spacing w:line="276" w:lineRule="auto"/>
              <w:ind w:left="340"/>
              <w:jc w:val="both"/>
              <w:rPr>
                <w:rFonts w:ascii="Times New Roman" w:hAnsi="Times New Roman" w:cs="Times New Roman"/>
                <w:sz w:val="24"/>
                <w:szCs w:val="24"/>
              </w:rPr>
            </w:pPr>
            <w:r w:rsidRPr="00303471">
              <w:rPr>
                <w:rFonts w:ascii="Times New Roman" w:hAnsi="Times New Roman" w:cs="Times New Roman"/>
                <w:sz w:val="24"/>
                <w:szCs w:val="24"/>
              </w:rPr>
              <w:t>The Service Provider shall have no claim for additional costs arising out of or incidental to any removal and/or replacement of Personnel.</w:t>
            </w:r>
          </w:p>
          <w:p w14:paraId="297E37F4" w14:textId="4D872E69" w:rsidR="008A7412" w:rsidRPr="005E4C09" w:rsidRDefault="008A7412" w:rsidP="005E4C09">
            <w:pPr>
              <w:pStyle w:val="ListParagraph"/>
              <w:spacing w:line="276" w:lineRule="auto"/>
              <w:ind w:left="340"/>
              <w:rPr>
                <w:rFonts w:ascii="Times New Roman" w:hAnsi="Times New Roman" w:cs="Times New Roman"/>
                <w:sz w:val="16"/>
                <w:szCs w:val="16"/>
              </w:rPr>
            </w:pPr>
          </w:p>
        </w:tc>
      </w:tr>
    </w:tbl>
    <w:p w14:paraId="57F28167" w14:textId="2327C846" w:rsidR="008A7412" w:rsidRDefault="008A7412" w:rsidP="00D55BB4">
      <w:pPr>
        <w:rPr>
          <w:rFonts w:ascii="Times New Roman" w:hAnsi="Times New Roman" w:cs="Times New Roman"/>
          <w:b/>
          <w:bCs/>
          <w:sz w:val="28"/>
          <w:szCs w:val="28"/>
        </w:rPr>
      </w:pPr>
    </w:p>
    <w:p w14:paraId="483ADDED" w14:textId="51424334" w:rsidR="008A7412" w:rsidRDefault="008A7412" w:rsidP="00D55BB4">
      <w:pPr>
        <w:rPr>
          <w:rFonts w:ascii="Times New Roman" w:hAnsi="Times New Roman" w:cs="Times New Roman"/>
          <w:b/>
          <w:bCs/>
          <w:sz w:val="28"/>
          <w:szCs w:val="28"/>
        </w:rPr>
      </w:pPr>
      <w:r>
        <w:rPr>
          <w:rFonts w:ascii="Times New Roman" w:hAnsi="Times New Roman" w:cs="Times New Roman"/>
          <w:b/>
          <w:bCs/>
          <w:sz w:val="28"/>
          <w:szCs w:val="28"/>
        </w:rPr>
        <w:t xml:space="preserve">5. </w:t>
      </w:r>
      <w:r w:rsidRPr="008A7412">
        <w:rPr>
          <w:rFonts w:ascii="Times New Roman" w:hAnsi="Times New Roman" w:cs="Times New Roman"/>
          <w:b/>
          <w:bCs/>
          <w:sz w:val="28"/>
          <w:szCs w:val="28"/>
        </w:rPr>
        <w:t>Obligations of the Employer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005"/>
      </w:tblGrid>
      <w:tr w:rsidR="008A7412" w:rsidRPr="00303471" w14:paraId="611B6748" w14:textId="77777777" w:rsidTr="006B19A1">
        <w:tc>
          <w:tcPr>
            <w:tcW w:w="2245" w:type="dxa"/>
          </w:tcPr>
          <w:p w14:paraId="2F39610B" w14:textId="3C0D50CE" w:rsidR="008A7412" w:rsidRPr="00303471" w:rsidRDefault="008A7412" w:rsidP="006852C4">
            <w:pPr>
              <w:spacing w:line="276" w:lineRule="auto"/>
              <w:rPr>
                <w:rFonts w:ascii="Times New Roman" w:hAnsi="Times New Roman" w:cs="Times New Roman"/>
                <w:b/>
                <w:bCs/>
                <w:sz w:val="24"/>
                <w:szCs w:val="24"/>
              </w:rPr>
            </w:pPr>
            <w:r w:rsidRPr="00303471">
              <w:rPr>
                <w:rFonts w:ascii="Times New Roman" w:hAnsi="Times New Roman" w:cs="Times New Roman"/>
                <w:b/>
                <w:bCs/>
                <w:sz w:val="24"/>
                <w:szCs w:val="24"/>
              </w:rPr>
              <w:t>5.1 Assistance and Exemptions</w:t>
            </w:r>
          </w:p>
        </w:tc>
        <w:tc>
          <w:tcPr>
            <w:tcW w:w="7005" w:type="dxa"/>
          </w:tcPr>
          <w:p w14:paraId="2B4473A7" w14:textId="77777777" w:rsidR="008A7412" w:rsidRDefault="008A7412" w:rsidP="006852C4">
            <w:pPr>
              <w:spacing w:line="276" w:lineRule="auto"/>
              <w:jc w:val="both"/>
              <w:rPr>
                <w:rFonts w:ascii="Times New Roman" w:hAnsi="Times New Roman" w:cs="Times New Roman"/>
                <w:b/>
                <w:bCs/>
                <w:sz w:val="24"/>
                <w:szCs w:val="24"/>
              </w:rPr>
            </w:pPr>
            <w:r w:rsidRPr="00303471">
              <w:rPr>
                <w:rFonts w:ascii="Times New Roman" w:hAnsi="Times New Roman" w:cs="Times New Roman"/>
                <w:sz w:val="24"/>
                <w:szCs w:val="24"/>
              </w:rPr>
              <w:t xml:space="preserve">The Employer shall use its best efforts to ensure that the Government shall provide the Service Provider such assistance and exemptions as </w:t>
            </w:r>
            <w:r w:rsidRPr="00303471">
              <w:rPr>
                <w:rFonts w:ascii="Times New Roman" w:hAnsi="Times New Roman" w:cs="Times New Roman"/>
                <w:b/>
                <w:bCs/>
                <w:sz w:val="24"/>
                <w:szCs w:val="24"/>
              </w:rPr>
              <w:t>specified in the SCC.</w:t>
            </w:r>
          </w:p>
          <w:p w14:paraId="474C9C77" w14:textId="26872FE0" w:rsidR="006852C4" w:rsidRPr="006852C4" w:rsidRDefault="006852C4" w:rsidP="006852C4">
            <w:pPr>
              <w:spacing w:line="276" w:lineRule="auto"/>
              <w:jc w:val="both"/>
              <w:rPr>
                <w:rFonts w:ascii="Times New Roman" w:hAnsi="Times New Roman" w:cs="Times New Roman"/>
                <w:b/>
                <w:bCs/>
                <w:sz w:val="16"/>
                <w:szCs w:val="16"/>
              </w:rPr>
            </w:pPr>
          </w:p>
        </w:tc>
      </w:tr>
      <w:tr w:rsidR="008A7412" w:rsidRPr="00303471" w14:paraId="1C492401" w14:textId="77777777" w:rsidTr="006B19A1">
        <w:tc>
          <w:tcPr>
            <w:tcW w:w="2245" w:type="dxa"/>
          </w:tcPr>
          <w:p w14:paraId="73561E21" w14:textId="1167F7C9" w:rsidR="008A7412" w:rsidRPr="00303471" w:rsidRDefault="008A7412" w:rsidP="006852C4">
            <w:pPr>
              <w:spacing w:line="276" w:lineRule="auto"/>
              <w:rPr>
                <w:rFonts w:ascii="Times New Roman" w:hAnsi="Times New Roman" w:cs="Times New Roman"/>
                <w:b/>
                <w:bCs/>
                <w:sz w:val="24"/>
                <w:szCs w:val="24"/>
              </w:rPr>
            </w:pPr>
            <w:r w:rsidRPr="00303471">
              <w:rPr>
                <w:rFonts w:ascii="Times New Roman" w:hAnsi="Times New Roman" w:cs="Times New Roman"/>
                <w:b/>
                <w:bCs/>
                <w:sz w:val="24"/>
                <w:szCs w:val="24"/>
              </w:rPr>
              <w:t>5.2 Change in the Applicable Law</w:t>
            </w:r>
          </w:p>
        </w:tc>
        <w:tc>
          <w:tcPr>
            <w:tcW w:w="7005" w:type="dxa"/>
          </w:tcPr>
          <w:p w14:paraId="610AEE79" w14:textId="77777777" w:rsidR="008A7412" w:rsidRDefault="008A7412" w:rsidP="006852C4">
            <w:pPr>
              <w:spacing w:line="276" w:lineRule="auto"/>
              <w:jc w:val="both"/>
              <w:rPr>
                <w:rFonts w:ascii="Times New Roman" w:hAnsi="Times New Roman" w:cs="Times New Roman"/>
                <w:sz w:val="24"/>
                <w:szCs w:val="24"/>
              </w:rPr>
            </w:pPr>
            <w:r w:rsidRPr="00303471">
              <w:rPr>
                <w:rFonts w:ascii="Times New Roman" w:hAnsi="Times New Roman" w:cs="Times New Roman"/>
                <w:sz w:val="24"/>
                <w:szCs w:val="24"/>
              </w:rPr>
              <w:t>If, after the date of this Contract, there is any change in the Applicable Law with respect to taxes and duties which increases or decreases the cost of the Services rendered by the Service Provider, then the remuneration and reimbursable expenses otherwise payable to the Service Provider under this Contract shall be increased or decreased accordingly by agreement between the Parties, and corresponding adjustments shall be</w:t>
            </w:r>
            <w:r w:rsidR="008A6FE1">
              <w:rPr>
                <w:rFonts w:ascii="Times New Roman" w:hAnsi="Times New Roman" w:cs="Times New Roman"/>
                <w:sz w:val="24"/>
                <w:szCs w:val="24"/>
              </w:rPr>
              <w:t xml:space="preserve"> </w:t>
            </w:r>
            <w:r w:rsidRPr="00303471">
              <w:rPr>
                <w:rFonts w:ascii="Times New Roman" w:hAnsi="Times New Roman" w:cs="Times New Roman"/>
                <w:sz w:val="24"/>
                <w:szCs w:val="24"/>
              </w:rPr>
              <w:t>made.</w:t>
            </w:r>
          </w:p>
          <w:p w14:paraId="49CEC42F" w14:textId="7C1587E2" w:rsidR="006852C4" w:rsidRPr="006852C4" w:rsidRDefault="006852C4" w:rsidP="006852C4">
            <w:pPr>
              <w:spacing w:line="276" w:lineRule="auto"/>
              <w:jc w:val="both"/>
              <w:rPr>
                <w:rFonts w:ascii="Times New Roman" w:hAnsi="Times New Roman" w:cs="Times New Roman"/>
                <w:sz w:val="16"/>
                <w:szCs w:val="16"/>
              </w:rPr>
            </w:pPr>
          </w:p>
        </w:tc>
      </w:tr>
      <w:tr w:rsidR="008A7412" w:rsidRPr="00303471" w14:paraId="680DE62E" w14:textId="77777777" w:rsidTr="006B19A1">
        <w:tc>
          <w:tcPr>
            <w:tcW w:w="2245" w:type="dxa"/>
          </w:tcPr>
          <w:p w14:paraId="4956C2F7" w14:textId="77777777" w:rsidR="008A7412" w:rsidRPr="00303471" w:rsidRDefault="008A7412" w:rsidP="006852C4">
            <w:pPr>
              <w:spacing w:line="276" w:lineRule="auto"/>
              <w:rPr>
                <w:rFonts w:ascii="Times New Roman" w:hAnsi="Times New Roman" w:cs="Times New Roman"/>
                <w:b/>
                <w:bCs/>
                <w:sz w:val="24"/>
                <w:szCs w:val="24"/>
              </w:rPr>
            </w:pPr>
            <w:r w:rsidRPr="00303471">
              <w:rPr>
                <w:rFonts w:ascii="Times New Roman" w:hAnsi="Times New Roman" w:cs="Times New Roman"/>
                <w:b/>
                <w:bCs/>
                <w:sz w:val="24"/>
                <w:szCs w:val="24"/>
              </w:rPr>
              <w:t>5.3 Services and</w:t>
            </w:r>
          </w:p>
          <w:p w14:paraId="3CF7078A" w14:textId="20824E21" w:rsidR="008A7412" w:rsidRPr="00303471" w:rsidRDefault="008A7412" w:rsidP="006852C4">
            <w:pPr>
              <w:spacing w:line="276" w:lineRule="auto"/>
              <w:rPr>
                <w:rFonts w:ascii="Times New Roman" w:hAnsi="Times New Roman" w:cs="Times New Roman"/>
                <w:b/>
                <w:bCs/>
                <w:sz w:val="24"/>
                <w:szCs w:val="24"/>
              </w:rPr>
            </w:pPr>
            <w:r w:rsidRPr="00303471">
              <w:rPr>
                <w:rFonts w:ascii="Times New Roman" w:hAnsi="Times New Roman" w:cs="Times New Roman"/>
                <w:b/>
                <w:bCs/>
                <w:sz w:val="24"/>
                <w:szCs w:val="24"/>
              </w:rPr>
              <w:t>Facilities</w:t>
            </w:r>
          </w:p>
        </w:tc>
        <w:tc>
          <w:tcPr>
            <w:tcW w:w="7005" w:type="dxa"/>
          </w:tcPr>
          <w:p w14:paraId="14299BEE" w14:textId="77777777" w:rsidR="008A7412" w:rsidRDefault="008A7412" w:rsidP="006852C4">
            <w:pPr>
              <w:spacing w:line="276" w:lineRule="auto"/>
              <w:jc w:val="both"/>
              <w:rPr>
                <w:rFonts w:ascii="Times New Roman" w:hAnsi="Times New Roman" w:cs="Times New Roman"/>
                <w:sz w:val="24"/>
                <w:szCs w:val="24"/>
              </w:rPr>
            </w:pPr>
            <w:r w:rsidRPr="00303471">
              <w:rPr>
                <w:rFonts w:ascii="Times New Roman" w:hAnsi="Times New Roman" w:cs="Times New Roman"/>
                <w:sz w:val="24"/>
                <w:szCs w:val="24"/>
              </w:rPr>
              <w:t>The Employer shall make available to the Service Provider the Services and Facilities listed under Appendix F.</w:t>
            </w:r>
          </w:p>
          <w:p w14:paraId="6BE9166B" w14:textId="78EC168A" w:rsidR="006852C4" w:rsidRPr="006852C4" w:rsidRDefault="006852C4" w:rsidP="006852C4">
            <w:pPr>
              <w:spacing w:line="276" w:lineRule="auto"/>
              <w:jc w:val="both"/>
              <w:rPr>
                <w:rFonts w:ascii="Times New Roman" w:hAnsi="Times New Roman" w:cs="Times New Roman"/>
                <w:sz w:val="16"/>
                <w:szCs w:val="16"/>
              </w:rPr>
            </w:pPr>
          </w:p>
        </w:tc>
      </w:tr>
    </w:tbl>
    <w:p w14:paraId="7618FE33" w14:textId="1F3DA56F" w:rsidR="008A7412" w:rsidRDefault="008A7412" w:rsidP="00D55BB4">
      <w:pPr>
        <w:rPr>
          <w:rFonts w:ascii="Times New Roman" w:hAnsi="Times New Roman" w:cs="Times New Roman"/>
          <w:b/>
          <w:bCs/>
          <w:sz w:val="28"/>
          <w:szCs w:val="28"/>
        </w:rPr>
      </w:pPr>
    </w:p>
    <w:p w14:paraId="1B004E5F" w14:textId="77777777" w:rsidR="00485F92" w:rsidRDefault="00485F92" w:rsidP="00D55BB4">
      <w:pPr>
        <w:rPr>
          <w:rFonts w:ascii="Times New Roman" w:hAnsi="Times New Roman" w:cs="Times New Roman"/>
          <w:b/>
          <w:bCs/>
          <w:sz w:val="28"/>
          <w:szCs w:val="28"/>
        </w:rPr>
      </w:pPr>
    </w:p>
    <w:p w14:paraId="5A24B2CF" w14:textId="19E52A19" w:rsidR="008A7412" w:rsidRDefault="008A7412" w:rsidP="00D55BB4">
      <w:pPr>
        <w:rPr>
          <w:rFonts w:ascii="Times New Roman" w:hAnsi="Times New Roman" w:cs="Times New Roman"/>
          <w:b/>
          <w:bCs/>
          <w:sz w:val="28"/>
          <w:szCs w:val="28"/>
        </w:rPr>
      </w:pPr>
      <w:r>
        <w:rPr>
          <w:rFonts w:ascii="Times New Roman" w:hAnsi="Times New Roman" w:cs="Times New Roman"/>
          <w:b/>
          <w:bCs/>
          <w:sz w:val="28"/>
          <w:szCs w:val="28"/>
        </w:rPr>
        <w:t xml:space="preserve">6. </w:t>
      </w:r>
      <w:r w:rsidRPr="008A7412">
        <w:rPr>
          <w:rFonts w:ascii="Times New Roman" w:hAnsi="Times New Roman" w:cs="Times New Roman"/>
          <w:b/>
          <w:bCs/>
          <w:sz w:val="28"/>
          <w:szCs w:val="28"/>
        </w:rPr>
        <w:t>Payments to the Service Provider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005"/>
      </w:tblGrid>
      <w:tr w:rsidR="008956BE" w:rsidRPr="00303471" w14:paraId="309540E5" w14:textId="77777777" w:rsidTr="006B19A1">
        <w:tc>
          <w:tcPr>
            <w:tcW w:w="2245" w:type="dxa"/>
          </w:tcPr>
          <w:p w14:paraId="1A282BED" w14:textId="77777777" w:rsidR="00303471" w:rsidRPr="00303471" w:rsidRDefault="00303471" w:rsidP="00485F92">
            <w:pPr>
              <w:spacing w:line="276" w:lineRule="auto"/>
              <w:rPr>
                <w:rFonts w:ascii="Times New Roman" w:hAnsi="Times New Roman" w:cs="Times New Roman"/>
                <w:b/>
                <w:bCs/>
                <w:sz w:val="24"/>
                <w:szCs w:val="24"/>
              </w:rPr>
            </w:pPr>
            <w:r w:rsidRPr="00303471">
              <w:rPr>
                <w:rFonts w:ascii="Times New Roman" w:hAnsi="Times New Roman" w:cs="Times New Roman"/>
                <w:b/>
                <w:bCs/>
                <w:sz w:val="24"/>
                <w:szCs w:val="24"/>
              </w:rPr>
              <w:t>6.1 Lump-Sum</w:t>
            </w:r>
          </w:p>
          <w:p w14:paraId="4A0B3E07" w14:textId="1229DAFF" w:rsidR="008956BE" w:rsidRPr="00303471" w:rsidRDefault="00303471" w:rsidP="00485F92">
            <w:pPr>
              <w:spacing w:line="276" w:lineRule="auto"/>
              <w:rPr>
                <w:rFonts w:ascii="Times New Roman" w:hAnsi="Times New Roman" w:cs="Times New Roman"/>
                <w:b/>
                <w:bCs/>
                <w:sz w:val="24"/>
                <w:szCs w:val="24"/>
              </w:rPr>
            </w:pPr>
            <w:r w:rsidRPr="00303471">
              <w:rPr>
                <w:rFonts w:ascii="Times New Roman" w:hAnsi="Times New Roman" w:cs="Times New Roman"/>
                <w:b/>
                <w:bCs/>
                <w:sz w:val="24"/>
                <w:szCs w:val="24"/>
              </w:rPr>
              <w:t>Remuneration</w:t>
            </w:r>
          </w:p>
        </w:tc>
        <w:tc>
          <w:tcPr>
            <w:tcW w:w="7005" w:type="dxa"/>
          </w:tcPr>
          <w:p w14:paraId="6CBACB19" w14:textId="7DE7C741" w:rsidR="008956BE" w:rsidRDefault="00303471" w:rsidP="00485F92">
            <w:pPr>
              <w:spacing w:line="276" w:lineRule="auto"/>
              <w:jc w:val="both"/>
              <w:rPr>
                <w:rFonts w:ascii="Times New Roman" w:hAnsi="Times New Roman" w:cs="Times New Roman"/>
                <w:sz w:val="24"/>
                <w:szCs w:val="24"/>
              </w:rPr>
            </w:pPr>
            <w:r w:rsidRPr="00303471">
              <w:rPr>
                <w:rFonts w:ascii="Times New Roman" w:hAnsi="Times New Roman" w:cs="Times New Roman"/>
                <w:sz w:val="24"/>
                <w:szCs w:val="24"/>
              </w:rPr>
              <w:t xml:space="preserve">The Service Provider’s remuneration shall not exceed the Contract Price and shall be a fixed lump-sum including all Subcontractors’ costs, and all other costs incurred by the Service Provider in carrying out the </w:t>
            </w:r>
            <w:r w:rsidRPr="00303471">
              <w:rPr>
                <w:rFonts w:ascii="Times New Roman" w:hAnsi="Times New Roman" w:cs="Times New Roman"/>
                <w:sz w:val="24"/>
                <w:szCs w:val="24"/>
              </w:rPr>
              <w:lastRenderedPageBreak/>
              <w:t>Services described in Appendix A.</w:t>
            </w:r>
            <w:r w:rsidR="00553BFF">
              <w:rPr>
                <w:rFonts w:ascii="Times New Roman" w:hAnsi="Times New Roman" w:cs="Times New Roman"/>
                <w:sz w:val="24"/>
                <w:szCs w:val="24"/>
              </w:rPr>
              <w:t xml:space="preserve"> </w:t>
            </w:r>
            <w:r w:rsidRPr="00303471">
              <w:rPr>
                <w:rFonts w:ascii="Times New Roman" w:hAnsi="Times New Roman" w:cs="Times New Roman"/>
                <w:sz w:val="24"/>
                <w:szCs w:val="24"/>
              </w:rPr>
              <w:t>Except as provided in Sub-Clause 5.2, the Contract Price may only be increased above the amounts stated in Sub- Clause 6.2 if the Parties have agreed to additional payments in accordance</w:t>
            </w:r>
            <w:r w:rsidR="00485F92">
              <w:rPr>
                <w:rFonts w:ascii="Times New Roman" w:hAnsi="Times New Roman" w:cs="Times New Roman"/>
                <w:sz w:val="24"/>
                <w:szCs w:val="24"/>
              </w:rPr>
              <w:t xml:space="preserve"> </w:t>
            </w:r>
            <w:r w:rsidRPr="00303471">
              <w:rPr>
                <w:rFonts w:ascii="Times New Roman" w:hAnsi="Times New Roman" w:cs="Times New Roman"/>
                <w:sz w:val="24"/>
                <w:szCs w:val="24"/>
              </w:rPr>
              <w:t>with Sub-Clauses 2.4 and 6.3.</w:t>
            </w:r>
          </w:p>
          <w:p w14:paraId="2C576A49" w14:textId="42AC72BE" w:rsidR="00485F92" w:rsidRPr="00485F92" w:rsidRDefault="00485F92" w:rsidP="00485F92">
            <w:pPr>
              <w:spacing w:line="276" w:lineRule="auto"/>
              <w:jc w:val="both"/>
              <w:rPr>
                <w:rFonts w:ascii="Times New Roman" w:hAnsi="Times New Roman" w:cs="Times New Roman"/>
                <w:sz w:val="16"/>
                <w:szCs w:val="16"/>
              </w:rPr>
            </w:pPr>
          </w:p>
        </w:tc>
      </w:tr>
      <w:tr w:rsidR="008956BE" w:rsidRPr="00303471" w14:paraId="33F7AA60" w14:textId="77777777" w:rsidTr="006B19A1">
        <w:tc>
          <w:tcPr>
            <w:tcW w:w="2245" w:type="dxa"/>
          </w:tcPr>
          <w:p w14:paraId="68E76AE1" w14:textId="5D56E81D" w:rsidR="008956BE" w:rsidRPr="00303471" w:rsidRDefault="00303471" w:rsidP="00485F92">
            <w:pPr>
              <w:spacing w:line="276" w:lineRule="auto"/>
              <w:rPr>
                <w:rFonts w:ascii="Times New Roman" w:hAnsi="Times New Roman" w:cs="Times New Roman"/>
                <w:b/>
                <w:bCs/>
                <w:sz w:val="24"/>
                <w:szCs w:val="24"/>
              </w:rPr>
            </w:pPr>
            <w:r w:rsidRPr="00303471">
              <w:rPr>
                <w:rFonts w:ascii="Times New Roman" w:hAnsi="Times New Roman" w:cs="Times New Roman"/>
                <w:b/>
                <w:bCs/>
                <w:sz w:val="24"/>
                <w:szCs w:val="24"/>
              </w:rPr>
              <w:lastRenderedPageBreak/>
              <w:t>6.2 Contract Price</w:t>
            </w:r>
            <w:r w:rsidR="00553BFF">
              <w:rPr>
                <w:rFonts w:ascii="Times New Roman" w:hAnsi="Times New Roman" w:cs="Times New Roman"/>
                <w:b/>
                <w:bCs/>
                <w:sz w:val="24"/>
                <w:szCs w:val="24"/>
              </w:rPr>
              <w:t xml:space="preserve"> </w:t>
            </w:r>
          </w:p>
        </w:tc>
        <w:tc>
          <w:tcPr>
            <w:tcW w:w="7005" w:type="dxa"/>
          </w:tcPr>
          <w:p w14:paraId="2407969F" w14:textId="77777777" w:rsidR="008956BE" w:rsidRDefault="00303471" w:rsidP="00485F92">
            <w:pPr>
              <w:spacing w:line="276" w:lineRule="auto"/>
              <w:jc w:val="both"/>
              <w:rPr>
                <w:rFonts w:ascii="Times New Roman" w:hAnsi="Times New Roman" w:cs="Times New Roman"/>
                <w:sz w:val="24"/>
                <w:szCs w:val="24"/>
              </w:rPr>
            </w:pPr>
            <w:r w:rsidRPr="00303471">
              <w:rPr>
                <w:rFonts w:ascii="Times New Roman" w:hAnsi="Times New Roman" w:cs="Times New Roman"/>
                <w:sz w:val="24"/>
                <w:szCs w:val="24"/>
              </w:rPr>
              <w:t>The price is payable in Sri Lankan Rupees.</w:t>
            </w:r>
          </w:p>
          <w:p w14:paraId="10FC23D7" w14:textId="550E6362" w:rsidR="00485F92" w:rsidRPr="00485F92" w:rsidRDefault="00485F92" w:rsidP="00485F92">
            <w:pPr>
              <w:spacing w:line="276" w:lineRule="auto"/>
              <w:jc w:val="both"/>
              <w:rPr>
                <w:rFonts w:ascii="Times New Roman" w:hAnsi="Times New Roman" w:cs="Times New Roman"/>
                <w:sz w:val="16"/>
                <w:szCs w:val="16"/>
              </w:rPr>
            </w:pPr>
          </w:p>
        </w:tc>
      </w:tr>
      <w:tr w:rsidR="00303471" w:rsidRPr="00303471" w14:paraId="4226FA93" w14:textId="77777777" w:rsidTr="006B19A1">
        <w:tc>
          <w:tcPr>
            <w:tcW w:w="2245" w:type="dxa"/>
          </w:tcPr>
          <w:p w14:paraId="6260C06F" w14:textId="33E85BE1" w:rsidR="00303471" w:rsidRPr="00303471" w:rsidRDefault="00303471" w:rsidP="00485F92">
            <w:pPr>
              <w:spacing w:line="276" w:lineRule="auto"/>
              <w:rPr>
                <w:rFonts w:ascii="Times New Roman" w:hAnsi="Times New Roman" w:cs="Times New Roman"/>
                <w:b/>
                <w:bCs/>
                <w:sz w:val="24"/>
                <w:szCs w:val="24"/>
              </w:rPr>
            </w:pPr>
            <w:r w:rsidRPr="00303471">
              <w:rPr>
                <w:rFonts w:ascii="Times New Roman" w:hAnsi="Times New Roman" w:cs="Times New Roman"/>
                <w:b/>
                <w:bCs/>
                <w:sz w:val="24"/>
                <w:szCs w:val="24"/>
              </w:rPr>
              <w:t>6.3 Payment for Additional Services, and Performance Incentive Compensation</w:t>
            </w:r>
          </w:p>
        </w:tc>
        <w:tc>
          <w:tcPr>
            <w:tcW w:w="7005" w:type="dxa"/>
          </w:tcPr>
          <w:p w14:paraId="74ADE422" w14:textId="522A1A71" w:rsidR="00303471" w:rsidRDefault="00303471" w:rsidP="00485F92">
            <w:pPr>
              <w:spacing w:before="29" w:line="276" w:lineRule="auto"/>
              <w:ind w:left="720" w:right="102" w:hanging="720"/>
              <w:jc w:val="both"/>
              <w:rPr>
                <w:rFonts w:ascii="Times New Roman" w:hAnsi="Times New Roman" w:cs="Times New Roman"/>
                <w:sz w:val="24"/>
                <w:szCs w:val="24"/>
              </w:rPr>
            </w:pPr>
            <w:r w:rsidRPr="00303471">
              <w:rPr>
                <w:rFonts w:ascii="Times New Roman" w:hAnsi="Times New Roman" w:cs="Times New Roman"/>
                <w:spacing w:val="-5"/>
                <w:sz w:val="24"/>
                <w:szCs w:val="24"/>
              </w:rPr>
              <w:t>6.3</w:t>
            </w:r>
            <w:r w:rsidRPr="00303471">
              <w:rPr>
                <w:rFonts w:ascii="Times New Roman" w:hAnsi="Times New Roman" w:cs="Times New Roman"/>
                <w:spacing w:val="-2"/>
                <w:sz w:val="24"/>
                <w:szCs w:val="24"/>
              </w:rPr>
              <w:t>.</w:t>
            </w:r>
            <w:r w:rsidRPr="00303471">
              <w:rPr>
                <w:rFonts w:ascii="Times New Roman" w:hAnsi="Times New Roman" w:cs="Times New Roman"/>
                <w:sz w:val="24"/>
                <w:szCs w:val="24"/>
              </w:rPr>
              <w:t>1</w:t>
            </w:r>
            <w:r w:rsidR="00553BFF">
              <w:rPr>
                <w:rFonts w:ascii="Times New Roman" w:hAnsi="Times New Roman" w:cs="Times New Roman"/>
                <w:sz w:val="24"/>
                <w:szCs w:val="24"/>
              </w:rPr>
              <w:t xml:space="preserve"> </w:t>
            </w:r>
            <w:r w:rsidRPr="00303471">
              <w:rPr>
                <w:rFonts w:ascii="Times New Roman" w:hAnsi="Times New Roman" w:cs="Times New Roman"/>
                <w:spacing w:val="-6"/>
                <w:sz w:val="24"/>
                <w:szCs w:val="24"/>
              </w:rPr>
              <w:t>F</w:t>
            </w:r>
            <w:r w:rsidRPr="00303471">
              <w:rPr>
                <w:rFonts w:ascii="Times New Roman" w:hAnsi="Times New Roman" w:cs="Times New Roman"/>
                <w:spacing w:val="-2"/>
                <w:sz w:val="24"/>
                <w:szCs w:val="24"/>
              </w:rPr>
              <w:t>o</w:t>
            </w:r>
            <w:r w:rsidRPr="00303471">
              <w:rPr>
                <w:rFonts w:ascii="Times New Roman" w:hAnsi="Times New Roman" w:cs="Times New Roman"/>
                <w:sz w:val="24"/>
                <w:szCs w:val="24"/>
              </w:rPr>
              <w:t>r</w:t>
            </w:r>
            <w:r w:rsidR="00553BFF">
              <w:rPr>
                <w:rFonts w:ascii="Times New Roman" w:hAnsi="Times New Roman" w:cs="Times New Roman"/>
                <w:sz w:val="24"/>
                <w:szCs w:val="24"/>
              </w:rPr>
              <w:t xml:space="preserve"> </w:t>
            </w:r>
            <w:r w:rsidRPr="00303471">
              <w:rPr>
                <w:rFonts w:ascii="Times New Roman" w:hAnsi="Times New Roman" w:cs="Times New Roman"/>
                <w:spacing w:val="-4"/>
                <w:sz w:val="24"/>
                <w:szCs w:val="24"/>
              </w:rPr>
              <w:t>t</w:t>
            </w:r>
            <w:r w:rsidRPr="00303471">
              <w:rPr>
                <w:rFonts w:ascii="Times New Roman" w:hAnsi="Times New Roman" w:cs="Times New Roman"/>
                <w:spacing w:val="-2"/>
                <w:sz w:val="24"/>
                <w:szCs w:val="24"/>
              </w:rPr>
              <w:t>h</w:t>
            </w:r>
            <w:r w:rsidRPr="00303471">
              <w:rPr>
                <w:rFonts w:ascii="Times New Roman" w:hAnsi="Times New Roman" w:cs="Times New Roman"/>
                <w:sz w:val="24"/>
                <w:szCs w:val="24"/>
              </w:rPr>
              <w:t>e</w:t>
            </w:r>
            <w:r w:rsidR="00553BFF">
              <w:rPr>
                <w:rFonts w:ascii="Times New Roman" w:hAnsi="Times New Roman" w:cs="Times New Roman"/>
                <w:sz w:val="24"/>
                <w:szCs w:val="24"/>
              </w:rPr>
              <w:t xml:space="preserve"> </w:t>
            </w:r>
            <w:r w:rsidRPr="00303471">
              <w:rPr>
                <w:rFonts w:ascii="Times New Roman" w:hAnsi="Times New Roman" w:cs="Times New Roman"/>
                <w:spacing w:val="-2"/>
                <w:sz w:val="24"/>
                <w:szCs w:val="24"/>
              </w:rPr>
              <w:t>p</w:t>
            </w:r>
            <w:r w:rsidRPr="00303471">
              <w:rPr>
                <w:rFonts w:ascii="Times New Roman" w:hAnsi="Times New Roman" w:cs="Times New Roman"/>
                <w:spacing w:val="-5"/>
                <w:sz w:val="24"/>
                <w:szCs w:val="24"/>
              </w:rPr>
              <w:t>u</w:t>
            </w:r>
            <w:r w:rsidRPr="00303471">
              <w:rPr>
                <w:rFonts w:ascii="Times New Roman" w:hAnsi="Times New Roman" w:cs="Times New Roman"/>
                <w:spacing w:val="-3"/>
                <w:sz w:val="24"/>
                <w:szCs w:val="24"/>
              </w:rPr>
              <w:t>r</w:t>
            </w:r>
            <w:r w:rsidRPr="00303471">
              <w:rPr>
                <w:rFonts w:ascii="Times New Roman" w:hAnsi="Times New Roman" w:cs="Times New Roman"/>
                <w:spacing w:val="-5"/>
                <w:sz w:val="24"/>
                <w:szCs w:val="24"/>
              </w:rPr>
              <w:t>po</w:t>
            </w:r>
            <w:r w:rsidRPr="00303471">
              <w:rPr>
                <w:rFonts w:ascii="Times New Roman" w:hAnsi="Times New Roman" w:cs="Times New Roman"/>
                <w:spacing w:val="-2"/>
                <w:sz w:val="24"/>
                <w:szCs w:val="24"/>
              </w:rPr>
              <w:t>s</w:t>
            </w:r>
            <w:r w:rsidRPr="00303471">
              <w:rPr>
                <w:rFonts w:ascii="Times New Roman" w:hAnsi="Times New Roman" w:cs="Times New Roman"/>
                <w:sz w:val="24"/>
                <w:szCs w:val="24"/>
              </w:rPr>
              <w:t>e</w:t>
            </w:r>
            <w:r w:rsidR="00553BFF">
              <w:rPr>
                <w:rFonts w:ascii="Times New Roman" w:hAnsi="Times New Roman" w:cs="Times New Roman"/>
                <w:sz w:val="24"/>
                <w:szCs w:val="24"/>
              </w:rPr>
              <w:t xml:space="preserve"> </w:t>
            </w:r>
            <w:r w:rsidRPr="00303471">
              <w:rPr>
                <w:rFonts w:ascii="Times New Roman" w:hAnsi="Times New Roman" w:cs="Times New Roman"/>
                <w:spacing w:val="-2"/>
                <w:sz w:val="24"/>
                <w:szCs w:val="24"/>
              </w:rPr>
              <w:t>o</w:t>
            </w:r>
            <w:r w:rsidRPr="00303471">
              <w:rPr>
                <w:rFonts w:ascii="Times New Roman" w:hAnsi="Times New Roman" w:cs="Times New Roman"/>
                <w:sz w:val="24"/>
                <w:szCs w:val="24"/>
              </w:rPr>
              <w:t>f</w:t>
            </w:r>
            <w:r w:rsidR="00553BFF">
              <w:rPr>
                <w:rFonts w:ascii="Times New Roman" w:hAnsi="Times New Roman" w:cs="Times New Roman"/>
                <w:sz w:val="24"/>
                <w:szCs w:val="24"/>
              </w:rPr>
              <w:t xml:space="preserve"> </w:t>
            </w:r>
            <w:r w:rsidRPr="00303471">
              <w:rPr>
                <w:rFonts w:ascii="Times New Roman" w:hAnsi="Times New Roman" w:cs="Times New Roman"/>
                <w:spacing w:val="-2"/>
                <w:sz w:val="24"/>
                <w:szCs w:val="24"/>
              </w:rPr>
              <w:t>d</w:t>
            </w:r>
            <w:r w:rsidRPr="00303471">
              <w:rPr>
                <w:rFonts w:ascii="Times New Roman" w:hAnsi="Times New Roman" w:cs="Times New Roman"/>
                <w:spacing w:val="-3"/>
                <w:sz w:val="24"/>
                <w:szCs w:val="24"/>
              </w:rPr>
              <w:t>e</w:t>
            </w:r>
            <w:r w:rsidRPr="00303471">
              <w:rPr>
                <w:rFonts w:ascii="Times New Roman" w:hAnsi="Times New Roman" w:cs="Times New Roman"/>
                <w:spacing w:val="-4"/>
                <w:sz w:val="24"/>
                <w:szCs w:val="24"/>
              </w:rPr>
              <w:t>t</w:t>
            </w:r>
            <w:r w:rsidRPr="00303471">
              <w:rPr>
                <w:rFonts w:ascii="Times New Roman" w:hAnsi="Times New Roman" w:cs="Times New Roman"/>
                <w:spacing w:val="-6"/>
                <w:sz w:val="24"/>
                <w:szCs w:val="24"/>
              </w:rPr>
              <w:t>e</w:t>
            </w:r>
            <w:r w:rsidRPr="00303471">
              <w:rPr>
                <w:rFonts w:ascii="Times New Roman" w:hAnsi="Times New Roman" w:cs="Times New Roman"/>
                <w:spacing w:val="-3"/>
                <w:sz w:val="24"/>
                <w:szCs w:val="24"/>
              </w:rPr>
              <w:t>r</w:t>
            </w:r>
            <w:r w:rsidRPr="00303471">
              <w:rPr>
                <w:rFonts w:ascii="Times New Roman" w:hAnsi="Times New Roman" w:cs="Times New Roman"/>
                <w:spacing w:val="-4"/>
                <w:sz w:val="24"/>
                <w:szCs w:val="24"/>
              </w:rPr>
              <w:t>mi</w:t>
            </w:r>
            <w:r w:rsidRPr="00303471">
              <w:rPr>
                <w:rFonts w:ascii="Times New Roman" w:hAnsi="Times New Roman" w:cs="Times New Roman"/>
                <w:spacing w:val="-5"/>
                <w:sz w:val="24"/>
                <w:szCs w:val="24"/>
              </w:rPr>
              <w:t>n</w:t>
            </w:r>
            <w:r w:rsidRPr="00303471">
              <w:rPr>
                <w:rFonts w:ascii="Times New Roman" w:hAnsi="Times New Roman" w:cs="Times New Roman"/>
                <w:spacing w:val="-2"/>
                <w:sz w:val="24"/>
                <w:szCs w:val="24"/>
              </w:rPr>
              <w:t>in</w:t>
            </w:r>
            <w:r w:rsidRPr="00303471">
              <w:rPr>
                <w:rFonts w:ascii="Times New Roman" w:hAnsi="Times New Roman" w:cs="Times New Roman"/>
                <w:sz w:val="24"/>
                <w:szCs w:val="24"/>
              </w:rPr>
              <w:t>g</w:t>
            </w:r>
            <w:r w:rsidR="00553BFF">
              <w:rPr>
                <w:rFonts w:ascii="Times New Roman" w:hAnsi="Times New Roman" w:cs="Times New Roman"/>
                <w:sz w:val="24"/>
                <w:szCs w:val="24"/>
              </w:rPr>
              <w:t xml:space="preserve"> </w:t>
            </w:r>
            <w:r w:rsidRPr="00303471">
              <w:rPr>
                <w:rFonts w:ascii="Times New Roman" w:hAnsi="Times New Roman" w:cs="Times New Roman"/>
                <w:spacing w:val="-4"/>
                <w:sz w:val="24"/>
                <w:szCs w:val="24"/>
              </w:rPr>
              <w:t>t</w:t>
            </w:r>
            <w:r w:rsidRPr="00303471">
              <w:rPr>
                <w:rFonts w:ascii="Times New Roman" w:hAnsi="Times New Roman" w:cs="Times New Roman"/>
                <w:spacing w:val="-2"/>
                <w:sz w:val="24"/>
                <w:szCs w:val="24"/>
              </w:rPr>
              <w:t>h</w:t>
            </w:r>
            <w:r w:rsidRPr="00303471">
              <w:rPr>
                <w:rFonts w:ascii="Times New Roman" w:hAnsi="Times New Roman" w:cs="Times New Roman"/>
                <w:sz w:val="24"/>
                <w:szCs w:val="24"/>
              </w:rPr>
              <w:t>e</w:t>
            </w:r>
            <w:r w:rsidR="00553BFF">
              <w:rPr>
                <w:rFonts w:ascii="Times New Roman" w:hAnsi="Times New Roman" w:cs="Times New Roman"/>
                <w:sz w:val="24"/>
                <w:szCs w:val="24"/>
              </w:rPr>
              <w:t xml:space="preserve"> </w:t>
            </w:r>
            <w:r w:rsidRPr="00303471">
              <w:rPr>
                <w:rFonts w:ascii="Times New Roman" w:hAnsi="Times New Roman" w:cs="Times New Roman"/>
                <w:spacing w:val="-6"/>
                <w:sz w:val="24"/>
                <w:szCs w:val="24"/>
              </w:rPr>
              <w:t>re</w:t>
            </w:r>
            <w:r w:rsidRPr="00303471">
              <w:rPr>
                <w:rFonts w:ascii="Times New Roman" w:hAnsi="Times New Roman" w:cs="Times New Roman"/>
                <w:spacing w:val="-2"/>
                <w:sz w:val="24"/>
                <w:szCs w:val="24"/>
              </w:rPr>
              <w:t>m</w:t>
            </w:r>
            <w:r w:rsidRPr="00303471">
              <w:rPr>
                <w:rFonts w:ascii="Times New Roman" w:hAnsi="Times New Roman" w:cs="Times New Roman"/>
                <w:spacing w:val="-5"/>
                <w:sz w:val="24"/>
                <w:szCs w:val="24"/>
              </w:rPr>
              <w:t>u</w:t>
            </w:r>
            <w:r w:rsidRPr="00303471">
              <w:rPr>
                <w:rFonts w:ascii="Times New Roman" w:hAnsi="Times New Roman" w:cs="Times New Roman"/>
                <w:spacing w:val="-2"/>
                <w:sz w:val="24"/>
                <w:szCs w:val="24"/>
              </w:rPr>
              <w:t>n</w:t>
            </w:r>
            <w:r w:rsidRPr="00303471">
              <w:rPr>
                <w:rFonts w:ascii="Times New Roman" w:hAnsi="Times New Roman" w:cs="Times New Roman"/>
                <w:spacing w:val="-3"/>
                <w:sz w:val="24"/>
                <w:szCs w:val="24"/>
              </w:rPr>
              <w:t>e</w:t>
            </w:r>
            <w:r w:rsidRPr="00303471">
              <w:rPr>
                <w:rFonts w:ascii="Times New Roman" w:hAnsi="Times New Roman" w:cs="Times New Roman"/>
                <w:spacing w:val="-6"/>
                <w:sz w:val="24"/>
                <w:szCs w:val="24"/>
              </w:rPr>
              <w:t>ra</w:t>
            </w:r>
            <w:r w:rsidRPr="00303471">
              <w:rPr>
                <w:rFonts w:ascii="Times New Roman" w:hAnsi="Times New Roman" w:cs="Times New Roman"/>
                <w:spacing w:val="-2"/>
                <w:sz w:val="24"/>
                <w:szCs w:val="24"/>
              </w:rPr>
              <w:t>t</w:t>
            </w:r>
            <w:r w:rsidRPr="00303471">
              <w:rPr>
                <w:rFonts w:ascii="Times New Roman" w:hAnsi="Times New Roman" w:cs="Times New Roman"/>
                <w:spacing w:val="-4"/>
                <w:sz w:val="24"/>
                <w:szCs w:val="24"/>
              </w:rPr>
              <w:t>i</w:t>
            </w:r>
            <w:r w:rsidRPr="00303471">
              <w:rPr>
                <w:rFonts w:ascii="Times New Roman" w:hAnsi="Times New Roman" w:cs="Times New Roman"/>
                <w:spacing w:val="-5"/>
                <w:sz w:val="24"/>
                <w:szCs w:val="24"/>
              </w:rPr>
              <w:t>o</w:t>
            </w:r>
            <w:r w:rsidRPr="00303471">
              <w:rPr>
                <w:rFonts w:ascii="Times New Roman" w:hAnsi="Times New Roman" w:cs="Times New Roman"/>
                <w:sz w:val="24"/>
                <w:szCs w:val="24"/>
              </w:rPr>
              <w:t>n</w:t>
            </w:r>
            <w:r w:rsidR="00553BFF">
              <w:rPr>
                <w:rFonts w:ascii="Times New Roman" w:hAnsi="Times New Roman" w:cs="Times New Roman"/>
                <w:sz w:val="24"/>
                <w:szCs w:val="24"/>
              </w:rPr>
              <w:t xml:space="preserve"> </w:t>
            </w:r>
            <w:r w:rsidRPr="00303471">
              <w:rPr>
                <w:rFonts w:ascii="Times New Roman" w:hAnsi="Times New Roman" w:cs="Times New Roman"/>
                <w:spacing w:val="-5"/>
                <w:sz w:val="24"/>
                <w:szCs w:val="24"/>
              </w:rPr>
              <w:t>d</w:t>
            </w:r>
            <w:r w:rsidRPr="00303471">
              <w:rPr>
                <w:rFonts w:ascii="Times New Roman" w:hAnsi="Times New Roman" w:cs="Times New Roman"/>
                <w:spacing w:val="-2"/>
                <w:sz w:val="24"/>
                <w:szCs w:val="24"/>
              </w:rPr>
              <w:t>u</w:t>
            </w:r>
            <w:r w:rsidRPr="00303471">
              <w:rPr>
                <w:rFonts w:ascii="Times New Roman" w:hAnsi="Times New Roman" w:cs="Times New Roman"/>
                <w:sz w:val="24"/>
                <w:szCs w:val="24"/>
              </w:rPr>
              <w:t>e</w:t>
            </w:r>
            <w:r w:rsidR="00553BFF">
              <w:rPr>
                <w:rFonts w:ascii="Times New Roman" w:hAnsi="Times New Roman" w:cs="Times New Roman"/>
                <w:sz w:val="24"/>
                <w:szCs w:val="24"/>
              </w:rPr>
              <w:t xml:space="preserve"> </w:t>
            </w:r>
            <w:r w:rsidRPr="00303471">
              <w:rPr>
                <w:rFonts w:ascii="Times New Roman" w:hAnsi="Times New Roman" w:cs="Times New Roman"/>
                <w:spacing w:val="-6"/>
                <w:sz w:val="24"/>
                <w:szCs w:val="24"/>
              </w:rPr>
              <w:t>f</w:t>
            </w:r>
            <w:r w:rsidRPr="00303471">
              <w:rPr>
                <w:rFonts w:ascii="Times New Roman" w:hAnsi="Times New Roman" w:cs="Times New Roman"/>
                <w:spacing w:val="-2"/>
                <w:sz w:val="24"/>
                <w:szCs w:val="24"/>
              </w:rPr>
              <w:t>o</w:t>
            </w:r>
            <w:r w:rsidRPr="00303471">
              <w:rPr>
                <w:rFonts w:ascii="Times New Roman" w:hAnsi="Times New Roman" w:cs="Times New Roman"/>
                <w:sz w:val="24"/>
                <w:szCs w:val="24"/>
              </w:rPr>
              <w:t xml:space="preserve">r </w:t>
            </w:r>
            <w:r w:rsidRPr="00303471">
              <w:rPr>
                <w:rFonts w:ascii="Times New Roman" w:hAnsi="Times New Roman" w:cs="Times New Roman"/>
                <w:spacing w:val="-6"/>
                <w:sz w:val="24"/>
                <w:szCs w:val="24"/>
              </w:rPr>
              <w:t>a</w:t>
            </w:r>
            <w:r w:rsidRPr="00303471">
              <w:rPr>
                <w:rFonts w:ascii="Times New Roman" w:hAnsi="Times New Roman" w:cs="Times New Roman"/>
                <w:spacing w:val="-5"/>
                <w:sz w:val="24"/>
                <w:szCs w:val="24"/>
              </w:rPr>
              <w:t>d</w:t>
            </w:r>
            <w:r w:rsidRPr="00303471">
              <w:rPr>
                <w:rFonts w:ascii="Times New Roman" w:hAnsi="Times New Roman" w:cs="Times New Roman"/>
                <w:spacing w:val="-2"/>
                <w:sz w:val="24"/>
                <w:szCs w:val="24"/>
              </w:rPr>
              <w:t>d</w:t>
            </w:r>
            <w:r w:rsidRPr="00303471">
              <w:rPr>
                <w:rFonts w:ascii="Times New Roman" w:hAnsi="Times New Roman" w:cs="Times New Roman"/>
                <w:spacing w:val="-4"/>
                <w:sz w:val="24"/>
                <w:szCs w:val="24"/>
              </w:rPr>
              <w:t>iti</w:t>
            </w:r>
            <w:r w:rsidRPr="00303471">
              <w:rPr>
                <w:rFonts w:ascii="Times New Roman" w:hAnsi="Times New Roman" w:cs="Times New Roman"/>
                <w:spacing w:val="-5"/>
                <w:sz w:val="24"/>
                <w:szCs w:val="24"/>
              </w:rPr>
              <w:t>o</w:t>
            </w:r>
            <w:r w:rsidRPr="00303471">
              <w:rPr>
                <w:rFonts w:ascii="Times New Roman" w:hAnsi="Times New Roman" w:cs="Times New Roman"/>
                <w:spacing w:val="-2"/>
                <w:sz w:val="24"/>
                <w:szCs w:val="24"/>
              </w:rPr>
              <w:t>n</w:t>
            </w:r>
            <w:r w:rsidRPr="00303471">
              <w:rPr>
                <w:rFonts w:ascii="Times New Roman" w:hAnsi="Times New Roman" w:cs="Times New Roman"/>
                <w:spacing w:val="-6"/>
                <w:sz w:val="24"/>
                <w:szCs w:val="24"/>
              </w:rPr>
              <w:t>a</w:t>
            </w:r>
            <w:r w:rsidRPr="00303471">
              <w:rPr>
                <w:rFonts w:ascii="Times New Roman" w:hAnsi="Times New Roman" w:cs="Times New Roman"/>
                <w:sz w:val="24"/>
                <w:szCs w:val="24"/>
              </w:rPr>
              <w:t>l</w:t>
            </w:r>
            <w:r w:rsidRPr="00303471">
              <w:rPr>
                <w:rFonts w:ascii="Times New Roman" w:hAnsi="Times New Roman" w:cs="Times New Roman"/>
                <w:spacing w:val="5"/>
                <w:sz w:val="24"/>
                <w:szCs w:val="24"/>
              </w:rPr>
              <w:t xml:space="preserve"> </w:t>
            </w:r>
            <w:r w:rsidRPr="00303471">
              <w:rPr>
                <w:rFonts w:ascii="Times New Roman" w:hAnsi="Times New Roman" w:cs="Times New Roman"/>
                <w:spacing w:val="-1"/>
                <w:sz w:val="24"/>
                <w:szCs w:val="24"/>
              </w:rPr>
              <w:t>S</w:t>
            </w:r>
            <w:r w:rsidRPr="00303471">
              <w:rPr>
                <w:rFonts w:ascii="Times New Roman" w:hAnsi="Times New Roman" w:cs="Times New Roman"/>
                <w:spacing w:val="-3"/>
                <w:sz w:val="24"/>
                <w:szCs w:val="24"/>
              </w:rPr>
              <w:t>e</w:t>
            </w:r>
            <w:r w:rsidRPr="00303471">
              <w:rPr>
                <w:rFonts w:ascii="Times New Roman" w:hAnsi="Times New Roman" w:cs="Times New Roman"/>
                <w:spacing w:val="-6"/>
                <w:sz w:val="24"/>
                <w:szCs w:val="24"/>
              </w:rPr>
              <w:t>r</w:t>
            </w:r>
            <w:r w:rsidRPr="00303471">
              <w:rPr>
                <w:rFonts w:ascii="Times New Roman" w:hAnsi="Times New Roman" w:cs="Times New Roman"/>
                <w:spacing w:val="-5"/>
                <w:sz w:val="24"/>
                <w:szCs w:val="24"/>
              </w:rPr>
              <w:t>v</w:t>
            </w:r>
            <w:r w:rsidRPr="00303471">
              <w:rPr>
                <w:rFonts w:ascii="Times New Roman" w:hAnsi="Times New Roman" w:cs="Times New Roman"/>
                <w:spacing w:val="-2"/>
                <w:sz w:val="24"/>
                <w:szCs w:val="24"/>
              </w:rPr>
              <w:t>i</w:t>
            </w:r>
            <w:r w:rsidRPr="00303471">
              <w:rPr>
                <w:rFonts w:ascii="Times New Roman" w:hAnsi="Times New Roman" w:cs="Times New Roman"/>
                <w:spacing w:val="-3"/>
                <w:sz w:val="24"/>
                <w:szCs w:val="24"/>
              </w:rPr>
              <w:t>c</w:t>
            </w:r>
            <w:r w:rsidRPr="00303471">
              <w:rPr>
                <w:rFonts w:ascii="Times New Roman" w:hAnsi="Times New Roman" w:cs="Times New Roman"/>
                <w:spacing w:val="-6"/>
                <w:sz w:val="24"/>
                <w:szCs w:val="24"/>
              </w:rPr>
              <w:t>e</w:t>
            </w:r>
            <w:r w:rsidRPr="00303471">
              <w:rPr>
                <w:rFonts w:ascii="Times New Roman" w:hAnsi="Times New Roman" w:cs="Times New Roman"/>
                <w:sz w:val="24"/>
                <w:szCs w:val="24"/>
              </w:rPr>
              <w:t>s</w:t>
            </w:r>
            <w:r w:rsidRPr="00303471">
              <w:rPr>
                <w:rFonts w:ascii="Times New Roman" w:hAnsi="Times New Roman" w:cs="Times New Roman"/>
                <w:spacing w:val="7"/>
                <w:sz w:val="24"/>
                <w:szCs w:val="24"/>
              </w:rPr>
              <w:t xml:space="preserve"> </w:t>
            </w:r>
            <w:r w:rsidRPr="00303471">
              <w:rPr>
                <w:rFonts w:ascii="Times New Roman" w:hAnsi="Times New Roman" w:cs="Times New Roman"/>
                <w:spacing w:val="-6"/>
                <w:sz w:val="24"/>
                <w:szCs w:val="24"/>
              </w:rPr>
              <w:t>a</w:t>
            </w:r>
            <w:r w:rsidRPr="00303471">
              <w:rPr>
                <w:rFonts w:ascii="Times New Roman" w:hAnsi="Times New Roman" w:cs="Times New Roman"/>
                <w:sz w:val="24"/>
                <w:szCs w:val="24"/>
              </w:rPr>
              <w:t>s</w:t>
            </w:r>
            <w:r w:rsidRPr="00303471">
              <w:rPr>
                <w:rFonts w:ascii="Times New Roman" w:hAnsi="Times New Roman" w:cs="Times New Roman"/>
                <w:spacing w:val="5"/>
                <w:sz w:val="24"/>
                <w:szCs w:val="24"/>
              </w:rPr>
              <w:t xml:space="preserve"> </w:t>
            </w:r>
            <w:r w:rsidRPr="00303471">
              <w:rPr>
                <w:rFonts w:ascii="Times New Roman" w:hAnsi="Times New Roman" w:cs="Times New Roman"/>
                <w:spacing w:val="-2"/>
                <w:sz w:val="24"/>
                <w:szCs w:val="24"/>
              </w:rPr>
              <w:t>m</w:t>
            </w:r>
            <w:r w:rsidRPr="00303471">
              <w:rPr>
                <w:rFonts w:ascii="Times New Roman" w:hAnsi="Times New Roman" w:cs="Times New Roman"/>
                <w:spacing w:val="-1"/>
                <w:sz w:val="24"/>
                <w:szCs w:val="24"/>
              </w:rPr>
              <w:t>a</w:t>
            </w:r>
            <w:r w:rsidRPr="00303471">
              <w:rPr>
                <w:rFonts w:ascii="Times New Roman" w:hAnsi="Times New Roman" w:cs="Times New Roman"/>
                <w:sz w:val="24"/>
                <w:szCs w:val="24"/>
              </w:rPr>
              <w:t xml:space="preserve">y </w:t>
            </w:r>
            <w:r w:rsidRPr="00303471">
              <w:rPr>
                <w:rFonts w:ascii="Times New Roman" w:hAnsi="Times New Roman" w:cs="Times New Roman"/>
                <w:spacing w:val="-2"/>
                <w:sz w:val="24"/>
                <w:szCs w:val="24"/>
              </w:rPr>
              <w:t>b</w:t>
            </w:r>
            <w:r w:rsidRPr="00303471">
              <w:rPr>
                <w:rFonts w:ascii="Times New Roman" w:hAnsi="Times New Roman" w:cs="Times New Roman"/>
                <w:sz w:val="24"/>
                <w:szCs w:val="24"/>
              </w:rPr>
              <w:t>e</w:t>
            </w:r>
            <w:r w:rsidRPr="00303471">
              <w:rPr>
                <w:rFonts w:ascii="Times New Roman" w:hAnsi="Times New Roman" w:cs="Times New Roman"/>
                <w:spacing w:val="6"/>
                <w:sz w:val="24"/>
                <w:szCs w:val="24"/>
              </w:rPr>
              <w:t xml:space="preserve"> </w:t>
            </w:r>
            <w:r w:rsidRPr="00303471">
              <w:rPr>
                <w:rFonts w:ascii="Times New Roman" w:hAnsi="Times New Roman" w:cs="Times New Roman"/>
                <w:spacing w:val="-3"/>
                <w:sz w:val="24"/>
                <w:szCs w:val="24"/>
              </w:rPr>
              <w:t>a</w:t>
            </w:r>
            <w:r w:rsidRPr="00303471">
              <w:rPr>
                <w:rFonts w:ascii="Times New Roman" w:hAnsi="Times New Roman" w:cs="Times New Roman"/>
                <w:spacing w:val="-5"/>
                <w:sz w:val="24"/>
                <w:szCs w:val="24"/>
              </w:rPr>
              <w:t>g</w:t>
            </w:r>
            <w:r w:rsidRPr="00303471">
              <w:rPr>
                <w:rFonts w:ascii="Times New Roman" w:hAnsi="Times New Roman" w:cs="Times New Roman"/>
                <w:spacing w:val="-3"/>
                <w:sz w:val="24"/>
                <w:szCs w:val="24"/>
              </w:rPr>
              <w:t>r</w:t>
            </w:r>
            <w:r w:rsidRPr="00303471">
              <w:rPr>
                <w:rFonts w:ascii="Times New Roman" w:hAnsi="Times New Roman" w:cs="Times New Roman"/>
                <w:spacing w:val="-6"/>
                <w:sz w:val="24"/>
                <w:szCs w:val="24"/>
              </w:rPr>
              <w:t>e</w:t>
            </w:r>
            <w:r w:rsidRPr="00303471">
              <w:rPr>
                <w:rFonts w:ascii="Times New Roman" w:hAnsi="Times New Roman" w:cs="Times New Roman"/>
                <w:spacing w:val="-3"/>
                <w:sz w:val="24"/>
                <w:szCs w:val="24"/>
              </w:rPr>
              <w:t>e</w:t>
            </w:r>
            <w:r w:rsidRPr="00303471">
              <w:rPr>
                <w:rFonts w:ascii="Times New Roman" w:hAnsi="Times New Roman" w:cs="Times New Roman"/>
                <w:sz w:val="24"/>
                <w:szCs w:val="24"/>
              </w:rPr>
              <w:t>d</w:t>
            </w:r>
            <w:r w:rsidRPr="00303471">
              <w:rPr>
                <w:rFonts w:ascii="Times New Roman" w:hAnsi="Times New Roman" w:cs="Times New Roman"/>
                <w:spacing w:val="5"/>
                <w:sz w:val="24"/>
                <w:szCs w:val="24"/>
              </w:rPr>
              <w:t xml:space="preserve"> </w:t>
            </w:r>
            <w:r w:rsidRPr="00303471">
              <w:rPr>
                <w:rFonts w:ascii="Times New Roman" w:hAnsi="Times New Roman" w:cs="Times New Roman"/>
                <w:spacing w:val="-2"/>
                <w:sz w:val="24"/>
                <w:szCs w:val="24"/>
              </w:rPr>
              <w:t>u</w:t>
            </w:r>
            <w:r w:rsidRPr="00303471">
              <w:rPr>
                <w:rFonts w:ascii="Times New Roman" w:hAnsi="Times New Roman" w:cs="Times New Roman"/>
                <w:spacing w:val="-5"/>
                <w:sz w:val="24"/>
                <w:szCs w:val="24"/>
              </w:rPr>
              <w:t>n</w:t>
            </w:r>
            <w:r w:rsidRPr="00303471">
              <w:rPr>
                <w:rFonts w:ascii="Times New Roman" w:hAnsi="Times New Roman" w:cs="Times New Roman"/>
                <w:spacing w:val="-2"/>
                <w:sz w:val="24"/>
                <w:szCs w:val="24"/>
              </w:rPr>
              <w:t>d</w:t>
            </w:r>
            <w:r w:rsidRPr="00303471">
              <w:rPr>
                <w:rFonts w:ascii="Times New Roman" w:hAnsi="Times New Roman" w:cs="Times New Roman"/>
                <w:spacing w:val="-6"/>
                <w:sz w:val="24"/>
                <w:szCs w:val="24"/>
              </w:rPr>
              <w:t>e</w:t>
            </w:r>
            <w:r w:rsidRPr="00303471">
              <w:rPr>
                <w:rFonts w:ascii="Times New Roman" w:hAnsi="Times New Roman" w:cs="Times New Roman"/>
                <w:sz w:val="24"/>
                <w:szCs w:val="24"/>
              </w:rPr>
              <w:t>r</w:t>
            </w:r>
            <w:r w:rsidRPr="00303471">
              <w:rPr>
                <w:rFonts w:ascii="Times New Roman" w:hAnsi="Times New Roman" w:cs="Times New Roman"/>
                <w:spacing w:val="4"/>
                <w:sz w:val="24"/>
                <w:szCs w:val="24"/>
              </w:rPr>
              <w:t xml:space="preserve"> </w:t>
            </w:r>
            <w:r w:rsidRPr="00303471">
              <w:rPr>
                <w:rFonts w:ascii="Times New Roman" w:hAnsi="Times New Roman" w:cs="Times New Roman"/>
                <w:spacing w:val="-1"/>
                <w:sz w:val="24"/>
                <w:szCs w:val="24"/>
              </w:rPr>
              <w:t>S</w:t>
            </w:r>
            <w:r w:rsidRPr="00303471">
              <w:rPr>
                <w:rFonts w:ascii="Times New Roman" w:hAnsi="Times New Roman" w:cs="Times New Roman"/>
                <w:spacing w:val="-5"/>
                <w:sz w:val="24"/>
                <w:szCs w:val="24"/>
              </w:rPr>
              <w:t>u</w:t>
            </w:r>
            <w:r w:rsidRPr="00303471">
              <w:rPr>
                <w:rFonts w:ascii="Times New Roman" w:hAnsi="Times New Roman" w:cs="Times New Roman"/>
                <w:sz w:val="24"/>
                <w:szCs w:val="24"/>
              </w:rPr>
              <w:t>b</w:t>
            </w:r>
            <w:r w:rsidRPr="00303471">
              <w:rPr>
                <w:rFonts w:ascii="Times New Roman" w:hAnsi="Times New Roman" w:cs="Times New Roman"/>
                <w:spacing w:val="-3"/>
                <w:sz w:val="24"/>
                <w:szCs w:val="24"/>
              </w:rPr>
              <w:t>-</w:t>
            </w:r>
            <w:r w:rsidRPr="00303471">
              <w:rPr>
                <w:rFonts w:ascii="Times New Roman" w:hAnsi="Times New Roman" w:cs="Times New Roman"/>
                <w:spacing w:val="-4"/>
                <w:sz w:val="24"/>
                <w:szCs w:val="24"/>
              </w:rPr>
              <w:t>Cl</w:t>
            </w:r>
            <w:r w:rsidRPr="00303471">
              <w:rPr>
                <w:rFonts w:ascii="Times New Roman" w:hAnsi="Times New Roman" w:cs="Times New Roman"/>
                <w:spacing w:val="-6"/>
                <w:sz w:val="24"/>
                <w:szCs w:val="24"/>
              </w:rPr>
              <w:t>a</w:t>
            </w:r>
            <w:r w:rsidRPr="00303471">
              <w:rPr>
                <w:rFonts w:ascii="Times New Roman" w:hAnsi="Times New Roman" w:cs="Times New Roman"/>
                <w:spacing w:val="-5"/>
                <w:sz w:val="24"/>
                <w:szCs w:val="24"/>
              </w:rPr>
              <w:t>u</w:t>
            </w:r>
            <w:r w:rsidRPr="00303471">
              <w:rPr>
                <w:rFonts w:ascii="Times New Roman" w:hAnsi="Times New Roman" w:cs="Times New Roman"/>
                <w:spacing w:val="-2"/>
                <w:sz w:val="24"/>
                <w:szCs w:val="24"/>
              </w:rPr>
              <w:t>s</w:t>
            </w:r>
            <w:r w:rsidRPr="00303471">
              <w:rPr>
                <w:rFonts w:ascii="Times New Roman" w:hAnsi="Times New Roman" w:cs="Times New Roman"/>
                <w:sz w:val="24"/>
                <w:szCs w:val="24"/>
              </w:rPr>
              <w:t>e</w:t>
            </w:r>
            <w:r w:rsidRPr="00303471">
              <w:rPr>
                <w:rFonts w:ascii="Times New Roman" w:hAnsi="Times New Roman" w:cs="Times New Roman"/>
                <w:spacing w:val="6"/>
                <w:sz w:val="24"/>
                <w:szCs w:val="24"/>
              </w:rPr>
              <w:t xml:space="preserve"> </w:t>
            </w:r>
            <w:r w:rsidRPr="00303471">
              <w:rPr>
                <w:rFonts w:ascii="Times New Roman" w:hAnsi="Times New Roman" w:cs="Times New Roman"/>
                <w:spacing w:val="-5"/>
                <w:sz w:val="24"/>
                <w:szCs w:val="24"/>
              </w:rPr>
              <w:t>2.</w:t>
            </w:r>
            <w:r w:rsidRPr="00303471">
              <w:rPr>
                <w:rFonts w:ascii="Times New Roman" w:hAnsi="Times New Roman" w:cs="Times New Roman"/>
                <w:spacing w:val="-2"/>
                <w:sz w:val="24"/>
                <w:szCs w:val="24"/>
              </w:rPr>
              <w:t>4</w:t>
            </w:r>
            <w:r w:rsidRPr="00303471">
              <w:rPr>
                <w:rFonts w:ascii="Times New Roman" w:hAnsi="Times New Roman" w:cs="Times New Roman"/>
                <w:sz w:val="24"/>
                <w:szCs w:val="24"/>
              </w:rPr>
              <w:t>,</w:t>
            </w:r>
            <w:r w:rsidRPr="00303471">
              <w:rPr>
                <w:rFonts w:ascii="Times New Roman" w:hAnsi="Times New Roman" w:cs="Times New Roman"/>
                <w:spacing w:val="5"/>
                <w:sz w:val="24"/>
                <w:szCs w:val="24"/>
              </w:rPr>
              <w:t xml:space="preserve"> </w:t>
            </w:r>
            <w:r w:rsidRPr="00303471">
              <w:rPr>
                <w:rFonts w:ascii="Times New Roman" w:hAnsi="Times New Roman" w:cs="Times New Roman"/>
                <w:sz w:val="24"/>
                <w:szCs w:val="24"/>
              </w:rPr>
              <w:t xml:space="preserve">a </w:t>
            </w:r>
            <w:r w:rsidRPr="00303471">
              <w:rPr>
                <w:rFonts w:ascii="Times New Roman" w:hAnsi="Times New Roman" w:cs="Times New Roman"/>
                <w:spacing w:val="-5"/>
                <w:sz w:val="24"/>
                <w:szCs w:val="24"/>
              </w:rPr>
              <w:t>b</w:t>
            </w:r>
            <w:r w:rsidRPr="00303471">
              <w:rPr>
                <w:rFonts w:ascii="Times New Roman" w:hAnsi="Times New Roman" w:cs="Times New Roman"/>
                <w:spacing w:val="-3"/>
                <w:sz w:val="24"/>
                <w:szCs w:val="24"/>
              </w:rPr>
              <w:t>r</w:t>
            </w:r>
            <w:r w:rsidRPr="00303471">
              <w:rPr>
                <w:rFonts w:ascii="Times New Roman" w:hAnsi="Times New Roman" w:cs="Times New Roman"/>
                <w:spacing w:val="-6"/>
                <w:sz w:val="24"/>
                <w:szCs w:val="24"/>
              </w:rPr>
              <w:t>e</w:t>
            </w:r>
            <w:r w:rsidRPr="00303471">
              <w:rPr>
                <w:rFonts w:ascii="Times New Roman" w:hAnsi="Times New Roman" w:cs="Times New Roman"/>
                <w:spacing w:val="-3"/>
                <w:sz w:val="24"/>
                <w:szCs w:val="24"/>
              </w:rPr>
              <w:t>a</w:t>
            </w:r>
            <w:r w:rsidRPr="00303471">
              <w:rPr>
                <w:rFonts w:ascii="Times New Roman" w:hAnsi="Times New Roman" w:cs="Times New Roman"/>
                <w:spacing w:val="-5"/>
                <w:sz w:val="24"/>
                <w:szCs w:val="24"/>
              </w:rPr>
              <w:t>kd</w:t>
            </w:r>
            <w:r w:rsidRPr="00303471">
              <w:rPr>
                <w:rFonts w:ascii="Times New Roman" w:hAnsi="Times New Roman" w:cs="Times New Roman"/>
                <w:spacing w:val="-2"/>
                <w:sz w:val="24"/>
                <w:szCs w:val="24"/>
              </w:rPr>
              <w:t>o</w:t>
            </w:r>
            <w:r w:rsidRPr="00303471">
              <w:rPr>
                <w:rFonts w:ascii="Times New Roman" w:hAnsi="Times New Roman" w:cs="Times New Roman"/>
                <w:spacing w:val="-5"/>
                <w:sz w:val="24"/>
                <w:szCs w:val="24"/>
              </w:rPr>
              <w:t>w</w:t>
            </w:r>
            <w:r w:rsidRPr="00303471">
              <w:rPr>
                <w:rFonts w:ascii="Times New Roman" w:hAnsi="Times New Roman" w:cs="Times New Roman"/>
                <w:sz w:val="24"/>
                <w:szCs w:val="24"/>
              </w:rPr>
              <w:t>n</w:t>
            </w:r>
            <w:r w:rsidRPr="00303471">
              <w:rPr>
                <w:rFonts w:ascii="Times New Roman" w:hAnsi="Times New Roman" w:cs="Times New Roman"/>
                <w:spacing w:val="3"/>
                <w:sz w:val="24"/>
                <w:szCs w:val="24"/>
              </w:rPr>
              <w:t xml:space="preserve"> </w:t>
            </w:r>
            <w:r w:rsidRPr="00303471">
              <w:rPr>
                <w:rFonts w:ascii="Times New Roman" w:hAnsi="Times New Roman" w:cs="Times New Roman"/>
                <w:spacing w:val="-5"/>
                <w:sz w:val="24"/>
                <w:szCs w:val="24"/>
              </w:rPr>
              <w:t>o</w:t>
            </w:r>
            <w:r w:rsidRPr="00303471">
              <w:rPr>
                <w:rFonts w:ascii="Times New Roman" w:hAnsi="Times New Roman" w:cs="Times New Roman"/>
                <w:sz w:val="24"/>
                <w:szCs w:val="24"/>
              </w:rPr>
              <w:t>f</w:t>
            </w:r>
            <w:r w:rsidRPr="00303471">
              <w:rPr>
                <w:rFonts w:ascii="Times New Roman" w:hAnsi="Times New Roman" w:cs="Times New Roman"/>
                <w:spacing w:val="2"/>
                <w:sz w:val="24"/>
                <w:szCs w:val="24"/>
              </w:rPr>
              <w:t xml:space="preserve"> </w:t>
            </w:r>
            <w:r w:rsidRPr="00303471">
              <w:rPr>
                <w:rFonts w:ascii="Times New Roman" w:hAnsi="Times New Roman" w:cs="Times New Roman"/>
                <w:spacing w:val="-4"/>
                <w:sz w:val="24"/>
                <w:szCs w:val="24"/>
              </w:rPr>
              <w:t>t</w:t>
            </w:r>
            <w:r w:rsidRPr="00303471">
              <w:rPr>
                <w:rFonts w:ascii="Times New Roman" w:hAnsi="Times New Roman" w:cs="Times New Roman"/>
                <w:spacing w:val="-2"/>
                <w:sz w:val="24"/>
                <w:szCs w:val="24"/>
              </w:rPr>
              <w:t>h</w:t>
            </w:r>
            <w:r w:rsidRPr="00303471">
              <w:rPr>
                <w:rFonts w:ascii="Times New Roman" w:hAnsi="Times New Roman" w:cs="Times New Roman"/>
                <w:sz w:val="24"/>
                <w:szCs w:val="24"/>
              </w:rPr>
              <w:t xml:space="preserve">e </w:t>
            </w:r>
            <w:r w:rsidRPr="00303471">
              <w:rPr>
                <w:rFonts w:ascii="Times New Roman" w:hAnsi="Times New Roman" w:cs="Times New Roman"/>
                <w:spacing w:val="-4"/>
                <w:sz w:val="24"/>
                <w:szCs w:val="24"/>
              </w:rPr>
              <w:t>lu</w:t>
            </w:r>
            <w:r w:rsidRPr="00303471">
              <w:rPr>
                <w:rFonts w:ascii="Times New Roman" w:hAnsi="Times New Roman" w:cs="Times New Roman"/>
                <w:spacing w:val="-2"/>
                <w:sz w:val="24"/>
                <w:szCs w:val="24"/>
              </w:rPr>
              <w:t>m</w:t>
            </w:r>
            <w:r w:rsidRPr="00303471">
              <w:rPr>
                <w:rFonts w:ascii="Times New Roman" w:hAnsi="Times New Roman" w:cs="Times New Roman"/>
                <w:spacing w:val="-5"/>
                <w:sz w:val="24"/>
                <w:szCs w:val="24"/>
              </w:rPr>
              <w:t>p</w:t>
            </w:r>
            <w:r w:rsidRPr="00303471">
              <w:rPr>
                <w:rFonts w:ascii="Times New Roman" w:hAnsi="Times New Roman" w:cs="Times New Roman"/>
                <w:spacing w:val="-3"/>
                <w:sz w:val="24"/>
                <w:szCs w:val="24"/>
              </w:rPr>
              <w:t>-</w:t>
            </w:r>
            <w:r w:rsidRPr="00303471">
              <w:rPr>
                <w:rFonts w:ascii="Times New Roman" w:hAnsi="Times New Roman" w:cs="Times New Roman"/>
                <w:spacing w:val="-2"/>
                <w:sz w:val="24"/>
                <w:szCs w:val="24"/>
              </w:rPr>
              <w:t>s</w:t>
            </w:r>
            <w:r w:rsidRPr="00303471">
              <w:rPr>
                <w:rFonts w:ascii="Times New Roman" w:hAnsi="Times New Roman" w:cs="Times New Roman"/>
                <w:spacing w:val="-5"/>
                <w:sz w:val="24"/>
                <w:szCs w:val="24"/>
              </w:rPr>
              <w:t>u</w:t>
            </w:r>
            <w:r w:rsidRPr="00303471">
              <w:rPr>
                <w:rFonts w:ascii="Times New Roman" w:hAnsi="Times New Roman" w:cs="Times New Roman"/>
                <w:sz w:val="24"/>
                <w:szCs w:val="24"/>
              </w:rPr>
              <w:t>m</w:t>
            </w:r>
            <w:r w:rsidRPr="00303471">
              <w:rPr>
                <w:rFonts w:ascii="Times New Roman" w:hAnsi="Times New Roman" w:cs="Times New Roman"/>
                <w:spacing w:val="1"/>
                <w:sz w:val="24"/>
                <w:szCs w:val="24"/>
              </w:rPr>
              <w:t xml:space="preserve"> </w:t>
            </w:r>
            <w:r w:rsidRPr="00303471">
              <w:rPr>
                <w:rFonts w:ascii="Times New Roman" w:hAnsi="Times New Roman" w:cs="Times New Roman"/>
                <w:spacing w:val="-2"/>
                <w:sz w:val="24"/>
                <w:szCs w:val="24"/>
              </w:rPr>
              <w:t>p</w:t>
            </w:r>
            <w:r w:rsidRPr="00303471">
              <w:rPr>
                <w:rFonts w:ascii="Times New Roman" w:hAnsi="Times New Roman" w:cs="Times New Roman"/>
                <w:spacing w:val="-6"/>
                <w:sz w:val="24"/>
                <w:szCs w:val="24"/>
              </w:rPr>
              <w:t>r</w:t>
            </w:r>
            <w:r w:rsidRPr="00303471">
              <w:rPr>
                <w:rFonts w:ascii="Times New Roman" w:hAnsi="Times New Roman" w:cs="Times New Roman"/>
                <w:spacing w:val="-4"/>
                <w:sz w:val="24"/>
                <w:szCs w:val="24"/>
              </w:rPr>
              <w:t>i</w:t>
            </w:r>
            <w:r w:rsidRPr="00303471">
              <w:rPr>
                <w:rFonts w:ascii="Times New Roman" w:hAnsi="Times New Roman" w:cs="Times New Roman"/>
                <w:spacing w:val="-3"/>
                <w:sz w:val="24"/>
                <w:szCs w:val="24"/>
              </w:rPr>
              <w:t>c</w:t>
            </w:r>
            <w:r w:rsidRPr="00303471">
              <w:rPr>
                <w:rFonts w:ascii="Times New Roman" w:hAnsi="Times New Roman" w:cs="Times New Roman"/>
                <w:sz w:val="24"/>
                <w:szCs w:val="24"/>
              </w:rPr>
              <w:t xml:space="preserve">e </w:t>
            </w:r>
            <w:r w:rsidRPr="00303471">
              <w:rPr>
                <w:rFonts w:ascii="Times New Roman" w:hAnsi="Times New Roman" w:cs="Times New Roman"/>
                <w:spacing w:val="-2"/>
                <w:sz w:val="24"/>
                <w:szCs w:val="24"/>
              </w:rPr>
              <w:t>i</w:t>
            </w:r>
            <w:r w:rsidRPr="00303471">
              <w:rPr>
                <w:rFonts w:ascii="Times New Roman" w:hAnsi="Times New Roman" w:cs="Times New Roman"/>
                <w:sz w:val="24"/>
                <w:szCs w:val="24"/>
              </w:rPr>
              <w:t>s</w:t>
            </w:r>
            <w:r w:rsidRPr="00303471">
              <w:rPr>
                <w:rFonts w:ascii="Times New Roman" w:hAnsi="Times New Roman" w:cs="Times New Roman"/>
                <w:spacing w:val="1"/>
                <w:sz w:val="24"/>
                <w:szCs w:val="24"/>
              </w:rPr>
              <w:t xml:space="preserve"> </w:t>
            </w:r>
            <w:r w:rsidRPr="00303471">
              <w:rPr>
                <w:rFonts w:ascii="Times New Roman" w:hAnsi="Times New Roman" w:cs="Times New Roman"/>
                <w:spacing w:val="-2"/>
                <w:sz w:val="24"/>
                <w:szCs w:val="24"/>
              </w:rPr>
              <w:t>p</w:t>
            </w:r>
            <w:r w:rsidRPr="00303471">
              <w:rPr>
                <w:rFonts w:ascii="Times New Roman" w:hAnsi="Times New Roman" w:cs="Times New Roman"/>
                <w:spacing w:val="-6"/>
                <w:sz w:val="24"/>
                <w:szCs w:val="24"/>
              </w:rPr>
              <w:t>r</w:t>
            </w:r>
            <w:r w:rsidRPr="00303471">
              <w:rPr>
                <w:rFonts w:ascii="Times New Roman" w:hAnsi="Times New Roman" w:cs="Times New Roman"/>
                <w:spacing w:val="-5"/>
                <w:sz w:val="24"/>
                <w:szCs w:val="24"/>
              </w:rPr>
              <w:t>ov</w:t>
            </w:r>
            <w:r w:rsidRPr="00303471">
              <w:rPr>
                <w:rFonts w:ascii="Times New Roman" w:hAnsi="Times New Roman" w:cs="Times New Roman"/>
                <w:spacing w:val="-2"/>
                <w:sz w:val="24"/>
                <w:szCs w:val="24"/>
              </w:rPr>
              <w:t>id</w:t>
            </w:r>
            <w:r w:rsidRPr="00303471">
              <w:rPr>
                <w:rFonts w:ascii="Times New Roman" w:hAnsi="Times New Roman" w:cs="Times New Roman"/>
                <w:spacing w:val="-6"/>
                <w:sz w:val="24"/>
                <w:szCs w:val="24"/>
              </w:rPr>
              <w:t>e</w:t>
            </w:r>
            <w:r w:rsidRPr="00303471">
              <w:rPr>
                <w:rFonts w:ascii="Times New Roman" w:hAnsi="Times New Roman" w:cs="Times New Roman"/>
                <w:sz w:val="24"/>
                <w:szCs w:val="24"/>
              </w:rPr>
              <w:t>d</w:t>
            </w:r>
            <w:r w:rsidRPr="00303471">
              <w:rPr>
                <w:rFonts w:ascii="Times New Roman" w:hAnsi="Times New Roman" w:cs="Times New Roman"/>
                <w:spacing w:val="1"/>
                <w:sz w:val="24"/>
                <w:szCs w:val="24"/>
              </w:rPr>
              <w:t xml:space="preserve"> </w:t>
            </w:r>
            <w:r w:rsidRPr="00303471">
              <w:rPr>
                <w:rFonts w:ascii="Times New Roman" w:hAnsi="Times New Roman" w:cs="Times New Roman"/>
                <w:spacing w:val="-4"/>
                <w:sz w:val="24"/>
                <w:szCs w:val="24"/>
              </w:rPr>
              <w:t>i</w:t>
            </w:r>
            <w:r w:rsidRPr="00303471">
              <w:rPr>
                <w:rFonts w:ascii="Times New Roman" w:hAnsi="Times New Roman" w:cs="Times New Roman"/>
                <w:sz w:val="24"/>
                <w:szCs w:val="24"/>
              </w:rPr>
              <w:t>n</w:t>
            </w:r>
            <w:r w:rsidRPr="00303471">
              <w:rPr>
                <w:rFonts w:ascii="Times New Roman" w:hAnsi="Times New Roman" w:cs="Times New Roman"/>
                <w:spacing w:val="6"/>
                <w:sz w:val="24"/>
                <w:szCs w:val="24"/>
              </w:rPr>
              <w:t xml:space="preserve"> </w:t>
            </w:r>
            <w:r w:rsidRPr="00303471">
              <w:rPr>
                <w:rFonts w:ascii="Times New Roman" w:hAnsi="Times New Roman" w:cs="Times New Roman"/>
                <w:spacing w:val="-5"/>
                <w:sz w:val="24"/>
                <w:szCs w:val="24"/>
              </w:rPr>
              <w:t>Ap</w:t>
            </w:r>
            <w:r w:rsidRPr="00303471">
              <w:rPr>
                <w:rFonts w:ascii="Times New Roman" w:hAnsi="Times New Roman" w:cs="Times New Roman"/>
                <w:spacing w:val="-2"/>
                <w:sz w:val="24"/>
                <w:szCs w:val="24"/>
              </w:rPr>
              <w:t>p</w:t>
            </w:r>
            <w:r w:rsidRPr="00303471">
              <w:rPr>
                <w:rFonts w:ascii="Times New Roman" w:hAnsi="Times New Roman" w:cs="Times New Roman"/>
                <w:spacing w:val="-6"/>
                <w:sz w:val="24"/>
                <w:szCs w:val="24"/>
              </w:rPr>
              <w:t>e</w:t>
            </w:r>
            <w:r w:rsidRPr="00303471">
              <w:rPr>
                <w:rFonts w:ascii="Times New Roman" w:hAnsi="Times New Roman" w:cs="Times New Roman"/>
                <w:spacing w:val="-2"/>
                <w:sz w:val="24"/>
                <w:szCs w:val="24"/>
              </w:rPr>
              <w:t>n</w:t>
            </w:r>
            <w:r w:rsidRPr="00303471">
              <w:rPr>
                <w:rFonts w:ascii="Times New Roman" w:hAnsi="Times New Roman" w:cs="Times New Roman"/>
                <w:spacing w:val="-5"/>
                <w:sz w:val="24"/>
                <w:szCs w:val="24"/>
              </w:rPr>
              <w:t>d</w:t>
            </w:r>
            <w:r w:rsidRPr="00303471">
              <w:rPr>
                <w:rFonts w:ascii="Times New Roman" w:hAnsi="Times New Roman" w:cs="Times New Roman"/>
                <w:spacing w:val="-4"/>
                <w:sz w:val="24"/>
                <w:szCs w:val="24"/>
              </w:rPr>
              <w:t>i</w:t>
            </w:r>
            <w:r w:rsidRPr="00303471">
              <w:rPr>
                <w:rFonts w:ascii="Times New Roman" w:hAnsi="Times New Roman" w:cs="Times New Roman"/>
                <w:spacing w:val="-3"/>
                <w:sz w:val="24"/>
                <w:szCs w:val="24"/>
              </w:rPr>
              <w:t>c</w:t>
            </w:r>
            <w:r w:rsidRPr="00303471">
              <w:rPr>
                <w:rFonts w:ascii="Times New Roman" w:hAnsi="Times New Roman" w:cs="Times New Roman"/>
                <w:spacing w:val="-6"/>
                <w:sz w:val="24"/>
                <w:szCs w:val="24"/>
              </w:rPr>
              <w:t>e</w:t>
            </w:r>
            <w:r w:rsidRPr="00303471">
              <w:rPr>
                <w:rFonts w:ascii="Times New Roman" w:hAnsi="Times New Roman" w:cs="Times New Roman"/>
                <w:sz w:val="24"/>
                <w:szCs w:val="24"/>
              </w:rPr>
              <w:t>s</w:t>
            </w:r>
            <w:r w:rsidRPr="00303471">
              <w:rPr>
                <w:rFonts w:ascii="Times New Roman" w:hAnsi="Times New Roman" w:cs="Times New Roman"/>
                <w:spacing w:val="3"/>
                <w:sz w:val="24"/>
                <w:szCs w:val="24"/>
              </w:rPr>
              <w:t xml:space="preserve"> </w:t>
            </w:r>
            <w:r w:rsidRPr="00303471">
              <w:rPr>
                <w:rFonts w:ascii="Times New Roman" w:hAnsi="Times New Roman" w:cs="Times New Roman"/>
                <w:sz w:val="24"/>
                <w:szCs w:val="24"/>
              </w:rPr>
              <w:t xml:space="preserve">D </w:t>
            </w:r>
            <w:r w:rsidRPr="00303471">
              <w:rPr>
                <w:rFonts w:ascii="Times New Roman" w:hAnsi="Times New Roman" w:cs="Times New Roman"/>
                <w:spacing w:val="-6"/>
                <w:sz w:val="24"/>
                <w:szCs w:val="24"/>
              </w:rPr>
              <w:t>a</w:t>
            </w:r>
            <w:r w:rsidRPr="00303471">
              <w:rPr>
                <w:rFonts w:ascii="Times New Roman" w:hAnsi="Times New Roman" w:cs="Times New Roman"/>
                <w:spacing w:val="-5"/>
                <w:sz w:val="24"/>
                <w:szCs w:val="24"/>
              </w:rPr>
              <w:t>n</w:t>
            </w:r>
            <w:r w:rsidRPr="00303471">
              <w:rPr>
                <w:rFonts w:ascii="Times New Roman" w:hAnsi="Times New Roman" w:cs="Times New Roman"/>
                <w:sz w:val="24"/>
                <w:szCs w:val="24"/>
              </w:rPr>
              <w:t>d</w:t>
            </w:r>
            <w:r w:rsidRPr="00303471">
              <w:rPr>
                <w:rFonts w:ascii="Times New Roman" w:hAnsi="Times New Roman" w:cs="Times New Roman"/>
                <w:spacing w:val="-7"/>
                <w:sz w:val="24"/>
                <w:szCs w:val="24"/>
              </w:rPr>
              <w:t xml:space="preserve"> </w:t>
            </w:r>
            <w:r w:rsidRPr="00303471">
              <w:rPr>
                <w:rFonts w:ascii="Times New Roman" w:hAnsi="Times New Roman" w:cs="Times New Roman"/>
                <w:spacing w:val="-5"/>
                <w:sz w:val="24"/>
                <w:szCs w:val="24"/>
              </w:rPr>
              <w:t>E</w:t>
            </w:r>
            <w:r w:rsidRPr="00303471">
              <w:rPr>
                <w:rFonts w:ascii="Times New Roman" w:hAnsi="Times New Roman" w:cs="Times New Roman"/>
                <w:sz w:val="24"/>
                <w:szCs w:val="24"/>
              </w:rPr>
              <w:t>.</w:t>
            </w:r>
          </w:p>
          <w:p w14:paraId="3445423C" w14:textId="77777777" w:rsidR="00485F92" w:rsidRPr="00485F92" w:rsidRDefault="00485F92" w:rsidP="00485F92">
            <w:pPr>
              <w:spacing w:before="29" w:line="276" w:lineRule="auto"/>
              <w:ind w:left="720" w:right="102" w:hanging="720"/>
              <w:jc w:val="both"/>
              <w:rPr>
                <w:rFonts w:ascii="Times New Roman" w:hAnsi="Times New Roman" w:cs="Times New Roman"/>
                <w:sz w:val="16"/>
                <w:szCs w:val="16"/>
              </w:rPr>
            </w:pPr>
          </w:p>
          <w:p w14:paraId="6CEC9BBB" w14:textId="34C580F9" w:rsidR="00303471" w:rsidRPr="00303471" w:rsidRDefault="00303471" w:rsidP="00485F92">
            <w:pPr>
              <w:spacing w:before="29" w:line="276" w:lineRule="auto"/>
              <w:ind w:left="720" w:right="102" w:hanging="720"/>
              <w:jc w:val="both"/>
              <w:rPr>
                <w:rFonts w:ascii="Times New Roman" w:hAnsi="Times New Roman" w:cs="Times New Roman"/>
                <w:sz w:val="24"/>
                <w:szCs w:val="24"/>
              </w:rPr>
            </w:pPr>
            <w:r w:rsidRPr="00303471">
              <w:rPr>
                <w:rFonts w:ascii="Times New Roman" w:hAnsi="Times New Roman" w:cs="Times New Roman"/>
                <w:spacing w:val="-5"/>
                <w:sz w:val="24"/>
                <w:szCs w:val="24"/>
              </w:rPr>
              <w:t>6.3</w:t>
            </w:r>
            <w:r w:rsidRPr="00303471">
              <w:rPr>
                <w:rFonts w:ascii="Times New Roman" w:hAnsi="Times New Roman" w:cs="Times New Roman"/>
                <w:spacing w:val="-2"/>
                <w:sz w:val="24"/>
                <w:szCs w:val="24"/>
              </w:rPr>
              <w:t>.</w:t>
            </w:r>
            <w:r>
              <w:rPr>
                <w:rFonts w:ascii="Times New Roman" w:hAnsi="Times New Roman" w:cs="Times New Roman"/>
                <w:spacing w:val="-2"/>
                <w:sz w:val="24"/>
                <w:szCs w:val="24"/>
              </w:rPr>
              <w:t>2</w:t>
            </w:r>
            <w:r w:rsidR="00553BFF">
              <w:rPr>
                <w:rFonts w:ascii="Times New Roman" w:hAnsi="Times New Roman" w:cs="Times New Roman"/>
                <w:sz w:val="24"/>
                <w:szCs w:val="24"/>
              </w:rPr>
              <w:t xml:space="preserve"> </w:t>
            </w:r>
            <w:r w:rsidRPr="00303471">
              <w:rPr>
                <w:rFonts w:ascii="Times New Roman" w:hAnsi="Times New Roman" w:cs="Times New Roman"/>
                <w:b/>
                <w:bCs/>
                <w:spacing w:val="-6"/>
                <w:sz w:val="24"/>
                <w:szCs w:val="24"/>
              </w:rPr>
              <w:t>If</w:t>
            </w:r>
            <w:r w:rsidR="00553BFF">
              <w:rPr>
                <w:rFonts w:ascii="Times New Roman" w:hAnsi="Times New Roman" w:cs="Times New Roman"/>
                <w:b/>
                <w:bCs/>
                <w:spacing w:val="-6"/>
                <w:sz w:val="24"/>
                <w:szCs w:val="24"/>
              </w:rPr>
              <w:t xml:space="preserve"> </w:t>
            </w:r>
            <w:r w:rsidRPr="00303471">
              <w:rPr>
                <w:rFonts w:ascii="Times New Roman" w:hAnsi="Times New Roman" w:cs="Times New Roman"/>
                <w:b/>
                <w:bCs/>
                <w:spacing w:val="-6"/>
                <w:sz w:val="24"/>
                <w:szCs w:val="24"/>
              </w:rPr>
              <w:t>the</w:t>
            </w:r>
            <w:r w:rsidR="00553BFF">
              <w:rPr>
                <w:rFonts w:ascii="Times New Roman" w:hAnsi="Times New Roman" w:cs="Times New Roman"/>
                <w:b/>
                <w:bCs/>
                <w:spacing w:val="-6"/>
                <w:sz w:val="24"/>
                <w:szCs w:val="24"/>
              </w:rPr>
              <w:t xml:space="preserve"> </w:t>
            </w:r>
            <w:r w:rsidRPr="00303471">
              <w:rPr>
                <w:rFonts w:ascii="Times New Roman" w:hAnsi="Times New Roman" w:cs="Times New Roman"/>
                <w:b/>
                <w:bCs/>
                <w:spacing w:val="-6"/>
                <w:sz w:val="24"/>
                <w:szCs w:val="24"/>
              </w:rPr>
              <w:t>SCC</w:t>
            </w:r>
            <w:r w:rsidR="00553BFF">
              <w:rPr>
                <w:rFonts w:ascii="Times New Roman" w:hAnsi="Times New Roman" w:cs="Times New Roman"/>
                <w:b/>
                <w:bCs/>
                <w:spacing w:val="-6"/>
                <w:sz w:val="24"/>
                <w:szCs w:val="24"/>
              </w:rPr>
              <w:t xml:space="preserve"> </w:t>
            </w:r>
            <w:r w:rsidRPr="00303471">
              <w:rPr>
                <w:rFonts w:ascii="Times New Roman" w:hAnsi="Times New Roman" w:cs="Times New Roman"/>
                <w:b/>
                <w:bCs/>
                <w:spacing w:val="-6"/>
                <w:sz w:val="24"/>
                <w:szCs w:val="24"/>
              </w:rPr>
              <w:t>so</w:t>
            </w:r>
            <w:r w:rsidR="00553BFF">
              <w:rPr>
                <w:rFonts w:ascii="Times New Roman" w:hAnsi="Times New Roman" w:cs="Times New Roman"/>
                <w:b/>
                <w:bCs/>
                <w:spacing w:val="-6"/>
                <w:sz w:val="24"/>
                <w:szCs w:val="24"/>
              </w:rPr>
              <w:t xml:space="preserve"> </w:t>
            </w:r>
            <w:r w:rsidRPr="00303471">
              <w:rPr>
                <w:rFonts w:ascii="Times New Roman" w:hAnsi="Times New Roman" w:cs="Times New Roman"/>
                <w:b/>
                <w:bCs/>
                <w:spacing w:val="-6"/>
                <w:sz w:val="24"/>
                <w:szCs w:val="24"/>
              </w:rPr>
              <w:t>specify</w:t>
            </w:r>
            <w:r w:rsidRPr="00303471">
              <w:rPr>
                <w:rFonts w:ascii="Times New Roman" w:hAnsi="Times New Roman" w:cs="Times New Roman"/>
                <w:spacing w:val="-6"/>
                <w:sz w:val="24"/>
                <w:szCs w:val="24"/>
              </w:rPr>
              <w:t>,</w:t>
            </w:r>
            <w:r w:rsidR="00553BFF">
              <w:rPr>
                <w:rFonts w:ascii="Times New Roman" w:hAnsi="Times New Roman" w:cs="Times New Roman"/>
                <w:spacing w:val="-6"/>
                <w:sz w:val="24"/>
                <w:szCs w:val="24"/>
              </w:rPr>
              <w:t xml:space="preserve"> </w:t>
            </w:r>
            <w:r w:rsidRPr="00303471">
              <w:rPr>
                <w:rFonts w:ascii="Times New Roman" w:hAnsi="Times New Roman" w:cs="Times New Roman"/>
                <w:spacing w:val="-6"/>
                <w:sz w:val="24"/>
                <w:szCs w:val="24"/>
              </w:rPr>
              <w:t>the</w:t>
            </w:r>
            <w:r w:rsidR="00553BFF">
              <w:rPr>
                <w:rFonts w:ascii="Times New Roman" w:hAnsi="Times New Roman" w:cs="Times New Roman"/>
                <w:spacing w:val="-6"/>
                <w:sz w:val="24"/>
                <w:szCs w:val="24"/>
              </w:rPr>
              <w:t xml:space="preserve"> </w:t>
            </w:r>
            <w:r w:rsidRPr="00303471">
              <w:rPr>
                <w:rFonts w:ascii="Times New Roman" w:hAnsi="Times New Roman" w:cs="Times New Roman"/>
                <w:spacing w:val="-6"/>
                <w:sz w:val="24"/>
                <w:szCs w:val="24"/>
              </w:rPr>
              <w:t>service</w:t>
            </w:r>
            <w:r w:rsidR="00553BFF">
              <w:rPr>
                <w:rFonts w:ascii="Times New Roman" w:hAnsi="Times New Roman" w:cs="Times New Roman"/>
                <w:spacing w:val="-6"/>
                <w:sz w:val="24"/>
                <w:szCs w:val="24"/>
              </w:rPr>
              <w:t xml:space="preserve"> </w:t>
            </w:r>
            <w:r w:rsidRPr="00303471">
              <w:rPr>
                <w:rFonts w:ascii="Times New Roman" w:hAnsi="Times New Roman" w:cs="Times New Roman"/>
                <w:spacing w:val="-6"/>
                <w:sz w:val="24"/>
                <w:szCs w:val="24"/>
              </w:rPr>
              <w:t>provider</w:t>
            </w:r>
            <w:r w:rsidR="00553BFF">
              <w:rPr>
                <w:rFonts w:ascii="Times New Roman" w:hAnsi="Times New Roman" w:cs="Times New Roman"/>
                <w:spacing w:val="-6"/>
                <w:sz w:val="24"/>
                <w:szCs w:val="24"/>
              </w:rPr>
              <w:t xml:space="preserve"> </w:t>
            </w:r>
            <w:r w:rsidRPr="00303471">
              <w:rPr>
                <w:rFonts w:ascii="Times New Roman" w:hAnsi="Times New Roman" w:cs="Times New Roman"/>
                <w:spacing w:val="-6"/>
                <w:sz w:val="24"/>
                <w:szCs w:val="24"/>
              </w:rPr>
              <w:t>shall</w:t>
            </w:r>
            <w:r w:rsidR="00553BFF">
              <w:rPr>
                <w:rFonts w:ascii="Times New Roman" w:hAnsi="Times New Roman" w:cs="Times New Roman"/>
                <w:spacing w:val="-6"/>
                <w:sz w:val="24"/>
                <w:szCs w:val="24"/>
              </w:rPr>
              <w:t xml:space="preserve"> </w:t>
            </w:r>
            <w:r w:rsidRPr="00303471">
              <w:rPr>
                <w:rFonts w:ascii="Times New Roman" w:hAnsi="Times New Roman" w:cs="Times New Roman"/>
                <w:spacing w:val="-6"/>
                <w:sz w:val="24"/>
                <w:szCs w:val="24"/>
              </w:rPr>
              <w:t>be</w:t>
            </w:r>
            <w:r w:rsidR="00553BFF">
              <w:rPr>
                <w:rFonts w:ascii="Times New Roman" w:hAnsi="Times New Roman" w:cs="Times New Roman"/>
                <w:spacing w:val="-6"/>
                <w:sz w:val="24"/>
                <w:szCs w:val="24"/>
              </w:rPr>
              <w:t xml:space="preserve"> </w:t>
            </w:r>
            <w:r w:rsidRPr="00303471">
              <w:rPr>
                <w:rFonts w:ascii="Times New Roman" w:hAnsi="Times New Roman" w:cs="Times New Roman"/>
                <w:spacing w:val="-6"/>
                <w:sz w:val="24"/>
                <w:szCs w:val="24"/>
              </w:rPr>
              <w:t>paid performance</w:t>
            </w:r>
            <w:r w:rsidR="00553BFF">
              <w:rPr>
                <w:rFonts w:ascii="Times New Roman" w:hAnsi="Times New Roman" w:cs="Times New Roman"/>
                <w:spacing w:val="-6"/>
                <w:sz w:val="24"/>
                <w:szCs w:val="24"/>
              </w:rPr>
              <w:t xml:space="preserve"> </w:t>
            </w:r>
            <w:r w:rsidRPr="00303471">
              <w:rPr>
                <w:rFonts w:ascii="Times New Roman" w:hAnsi="Times New Roman" w:cs="Times New Roman"/>
                <w:spacing w:val="-6"/>
                <w:sz w:val="24"/>
                <w:szCs w:val="24"/>
              </w:rPr>
              <w:t>incentive</w:t>
            </w:r>
            <w:r w:rsidR="00553BFF">
              <w:rPr>
                <w:rFonts w:ascii="Times New Roman" w:hAnsi="Times New Roman" w:cs="Times New Roman"/>
                <w:spacing w:val="-6"/>
                <w:sz w:val="24"/>
                <w:szCs w:val="24"/>
              </w:rPr>
              <w:t xml:space="preserve"> </w:t>
            </w:r>
            <w:r w:rsidRPr="00303471">
              <w:rPr>
                <w:rFonts w:ascii="Times New Roman" w:hAnsi="Times New Roman" w:cs="Times New Roman"/>
                <w:spacing w:val="-6"/>
                <w:sz w:val="24"/>
                <w:szCs w:val="24"/>
              </w:rPr>
              <w:t>compensation</w:t>
            </w:r>
            <w:r w:rsidR="00553BFF">
              <w:rPr>
                <w:rFonts w:ascii="Times New Roman" w:hAnsi="Times New Roman" w:cs="Times New Roman"/>
                <w:spacing w:val="-6"/>
                <w:sz w:val="24"/>
                <w:szCs w:val="24"/>
              </w:rPr>
              <w:t xml:space="preserve"> </w:t>
            </w:r>
            <w:r w:rsidRPr="00303471">
              <w:rPr>
                <w:rFonts w:ascii="Times New Roman" w:hAnsi="Times New Roman" w:cs="Times New Roman"/>
                <w:spacing w:val="-6"/>
                <w:sz w:val="24"/>
                <w:szCs w:val="24"/>
              </w:rPr>
              <w:t>as</w:t>
            </w:r>
            <w:r w:rsidR="00553BFF">
              <w:rPr>
                <w:rFonts w:ascii="Times New Roman" w:hAnsi="Times New Roman" w:cs="Times New Roman"/>
                <w:spacing w:val="-6"/>
                <w:sz w:val="24"/>
                <w:szCs w:val="24"/>
              </w:rPr>
              <w:t xml:space="preserve"> </w:t>
            </w:r>
            <w:r w:rsidRPr="00303471">
              <w:rPr>
                <w:rFonts w:ascii="Times New Roman" w:hAnsi="Times New Roman" w:cs="Times New Roman"/>
                <w:spacing w:val="-6"/>
                <w:sz w:val="24"/>
                <w:szCs w:val="24"/>
              </w:rPr>
              <w:t>set</w:t>
            </w:r>
            <w:r w:rsidR="00553BFF">
              <w:rPr>
                <w:rFonts w:ascii="Times New Roman" w:hAnsi="Times New Roman" w:cs="Times New Roman"/>
                <w:spacing w:val="-6"/>
                <w:sz w:val="24"/>
                <w:szCs w:val="24"/>
              </w:rPr>
              <w:t xml:space="preserve"> </w:t>
            </w:r>
            <w:r w:rsidRPr="00303471">
              <w:rPr>
                <w:rFonts w:ascii="Times New Roman" w:hAnsi="Times New Roman" w:cs="Times New Roman"/>
                <w:spacing w:val="-6"/>
                <w:sz w:val="24"/>
                <w:szCs w:val="24"/>
              </w:rPr>
              <w:t>out</w:t>
            </w:r>
            <w:r w:rsidR="00553BFF">
              <w:rPr>
                <w:rFonts w:ascii="Times New Roman" w:hAnsi="Times New Roman" w:cs="Times New Roman"/>
                <w:spacing w:val="-6"/>
                <w:sz w:val="24"/>
                <w:szCs w:val="24"/>
              </w:rPr>
              <w:t xml:space="preserve"> </w:t>
            </w:r>
            <w:r w:rsidRPr="00303471">
              <w:rPr>
                <w:rFonts w:ascii="Times New Roman" w:hAnsi="Times New Roman" w:cs="Times New Roman"/>
                <w:spacing w:val="-6"/>
                <w:sz w:val="24"/>
                <w:szCs w:val="24"/>
              </w:rPr>
              <w:t>in</w:t>
            </w:r>
            <w:r w:rsidR="00553BFF">
              <w:rPr>
                <w:rFonts w:ascii="Times New Roman" w:hAnsi="Times New Roman" w:cs="Times New Roman"/>
                <w:spacing w:val="-6"/>
                <w:sz w:val="24"/>
                <w:szCs w:val="24"/>
              </w:rPr>
              <w:t xml:space="preserve"> </w:t>
            </w:r>
            <w:r w:rsidRPr="00303471">
              <w:rPr>
                <w:rFonts w:ascii="Times New Roman" w:hAnsi="Times New Roman" w:cs="Times New Roman"/>
                <w:spacing w:val="-6"/>
                <w:sz w:val="24"/>
                <w:szCs w:val="24"/>
              </w:rPr>
              <w:t>the Performance Incentive Compensation appendix.</w:t>
            </w:r>
          </w:p>
          <w:p w14:paraId="34C3447B" w14:textId="15DA59A6" w:rsidR="00303471" w:rsidRPr="00485F92" w:rsidRDefault="00303471" w:rsidP="00485F92">
            <w:pPr>
              <w:spacing w:line="276" w:lineRule="auto"/>
              <w:rPr>
                <w:rFonts w:ascii="Times New Roman" w:hAnsi="Times New Roman" w:cs="Times New Roman"/>
                <w:sz w:val="16"/>
                <w:szCs w:val="16"/>
              </w:rPr>
            </w:pPr>
          </w:p>
        </w:tc>
      </w:tr>
      <w:tr w:rsidR="00303471" w:rsidRPr="00303471" w14:paraId="79DDC361" w14:textId="77777777" w:rsidTr="006B19A1">
        <w:tc>
          <w:tcPr>
            <w:tcW w:w="2245" w:type="dxa"/>
          </w:tcPr>
          <w:p w14:paraId="2AEAB506" w14:textId="01303E13" w:rsidR="00303471" w:rsidRPr="00303471" w:rsidRDefault="00303471" w:rsidP="00485F92">
            <w:pPr>
              <w:spacing w:line="276" w:lineRule="auto"/>
              <w:rPr>
                <w:rFonts w:ascii="Times New Roman" w:hAnsi="Times New Roman" w:cs="Times New Roman"/>
                <w:b/>
                <w:bCs/>
                <w:sz w:val="24"/>
                <w:szCs w:val="24"/>
              </w:rPr>
            </w:pPr>
            <w:r w:rsidRPr="00303471">
              <w:rPr>
                <w:rFonts w:ascii="Times New Roman" w:hAnsi="Times New Roman" w:cs="Times New Roman"/>
                <w:b/>
                <w:bCs/>
                <w:sz w:val="24"/>
                <w:szCs w:val="24"/>
              </w:rPr>
              <w:t>6.4 Terms and Conditions of Payment</w:t>
            </w:r>
          </w:p>
        </w:tc>
        <w:tc>
          <w:tcPr>
            <w:tcW w:w="7005" w:type="dxa"/>
          </w:tcPr>
          <w:p w14:paraId="2B056F77" w14:textId="77777777" w:rsidR="00303471" w:rsidRDefault="00303471" w:rsidP="00485F92">
            <w:pPr>
              <w:spacing w:line="276" w:lineRule="auto"/>
              <w:jc w:val="both"/>
              <w:rPr>
                <w:rFonts w:ascii="Times New Roman" w:hAnsi="Times New Roman" w:cs="Times New Roman"/>
                <w:sz w:val="24"/>
                <w:szCs w:val="24"/>
              </w:rPr>
            </w:pPr>
            <w:r w:rsidRPr="00303471">
              <w:rPr>
                <w:rFonts w:ascii="Times New Roman" w:hAnsi="Times New Roman" w:cs="Times New Roman"/>
                <w:sz w:val="24"/>
                <w:szCs w:val="24"/>
              </w:rPr>
              <w:t xml:space="preserve">Payments will be made to the Service Provider according to the payment schedule </w:t>
            </w:r>
            <w:r w:rsidRPr="00303471">
              <w:rPr>
                <w:rFonts w:ascii="Times New Roman" w:hAnsi="Times New Roman" w:cs="Times New Roman"/>
                <w:b/>
                <w:bCs/>
                <w:sz w:val="24"/>
                <w:szCs w:val="24"/>
              </w:rPr>
              <w:t>stated in the SCC.</w:t>
            </w:r>
            <w:r w:rsidR="00553BFF">
              <w:rPr>
                <w:rFonts w:ascii="Times New Roman" w:hAnsi="Times New Roman" w:cs="Times New Roman"/>
                <w:b/>
                <w:bCs/>
                <w:sz w:val="24"/>
                <w:szCs w:val="24"/>
              </w:rPr>
              <w:t xml:space="preserve"> </w:t>
            </w:r>
            <w:r w:rsidRPr="00303471">
              <w:rPr>
                <w:rFonts w:ascii="Times New Roman" w:hAnsi="Times New Roman" w:cs="Times New Roman"/>
                <w:b/>
                <w:bCs/>
                <w:sz w:val="24"/>
                <w:szCs w:val="24"/>
              </w:rPr>
              <w:t>Unless otherwise stated in the SCC</w:t>
            </w:r>
            <w:r w:rsidRPr="00303471">
              <w:rPr>
                <w:rFonts w:ascii="Times New Roman" w:hAnsi="Times New Roman" w:cs="Times New Roman"/>
                <w:sz w:val="24"/>
                <w:szCs w:val="24"/>
              </w:rPr>
              <w:t xml:space="preserve">, the advance payment (Advance for Mobilization, Materials and Supplies) shall be made against the provision by the Service Provider of a bank guarantee for the same amount, and shall be valid for the period </w:t>
            </w:r>
            <w:r w:rsidRPr="00303471">
              <w:rPr>
                <w:rFonts w:ascii="Times New Roman" w:hAnsi="Times New Roman" w:cs="Times New Roman"/>
                <w:b/>
                <w:bCs/>
                <w:sz w:val="24"/>
                <w:szCs w:val="24"/>
              </w:rPr>
              <w:t>stated in the SCC</w:t>
            </w:r>
            <w:r w:rsidRPr="00303471">
              <w:rPr>
                <w:rFonts w:ascii="Times New Roman" w:hAnsi="Times New Roman" w:cs="Times New Roman"/>
                <w:sz w:val="24"/>
                <w:szCs w:val="24"/>
              </w:rPr>
              <w:t>.</w:t>
            </w:r>
            <w:r w:rsidR="00553BFF">
              <w:rPr>
                <w:rFonts w:ascii="Times New Roman" w:hAnsi="Times New Roman" w:cs="Times New Roman"/>
                <w:sz w:val="24"/>
                <w:szCs w:val="24"/>
              </w:rPr>
              <w:t xml:space="preserve"> </w:t>
            </w:r>
            <w:r w:rsidRPr="00303471">
              <w:rPr>
                <w:rFonts w:ascii="Times New Roman" w:hAnsi="Times New Roman" w:cs="Times New Roman"/>
                <w:sz w:val="24"/>
                <w:szCs w:val="24"/>
              </w:rPr>
              <w:t xml:space="preserve">Any other payment shall be made after the conditions </w:t>
            </w:r>
            <w:r w:rsidRPr="00303471">
              <w:rPr>
                <w:rFonts w:ascii="Times New Roman" w:hAnsi="Times New Roman" w:cs="Times New Roman"/>
                <w:b/>
                <w:bCs/>
                <w:sz w:val="24"/>
                <w:szCs w:val="24"/>
              </w:rPr>
              <w:t>listed in the SCC</w:t>
            </w:r>
            <w:r w:rsidRPr="00303471">
              <w:rPr>
                <w:rFonts w:ascii="Times New Roman" w:hAnsi="Times New Roman" w:cs="Times New Roman"/>
                <w:sz w:val="24"/>
                <w:szCs w:val="24"/>
              </w:rPr>
              <w:t xml:space="preserve"> for such payment have been met, and the Service Provider have</w:t>
            </w:r>
            <w:r>
              <w:rPr>
                <w:rFonts w:ascii="Times New Roman" w:hAnsi="Times New Roman" w:cs="Times New Roman"/>
                <w:sz w:val="24"/>
                <w:szCs w:val="24"/>
              </w:rPr>
              <w:t xml:space="preserve"> </w:t>
            </w:r>
            <w:r w:rsidRPr="00303471">
              <w:rPr>
                <w:rFonts w:ascii="Times New Roman" w:hAnsi="Times New Roman" w:cs="Times New Roman"/>
                <w:sz w:val="24"/>
                <w:szCs w:val="24"/>
              </w:rPr>
              <w:t>submitted an invoice to the Employer specifying the amount due.</w:t>
            </w:r>
          </w:p>
          <w:p w14:paraId="092F6260" w14:textId="17F19C4A" w:rsidR="00485F92" w:rsidRPr="00485F92" w:rsidRDefault="00485F92" w:rsidP="00485F92">
            <w:pPr>
              <w:spacing w:line="276" w:lineRule="auto"/>
              <w:jc w:val="both"/>
              <w:rPr>
                <w:rFonts w:ascii="Times New Roman" w:hAnsi="Times New Roman" w:cs="Times New Roman"/>
                <w:sz w:val="16"/>
                <w:szCs w:val="16"/>
              </w:rPr>
            </w:pPr>
          </w:p>
        </w:tc>
      </w:tr>
      <w:tr w:rsidR="00303471" w:rsidRPr="00303471" w14:paraId="09C2724E" w14:textId="77777777" w:rsidTr="006B19A1">
        <w:tc>
          <w:tcPr>
            <w:tcW w:w="2245" w:type="dxa"/>
          </w:tcPr>
          <w:p w14:paraId="412D90DC" w14:textId="588E9E53" w:rsidR="00303471" w:rsidRPr="00303471" w:rsidRDefault="00303471" w:rsidP="00485F92">
            <w:pPr>
              <w:spacing w:line="276" w:lineRule="auto"/>
              <w:rPr>
                <w:rFonts w:ascii="Times New Roman" w:hAnsi="Times New Roman" w:cs="Times New Roman"/>
                <w:b/>
                <w:bCs/>
                <w:sz w:val="24"/>
                <w:szCs w:val="24"/>
              </w:rPr>
            </w:pPr>
            <w:r w:rsidRPr="00303471">
              <w:rPr>
                <w:rFonts w:ascii="Times New Roman" w:hAnsi="Times New Roman" w:cs="Times New Roman"/>
                <w:b/>
                <w:bCs/>
                <w:sz w:val="24"/>
                <w:szCs w:val="24"/>
              </w:rPr>
              <w:t>6.5 Period allocated for Payments</w:t>
            </w:r>
          </w:p>
        </w:tc>
        <w:tc>
          <w:tcPr>
            <w:tcW w:w="7005" w:type="dxa"/>
          </w:tcPr>
          <w:p w14:paraId="57D796B0" w14:textId="77777777" w:rsidR="00303471" w:rsidRDefault="00303471" w:rsidP="00485F92">
            <w:pPr>
              <w:spacing w:line="276" w:lineRule="auto"/>
              <w:jc w:val="both"/>
              <w:rPr>
                <w:rFonts w:ascii="Times New Roman" w:hAnsi="Times New Roman" w:cs="Times New Roman"/>
                <w:sz w:val="24"/>
                <w:szCs w:val="24"/>
              </w:rPr>
            </w:pPr>
            <w:r w:rsidRPr="00303471">
              <w:rPr>
                <w:rFonts w:ascii="Times New Roman" w:hAnsi="Times New Roman" w:cs="Times New Roman"/>
                <w:sz w:val="24"/>
                <w:szCs w:val="24"/>
              </w:rPr>
              <w:t>Payments shall be made within the period specified in the SCC</w:t>
            </w:r>
          </w:p>
          <w:p w14:paraId="0C1B2E0D" w14:textId="02CEEFF1" w:rsidR="00485F92" w:rsidRPr="00303471" w:rsidRDefault="00485F92" w:rsidP="00485F92">
            <w:pPr>
              <w:spacing w:line="276" w:lineRule="auto"/>
              <w:jc w:val="both"/>
              <w:rPr>
                <w:rFonts w:ascii="Times New Roman" w:hAnsi="Times New Roman" w:cs="Times New Roman"/>
                <w:sz w:val="24"/>
                <w:szCs w:val="24"/>
              </w:rPr>
            </w:pPr>
          </w:p>
        </w:tc>
      </w:tr>
      <w:tr w:rsidR="00303471" w:rsidRPr="00303471" w14:paraId="2D81DD9F" w14:textId="77777777" w:rsidTr="006B19A1">
        <w:tc>
          <w:tcPr>
            <w:tcW w:w="2245" w:type="dxa"/>
          </w:tcPr>
          <w:p w14:paraId="0DFA4C6A" w14:textId="6094CCE1" w:rsidR="00303471" w:rsidRPr="00303471" w:rsidRDefault="00303471" w:rsidP="00485F92">
            <w:pPr>
              <w:spacing w:line="276" w:lineRule="auto"/>
              <w:rPr>
                <w:rFonts w:ascii="Times New Roman" w:hAnsi="Times New Roman" w:cs="Times New Roman"/>
                <w:b/>
                <w:bCs/>
                <w:sz w:val="24"/>
                <w:szCs w:val="24"/>
              </w:rPr>
            </w:pPr>
            <w:r w:rsidRPr="00303471">
              <w:rPr>
                <w:rFonts w:ascii="Times New Roman" w:hAnsi="Times New Roman" w:cs="Times New Roman"/>
                <w:b/>
                <w:bCs/>
                <w:sz w:val="24"/>
                <w:szCs w:val="24"/>
              </w:rPr>
              <w:t>6.6 Day works</w:t>
            </w:r>
            <w:r w:rsidR="00553BFF">
              <w:rPr>
                <w:rFonts w:ascii="Times New Roman" w:hAnsi="Times New Roman" w:cs="Times New Roman"/>
                <w:b/>
                <w:bCs/>
                <w:sz w:val="24"/>
                <w:szCs w:val="24"/>
              </w:rPr>
              <w:t xml:space="preserve"> </w:t>
            </w:r>
          </w:p>
        </w:tc>
        <w:tc>
          <w:tcPr>
            <w:tcW w:w="7005" w:type="dxa"/>
          </w:tcPr>
          <w:p w14:paraId="2716DCCF" w14:textId="5E5BB018" w:rsidR="00303471" w:rsidRPr="00303471" w:rsidRDefault="00303471" w:rsidP="00485F92">
            <w:pPr>
              <w:spacing w:line="276" w:lineRule="auto"/>
              <w:ind w:left="700" w:hanging="700"/>
              <w:jc w:val="both"/>
              <w:rPr>
                <w:rFonts w:ascii="Times New Roman" w:hAnsi="Times New Roman" w:cs="Times New Roman"/>
                <w:sz w:val="24"/>
                <w:szCs w:val="24"/>
              </w:rPr>
            </w:pPr>
            <w:r w:rsidRPr="00303471">
              <w:rPr>
                <w:rFonts w:ascii="Times New Roman" w:hAnsi="Times New Roman" w:cs="Times New Roman"/>
                <w:spacing w:val="-5"/>
                <w:sz w:val="24"/>
                <w:szCs w:val="24"/>
              </w:rPr>
              <w:t>6.6</w:t>
            </w:r>
            <w:r w:rsidRPr="00303471">
              <w:rPr>
                <w:rFonts w:ascii="Times New Roman" w:hAnsi="Times New Roman" w:cs="Times New Roman"/>
                <w:spacing w:val="-2"/>
                <w:sz w:val="24"/>
                <w:szCs w:val="24"/>
              </w:rPr>
              <w:t>.</w:t>
            </w:r>
            <w:r w:rsidRPr="00303471">
              <w:rPr>
                <w:rFonts w:ascii="Times New Roman" w:hAnsi="Times New Roman" w:cs="Times New Roman"/>
                <w:sz w:val="24"/>
                <w:szCs w:val="24"/>
              </w:rPr>
              <w:t>1</w:t>
            </w:r>
            <w:r w:rsidR="00553BFF">
              <w:rPr>
                <w:rFonts w:ascii="Times New Roman" w:hAnsi="Times New Roman" w:cs="Times New Roman"/>
                <w:sz w:val="24"/>
                <w:szCs w:val="24"/>
              </w:rPr>
              <w:t xml:space="preserve"> </w:t>
            </w:r>
            <w:r w:rsidR="00485F92">
              <w:rPr>
                <w:rFonts w:ascii="Times New Roman" w:hAnsi="Times New Roman" w:cs="Times New Roman"/>
                <w:sz w:val="24"/>
                <w:szCs w:val="24"/>
              </w:rPr>
              <w:t xml:space="preserve">   </w:t>
            </w:r>
            <w:r w:rsidRPr="00303471">
              <w:rPr>
                <w:rFonts w:ascii="Times New Roman" w:hAnsi="Times New Roman" w:cs="Times New Roman"/>
                <w:spacing w:val="-8"/>
                <w:sz w:val="24"/>
                <w:szCs w:val="24"/>
              </w:rPr>
              <w:t>I</w:t>
            </w:r>
            <w:r w:rsidRPr="00303471">
              <w:rPr>
                <w:rFonts w:ascii="Times New Roman" w:hAnsi="Times New Roman" w:cs="Times New Roman"/>
                <w:sz w:val="24"/>
                <w:szCs w:val="24"/>
              </w:rPr>
              <w:t>f</w:t>
            </w:r>
            <w:r w:rsidRPr="00303471">
              <w:rPr>
                <w:rFonts w:ascii="Times New Roman" w:hAnsi="Times New Roman" w:cs="Times New Roman"/>
                <w:spacing w:val="33"/>
                <w:sz w:val="24"/>
                <w:szCs w:val="24"/>
              </w:rPr>
              <w:t xml:space="preserve"> </w:t>
            </w:r>
            <w:r w:rsidRPr="00303471">
              <w:rPr>
                <w:rFonts w:ascii="Times New Roman" w:hAnsi="Times New Roman" w:cs="Times New Roman"/>
                <w:spacing w:val="-3"/>
                <w:sz w:val="24"/>
                <w:szCs w:val="24"/>
              </w:rPr>
              <w:t>a</w:t>
            </w:r>
            <w:r w:rsidRPr="00303471">
              <w:rPr>
                <w:rFonts w:ascii="Times New Roman" w:hAnsi="Times New Roman" w:cs="Times New Roman"/>
                <w:spacing w:val="-5"/>
                <w:sz w:val="24"/>
                <w:szCs w:val="24"/>
              </w:rPr>
              <w:t>pp</w:t>
            </w:r>
            <w:r w:rsidRPr="00303471">
              <w:rPr>
                <w:rFonts w:ascii="Times New Roman" w:hAnsi="Times New Roman" w:cs="Times New Roman"/>
                <w:spacing w:val="-4"/>
                <w:sz w:val="24"/>
                <w:szCs w:val="24"/>
              </w:rPr>
              <w:t>l</w:t>
            </w:r>
            <w:r w:rsidRPr="00303471">
              <w:rPr>
                <w:rFonts w:ascii="Times New Roman" w:hAnsi="Times New Roman" w:cs="Times New Roman"/>
                <w:spacing w:val="-2"/>
                <w:sz w:val="24"/>
                <w:szCs w:val="24"/>
              </w:rPr>
              <w:t>i</w:t>
            </w:r>
            <w:r w:rsidRPr="00303471">
              <w:rPr>
                <w:rFonts w:ascii="Times New Roman" w:hAnsi="Times New Roman" w:cs="Times New Roman"/>
                <w:spacing w:val="-3"/>
                <w:sz w:val="24"/>
                <w:szCs w:val="24"/>
              </w:rPr>
              <w:t>c</w:t>
            </w:r>
            <w:r w:rsidRPr="00303471">
              <w:rPr>
                <w:rFonts w:ascii="Times New Roman" w:hAnsi="Times New Roman" w:cs="Times New Roman"/>
                <w:spacing w:val="-6"/>
                <w:sz w:val="24"/>
                <w:szCs w:val="24"/>
              </w:rPr>
              <w:t>a</w:t>
            </w:r>
            <w:r w:rsidRPr="00303471">
              <w:rPr>
                <w:rFonts w:ascii="Times New Roman" w:hAnsi="Times New Roman" w:cs="Times New Roman"/>
                <w:spacing w:val="-5"/>
                <w:sz w:val="24"/>
                <w:szCs w:val="24"/>
              </w:rPr>
              <w:t>b</w:t>
            </w:r>
            <w:r w:rsidRPr="00303471">
              <w:rPr>
                <w:rFonts w:ascii="Times New Roman" w:hAnsi="Times New Roman" w:cs="Times New Roman"/>
                <w:spacing w:val="-2"/>
                <w:sz w:val="24"/>
                <w:szCs w:val="24"/>
              </w:rPr>
              <w:t>l</w:t>
            </w:r>
            <w:r w:rsidRPr="00303471">
              <w:rPr>
                <w:rFonts w:ascii="Times New Roman" w:hAnsi="Times New Roman" w:cs="Times New Roman"/>
                <w:spacing w:val="-6"/>
                <w:sz w:val="24"/>
                <w:szCs w:val="24"/>
              </w:rPr>
              <w:t>e</w:t>
            </w:r>
            <w:r w:rsidRPr="00303471">
              <w:rPr>
                <w:rFonts w:ascii="Times New Roman" w:hAnsi="Times New Roman" w:cs="Times New Roman"/>
                <w:sz w:val="24"/>
                <w:szCs w:val="24"/>
              </w:rPr>
              <w:t>,</w:t>
            </w:r>
            <w:r w:rsidRPr="00303471">
              <w:rPr>
                <w:rFonts w:ascii="Times New Roman" w:hAnsi="Times New Roman" w:cs="Times New Roman"/>
                <w:spacing w:val="29"/>
                <w:sz w:val="24"/>
                <w:szCs w:val="24"/>
              </w:rPr>
              <w:t xml:space="preserve"> </w:t>
            </w:r>
            <w:r w:rsidRPr="00303471">
              <w:rPr>
                <w:rFonts w:ascii="Times New Roman" w:hAnsi="Times New Roman" w:cs="Times New Roman"/>
                <w:spacing w:val="-2"/>
                <w:sz w:val="24"/>
                <w:szCs w:val="24"/>
              </w:rPr>
              <w:t>t</w:t>
            </w:r>
            <w:r w:rsidRPr="00303471">
              <w:rPr>
                <w:rFonts w:ascii="Times New Roman" w:hAnsi="Times New Roman" w:cs="Times New Roman"/>
                <w:spacing w:val="-5"/>
                <w:sz w:val="24"/>
                <w:szCs w:val="24"/>
              </w:rPr>
              <w:t>h</w:t>
            </w:r>
            <w:r w:rsidRPr="00303471">
              <w:rPr>
                <w:rFonts w:ascii="Times New Roman" w:hAnsi="Times New Roman" w:cs="Times New Roman"/>
                <w:sz w:val="24"/>
                <w:szCs w:val="24"/>
              </w:rPr>
              <w:t>e</w:t>
            </w:r>
            <w:r w:rsidRPr="00303471">
              <w:rPr>
                <w:rFonts w:ascii="Times New Roman" w:hAnsi="Times New Roman" w:cs="Times New Roman"/>
                <w:spacing w:val="30"/>
                <w:sz w:val="24"/>
                <w:szCs w:val="24"/>
              </w:rPr>
              <w:t xml:space="preserve"> </w:t>
            </w:r>
            <w:r w:rsidRPr="00303471">
              <w:rPr>
                <w:rFonts w:ascii="Times New Roman" w:hAnsi="Times New Roman" w:cs="Times New Roman"/>
                <w:spacing w:val="-3"/>
                <w:sz w:val="24"/>
                <w:szCs w:val="24"/>
              </w:rPr>
              <w:t>D</w:t>
            </w:r>
            <w:r w:rsidRPr="00303471">
              <w:rPr>
                <w:rFonts w:ascii="Times New Roman" w:hAnsi="Times New Roman" w:cs="Times New Roman"/>
                <w:spacing w:val="-1"/>
                <w:sz w:val="24"/>
                <w:szCs w:val="24"/>
              </w:rPr>
              <w:t>a</w:t>
            </w:r>
            <w:r w:rsidRPr="00303471">
              <w:rPr>
                <w:rFonts w:ascii="Times New Roman" w:hAnsi="Times New Roman" w:cs="Times New Roman"/>
                <w:sz w:val="24"/>
                <w:szCs w:val="24"/>
              </w:rPr>
              <w:t>y</w:t>
            </w:r>
            <w:r w:rsidRPr="00303471">
              <w:rPr>
                <w:rFonts w:ascii="Times New Roman" w:hAnsi="Times New Roman" w:cs="Times New Roman"/>
                <w:spacing w:val="26"/>
                <w:sz w:val="24"/>
                <w:szCs w:val="24"/>
              </w:rPr>
              <w:t xml:space="preserve"> </w:t>
            </w:r>
            <w:r w:rsidRPr="00303471">
              <w:rPr>
                <w:rFonts w:ascii="Times New Roman" w:hAnsi="Times New Roman" w:cs="Times New Roman"/>
                <w:spacing w:val="-3"/>
                <w:sz w:val="24"/>
                <w:szCs w:val="24"/>
              </w:rPr>
              <w:t>w</w:t>
            </w:r>
            <w:r w:rsidRPr="00303471">
              <w:rPr>
                <w:rFonts w:ascii="Times New Roman" w:hAnsi="Times New Roman" w:cs="Times New Roman"/>
                <w:spacing w:val="-5"/>
                <w:sz w:val="24"/>
                <w:szCs w:val="24"/>
              </w:rPr>
              <w:t>o</w:t>
            </w:r>
            <w:r w:rsidRPr="00303471">
              <w:rPr>
                <w:rFonts w:ascii="Times New Roman" w:hAnsi="Times New Roman" w:cs="Times New Roman"/>
                <w:spacing w:val="-6"/>
                <w:sz w:val="24"/>
                <w:szCs w:val="24"/>
              </w:rPr>
              <w:t>r</w:t>
            </w:r>
            <w:r w:rsidRPr="00303471">
              <w:rPr>
                <w:rFonts w:ascii="Times New Roman" w:hAnsi="Times New Roman" w:cs="Times New Roman"/>
                <w:sz w:val="24"/>
                <w:szCs w:val="24"/>
              </w:rPr>
              <w:t>k</w:t>
            </w:r>
            <w:r w:rsidRPr="00303471">
              <w:rPr>
                <w:rFonts w:ascii="Times New Roman" w:hAnsi="Times New Roman" w:cs="Times New Roman"/>
                <w:spacing w:val="31"/>
                <w:sz w:val="24"/>
                <w:szCs w:val="24"/>
              </w:rPr>
              <w:t xml:space="preserve"> </w:t>
            </w:r>
            <w:r w:rsidRPr="00303471">
              <w:rPr>
                <w:rFonts w:ascii="Times New Roman" w:hAnsi="Times New Roman" w:cs="Times New Roman"/>
                <w:spacing w:val="-3"/>
                <w:sz w:val="24"/>
                <w:szCs w:val="24"/>
              </w:rPr>
              <w:t>r</w:t>
            </w:r>
            <w:r w:rsidRPr="00303471">
              <w:rPr>
                <w:rFonts w:ascii="Times New Roman" w:hAnsi="Times New Roman" w:cs="Times New Roman"/>
                <w:spacing w:val="-6"/>
                <w:sz w:val="24"/>
                <w:szCs w:val="24"/>
              </w:rPr>
              <w:t>a</w:t>
            </w:r>
            <w:r w:rsidRPr="00303471">
              <w:rPr>
                <w:rFonts w:ascii="Times New Roman" w:hAnsi="Times New Roman" w:cs="Times New Roman"/>
                <w:spacing w:val="-2"/>
                <w:sz w:val="24"/>
                <w:szCs w:val="24"/>
              </w:rPr>
              <w:t>t</w:t>
            </w:r>
            <w:r w:rsidRPr="00303471">
              <w:rPr>
                <w:rFonts w:ascii="Times New Roman" w:hAnsi="Times New Roman" w:cs="Times New Roman"/>
                <w:spacing w:val="-6"/>
                <w:sz w:val="24"/>
                <w:szCs w:val="24"/>
              </w:rPr>
              <w:t>e</w:t>
            </w:r>
            <w:r w:rsidRPr="00303471">
              <w:rPr>
                <w:rFonts w:ascii="Times New Roman" w:hAnsi="Times New Roman" w:cs="Times New Roman"/>
                <w:sz w:val="24"/>
                <w:szCs w:val="24"/>
              </w:rPr>
              <w:t>s</w:t>
            </w:r>
            <w:r w:rsidRPr="00303471">
              <w:rPr>
                <w:rFonts w:ascii="Times New Roman" w:hAnsi="Times New Roman" w:cs="Times New Roman"/>
                <w:spacing w:val="29"/>
                <w:sz w:val="24"/>
                <w:szCs w:val="24"/>
              </w:rPr>
              <w:t xml:space="preserve"> </w:t>
            </w:r>
            <w:r w:rsidRPr="00303471">
              <w:rPr>
                <w:rFonts w:ascii="Times New Roman" w:hAnsi="Times New Roman" w:cs="Times New Roman"/>
                <w:spacing w:val="-2"/>
                <w:sz w:val="24"/>
                <w:szCs w:val="24"/>
              </w:rPr>
              <w:t>i</w:t>
            </w:r>
            <w:r w:rsidRPr="00303471">
              <w:rPr>
                <w:rFonts w:ascii="Times New Roman" w:hAnsi="Times New Roman" w:cs="Times New Roman"/>
                <w:sz w:val="24"/>
                <w:szCs w:val="24"/>
              </w:rPr>
              <w:t>n</w:t>
            </w:r>
            <w:r w:rsidRPr="00303471">
              <w:rPr>
                <w:rFonts w:ascii="Times New Roman" w:hAnsi="Times New Roman" w:cs="Times New Roman"/>
                <w:spacing w:val="29"/>
                <w:sz w:val="24"/>
                <w:szCs w:val="24"/>
              </w:rPr>
              <w:t xml:space="preserve"> </w:t>
            </w:r>
            <w:r w:rsidRPr="00303471">
              <w:rPr>
                <w:rFonts w:ascii="Times New Roman" w:hAnsi="Times New Roman" w:cs="Times New Roman"/>
                <w:spacing w:val="-4"/>
                <w:sz w:val="24"/>
                <w:szCs w:val="24"/>
              </w:rPr>
              <w:t>t</w:t>
            </w:r>
            <w:r w:rsidRPr="00303471">
              <w:rPr>
                <w:rFonts w:ascii="Times New Roman" w:hAnsi="Times New Roman" w:cs="Times New Roman"/>
                <w:spacing w:val="-2"/>
                <w:sz w:val="24"/>
                <w:szCs w:val="24"/>
              </w:rPr>
              <w:t>h</w:t>
            </w:r>
            <w:r w:rsidRPr="00303471">
              <w:rPr>
                <w:rFonts w:ascii="Times New Roman" w:hAnsi="Times New Roman" w:cs="Times New Roman"/>
                <w:sz w:val="24"/>
                <w:szCs w:val="24"/>
              </w:rPr>
              <w:t>e</w:t>
            </w:r>
            <w:r w:rsidRPr="00303471">
              <w:rPr>
                <w:rFonts w:ascii="Times New Roman" w:hAnsi="Times New Roman" w:cs="Times New Roman"/>
                <w:spacing w:val="28"/>
                <w:sz w:val="24"/>
                <w:szCs w:val="24"/>
              </w:rPr>
              <w:t xml:space="preserve"> </w:t>
            </w:r>
            <w:r w:rsidRPr="00303471">
              <w:rPr>
                <w:rFonts w:ascii="Times New Roman" w:hAnsi="Times New Roman" w:cs="Times New Roman"/>
                <w:spacing w:val="-1"/>
                <w:sz w:val="24"/>
                <w:szCs w:val="24"/>
              </w:rPr>
              <w:t>S</w:t>
            </w:r>
            <w:r w:rsidRPr="00303471">
              <w:rPr>
                <w:rFonts w:ascii="Times New Roman" w:hAnsi="Times New Roman" w:cs="Times New Roman"/>
                <w:spacing w:val="-6"/>
                <w:sz w:val="24"/>
                <w:szCs w:val="24"/>
              </w:rPr>
              <w:t>e</w:t>
            </w:r>
            <w:r w:rsidRPr="00303471">
              <w:rPr>
                <w:rFonts w:ascii="Times New Roman" w:hAnsi="Times New Roman" w:cs="Times New Roman"/>
                <w:spacing w:val="-3"/>
                <w:sz w:val="24"/>
                <w:szCs w:val="24"/>
              </w:rPr>
              <w:t>r</w:t>
            </w:r>
            <w:r w:rsidRPr="00303471">
              <w:rPr>
                <w:rFonts w:ascii="Times New Roman" w:hAnsi="Times New Roman" w:cs="Times New Roman"/>
                <w:spacing w:val="-5"/>
                <w:sz w:val="24"/>
                <w:szCs w:val="24"/>
              </w:rPr>
              <w:t>v</w:t>
            </w:r>
            <w:r w:rsidRPr="00303471">
              <w:rPr>
                <w:rFonts w:ascii="Times New Roman" w:hAnsi="Times New Roman" w:cs="Times New Roman"/>
                <w:spacing w:val="-2"/>
                <w:sz w:val="24"/>
                <w:szCs w:val="24"/>
              </w:rPr>
              <w:t>i</w:t>
            </w:r>
            <w:r w:rsidRPr="00303471">
              <w:rPr>
                <w:rFonts w:ascii="Times New Roman" w:hAnsi="Times New Roman" w:cs="Times New Roman"/>
                <w:spacing w:val="-6"/>
                <w:sz w:val="24"/>
                <w:szCs w:val="24"/>
              </w:rPr>
              <w:t>c</w:t>
            </w:r>
            <w:r w:rsidRPr="00303471">
              <w:rPr>
                <w:rFonts w:ascii="Times New Roman" w:hAnsi="Times New Roman" w:cs="Times New Roman"/>
                <w:sz w:val="24"/>
                <w:szCs w:val="24"/>
              </w:rPr>
              <w:t>e</w:t>
            </w:r>
            <w:r w:rsidRPr="00303471">
              <w:rPr>
                <w:rFonts w:ascii="Times New Roman" w:hAnsi="Times New Roman" w:cs="Times New Roman"/>
                <w:spacing w:val="32"/>
                <w:sz w:val="24"/>
                <w:szCs w:val="24"/>
              </w:rPr>
              <w:t xml:space="preserve"> </w:t>
            </w:r>
            <w:r w:rsidRPr="00303471">
              <w:rPr>
                <w:rFonts w:ascii="Times New Roman" w:hAnsi="Times New Roman" w:cs="Times New Roman"/>
                <w:spacing w:val="-4"/>
                <w:sz w:val="24"/>
                <w:szCs w:val="24"/>
              </w:rPr>
              <w:t>P</w:t>
            </w:r>
            <w:r w:rsidRPr="00303471">
              <w:rPr>
                <w:rFonts w:ascii="Times New Roman" w:hAnsi="Times New Roman" w:cs="Times New Roman"/>
                <w:spacing w:val="-6"/>
                <w:sz w:val="24"/>
                <w:szCs w:val="24"/>
              </w:rPr>
              <w:t>r</w:t>
            </w:r>
            <w:r w:rsidRPr="00303471">
              <w:rPr>
                <w:rFonts w:ascii="Times New Roman" w:hAnsi="Times New Roman" w:cs="Times New Roman"/>
                <w:spacing w:val="-5"/>
                <w:sz w:val="24"/>
                <w:szCs w:val="24"/>
              </w:rPr>
              <w:t>ov</w:t>
            </w:r>
            <w:r w:rsidRPr="00303471">
              <w:rPr>
                <w:rFonts w:ascii="Times New Roman" w:hAnsi="Times New Roman" w:cs="Times New Roman"/>
                <w:spacing w:val="-2"/>
                <w:sz w:val="24"/>
                <w:szCs w:val="24"/>
              </w:rPr>
              <w:t>i</w:t>
            </w:r>
            <w:r w:rsidRPr="00303471">
              <w:rPr>
                <w:rFonts w:ascii="Times New Roman" w:hAnsi="Times New Roman" w:cs="Times New Roman"/>
                <w:spacing w:val="-5"/>
                <w:sz w:val="24"/>
                <w:szCs w:val="24"/>
              </w:rPr>
              <w:t>d</w:t>
            </w:r>
            <w:r w:rsidRPr="00303471">
              <w:rPr>
                <w:rFonts w:ascii="Times New Roman" w:hAnsi="Times New Roman" w:cs="Times New Roman"/>
                <w:spacing w:val="-3"/>
                <w:sz w:val="24"/>
                <w:szCs w:val="24"/>
              </w:rPr>
              <w:t>e</w:t>
            </w:r>
            <w:r w:rsidRPr="00303471">
              <w:rPr>
                <w:rFonts w:ascii="Times New Roman" w:hAnsi="Times New Roman" w:cs="Times New Roman"/>
                <w:sz w:val="24"/>
                <w:szCs w:val="24"/>
              </w:rPr>
              <w:t>r</w:t>
            </w:r>
            <w:r w:rsidRPr="00303471">
              <w:rPr>
                <w:rFonts w:ascii="Times New Roman" w:hAnsi="Times New Roman" w:cs="Times New Roman"/>
                <w:spacing w:val="-6"/>
                <w:sz w:val="24"/>
                <w:szCs w:val="24"/>
              </w:rPr>
              <w:t>’</w:t>
            </w:r>
            <w:r w:rsidRPr="00303471">
              <w:rPr>
                <w:rFonts w:ascii="Times New Roman" w:hAnsi="Times New Roman" w:cs="Times New Roman"/>
                <w:sz w:val="24"/>
                <w:szCs w:val="24"/>
              </w:rPr>
              <w:t>s</w:t>
            </w:r>
            <w:r w:rsidRPr="00303471">
              <w:rPr>
                <w:rFonts w:ascii="Times New Roman" w:hAnsi="Times New Roman" w:cs="Times New Roman"/>
                <w:spacing w:val="31"/>
                <w:sz w:val="24"/>
                <w:szCs w:val="24"/>
              </w:rPr>
              <w:t xml:space="preserve"> </w:t>
            </w:r>
            <w:r w:rsidRPr="00303471">
              <w:rPr>
                <w:rFonts w:ascii="Times New Roman" w:hAnsi="Times New Roman" w:cs="Times New Roman"/>
                <w:spacing w:val="-6"/>
                <w:sz w:val="24"/>
                <w:szCs w:val="24"/>
              </w:rPr>
              <w:t>B</w:t>
            </w:r>
            <w:r w:rsidRPr="00303471">
              <w:rPr>
                <w:rFonts w:ascii="Times New Roman" w:hAnsi="Times New Roman" w:cs="Times New Roman"/>
                <w:spacing w:val="-2"/>
                <w:sz w:val="24"/>
                <w:szCs w:val="24"/>
              </w:rPr>
              <w:t>i</w:t>
            </w:r>
            <w:r w:rsidRPr="00303471">
              <w:rPr>
                <w:rFonts w:ascii="Times New Roman" w:hAnsi="Times New Roman" w:cs="Times New Roman"/>
                <w:sz w:val="24"/>
                <w:szCs w:val="24"/>
              </w:rPr>
              <w:t xml:space="preserve">d </w:t>
            </w:r>
            <w:r w:rsidRPr="00303471">
              <w:rPr>
                <w:rFonts w:ascii="Times New Roman" w:hAnsi="Times New Roman" w:cs="Times New Roman"/>
                <w:spacing w:val="-5"/>
                <w:sz w:val="24"/>
                <w:szCs w:val="24"/>
              </w:rPr>
              <w:t>sh</w:t>
            </w:r>
            <w:r w:rsidRPr="00303471">
              <w:rPr>
                <w:rFonts w:ascii="Times New Roman" w:hAnsi="Times New Roman" w:cs="Times New Roman"/>
                <w:spacing w:val="-6"/>
                <w:sz w:val="24"/>
                <w:szCs w:val="24"/>
              </w:rPr>
              <w:t>a</w:t>
            </w:r>
            <w:r w:rsidRPr="00303471">
              <w:rPr>
                <w:rFonts w:ascii="Times New Roman" w:hAnsi="Times New Roman" w:cs="Times New Roman"/>
                <w:spacing w:val="-2"/>
                <w:sz w:val="24"/>
                <w:szCs w:val="24"/>
              </w:rPr>
              <w:t>l</w:t>
            </w:r>
            <w:r w:rsidRPr="00303471">
              <w:rPr>
                <w:rFonts w:ascii="Times New Roman" w:hAnsi="Times New Roman" w:cs="Times New Roman"/>
                <w:sz w:val="24"/>
                <w:szCs w:val="24"/>
              </w:rPr>
              <w:t>l</w:t>
            </w:r>
            <w:r w:rsidRPr="00303471">
              <w:rPr>
                <w:rFonts w:ascii="Times New Roman" w:hAnsi="Times New Roman" w:cs="Times New Roman"/>
                <w:spacing w:val="3"/>
                <w:sz w:val="24"/>
                <w:szCs w:val="24"/>
              </w:rPr>
              <w:t xml:space="preserve"> </w:t>
            </w:r>
            <w:r w:rsidRPr="00303471">
              <w:rPr>
                <w:rFonts w:ascii="Times New Roman" w:hAnsi="Times New Roman" w:cs="Times New Roman"/>
                <w:spacing w:val="-2"/>
                <w:sz w:val="24"/>
                <w:szCs w:val="24"/>
              </w:rPr>
              <w:t>b</w:t>
            </w:r>
            <w:r w:rsidRPr="00303471">
              <w:rPr>
                <w:rFonts w:ascii="Times New Roman" w:hAnsi="Times New Roman" w:cs="Times New Roman"/>
                <w:sz w:val="24"/>
                <w:szCs w:val="24"/>
              </w:rPr>
              <w:t>e</w:t>
            </w:r>
            <w:r w:rsidRPr="00303471">
              <w:rPr>
                <w:rFonts w:ascii="Times New Roman" w:hAnsi="Times New Roman" w:cs="Times New Roman"/>
                <w:spacing w:val="4"/>
                <w:sz w:val="24"/>
                <w:szCs w:val="24"/>
              </w:rPr>
              <w:t xml:space="preserve"> </w:t>
            </w:r>
            <w:r w:rsidRPr="00303471">
              <w:rPr>
                <w:rFonts w:ascii="Times New Roman" w:hAnsi="Times New Roman" w:cs="Times New Roman"/>
                <w:spacing w:val="-5"/>
                <w:sz w:val="24"/>
                <w:szCs w:val="24"/>
              </w:rPr>
              <w:t>u</w:t>
            </w:r>
            <w:r w:rsidRPr="00303471">
              <w:rPr>
                <w:rFonts w:ascii="Times New Roman" w:hAnsi="Times New Roman" w:cs="Times New Roman"/>
                <w:spacing w:val="-2"/>
                <w:sz w:val="24"/>
                <w:szCs w:val="24"/>
              </w:rPr>
              <w:t>s</w:t>
            </w:r>
            <w:r w:rsidRPr="00303471">
              <w:rPr>
                <w:rFonts w:ascii="Times New Roman" w:hAnsi="Times New Roman" w:cs="Times New Roman"/>
                <w:spacing w:val="-6"/>
                <w:sz w:val="24"/>
                <w:szCs w:val="24"/>
              </w:rPr>
              <w:t>e</w:t>
            </w:r>
            <w:r w:rsidRPr="00303471">
              <w:rPr>
                <w:rFonts w:ascii="Times New Roman" w:hAnsi="Times New Roman" w:cs="Times New Roman"/>
                <w:sz w:val="24"/>
                <w:szCs w:val="24"/>
              </w:rPr>
              <w:t>d</w:t>
            </w:r>
            <w:r w:rsidRPr="00303471">
              <w:rPr>
                <w:rFonts w:ascii="Times New Roman" w:hAnsi="Times New Roman" w:cs="Times New Roman"/>
                <w:spacing w:val="5"/>
                <w:sz w:val="24"/>
                <w:szCs w:val="24"/>
              </w:rPr>
              <w:t xml:space="preserve"> </w:t>
            </w:r>
            <w:r w:rsidRPr="00303471">
              <w:rPr>
                <w:rFonts w:ascii="Times New Roman" w:hAnsi="Times New Roman" w:cs="Times New Roman"/>
                <w:spacing w:val="-3"/>
                <w:sz w:val="24"/>
                <w:szCs w:val="24"/>
              </w:rPr>
              <w:t>f</w:t>
            </w:r>
            <w:r w:rsidRPr="00303471">
              <w:rPr>
                <w:rFonts w:ascii="Times New Roman" w:hAnsi="Times New Roman" w:cs="Times New Roman"/>
                <w:spacing w:val="-5"/>
                <w:sz w:val="24"/>
                <w:szCs w:val="24"/>
              </w:rPr>
              <w:t>o</w:t>
            </w:r>
            <w:r w:rsidRPr="00303471">
              <w:rPr>
                <w:rFonts w:ascii="Times New Roman" w:hAnsi="Times New Roman" w:cs="Times New Roman"/>
                <w:sz w:val="24"/>
                <w:szCs w:val="24"/>
              </w:rPr>
              <w:t>r</w:t>
            </w:r>
            <w:r w:rsidRPr="00303471">
              <w:rPr>
                <w:rFonts w:ascii="Times New Roman" w:hAnsi="Times New Roman" w:cs="Times New Roman"/>
                <w:spacing w:val="4"/>
                <w:sz w:val="24"/>
                <w:szCs w:val="24"/>
              </w:rPr>
              <w:t xml:space="preserve"> </w:t>
            </w:r>
            <w:r w:rsidRPr="00303471">
              <w:rPr>
                <w:rFonts w:ascii="Times New Roman" w:hAnsi="Times New Roman" w:cs="Times New Roman"/>
                <w:spacing w:val="-5"/>
                <w:sz w:val="24"/>
                <w:szCs w:val="24"/>
              </w:rPr>
              <w:t>s</w:t>
            </w:r>
            <w:r w:rsidRPr="00303471">
              <w:rPr>
                <w:rFonts w:ascii="Times New Roman" w:hAnsi="Times New Roman" w:cs="Times New Roman"/>
                <w:spacing w:val="-2"/>
                <w:sz w:val="24"/>
                <w:szCs w:val="24"/>
              </w:rPr>
              <w:t>m</w:t>
            </w:r>
            <w:r w:rsidRPr="00303471">
              <w:rPr>
                <w:rFonts w:ascii="Times New Roman" w:hAnsi="Times New Roman" w:cs="Times New Roman"/>
                <w:spacing w:val="-6"/>
                <w:sz w:val="24"/>
                <w:szCs w:val="24"/>
              </w:rPr>
              <w:t>a</w:t>
            </w:r>
            <w:r w:rsidRPr="00303471">
              <w:rPr>
                <w:rFonts w:ascii="Times New Roman" w:hAnsi="Times New Roman" w:cs="Times New Roman"/>
                <w:spacing w:val="-4"/>
                <w:sz w:val="24"/>
                <w:szCs w:val="24"/>
              </w:rPr>
              <w:t>l</w:t>
            </w:r>
            <w:r w:rsidRPr="00303471">
              <w:rPr>
                <w:rFonts w:ascii="Times New Roman" w:hAnsi="Times New Roman" w:cs="Times New Roman"/>
                <w:sz w:val="24"/>
                <w:szCs w:val="24"/>
              </w:rPr>
              <w:t>l</w:t>
            </w:r>
            <w:r w:rsidRPr="00303471">
              <w:rPr>
                <w:rFonts w:ascii="Times New Roman" w:hAnsi="Times New Roman" w:cs="Times New Roman"/>
                <w:spacing w:val="5"/>
                <w:sz w:val="24"/>
                <w:szCs w:val="24"/>
              </w:rPr>
              <w:t xml:space="preserve"> </w:t>
            </w:r>
            <w:r w:rsidRPr="00303471">
              <w:rPr>
                <w:rFonts w:ascii="Times New Roman" w:hAnsi="Times New Roman" w:cs="Times New Roman"/>
                <w:spacing w:val="-3"/>
                <w:sz w:val="24"/>
                <w:szCs w:val="24"/>
              </w:rPr>
              <w:t>a</w:t>
            </w:r>
            <w:r w:rsidRPr="00303471">
              <w:rPr>
                <w:rFonts w:ascii="Times New Roman" w:hAnsi="Times New Roman" w:cs="Times New Roman"/>
                <w:spacing w:val="-2"/>
                <w:sz w:val="24"/>
                <w:szCs w:val="24"/>
              </w:rPr>
              <w:t>d</w:t>
            </w:r>
            <w:r w:rsidRPr="00303471">
              <w:rPr>
                <w:rFonts w:ascii="Times New Roman" w:hAnsi="Times New Roman" w:cs="Times New Roman"/>
                <w:spacing w:val="-5"/>
                <w:sz w:val="24"/>
                <w:szCs w:val="24"/>
              </w:rPr>
              <w:t>d</w:t>
            </w:r>
            <w:r w:rsidRPr="00303471">
              <w:rPr>
                <w:rFonts w:ascii="Times New Roman" w:hAnsi="Times New Roman" w:cs="Times New Roman"/>
                <w:spacing w:val="-4"/>
                <w:sz w:val="24"/>
                <w:szCs w:val="24"/>
              </w:rPr>
              <w:t>iti</w:t>
            </w:r>
            <w:r w:rsidRPr="00303471">
              <w:rPr>
                <w:rFonts w:ascii="Times New Roman" w:hAnsi="Times New Roman" w:cs="Times New Roman"/>
                <w:spacing w:val="-5"/>
                <w:sz w:val="24"/>
                <w:szCs w:val="24"/>
              </w:rPr>
              <w:t>o</w:t>
            </w:r>
            <w:r w:rsidRPr="00303471">
              <w:rPr>
                <w:rFonts w:ascii="Times New Roman" w:hAnsi="Times New Roman" w:cs="Times New Roman"/>
                <w:spacing w:val="-2"/>
                <w:sz w:val="24"/>
                <w:szCs w:val="24"/>
              </w:rPr>
              <w:t>n</w:t>
            </w:r>
            <w:r w:rsidRPr="00303471">
              <w:rPr>
                <w:rFonts w:ascii="Times New Roman" w:hAnsi="Times New Roman" w:cs="Times New Roman"/>
                <w:spacing w:val="-6"/>
                <w:sz w:val="24"/>
                <w:szCs w:val="24"/>
              </w:rPr>
              <w:t>a</w:t>
            </w:r>
            <w:r w:rsidRPr="00303471">
              <w:rPr>
                <w:rFonts w:ascii="Times New Roman" w:hAnsi="Times New Roman" w:cs="Times New Roman"/>
                <w:sz w:val="24"/>
                <w:szCs w:val="24"/>
              </w:rPr>
              <w:t>l</w:t>
            </w:r>
            <w:r w:rsidRPr="00303471">
              <w:rPr>
                <w:rFonts w:ascii="Times New Roman" w:hAnsi="Times New Roman" w:cs="Times New Roman"/>
                <w:spacing w:val="5"/>
                <w:sz w:val="24"/>
                <w:szCs w:val="24"/>
              </w:rPr>
              <w:t xml:space="preserve"> </w:t>
            </w:r>
            <w:r w:rsidRPr="00303471">
              <w:rPr>
                <w:rFonts w:ascii="Times New Roman" w:hAnsi="Times New Roman" w:cs="Times New Roman"/>
                <w:spacing w:val="-3"/>
                <w:sz w:val="24"/>
                <w:szCs w:val="24"/>
              </w:rPr>
              <w:t>a</w:t>
            </w:r>
            <w:r w:rsidRPr="00303471">
              <w:rPr>
                <w:rFonts w:ascii="Times New Roman" w:hAnsi="Times New Roman" w:cs="Times New Roman"/>
                <w:spacing w:val="-4"/>
                <w:sz w:val="24"/>
                <w:szCs w:val="24"/>
              </w:rPr>
              <w:t>m</w:t>
            </w:r>
            <w:r w:rsidRPr="00303471">
              <w:rPr>
                <w:rFonts w:ascii="Times New Roman" w:hAnsi="Times New Roman" w:cs="Times New Roman"/>
                <w:spacing w:val="-5"/>
                <w:sz w:val="24"/>
                <w:szCs w:val="24"/>
              </w:rPr>
              <w:t>o</w:t>
            </w:r>
            <w:r w:rsidRPr="00303471">
              <w:rPr>
                <w:rFonts w:ascii="Times New Roman" w:hAnsi="Times New Roman" w:cs="Times New Roman"/>
                <w:spacing w:val="-2"/>
                <w:sz w:val="24"/>
                <w:szCs w:val="24"/>
              </w:rPr>
              <w:t>u</w:t>
            </w:r>
            <w:r w:rsidRPr="00303471">
              <w:rPr>
                <w:rFonts w:ascii="Times New Roman" w:hAnsi="Times New Roman" w:cs="Times New Roman"/>
                <w:spacing w:val="-5"/>
                <w:sz w:val="24"/>
                <w:szCs w:val="24"/>
              </w:rPr>
              <w:t>n</w:t>
            </w:r>
            <w:r w:rsidRPr="00303471">
              <w:rPr>
                <w:rFonts w:ascii="Times New Roman" w:hAnsi="Times New Roman" w:cs="Times New Roman"/>
                <w:spacing w:val="-2"/>
                <w:sz w:val="24"/>
                <w:szCs w:val="24"/>
              </w:rPr>
              <w:t>t</w:t>
            </w:r>
            <w:r w:rsidRPr="00303471">
              <w:rPr>
                <w:rFonts w:ascii="Times New Roman" w:hAnsi="Times New Roman" w:cs="Times New Roman"/>
                <w:sz w:val="24"/>
                <w:szCs w:val="24"/>
              </w:rPr>
              <w:t>s</w:t>
            </w:r>
            <w:r w:rsidRPr="00303471">
              <w:rPr>
                <w:rFonts w:ascii="Times New Roman" w:hAnsi="Times New Roman" w:cs="Times New Roman"/>
                <w:spacing w:val="5"/>
                <w:sz w:val="24"/>
                <w:szCs w:val="24"/>
              </w:rPr>
              <w:t xml:space="preserve"> </w:t>
            </w:r>
            <w:r w:rsidRPr="00303471">
              <w:rPr>
                <w:rFonts w:ascii="Times New Roman" w:hAnsi="Times New Roman" w:cs="Times New Roman"/>
                <w:spacing w:val="-5"/>
                <w:sz w:val="24"/>
                <w:szCs w:val="24"/>
              </w:rPr>
              <w:t>o</w:t>
            </w:r>
            <w:r w:rsidRPr="00303471">
              <w:rPr>
                <w:rFonts w:ascii="Times New Roman" w:hAnsi="Times New Roman" w:cs="Times New Roman"/>
                <w:sz w:val="24"/>
                <w:szCs w:val="24"/>
              </w:rPr>
              <w:t>f</w:t>
            </w:r>
            <w:r w:rsidRPr="00303471">
              <w:rPr>
                <w:rFonts w:ascii="Times New Roman" w:hAnsi="Times New Roman" w:cs="Times New Roman"/>
                <w:spacing w:val="4"/>
                <w:sz w:val="24"/>
                <w:szCs w:val="24"/>
              </w:rPr>
              <w:t xml:space="preserve"> </w:t>
            </w:r>
            <w:r w:rsidRPr="00303471">
              <w:rPr>
                <w:rFonts w:ascii="Times New Roman" w:hAnsi="Times New Roman" w:cs="Times New Roman"/>
                <w:spacing w:val="-1"/>
                <w:sz w:val="24"/>
                <w:szCs w:val="24"/>
              </w:rPr>
              <w:t>S</w:t>
            </w:r>
            <w:r w:rsidRPr="00303471">
              <w:rPr>
                <w:rFonts w:ascii="Times New Roman" w:hAnsi="Times New Roman" w:cs="Times New Roman"/>
                <w:spacing w:val="-6"/>
                <w:sz w:val="24"/>
                <w:szCs w:val="24"/>
              </w:rPr>
              <w:t>e</w:t>
            </w:r>
            <w:r w:rsidRPr="00303471">
              <w:rPr>
                <w:rFonts w:ascii="Times New Roman" w:hAnsi="Times New Roman" w:cs="Times New Roman"/>
                <w:spacing w:val="-3"/>
                <w:sz w:val="24"/>
                <w:szCs w:val="24"/>
              </w:rPr>
              <w:t>r</w:t>
            </w:r>
            <w:r w:rsidRPr="00303471">
              <w:rPr>
                <w:rFonts w:ascii="Times New Roman" w:hAnsi="Times New Roman" w:cs="Times New Roman"/>
                <w:spacing w:val="-5"/>
                <w:sz w:val="24"/>
                <w:szCs w:val="24"/>
              </w:rPr>
              <w:t>v</w:t>
            </w:r>
            <w:r w:rsidRPr="00303471">
              <w:rPr>
                <w:rFonts w:ascii="Times New Roman" w:hAnsi="Times New Roman" w:cs="Times New Roman"/>
                <w:spacing w:val="-2"/>
                <w:sz w:val="24"/>
                <w:szCs w:val="24"/>
              </w:rPr>
              <w:t>i</w:t>
            </w:r>
            <w:r w:rsidRPr="00303471">
              <w:rPr>
                <w:rFonts w:ascii="Times New Roman" w:hAnsi="Times New Roman" w:cs="Times New Roman"/>
                <w:spacing w:val="-6"/>
                <w:sz w:val="24"/>
                <w:szCs w:val="24"/>
              </w:rPr>
              <w:t>c</w:t>
            </w:r>
            <w:r w:rsidRPr="00303471">
              <w:rPr>
                <w:rFonts w:ascii="Times New Roman" w:hAnsi="Times New Roman" w:cs="Times New Roman"/>
                <w:spacing w:val="-3"/>
                <w:sz w:val="24"/>
                <w:szCs w:val="24"/>
              </w:rPr>
              <w:t>e</w:t>
            </w:r>
            <w:r w:rsidRPr="00303471">
              <w:rPr>
                <w:rFonts w:ascii="Times New Roman" w:hAnsi="Times New Roman" w:cs="Times New Roman"/>
                <w:sz w:val="24"/>
                <w:szCs w:val="24"/>
              </w:rPr>
              <w:t>s</w:t>
            </w:r>
            <w:r w:rsidRPr="00303471">
              <w:rPr>
                <w:rFonts w:ascii="Times New Roman" w:hAnsi="Times New Roman" w:cs="Times New Roman"/>
                <w:spacing w:val="5"/>
                <w:sz w:val="24"/>
                <w:szCs w:val="24"/>
              </w:rPr>
              <w:t xml:space="preserve"> </w:t>
            </w:r>
            <w:r w:rsidRPr="00303471">
              <w:rPr>
                <w:rFonts w:ascii="Times New Roman" w:hAnsi="Times New Roman" w:cs="Times New Roman"/>
                <w:spacing w:val="-5"/>
                <w:sz w:val="24"/>
                <w:szCs w:val="24"/>
              </w:rPr>
              <w:t>on</w:t>
            </w:r>
            <w:r w:rsidRPr="00303471">
              <w:rPr>
                <w:rFonts w:ascii="Times New Roman" w:hAnsi="Times New Roman" w:cs="Times New Roman"/>
                <w:sz w:val="24"/>
                <w:szCs w:val="24"/>
              </w:rPr>
              <w:t xml:space="preserve">ly </w:t>
            </w:r>
            <w:r w:rsidRPr="00303471">
              <w:rPr>
                <w:rFonts w:ascii="Times New Roman" w:hAnsi="Times New Roman" w:cs="Times New Roman"/>
                <w:spacing w:val="-3"/>
                <w:sz w:val="24"/>
                <w:szCs w:val="24"/>
              </w:rPr>
              <w:t>w</w:t>
            </w:r>
            <w:r w:rsidRPr="00303471">
              <w:rPr>
                <w:rFonts w:ascii="Times New Roman" w:hAnsi="Times New Roman" w:cs="Times New Roman"/>
                <w:spacing w:val="-5"/>
                <w:sz w:val="24"/>
                <w:szCs w:val="24"/>
              </w:rPr>
              <w:t>h</w:t>
            </w:r>
            <w:r w:rsidRPr="00303471">
              <w:rPr>
                <w:rFonts w:ascii="Times New Roman" w:hAnsi="Times New Roman" w:cs="Times New Roman"/>
                <w:spacing w:val="-3"/>
                <w:sz w:val="24"/>
                <w:szCs w:val="24"/>
              </w:rPr>
              <w:t>e</w:t>
            </w:r>
            <w:r w:rsidRPr="00303471">
              <w:rPr>
                <w:rFonts w:ascii="Times New Roman" w:hAnsi="Times New Roman" w:cs="Times New Roman"/>
                <w:sz w:val="24"/>
                <w:szCs w:val="24"/>
              </w:rPr>
              <w:t xml:space="preserve">n </w:t>
            </w:r>
            <w:r w:rsidRPr="00303471">
              <w:rPr>
                <w:rFonts w:ascii="Times New Roman" w:hAnsi="Times New Roman" w:cs="Times New Roman"/>
                <w:spacing w:val="-4"/>
                <w:sz w:val="24"/>
                <w:szCs w:val="24"/>
              </w:rPr>
              <w:t>t</w:t>
            </w:r>
            <w:r w:rsidRPr="00303471">
              <w:rPr>
                <w:rFonts w:ascii="Times New Roman" w:hAnsi="Times New Roman" w:cs="Times New Roman"/>
                <w:spacing w:val="-5"/>
                <w:sz w:val="24"/>
                <w:szCs w:val="24"/>
              </w:rPr>
              <w:t>h</w:t>
            </w:r>
            <w:r w:rsidRPr="00303471">
              <w:rPr>
                <w:rFonts w:ascii="Times New Roman" w:hAnsi="Times New Roman" w:cs="Times New Roman"/>
                <w:sz w:val="24"/>
                <w:szCs w:val="24"/>
              </w:rPr>
              <w:t>e</w:t>
            </w:r>
            <w:r w:rsidRPr="00303471">
              <w:rPr>
                <w:rFonts w:ascii="Times New Roman" w:hAnsi="Times New Roman" w:cs="Times New Roman"/>
                <w:spacing w:val="2"/>
                <w:sz w:val="24"/>
                <w:szCs w:val="24"/>
              </w:rPr>
              <w:t xml:space="preserve"> </w:t>
            </w:r>
            <w:r w:rsidRPr="00303471">
              <w:rPr>
                <w:rFonts w:ascii="Times New Roman" w:hAnsi="Times New Roman" w:cs="Times New Roman"/>
                <w:spacing w:val="-5"/>
                <w:sz w:val="24"/>
                <w:szCs w:val="24"/>
              </w:rPr>
              <w:t>E</w:t>
            </w:r>
            <w:r w:rsidRPr="00303471">
              <w:rPr>
                <w:rFonts w:ascii="Times New Roman" w:hAnsi="Times New Roman" w:cs="Times New Roman"/>
                <w:spacing w:val="-4"/>
                <w:sz w:val="24"/>
                <w:szCs w:val="24"/>
              </w:rPr>
              <w:t>m</w:t>
            </w:r>
            <w:r w:rsidRPr="00303471">
              <w:rPr>
                <w:rFonts w:ascii="Times New Roman" w:hAnsi="Times New Roman" w:cs="Times New Roman"/>
                <w:spacing w:val="-5"/>
                <w:sz w:val="24"/>
                <w:szCs w:val="24"/>
              </w:rPr>
              <w:t>p</w:t>
            </w:r>
            <w:r w:rsidRPr="00303471">
              <w:rPr>
                <w:rFonts w:ascii="Times New Roman" w:hAnsi="Times New Roman" w:cs="Times New Roman"/>
                <w:spacing w:val="-2"/>
                <w:sz w:val="24"/>
                <w:szCs w:val="24"/>
              </w:rPr>
              <w:t>l</w:t>
            </w:r>
            <w:r w:rsidRPr="00303471">
              <w:rPr>
                <w:rFonts w:ascii="Times New Roman" w:hAnsi="Times New Roman" w:cs="Times New Roman"/>
                <w:sz w:val="24"/>
                <w:szCs w:val="24"/>
              </w:rPr>
              <w:t>o</w:t>
            </w:r>
            <w:r w:rsidRPr="00303471">
              <w:rPr>
                <w:rFonts w:ascii="Times New Roman" w:hAnsi="Times New Roman" w:cs="Times New Roman"/>
                <w:spacing w:val="-10"/>
                <w:sz w:val="24"/>
                <w:szCs w:val="24"/>
              </w:rPr>
              <w:t>y</w:t>
            </w:r>
            <w:r w:rsidRPr="00303471">
              <w:rPr>
                <w:rFonts w:ascii="Times New Roman" w:hAnsi="Times New Roman" w:cs="Times New Roman"/>
                <w:spacing w:val="-3"/>
                <w:sz w:val="24"/>
                <w:szCs w:val="24"/>
              </w:rPr>
              <w:t>e</w:t>
            </w:r>
            <w:r w:rsidRPr="00303471">
              <w:rPr>
                <w:rFonts w:ascii="Times New Roman" w:hAnsi="Times New Roman" w:cs="Times New Roman"/>
                <w:sz w:val="24"/>
                <w:szCs w:val="24"/>
              </w:rPr>
              <w:t>r</w:t>
            </w:r>
            <w:r w:rsidRPr="00303471">
              <w:rPr>
                <w:rFonts w:ascii="Times New Roman" w:hAnsi="Times New Roman" w:cs="Times New Roman"/>
                <w:spacing w:val="2"/>
                <w:sz w:val="24"/>
                <w:szCs w:val="24"/>
              </w:rPr>
              <w:t xml:space="preserve"> </w:t>
            </w:r>
            <w:r w:rsidRPr="00303471">
              <w:rPr>
                <w:rFonts w:ascii="Times New Roman" w:hAnsi="Times New Roman" w:cs="Times New Roman"/>
                <w:spacing w:val="-2"/>
                <w:sz w:val="24"/>
                <w:szCs w:val="24"/>
              </w:rPr>
              <w:t>h</w:t>
            </w:r>
            <w:r w:rsidRPr="00303471">
              <w:rPr>
                <w:rFonts w:ascii="Times New Roman" w:hAnsi="Times New Roman" w:cs="Times New Roman"/>
                <w:spacing w:val="-6"/>
                <w:sz w:val="24"/>
                <w:szCs w:val="24"/>
              </w:rPr>
              <w:t>a</w:t>
            </w:r>
            <w:r w:rsidRPr="00303471">
              <w:rPr>
                <w:rFonts w:ascii="Times New Roman" w:hAnsi="Times New Roman" w:cs="Times New Roman"/>
                <w:sz w:val="24"/>
                <w:szCs w:val="24"/>
              </w:rPr>
              <w:t>s</w:t>
            </w:r>
            <w:r w:rsidRPr="00303471">
              <w:rPr>
                <w:rFonts w:ascii="Times New Roman" w:hAnsi="Times New Roman" w:cs="Times New Roman"/>
                <w:spacing w:val="3"/>
                <w:sz w:val="24"/>
                <w:szCs w:val="24"/>
              </w:rPr>
              <w:t xml:space="preserve"> </w:t>
            </w:r>
            <w:r w:rsidRPr="00303471">
              <w:rPr>
                <w:rFonts w:ascii="Times New Roman" w:hAnsi="Times New Roman" w:cs="Times New Roman"/>
                <w:spacing w:val="-5"/>
                <w:sz w:val="24"/>
                <w:szCs w:val="24"/>
              </w:rPr>
              <w:t>g</w:t>
            </w:r>
            <w:r w:rsidRPr="00303471">
              <w:rPr>
                <w:rFonts w:ascii="Times New Roman" w:hAnsi="Times New Roman" w:cs="Times New Roman"/>
                <w:spacing w:val="-4"/>
                <w:sz w:val="24"/>
                <w:szCs w:val="24"/>
              </w:rPr>
              <w:t>i</w:t>
            </w:r>
            <w:r w:rsidRPr="00303471">
              <w:rPr>
                <w:rFonts w:ascii="Times New Roman" w:hAnsi="Times New Roman" w:cs="Times New Roman"/>
                <w:spacing w:val="-2"/>
                <w:sz w:val="24"/>
                <w:szCs w:val="24"/>
              </w:rPr>
              <w:t>v</w:t>
            </w:r>
            <w:r w:rsidRPr="00303471">
              <w:rPr>
                <w:rFonts w:ascii="Times New Roman" w:hAnsi="Times New Roman" w:cs="Times New Roman"/>
                <w:spacing w:val="-3"/>
                <w:sz w:val="24"/>
                <w:szCs w:val="24"/>
              </w:rPr>
              <w:t>e</w:t>
            </w:r>
            <w:r w:rsidRPr="00303471">
              <w:rPr>
                <w:rFonts w:ascii="Times New Roman" w:hAnsi="Times New Roman" w:cs="Times New Roman"/>
                <w:sz w:val="24"/>
                <w:szCs w:val="24"/>
              </w:rPr>
              <w:t xml:space="preserve">n </w:t>
            </w:r>
            <w:r w:rsidRPr="00303471">
              <w:rPr>
                <w:rFonts w:ascii="Times New Roman" w:hAnsi="Times New Roman" w:cs="Times New Roman"/>
                <w:spacing w:val="-3"/>
                <w:sz w:val="24"/>
                <w:szCs w:val="24"/>
              </w:rPr>
              <w:t>w</w:t>
            </w:r>
            <w:r w:rsidRPr="00303471">
              <w:rPr>
                <w:rFonts w:ascii="Times New Roman" w:hAnsi="Times New Roman" w:cs="Times New Roman"/>
                <w:spacing w:val="-6"/>
                <w:sz w:val="24"/>
                <w:szCs w:val="24"/>
              </w:rPr>
              <w:t>r</w:t>
            </w:r>
            <w:r w:rsidRPr="00303471">
              <w:rPr>
                <w:rFonts w:ascii="Times New Roman" w:hAnsi="Times New Roman" w:cs="Times New Roman"/>
                <w:spacing w:val="-4"/>
                <w:sz w:val="24"/>
                <w:szCs w:val="24"/>
              </w:rPr>
              <w:t>it</w:t>
            </w:r>
            <w:r w:rsidRPr="00303471">
              <w:rPr>
                <w:rFonts w:ascii="Times New Roman" w:hAnsi="Times New Roman" w:cs="Times New Roman"/>
                <w:spacing w:val="-2"/>
                <w:sz w:val="24"/>
                <w:szCs w:val="24"/>
              </w:rPr>
              <w:t>t</w:t>
            </w:r>
            <w:r w:rsidRPr="00303471">
              <w:rPr>
                <w:rFonts w:ascii="Times New Roman" w:hAnsi="Times New Roman" w:cs="Times New Roman"/>
                <w:spacing w:val="-6"/>
                <w:sz w:val="24"/>
                <w:szCs w:val="24"/>
              </w:rPr>
              <w:t>e</w:t>
            </w:r>
            <w:r w:rsidRPr="00303471">
              <w:rPr>
                <w:rFonts w:ascii="Times New Roman" w:hAnsi="Times New Roman" w:cs="Times New Roman"/>
                <w:sz w:val="24"/>
                <w:szCs w:val="24"/>
              </w:rPr>
              <w:t xml:space="preserve">n </w:t>
            </w:r>
            <w:r w:rsidRPr="00303471">
              <w:rPr>
                <w:rFonts w:ascii="Times New Roman" w:hAnsi="Times New Roman" w:cs="Times New Roman"/>
                <w:spacing w:val="-2"/>
                <w:sz w:val="24"/>
                <w:szCs w:val="24"/>
              </w:rPr>
              <w:t>i</w:t>
            </w:r>
            <w:r w:rsidRPr="00303471">
              <w:rPr>
                <w:rFonts w:ascii="Times New Roman" w:hAnsi="Times New Roman" w:cs="Times New Roman"/>
                <w:spacing w:val="-5"/>
                <w:sz w:val="24"/>
                <w:szCs w:val="24"/>
              </w:rPr>
              <w:t>ns</w:t>
            </w:r>
            <w:r w:rsidRPr="00303471">
              <w:rPr>
                <w:rFonts w:ascii="Times New Roman" w:hAnsi="Times New Roman" w:cs="Times New Roman"/>
                <w:spacing w:val="-2"/>
                <w:sz w:val="24"/>
                <w:szCs w:val="24"/>
              </w:rPr>
              <w:t>t</w:t>
            </w:r>
            <w:r w:rsidRPr="00303471">
              <w:rPr>
                <w:rFonts w:ascii="Times New Roman" w:hAnsi="Times New Roman" w:cs="Times New Roman"/>
                <w:spacing w:val="-6"/>
                <w:sz w:val="24"/>
                <w:szCs w:val="24"/>
              </w:rPr>
              <w:t>r</w:t>
            </w:r>
            <w:r w:rsidRPr="00303471">
              <w:rPr>
                <w:rFonts w:ascii="Times New Roman" w:hAnsi="Times New Roman" w:cs="Times New Roman"/>
                <w:spacing w:val="-2"/>
                <w:sz w:val="24"/>
                <w:szCs w:val="24"/>
              </w:rPr>
              <w:t>u</w:t>
            </w:r>
            <w:r w:rsidRPr="00303471">
              <w:rPr>
                <w:rFonts w:ascii="Times New Roman" w:hAnsi="Times New Roman" w:cs="Times New Roman"/>
                <w:spacing w:val="-6"/>
                <w:sz w:val="24"/>
                <w:szCs w:val="24"/>
              </w:rPr>
              <w:t>c</w:t>
            </w:r>
            <w:r w:rsidRPr="00303471">
              <w:rPr>
                <w:rFonts w:ascii="Times New Roman" w:hAnsi="Times New Roman" w:cs="Times New Roman"/>
                <w:spacing w:val="-4"/>
                <w:sz w:val="24"/>
                <w:szCs w:val="24"/>
              </w:rPr>
              <w:t>ti</w:t>
            </w:r>
            <w:r w:rsidRPr="00303471">
              <w:rPr>
                <w:rFonts w:ascii="Times New Roman" w:hAnsi="Times New Roman" w:cs="Times New Roman"/>
                <w:spacing w:val="-2"/>
                <w:sz w:val="24"/>
                <w:szCs w:val="24"/>
              </w:rPr>
              <w:t>o</w:t>
            </w:r>
            <w:r w:rsidRPr="00303471">
              <w:rPr>
                <w:rFonts w:ascii="Times New Roman" w:hAnsi="Times New Roman" w:cs="Times New Roman"/>
                <w:spacing w:val="-5"/>
                <w:sz w:val="24"/>
                <w:szCs w:val="24"/>
              </w:rPr>
              <w:t>n</w:t>
            </w:r>
            <w:r w:rsidRPr="00303471">
              <w:rPr>
                <w:rFonts w:ascii="Times New Roman" w:hAnsi="Times New Roman" w:cs="Times New Roman"/>
                <w:sz w:val="24"/>
                <w:szCs w:val="24"/>
              </w:rPr>
              <w:t>s</w:t>
            </w:r>
            <w:r w:rsidRPr="00303471">
              <w:rPr>
                <w:rFonts w:ascii="Times New Roman" w:hAnsi="Times New Roman" w:cs="Times New Roman"/>
                <w:spacing w:val="1"/>
                <w:sz w:val="24"/>
                <w:szCs w:val="24"/>
              </w:rPr>
              <w:t xml:space="preserve"> </w:t>
            </w:r>
            <w:r w:rsidRPr="00303471">
              <w:rPr>
                <w:rFonts w:ascii="Times New Roman" w:hAnsi="Times New Roman" w:cs="Times New Roman"/>
                <w:spacing w:val="-2"/>
                <w:sz w:val="24"/>
                <w:szCs w:val="24"/>
              </w:rPr>
              <w:t>i</w:t>
            </w:r>
            <w:r w:rsidRPr="00303471">
              <w:rPr>
                <w:rFonts w:ascii="Times New Roman" w:hAnsi="Times New Roman" w:cs="Times New Roman"/>
                <w:sz w:val="24"/>
                <w:szCs w:val="24"/>
              </w:rPr>
              <w:t xml:space="preserve">n </w:t>
            </w:r>
            <w:r w:rsidRPr="00303471">
              <w:rPr>
                <w:rFonts w:ascii="Times New Roman" w:hAnsi="Times New Roman" w:cs="Times New Roman"/>
                <w:spacing w:val="-3"/>
                <w:sz w:val="24"/>
                <w:szCs w:val="24"/>
              </w:rPr>
              <w:t>a</w:t>
            </w:r>
            <w:r w:rsidRPr="00303471">
              <w:rPr>
                <w:rFonts w:ascii="Times New Roman" w:hAnsi="Times New Roman" w:cs="Times New Roman"/>
                <w:spacing w:val="-5"/>
                <w:sz w:val="24"/>
                <w:szCs w:val="24"/>
              </w:rPr>
              <w:t>d</w:t>
            </w:r>
            <w:r w:rsidRPr="00303471">
              <w:rPr>
                <w:rFonts w:ascii="Times New Roman" w:hAnsi="Times New Roman" w:cs="Times New Roman"/>
                <w:spacing w:val="-2"/>
                <w:sz w:val="24"/>
                <w:szCs w:val="24"/>
              </w:rPr>
              <w:t>v</w:t>
            </w:r>
            <w:r w:rsidRPr="00303471">
              <w:rPr>
                <w:rFonts w:ascii="Times New Roman" w:hAnsi="Times New Roman" w:cs="Times New Roman"/>
                <w:spacing w:val="-6"/>
                <w:sz w:val="24"/>
                <w:szCs w:val="24"/>
              </w:rPr>
              <w:t>a</w:t>
            </w:r>
            <w:r w:rsidRPr="00303471">
              <w:rPr>
                <w:rFonts w:ascii="Times New Roman" w:hAnsi="Times New Roman" w:cs="Times New Roman"/>
                <w:spacing w:val="-2"/>
                <w:sz w:val="24"/>
                <w:szCs w:val="24"/>
              </w:rPr>
              <w:t>n</w:t>
            </w:r>
            <w:r w:rsidRPr="00303471">
              <w:rPr>
                <w:rFonts w:ascii="Times New Roman" w:hAnsi="Times New Roman" w:cs="Times New Roman"/>
                <w:spacing w:val="-6"/>
                <w:sz w:val="24"/>
                <w:szCs w:val="24"/>
              </w:rPr>
              <w:t>c</w:t>
            </w:r>
            <w:r w:rsidRPr="00303471">
              <w:rPr>
                <w:rFonts w:ascii="Times New Roman" w:hAnsi="Times New Roman" w:cs="Times New Roman"/>
                <w:sz w:val="24"/>
                <w:szCs w:val="24"/>
              </w:rPr>
              <w:t>e</w:t>
            </w:r>
            <w:r w:rsidRPr="00303471">
              <w:rPr>
                <w:rFonts w:ascii="Times New Roman" w:hAnsi="Times New Roman" w:cs="Times New Roman"/>
                <w:spacing w:val="2"/>
                <w:sz w:val="24"/>
                <w:szCs w:val="24"/>
              </w:rPr>
              <w:t xml:space="preserve"> </w:t>
            </w:r>
            <w:r w:rsidRPr="00303471">
              <w:rPr>
                <w:rFonts w:ascii="Times New Roman" w:hAnsi="Times New Roman" w:cs="Times New Roman"/>
                <w:spacing w:val="-3"/>
                <w:sz w:val="24"/>
                <w:szCs w:val="24"/>
              </w:rPr>
              <w:t>f</w:t>
            </w:r>
            <w:r w:rsidRPr="00303471">
              <w:rPr>
                <w:rFonts w:ascii="Times New Roman" w:hAnsi="Times New Roman" w:cs="Times New Roman"/>
                <w:spacing w:val="-5"/>
                <w:sz w:val="24"/>
                <w:szCs w:val="24"/>
              </w:rPr>
              <w:t>o</w:t>
            </w:r>
            <w:r w:rsidRPr="00303471">
              <w:rPr>
                <w:rFonts w:ascii="Times New Roman" w:hAnsi="Times New Roman" w:cs="Times New Roman"/>
                <w:sz w:val="24"/>
                <w:szCs w:val="24"/>
              </w:rPr>
              <w:t xml:space="preserve">r </w:t>
            </w:r>
            <w:r w:rsidRPr="00303471">
              <w:rPr>
                <w:rFonts w:ascii="Times New Roman" w:hAnsi="Times New Roman" w:cs="Times New Roman"/>
                <w:spacing w:val="-6"/>
                <w:sz w:val="24"/>
                <w:szCs w:val="24"/>
              </w:rPr>
              <w:t>a</w:t>
            </w:r>
            <w:r w:rsidRPr="00303471">
              <w:rPr>
                <w:rFonts w:ascii="Times New Roman" w:hAnsi="Times New Roman" w:cs="Times New Roman"/>
                <w:spacing w:val="-5"/>
                <w:sz w:val="24"/>
                <w:szCs w:val="24"/>
              </w:rPr>
              <w:t>d</w:t>
            </w:r>
            <w:r w:rsidRPr="00303471">
              <w:rPr>
                <w:rFonts w:ascii="Times New Roman" w:hAnsi="Times New Roman" w:cs="Times New Roman"/>
                <w:spacing w:val="-2"/>
                <w:sz w:val="24"/>
                <w:szCs w:val="24"/>
              </w:rPr>
              <w:t>d</w:t>
            </w:r>
            <w:r w:rsidRPr="00303471">
              <w:rPr>
                <w:rFonts w:ascii="Times New Roman" w:hAnsi="Times New Roman" w:cs="Times New Roman"/>
                <w:spacing w:val="-4"/>
                <w:sz w:val="24"/>
                <w:szCs w:val="24"/>
              </w:rPr>
              <w:t>iti</w:t>
            </w:r>
            <w:r w:rsidRPr="00303471">
              <w:rPr>
                <w:rFonts w:ascii="Times New Roman" w:hAnsi="Times New Roman" w:cs="Times New Roman"/>
                <w:spacing w:val="-5"/>
                <w:sz w:val="24"/>
                <w:szCs w:val="24"/>
              </w:rPr>
              <w:t>o</w:t>
            </w:r>
            <w:r w:rsidRPr="00303471">
              <w:rPr>
                <w:rFonts w:ascii="Times New Roman" w:hAnsi="Times New Roman" w:cs="Times New Roman"/>
                <w:spacing w:val="-2"/>
                <w:sz w:val="24"/>
                <w:szCs w:val="24"/>
              </w:rPr>
              <w:t>n</w:t>
            </w:r>
            <w:r w:rsidRPr="00303471">
              <w:rPr>
                <w:rFonts w:ascii="Times New Roman" w:hAnsi="Times New Roman" w:cs="Times New Roman"/>
                <w:spacing w:val="-6"/>
                <w:sz w:val="24"/>
                <w:szCs w:val="24"/>
              </w:rPr>
              <w:t>a</w:t>
            </w:r>
            <w:r w:rsidRPr="00303471">
              <w:rPr>
                <w:rFonts w:ascii="Times New Roman" w:hAnsi="Times New Roman" w:cs="Times New Roman"/>
                <w:sz w:val="24"/>
                <w:szCs w:val="24"/>
              </w:rPr>
              <w:t>l</w:t>
            </w:r>
            <w:r w:rsidRPr="00303471">
              <w:rPr>
                <w:rFonts w:ascii="Times New Roman" w:hAnsi="Times New Roman" w:cs="Times New Roman"/>
                <w:spacing w:val="-7"/>
                <w:sz w:val="24"/>
                <w:szCs w:val="24"/>
              </w:rPr>
              <w:t xml:space="preserve"> </w:t>
            </w:r>
            <w:r w:rsidRPr="00303471">
              <w:rPr>
                <w:rFonts w:ascii="Times New Roman" w:hAnsi="Times New Roman" w:cs="Times New Roman"/>
                <w:spacing w:val="-2"/>
                <w:sz w:val="24"/>
                <w:szCs w:val="24"/>
              </w:rPr>
              <w:t>s</w:t>
            </w:r>
            <w:r w:rsidRPr="00303471">
              <w:rPr>
                <w:rFonts w:ascii="Times New Roman" w:hAnsi="Times New Roman" w:cs="Times New Roman"/>
                <w:spacing w:val="-6"/>
                <w:sz w:val="24"/>
                <w:szCs w:val="24"/>
              </w:rPr>
              <w:t>e</w:t>
            </w:r>
            <w:r w:rsidRPr="00303471">
              <w:rPr>
                <w:rFonts w:ascii="Times New Roman" w:hAnsi="Times New Roman" w:cs="Times New Roman"/>
                <w:spacing w:val="-3"/>
                <w:sz w:val="24"/>
                <w:szCs w:val="24"/>
              </w:rPr>
              <w:t>r</w:t>
            </w:r>
            <w:r w:rsidRPr="00303471">
              <w:rPr>
                <w:rFonts w:ascii="Times New Roman" w:hAnsi="Times New Roman" w:cs="Times New Roman"/>
                <w:spacing w:val="-5"/>
                <w:sz w:val="24"/>
                <w:szCs w:val="24"/>
              </w:rPr>
              <w:t>v</w:t>
            </w:r>
            <w:r w:rsidRPr="00303471">
              <w:rPr>
                <w:rFonts w:ascii="Times New Roman" w:hAnsi="Times New Roman" w:cs="Times New Roman"/>
                <w:spacing w:val="-4"/>
                <w:sz w:val="24"/>
                <w:szCs w:val="24"/>
              </w:rPr>
              <w:t>i</w:t>
            </w:r>
            <w:r w:rsidRPr="00303471">
              <w:rPr>
                <w:rFonts w:ascii="Times New Roman" w:hAnsi="Times New Roman" w:cs="Times New Roman"/>
                <w:spacing w:val="-3"/>
                <w:sz w:val="24"/>
                <w:szCs w:val="24"/>
              </w:rPr>
              <w:t>c</w:t>
            </w:r>
            <w:r w:rsidRPr="00303471">
              <w:rPr>
                <w:rFonts w:ascii="Times New Roman" w:hAnsi="Times New Roman" w:cs="Times New Roman"/>
                <w:spacing w:val="-6"/>
                <w:sz w:val="24"/>
                <w:szCs w:val="24"/>
              </w:rPr>
              <w:t>e</w:t>
            </w:r>
            <w:r w:rsidRPr="00303471">
              <w:rPr>
                <w:rFonts w:ascii="Times New Roman" w:hAnsi="Times New Roman" w:cs="Times New Roman"/>
                <w:sz w:val="24"/>
                <w:szCs w:val="24"/>
              </w:rPr>
              <w:t>s</w:t>
            </w:r>
            <w:r w:rsidRPr="00303471">
              <w:rPr>
                <w:rFonts w:ascii="Times New Roman" w:hAnsi="Times New Roman" w:cs="Times New Roman"/>
                <w:spacing w:val="-7"/>
                <w:sz w:val="24"/>
                <w:szCs w:val="24"/>
              </w:rPr>
              <w:t xml:space="preserve"> </w:t>
            </w:r>
            <w:r w:rsidRPr="00303471">
              <w:rPr>
                <w:rFonts w:ascii="Times New Roman" w:hAnsi="Times New Roman" w:cs="Times New Roman"/>
                <w:spacing w:val="-4"/>
                <w:sz w:val="24"/>
                <w:szCs w:val="24"/>
              </w:rPr>
              <w:t>t</w:t>
            </w:r>
            <w:r w:rsidRPr="00303471">
              <w:rPr>
                <w:rFonts w:ascii="Times New Roman" w:hAnsi="Times New Roman" w:cs="Times New Roman"/>
                <w:sz w:val="24"/>
                <w:szCs w:val="24"/>
              </w:rPr>
              <w:t>o</w:t>
            </w:r>
            <w:r w:rsidRPr="00303471">
              <w:rPr>
                <w:rFonts w:ascii="Times New Roman" w:hAnsi="Times New Roman" w:cs="Times New Roman"/>
                <w:spacing w:val="-7"/>
                <w:sz w:val="24"/>
                <w:szCs w:val="24"/>
              </w:rPr>
              <w:t xml:space="preserve"> </w:t>
            </w:r>
            <w:r w:rsidRPr="00303471">
              <w:rPr>
                <w:rFonts w:ascii="Times New Roman" w:hAnsi="Times New Roman" w:cs="Times New Roman"/>
                <w:spacing w:val="-2"/>
                <w:sz w:val="24"/>
                <w:szCs w:val="24"/>
              </w:rPr>
              <w:t>b</w:t>
            </w:r>
            <w:r w:rsidRPr="00303471">
              <w:rPr>
                <w:rFonts w:ascii="Times New Roman" w:hAnsi="Times New Roman" w:cs="Times New Roman"/>
                <w:sz w:val="24"/>
                <w:szCs w:val="24"/>
              </w:rPr>
              <w:t>e</w:t>
            </w:r>
            <w:r w:rsidRPr="00303471">
              <w:rPr>
                <w:rFonts w:ascii="Times New Roman" w:hAnsi="Times New Roman" w:cs="Times New Roman"/>
                <w:spacing w:val="-11"/>
                <w:sz w:val="24"/>
                <w:szCs w:val="24"/>
              </w:rPr>
              <w:t xml:space="preserve"> </w:t>
            </w:r>
            <w:r w:rsidRPr="00303471">
              <w:rPr>
                <w:rFonts w:ascii="Times New Roman" w:hAnsi="Times New Roman" w:cs="Times New Roman"/>
                <w:spacing w:val="-2"/>
                <w:sz w:val="24"/>
                <w:szCs w:val="24"/>
              </w:rPr>
              <w:t>p</w:t>
            </w:r>
            <w:r w:rsidRPr="00303471">
              <w:rPr>
                <w:rFonts w:ascii="Times New Roman" w:hAnsi="Times New Roman" w:cs="Times New Roman"/>
                <w:spacing w:val="-6"/>
                <w:sz w:val="24"/>
                <w:szCs w:val="24"/>
              </w:rPr>
              <w:t>a</w:t>
            </w:r>
            <w:r w:rsidRPr="00303471">
              <w:rPr>
                <w:rFonts w:ascii="Times New Roman" w:hAnsi="Times New Roman" w:cs="Times New Roman"/>
                <w:spacing w:val="-4"/>
                <w:sz w:val="24"/>
                <w:szCs w:val="24"/>
              </w:rPr>
              <w:t>i</w:t>
            </w:r>
            <w:r w:rsidRPr="00303471">
              <w:rPr>
                <w:rFonts w:ascii="Times New Roman" w:hAnsi="Times New Roman" w:cs="Times New Roman"/>
                <w:sz w:val="24"/>
                <w:szCs w:val="24"/>
              </w:rPr>
              <w:t>d</w:t>
            </w:r>
            <w:r w:rsidRPr="00303471">
              <w:rPr>
                <w:rFonts w:ascii="Times New Roman" w:hAnsi="Times New Roman" w:cs="Times New Roman"/>
                <w:spacing w:val="-7"/>
                <w:sz w:val="24"/>
                <w:szCs w:val="24"/>
              </w:rPr>
              <w:t xml:space="preserve"> </w:t>
            </w:r>
            <w:r w:rsidRPr="00303471">
              <w:rPr>
                <w:rFonts w:ascii="Times New Roman" w:hAnsi="Times New Roman" w:cs="Times New Roman"/>
                <w:spacing w:val="-4"/>
                <w:sz w:val="24"/>
                <w:szCs w:val="24"/>
              </w:rPr>
              <w:t>i</w:t>
            </w:r>
            <w:r w:rsidRPr="00303471">
              <w:rPr>
                <w:rFonts w:ascii="Times New Roman" w:hAnsi="Times New Roman" w:cs="Times New Roman"/>
                <w:sz w:val="24"/>
                <w:szCs w:val="24"/>
              </w:rPr>
              <w:t>n</w:t>
            </w:r>
            <w:r w:rsidRPr="00303471">
              <w:rPr>
                <w:rFonts w:ascii="Times New Roman" w:hAnsi="Times New Roman" w:cs="Times New Roman"/>
                <w:spacing w:val="-10"/>
                <w:sz w:val="24"/>
                <w:szCs w:val="24"/>
              </w:rPr>
              <w:t xml:space="preserve"> </w:t>
            </w:r>
            <w:r w:rsidRPr="00303471">
              <w:rPr>
                <w:rFonts w:ascii="Times New Roman" w:hAnsi="Times New Roman" w:cs="Times New Roman"/>
                <w:spacing w:val="-2"/>
                <w:sz w:val="24"/>
                <w:szCs w:val="24"/>
              </w:rPr>
              <w:t>t</w:t>
            </w:r>
            <w:r w:rsidRPr="00303471">
              <w:rPr>
                <w:rFonts w:ascii="Times New Roman" w:hAnsi="Times New Roman" w:cs="Times New Roman"/>
                <w:spacing w:val="-5"/>
                <w:sz w:val="24"/>
                <w:szCs w:val="24"/>
              </w:rPr>
              <w:t>h</w:t>
            </w:r>
            <w:r w:rsidRPr="00303471">
              <w:rPr>
                <w:rFonts w:ascii="Times New Roman" w:hAnsi="Times New Roman" w:cs="Times New Roman"/>
                <w:spacing w:val="-3"/>
                <w:sz w:val="24"/>
                <w:szCs w:val="24"/>
              </w:rPr>
              <w:t>a</w:t>
            </w:r>
            <w:r w:rsidRPr="00303471">
              <w:rPr>
                <w:rFonts w:ascii="Times New Roman" w:hAnsi="Times New Roman" w:cs="Times New Roman"/>
                <w:sz w:val="24"/>
                <w:szCs w:val="24"/>
              </w:rPr>
              <w:t>t</w:t>
            </w:r>
            <w:r w:rsidRPr="00303471">
              <w:rPr>
                <w:rFonts w:ascii="Times New Roman" w:hAnsi="Times New Roman" w:cs="Times New Roman"/>
                <w:spacing w:val="-9"/>
                <w:sz w:val="24"/>
                <w:szCs w:val="24"/>
              </w:rPr>
              <w:t xml:space="preserve"> </w:t>
            </w:r>
            <w:r w:rsidRPr="00303471">
              <w:rPr>
                <w:rFonts w:ascii="Times New Roman" w:hAnsi="Times New Roman" w:cs="Times New Roman"/>
                <w:spacing w:val="-3"/>
                <w:sz w:val="24"/>
                <w:szCs w:val="24"/>
              </w:rPr>
              <w:t>w</w:t>
            </w:r>
            <w:r w:rsidRPr="00303471">
              <w:rPr>
                <w:rFonts w:ascii="Times New Roman" w:hAnsi="Times New Roman" w:cs="Times New Roman"/>
                <w:spacing w:val="-1"/>
                <w:sz w:val="24"/>
                <w:szCs w:val="24"/>
              </w:rPr>
              <w:t>a</w:t>
            </w:r>
            <w:r w:rsidRPr="00303471">
              <w:rPr>
                <w:rFonts w:ascii="Times New Roman" w:hAnsi="Times New Roman" w:cs="Times New Roman"/>
                <w:spacing w:val="-10"/>
                <w:sz w:val="24"/>
                <w:szCs w:val="24"/>
              </w:rPr>
              <w:t>y</w:t>
            </w:r>
            <w:r w:rsidRPr="00303471">
              <w:rPr>
                <w:rFonts w:ascii="Times New Roman" w:hAnsi="Times New Roman" w:cs="Times New Roman"/>
                <w:sz w:val="24"/>
                <w:szCs w:val="24"/>
              </w:rPr>
              <w:t>.</w:t>
            </w:r>
          </w:p>
          <w:p w14:paraId="54545817" w14:textId="77777777" w:rsidR="00303471" w:rsidRPr="00485F92" w:rsidRDefault="00303471" w:rsidP="00485F92">
            <w:pPr>
              <w:spacing w:line="276" w:lineRule="auto"/>
              <w:rPr>
                <w:rFonts w:ascii="Times New Roman" w:hAnsi="Times New Roman" w:cs="Times New Roman"/>
                <w:sz w:val="16"/>
                <w:szCs w:val="16"/>
              </w:rPr>
            </w:pPr>
          </w:p>
          <w:p w14:paraId="77B12810" w14:textId="61F371DE" w:rsidR="00303471" w:rsidRPr="00303471" w:rsidRDefault="00303471" w:rsidP="00485F92">
            <w:pPr>
              <w:spacing w:line="276" w:lineRule="auto"/>
              <w:ind w:left="700" w:hanging="700"/>
              <w:jc w:val="both"/>
              <w:rPr>
                <w:rFonts w:ascii="Times New Roman" w:hAnsi="Times New Roman" w:cs="Times New Roman"/>
                <w:sz w:val="24"/>
                <w:szCs w:val="24"/>
              </w:rPr>
            </w:pPr>
            <w:r w:rsidRPr="00303471">
              <w:rPr>
                <w:rFonts w:ascii="Times New Roman" w:hAnsi="Times New Roman" w:cs="Times New Roman"/>
                <w:spacing w:val="-5"/>
                <w:sz w:val="24"/>
                <w:szCs w:val="24"/>
              </w:rPr>
              <w:t>6.6</w:t>
            </w:r>
            <w:r w:rsidRPr="00303471">
              <w:rPr>
                <w:rFonts w:ascii="Times New Roman" w:hAnsi="Times New Roman" w:cs="Times New Roman"/>
                <w:spacing w:val="-2"/>
                <w:sz w:val="24"/>
                <w:szCs w:val="24"/>
              </w:rPr>
              <w:t>.</w:t>
            </w:r>
            <w:r w:rsidRPr="00303471">
              <w:rPr>
                <w:rFonts w:ascii="Times New Roman" w:hAnsi="Times New Roman" w:cs="Times New Roman"/>
                <w:sz w:val="24"/>
                <w:szCs w:val="24"/>
              </w:rPr>
              <w:t>2</w:t>
            </w:r>
            <w:r w:rsidR="00553BFF">
              <w:rPr>
                <w:rFonts w:ascii="Times New Roman" w:hAnsi="Times New Roman" w:cs="Times New Roman"/>
                <w:sz w:val="24"/>
                <w:szCs w:val="24"/>
              </w:rPr>
              <w:t xml:space="preserve"> </w:t>
            </w:r>
            <w:r w:rsidR="00485F92">
              <w:rPr>
                <w:rFonts w:ascii="Times New Roman" w:hAnsi="Times New Roman" w:cs="Times New Roman"/>
                <w:sz w:val="24"/>
                <w:szCs w:val="24"/>
              </w:rPr>
              <w:t xml:space="preserve">   </w:t>
            </w:r>
            <w:r w:rsidRPr="00303471">
              <w:rPr>
                <w:rFonts w:ascii="Times New Roman" w:hAnsi="Times New Roman" w:cs="Times New Roman"/>
                <w:spacing w:val="-8"/>
                <w:sz w:val="24"/>
                <w:szCs w:val="24"/>
              </w:rPr>
              <w:t>All work to be paid for as Day works shall be recorded by the Service Provider on forms approved by the Employer.</w:t>
            </w:r>
            <w:r w:rsidR="00553BFF">
              <w:rPr>
                <w:rFonts w:ascii="Times New Roman" w:hAnsi="Times New Roman" w:cs="Times New Roman"/>
                <w:spacing w:val="-8"/>
                <w:sz w:val="24"/>
                <w:szCs w:val="24"/>
              </w:rPr>
              <w:t xml:space="preserve"> </w:t>
            </w:r>
            <w:r w:rsidRPr="00303471">
              <w:rPr>
                <w:rFonts w:ascii="Times New Roman" w:hAnsi="Times New Roman" w:cs="Times New Roman"/>
                <w:spacing w:val="-8"/>
                <w:sz w:val="24"/>
                <w:szCs w:val="24"/>
              </w:rPr>
              <w:t>Each completed form shall be verified and signed by the Employer representative as indicated in Sub-Clause 1.6 within two days of the Services being performed.</w:t>
            </w:r>
          </w:p>
          <w:p w14:paraId="11D34CAA" w14:textId="77777777" w:rsidR="00303471" w:rsidRPr="00485F92" w:rsidRDefault="00303471" w:rsidP="00485F92">
            <w:pPr>
              <w:spacing w:line="276" w:lineRule="auto"/>
              <w:ind w:left="700" w:hanging="700"/>
              <w:rPr>
                <w:rFonts w:ascii="Times New Roman" w:hAnsi="Times New Roman" w:cs="Times New Roman"/>
                <w:sz w:val="16"/>
                <w:szCs w:val="16"/>
              </w:rPr>
            </w:pPr>
          </w:p>
          <w:p w14:paraId="56524730" w14:textId="51C05EFE" w:rsidR="00303471" w:rsidRPr="00303471" w:rsidRDefault="001559F4" w:rsidP="00485F92">
            <w:pPr>
              <w:spacing w:line="276" w:lineRule="auto"/>
              <w:ind w:left="700" w:hanging="700"/>
              <w:jc w:val="both"/>
              <w:rPr>
                <w:rFonts w:ascii="Times New Roman" w:hAnsi="Times New Roman" w:cs="Times New Roman"/>
                <w:sz w:val="24"/>
                <w:szCs w:val="24"/>
              </w:rPr>
            </w:pPr>
            <w:r w:rsidRPr="00303471">
              <w:rPr>
                <w:rFonts w:ascii="Times New Roman" w:hAnsi="Times New Roman" w:cs="Times New Roman"/>
                <w:spacing w:val="-5"/>
                <w:sz w:val="24"/>
                <w:szCs w:val="24"/>
              </w:rPr>
              <w:t>6.6</w:t>
            </w:r>
            <w:r w:rsidRPr="00303471">
              <w:rPr>
                <w:rFonts w:ascii="Times New Roman" w:hAnsi="Times New Roman" w:cs="Times New Roman"/>
                <w:spacing w:val="-2"/>
                <w:sz w:val="24"/>
                <w:szCs w:val="24"/>
              </w:rPr>
              <w:t>.</w:t>
            </w:r>
            <w:r w:rsidRPr="00303471">
              <w:rPr>
                <w:rFonts w:ascii="Times New Roman" w:hAnsi="Times New Roman" w:cs="Times New Roman"/>
                <w:sz w:val="24"/>
                <w:szCs w:val="24"/>
              </w:rPr>
              <w:t>3</w:t>
            </w:r>
            <w:r>
              <w:rPr>
                <w:rFonts w:ascii="Times New Roman" w:hAnsi="Times New Roman" w:cs="Times New Roman"/>
                <w:sz w:val="24"/>
                <w:szCs w:val="24"/>
              </w:rPr>
              <w:t xml:space="preserve">  Service</w:t>
            </w:r>
            <w:r w:rsidR="00303471" w:rsidRPr="00303471">
              <w:rPr>
                <w:rFonts w:ascii="Times New Roman" w:hAnsi="Times New Roman" w:cs="Times New Roman"/>
                <w:spacing w:val="-8"/>
                <w:sz w:val="24"/>
                <w:szCs w:val="24"/>
              </w:rPr>
              <w:t xml:space="preserve"> Provider shall be paid for Day works subject to obtaining signed Day works forms as indicated in Sub-Clause 6.6.2</w:t>
            </w:r>
          </w:p>
        </w:tc>
      </w:tr>
      <w:tr w:rsidR="00303471" w:rsidRPr="00303471" w14:paraId="3A531591" w14:textId="77777777" w:rsidTr="006B19A1">
        <w:tc>
          <w:tcPr>
            <w:tcW w:w="2245" w:type="dxa"/>
          </w:tcPr>
          <w:p w14:paraId="5CD996DB" w14:textId="77777777" w:rsidR="00303471" w:rsidRPr="00303471" w:rsidRDefault="00303471" w:rsidP="00485F92">
            <w:pPr>
              <w:spacing w:line="276" w:lineRule="auto"/>
              <w:rPr>
                <w:rFonts w:ascii="Times New Roman" w:hAnsi="Times New Roman" w:cs="Times New Roman"/>
                <w:b/>
                <w:bCs/>
                <w:sz w:val="24"/>
                <w:szCs w:val="24"/>
              </w:rPr>
            </w:pPr>
          </w:p>
        </w:tc>
        <w:tc>
          <w:tcPr>
            <w:tcW w:w="7005" w:type="dxa"/>
          </w:tcPr>
          <w:p w14:paraId="227D41D4" w14:textId="77777777" w:rsidR="00303471" w:rsidRPr="00303471" w:rsidRDefault="00303471" w:rsidP="00485F92">
            <w:pPr>
              <w:spacing w:line="276" w:lineRule="auto"/>
              <w:rPr>
                <w:rFonts w:ascii="Times New Roman" w:hAnsi="Times New Roman" w:cs="Times New Roman"/>
                <w:sz w:val="24"/>
                <w:szCs w:val="24"/>
              </w:rPr>
            </w:pPr>
          </w:p>
        </w:tc>
      </w:tr>
    </w:tbl>
    <w:p w14:paraId="06A41701" w14:textId="3C081EBA" w:rsidR="008956BE" w:rsidRDefault="008956BE" w:rsidP="008956BE">
      <w:pPr>
        <w:rPr>
          <w:rFonts w:ascii="Times New Roman" w:hAnsi="Times New Roman" w:cs="Times New Roman"/>
          <w:b/>
          <w:bCs/>
          <w:sz w:val="28"/>
          <w:szCs w:val="28"/>
        </w:rPr>
      </w:pPr>
      <w:r>
        <w:rPr>
          <w:rFonts w:ascii="Times New Roman" w:hAnsi="Times New Roman" w:cs="Times New Roman"/>
          <w:b/>
          <w:bCs/>
          <w:sz w:val="28"/>
          <w:szCs w:val="28"/>
        </w:rPr>
        <w:t xml:space="preserve">7. </w:t>
      </w:r>
      <w:r w:rsidRPr="008956BE">
        <w:rPr>
          <w:rFonts w:ascii="Times New Roman" w:hAnsi="Times New Roman" w:cs="Times New Roman"/>
          <w:b/>
          <w:bCs/>
          <w:sz w:val="28"/>
          <w:szCs w:val="28"/>
        </w:rPr>
        <w:t>Quality Control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005"/>
      </w:tblGrid>
      <w:tr w:rsidR="008956BE" w:rsidRPr="00303471" w14:paraId="04E56B22" w14:textId="77777777" w:rsidTr="006B19A1">
        <w:tc>
          <w:tcPr>
            <w:tcW w:w="2245" w:type="dxa"/>
          </w:tcPr>
          <w:p w14:paraId="3969FA0D" w14:textId="77777777" w:rsidR="008961F8" w:rsidRPr="008961F8" w:rsidRDefault="008961F8" w:rsidP="001D2F06">
            <w:pPr>
              <w:spacing w:line="276" w:lineRule="auto"/>
              <w:rPr>
                <w:rFonts w:ascii="Times New Roman" w:hAnsi="Times New Roman" w:cs="Times New Roman"/>
                <w:b/>
                <w:bCs/>
                <w:sz w:val="24"/>
                <w:szCs w:val="24"/>
              </w:rPr>
            </w:pPr>
            <w:r w:rsidRPr="008961F8">
              <w:rPr>
                <w:rFonts w:ascii="Times New Roman" w:hAnsi="Times New Roman" w:cs="Times New Roman"/>
                <w:b/>
                <w:bCs/>
                <w:sz w:val="24"/>
                <w:szCs w:val="24"/>
              </w:rPr>
              <w:t>7.1 Identifying</w:t>
            </w:r>
          </w:p>
          <w:p w14:paraId="601326D3" w14:textId="31AAA442" w:rsidR="008956BE" w:rsidRPr="00303471" w:rsidRDefault="008961F8" w:rsidP="001D2F06">
            <w:pPr>
              <w:spacing w:line="276" w:lineRule="auto"/>
              <w:rPr>
                <w:rFonts w:ascii="Times New Roman" w:hAnsi="Times New Roman" w:cs="Times New Roman"/>
                <w:b/>
                <w:bCs/>
                <w:sz w:val="24"/>
                <w:szCs w:val="24"/>
              </w:rPr>
            </w:pPr>
            <w:r w:rsidRPr="008961F8">
              <w:rPr>
                <w:rFonts w:ascii="Times New Roman" w:hAnsi="Times New Roman" w:cs="Times New Roman"/>
                <w:b/>
                <w:bCs/>
                <w:sz w:val="24"/>
                <w:szCs w:val="24"/>
              </w:rPr>
              <w:t>Defects</w:t>
            </w:r>
          </w:p>
        </w:tc>
        <w:tc>
          <w:tcPr>
            <w:tcW w:w="7005" w:type="dxa"/>
          </w:tcPr>
          <w:p w14:paraId="7129D7C9" w14:textId="77777777" w:rsidR="008956BE" w:rsidRDefault="008961F8" w:rsidP="001D2F06">
            <w:pPr>
              <w:spacing w:line="276" w:lineRule="auto"/>
              <w:jc w:val="both"/>
              <w:rPr>
                <w:rFonts w:ascii="Times New Roman" w:hAnsi="Times New Roman" w:cs="Times New Roman"/>
                <w:b/>
                <w:bCs/>
                <w:sz w:val="24"/>
                <w:szCs w:val="24"/>
              </w:rPr>
            </w:pPr>
            <w:r w:rsidRPr="008961F8">
              <w:rPr>
                <w:rFonts w:ascii="Times New Roman" w:hAnsi="Times New Roman" w:cs="Times New Roman"/>
                <w:sz w:val="24"/>
                <w:szCs w:val="24"/>
              </w:rPr>
              <w:t>The</w:t>
            </w:r>
            <w:r w:rsidR="00553BFF">
              <w:rPr>
                <w:rFonts w:ascii="Times New Roman" w:hAnsi="Times New Roman" w:cs="Times New Roman"/>
                <w:sz w:val="24"/>
                <w:szCs w:val="24"/>
              </w:rPr>
              <w:t xml:space="preserve"> </w:t>
            </w:r>
            <w:r w:rsidRPr="008961F8">
              <w:rPr>
                <w:rFonts w:ascii="Times New Roman" w:hAnsi="Times New Roman" w:cs="Times New Roman"/>
                <w:sz w:val="24"/>
                <w:szCs w:val="24"/>
              </w:rPr>
              <w:t>principle</w:t>
            </w:r>
            <w:r w:rsidR="00553BFF">
              <w:rPr>
                <w:rFonts w:ascii="Times New Roman" w:hAnsi="Times New Roman" w:cs="Times New Roman"/>
                <w:sz w:val="24"/>
                <w:szCs w:val="24"/>
              </w:rPr>
              <w:t xml:space="preserve"> </w:t>
            </w:r>
            <w:r w:rsidRPr="008961F8">
              <w:rPr>
                <w:rFonts w:ascii="Times New Roman" w:hAnsi="Times New Roman" w:cs="Times New Roman"/>
                <w:sz w:val="24"/>
                <w:szCs w:val="24"/>
              </w:rPr>
              <w:t>and</w:t>
            </w:r>
            <w:r w:rsidR="00553BFF">
              <w:rPr>
                <w:rFonts w:ascii="Times New Roman" w:hAnsi="Times New Roman" w:cs="Times New Roman"/>
                <w:sz w:val="24"/>
                <w:szCs w:val="24"/>
              </w:rPr>
              <w:t xml:space="preserve"> </w:t>
            </w:r>
            <w:r w:rsidRPr="008961F8">
              <w:rPr>
                <w:rFonts w:ascii="Times New Roman" w:hAnsi="Times New Roman" w:cs="Times New Roman"/>
                <w:sz w:val="24"/>
                <w:szCs w:val="24"/>
              </w:rPr>
              <w:t>modalities</w:t>
            </w:r>
            <w:r w:rsidR="00553BFF">
              <w:rPr>
                <w:rFonts w:ascii="Times New Roman" w:hAnsi="Times New Roman" w:cs="Times New Roman"/>
                <w:sz w:val="24"/>
                <w:szCs w:val="24"/>
              </w:rPr>
              <w:t xml:space="preserve"> </w:t>
            </w:r>
            <w:r w:rsidRPr="008961F8">
              <w:rPr>
                <w:rFonts w:ascii="Times New Roman" w:hAnsi="Times New Roman" w:cs="Times New Roman"/>
                <w:sz w:val="24"/>
                <w:szCs w:val="24"/>
              </w:rPr>
              <w:t>of</w:t>
            </w:r>
            <w:r w:rsidR="00553BFF">
              <w:rPr>
                <w:rFonts w:ascii="Times New Roman" w:hAnsi="Times New Roman" w:cs="Times New Roman"/>
                <w:sz w:val="24"/>
                <w:szCs w:val="24"/>
              </w:rPr>
              <w:t xml:space="preserve"> </w:t>
            </w:r>
            <w:r w:rsidRPr="008961F8">
              <w:rPr>
                <w:rFonts w:ascii="Times New Roman" w:hAnsi="Times New Roman" w:cs="Times New Roman"/>
                <w:sz w:val="24"/>
                <w:szCs w:val="24"/>
              </w:rPr>
              <w:t>Inspection</w:t>
            </w:r>
            <w:r w:rsidR="00553BFF">
              <w:rPr>
                <w:rFonts w:ascii="Times New Roman" w:hAnsi="Times New Roman" w:cs="Times New Roman"/>
                <w:sz w:val="24"/>
                <w:szCs w:val="24"/>
              </w:rPr>
              <w:t xml:space="preserve"> </w:t>
            </w:r>
            <w:r w:rsidRPr="008961F8">
              <w:rPr>
                <w:rFonts w:ascii="Times New Roman" w:hAnsi="Times New Roman" w:cs="Times New Roman"/>
                <w:sz w:val="24"/>
                <w:szCs w:val="24"/>
              </w:rPr>
              <w:t>of the Services</w:t>
            </w:r>
            <w:r w:rsidR="00553BFF">
              <w:rPr>
                <w:rFonts w:ascii="Times New Roman" w:hAnsi="Times New Roman" w:cs="Times New Roman"/>
                <w:sz w:val="24"/>
                <w:szCs w:val="24"/>
              </w:rPr>
              <w:t xml:space="preserve"> </w:t>
            </w:r>
            <w:r w:rsidRPr="008961F8">
              <w:rPr>
                <w:rFonts w:ascii="Times New Roman" w:hAnsi="Times New Roman" w:cs="Times New Roman"/>
                <w:sz w:val="24"/>
                <w:szCs w:val="24"/>
              </w:rPr>
              <w:t xml:space="preserve">by the Employer shall be as </w:t>
            </w:r>
            <w:r w:rsidRPr="008961F8">
              <w:rPr>
                <w:rFonts w:ascii="Times New Roman" w:hAnsi="Times New Roman" w:cs="Times New Roman"/>
                <w:b/>
                <w:bCs/>
                <w:sz w:val="24"/>
                <w:szCs w:val="24"/>
              </w:rPr>
              <w:t>indicated in the SCC</w:t>
            </w:r>
            <w:r w:rsidRPr="008961F8">
              <w:rPr>
                <w:rFonts w:ascii="Times New Roman" w:hAnsi="Times New Roman" w:cs="Times New Roman"/>
                <w:sz w:val="24"/>
                <w:szCs w:val="24"/>
              </w:rPr>
              <w:t xml:space="preserve">. The Employer shall check the Service Provider’s performance and notify him of any Defects that </w:t>
            </w:r>
            <w:r w:rsidRPr="008961F8">
              <w:rPr>
                <w:rFonts w:ascii="Times New Roman" w:hAnsi="Times New Roman" w:cs="Times New Roman"/>
                <w:sz w:val="24"/>
                <w:szCs w:val="24"/>
              </w:rPr>
              <w:lastRenderedPageBreak/>
              <w:t>are found.</w:t>
            </w:r>
            <w:r w:rsidR="00553BFF">
              <w:rPr>
                <w:rFonts w:ascii="Times New Roman" w:hAnsi="Times New Roman" w:cs="Times New Roman"/>
                <w:sz w:val="24"/>
                <w:szCs w:val="24"/>
              </w:rPr>
              <w:t xml:space="preserve"> </w:t>
            </w:r>
            <w:r w:rsidRPr="008961F8">
              <w:rPr>
                <w:rFonts w:ascii="Times New Roman" w:hAnsi="Times New Roman" w:cs="Times New Roman"/>
                <w:sz w:val="24"/>
                <w:szCs w:val="24"/>
              </w:rPr>
              <w:t>Such checking shall not affect the Service Provider’s responsibilities.</w:t>
            </w:r>
            <w:r w:rsidR="00553BFF">
              <w:rPr>
                <w:rFonts w:ascii="Times New Roman" w:hAnsi="Times New Roman" w:cs="Times New Roman"/>
                <w:sz w:val="24"/>
                <w:szCs w:val="24"/>
              </w:rPr>
              <w:t xml:space="preserve"> </w:t>
            </w:r>
            <w:r w:rsidRPr="008961F8">
              <w:rPr>
                <w:rFonts w:ascii="Times New Roman" w:hAnsi="Times New Roman" w:cs="Times New Roman"/>
                <w:sz w:val="24"/>
                <w:szCs w:val="24"/>
              </w:rPr>
              <w:t>The Employer may instruct the Service Provider to search for a Defect and to uncover and test any service that the Employer considers may have a Defect. Defect Liability Period is as</w:t>
            </w:r>
            <w:r>
              <w:rPr>
                <w:rFonts w:ascii="Times New Roman" w:hAnsi="Times New Roman" w:cs="Times New Roman"/>
                <w:sz w:val="24"/>
                <w:szCs w:val="24"/>
              </w:rPr>
              <w:t xml:space="preserve"> </w:t>
            </w:r>
            <w:r w:rsidRPr="008961F8">
              <w:rPr>
                <w:rFonts w:ascii="Times New Roman" w:hAnsi="Times New Roman" w:cs="Times New Roman"/>
                <w:b/>
                <w:bCs/>
                <w:sz w:val="24"/>
                <w:szCs w:val="24"/>
              </w:rPr>
              <w:t>defined in the SCC.</w:t>
            </w:r>
          </w:p>
          <w:p w14:paraId="59C565F6" w14:textId="060B0E22" w:rsidR="001D2F06" w:rsidRPr="001D2F06" w:rsidRDefault="001D2F06" w:rsidP="001D2F06">
            <w:pPr>
              <w:spacing w:line="276" w:lineRule="auto"/>
              <w:jc w:val="both"/>
              <w:rPr>
                <w:rFonts w:ascii="Times New Roman" w:hAnsi="Times New Roman" w:cs="Times New Roman"/>
                <w:b/>
                <w:bCs/>
                <w:sz w:val="16"/>
                <w:szCs w:val="16"/>
              </w:rPr>
            </w:pPr>
          </w:p>
        </w:tc>
      </w:tr>
      <w:tr w:rsidR="008956BE" w:rsidRPr="00303471" w14:paraId="0860E48C" w14:textId="77777777" w:rsidTr="006B19A1">
        <w:tc>
          <w:tcPr>
            <w:tcW w:w="2245" w:type="dxa"/>
          </w:tcPr>
          <w:p w14:paraId="704BA5E1" w14:textId="4F6B31A3" w:rsidR="008956BE" w:rsidRPr="00303471" w:rsidRDefault="008961F8" w:rsidP="001D2F06">
            <w:pPr>
              <w:spacing w:line="276" w:lineRule="auto"/>
              <w:rPr>
                <w:rFonts w:ascii="Times New Roman" w:hAnsi="Times New Roman" w:cs="Times New Roman"/>
                <w:b/>
                <w:bCs/>
                <w:sz w:val="24"/>
                <w:szCs w:val="24"/>
              </w:rPr>
            </w:pPr>
            <w:r w:rsidRPr="008961F8">
              <w:rPr>
                <w:rFonts w:ascii="Times New Roman" w:hAnsi="Times New Roman" w:cs="Times New Roman"/>
                <w:b/>
                <w:bCs/>
                <w:sz w:val="24"/>
                <w:szCs w:val="24"/>
              </w:rPr>
              <w:lastRenderedPageBreak/>
              <w:t>7.2 Correction of Defects, and Lack of Performance Penalty</w:t>
            </w:r>
          </w:p>
        </w:tc>
        <w:tc>
          <w:tcPr>
            <w:tcW w:w="7005" w:type="dxa"/>
          </w:tcPr>
          <w:p w14:paraId="74329956" w14:textId="39FD2B30" w:rsidR="008956BE" w:rsidRDefault="00377676" w:rsidP="00CD291C">
            <w:pPr>
              <w:pStyle w:val="ListParagraph"/>
              <w:numPr>
                <w:ilvl w:val="0"/>
                <w:numId w:val="16"/>
              </w:numPr>
              <w:spacing w:line="276" w:lineRule="auto"/>
              <w:jc w:val="both"/>
              <w:rPr>
                <w:rFonts w:ascii="Times New Roman" w:hAnsi="Times New Roman" w:cs="Times New Roman"/>
                <w:sz w:val="24"/>
                <w:szCs w:val="24"/>
              </w:rPr>
            </w:pPr>
            <w:r w:rsidRPr="00377676">
              <w:rPr>
                <w:rFonts w:ascii="Times New Roman" w:hAnsi="Times New Roman" w:cs="Times New Roman"/>
                <w:sz w:val="24"/>
                <w:szCs w:val="24"/>
              </w:rPr>
              <w:t>The Employer shall give notice to the Service Provider of any Defects before the end of the Contract.</w:t>
            </w:r>
            <w:r w:rsidR="00553BFF">
              <w:rPr>
                <w:rFonts w:ascii="Times New Roman" w:hAnsi="Times New Roman" w:cs="Times New Roman"/>
                <w:sz w:val="24"/>
                <w:szCs w:val="24"/>
              </w:rPr>
              <w:t xml:space="preserve"> </w:t>
            </w:r>
            <w:r w:rsidRPr="00377676">
              <w:rPr>
                <w:rFonts w:ascii="Times New Roman" w:hAnsi="Times New Roman" w:cs="Times New Roman"/>
                <w:sz w:val="24"/>
                <w:szCs w:val="24"/>
              </w:rPr>
              <w:t>The Defects liability period shall be extended for as long as Defects remain to be corrected.</w:t>
            </w:r>
          </w:p>
          <w:p w14:paraId="2AB5206F" w14:textId="77777777" w:rsidR="00377676" w:rsidRPr="001D2F06" w:rsidRDefault="00377676" w:rsidP="001D2F06">
            <w:pPr>
              <w:spacing w:line="276" w:lineRule="auto"/>
              <w:rPr>
                <w:rFonts w:ascii="Times New Roman" w:hAnsi="Times New Roman" w:cs="Times New Roman"/>
                <w:sz w:val="16"/>
                <w:szCs w:val="16"/>
              </w:rPr>
            </w:pPr>
          </w:p>
          <w:p w14:paraId="3E4554DB" w14:textId="0A91D33A" w:rsidR="00377676" w:rsidRDefault="00377676" w:rsidP="00CD291C">
            <w:pPr>
              <w:pStyle w:val="ListParagraph"/>
              <w:numPr>
                <w:ilvl w:val="0"/>
                <w:numId w:val="16"/>
              </w:numPr>
              <w:spacing w:line="276" w:lineRule="auto"/>
              <w:jc w:val="both"/>
              <w:rPr>
                <w:rFonts w:ascii="Times New Roman" w:hAnsi="Times New Roman" w:cs="Times New Roman"/>
                <w:sz w:val="24"/>
                <w:szCs w:val="24"/>
              </w:rPr>
            </w:pPr>
            <w:r w:rsidRPr="00377676">
              <w:rPr>
                <w:rFonts w:ascii="Times New Roman" w:hAnsi="Times New Roman" w:cs="Times New Roman"/>
                <w:sz w:val="24"/>
                <w:szCs w:val="24"/>
              </w:rPr>
              <w:t xml:space="preserve">Every time notice a Defect </w:t>
            </w:r>
            <w:r w:rsidR="00D83ED9" w:rsidRPr="00377676">
              <w:rPr>
                <w:rFonts w:ascii="Times New Roman" w:hAnsi="Times New Roman" w:cs="Times New Roman"/>
                <w:sz w:val="24"/>
                <w:szCs w:val="24"/>
              </w:rPr>
              <w:t>is given;</w:t>
            </w:r>
            <w:r w:rsidRPr="00377676">
              <w:rPr>
                <w:rFonts w:ascii="Times New Roman" w:hAnsi="Times New Roman" w:cs="Times New Roman"/>
                <w:sz w:val="24"/>
                <w:szCs w:val="24"/>
              </w:rPr>
              <w:t xml:space="preserve"> the Service Provider shall correct the notified Defect within the length of time specified by the Employer’s notice.</w:t>
            </w:r>
          </w:p>
          <w:p w14:paraId="04D51E9E" w14:textId="77777777" w:rsidR="00377676" w:rsidRPr="001D2F06" w:rsidRDefault="00377676" w:rsidP="001D2F06">
            <w:pPr>
              <w:pStyle w:val="ListParagraph"/>
              <w:spacing w:line="276" w:lineRule="auto"/>
              <w:rPr>
                <w:rFonts w:ascii="Times New Roman" w:hAnsi="Times New Roman" w:cs="Times New Roman"/>
                <w:sz w:val="16"/>
                <w:szCs w:val="16"/>
              </w:rPr>
            </w:pPr>
          </w:p>
          <w:p w14:paraId="679C4CBF" w14:textId="77777777" w:rsidR="00377676" w:rsidRDefault="00377676" w:rsidP="00CD291C">
            <w:pPr>
              <w:pStyle w:val="ListParagraph"/>
              <w:numPr>
                <w:ilvl w:val="0"/>
                <w:numId w:val="16"/>
              </w:numPr>
              <w:spacing w:line="276" w:lineRule="auto"/>
              <w:jc w:val="both"/>
              <w:rPr>
                <w:rFonts w:ascii="Times New Roman" w:hAnsi="Times New Roman" w:cs="Times New Roman"/>
                <w:sz w:val="24"/>
                <w:szCs w:val="24"/>
              </w:rPr>
            </w:pPr>
            <w:r w:rsidRPr="00377676">
              <w:rPr>
                <w:rFonts w:ascii="Times New Roman" w:hAnsi="Times New Roman" w:cs="Times New Roman"/>
                <w:sz w:val="24"/>
                <w:szCs w:val="24"/>
              </w:rPr>
              <w:t>If the Service Provider has not corrected a Defect within the time specified in the Employer’s notice, the Employer will assess the cost of having the Defect corrected, the Service Provider will pay this amount, and a Penalty for Lack of Performance calculated as described in Sub-Clause 3.8.</w:t>
            </w:r>
          </w:p>
          <w:p w14:paraId="2127A13A" w14:textId="1064018E" w:rsidR="00377676" w:rsidRPr="001D2F06" w:rsidRDefault="00377676" w:rsidP="001D2F06">
            <w:pPr>
              <w:spacing w:line="276" w:lineRule="auto"/>
              <w:rPr>
                <w:rFonts w:ascii="Times New Roman" w:hAnsi="Times New Roman" w:cs="Times New Roman"/>
                <w:sz w:val="16"/>
                <w:szCs w:val="16"/>
              </w:rPr>
            </w:pPr>
          </w:p>
        </w:tc>
      </w:tr>
    </w:tbl>
    <w:p w14:paraId="5CCB846C" w14:textId="082C845D" w:rsidR="008956BE" w:rsidRDefault="008956BE" w:rsidP="00D55BB4">
      <w:pPr>
        <w:rPr>
          <w:rFonts w:ascii="Times New Roman" w:hAnsi="Times New Roman" w:cs="Times New Roman"/>
          <w:b/>
          <w:bCs/>
          <w:sz w:val="28"/>
          <w:szCs w:val="28"/>
        </w:rPr>
      </w:pPr>
    </w:p>
    <w:p w14:paraId="2A978B72" w14:textId="3A0EACBC" w:rsidR="008956BE" w:rsidRDefault="008956BE" w:rsidP="008956BE">
      <w:pPr>
        <w:rPr>
          <w:rFonts w:ascii="Times New Roman" w:hAnsi="Times New Roman" w:cs="Times New Roman"/>
          <w:b/>
          <w:bCs/>
          <w:sz w:val="28"/>
          <w:szCs w:val="28"/>
        </w:rPr>
      </w:pPr>
      <w:r>
        <w:rPr>
          <w:rFonts w:ascii="Times New Roman" w:hAnsi="Times New Roman" w:cs="Times New Roman"/>
          <w:b/>
          <w:bCs/>
          <w:sz w:val="28"/>
          <w:szCs w:val="28"/>
        </w:rPr>
        <w:t xml:space="preserve">8. </w:t>
      </w:r>
      <w:r w:rsidRPr="008956BE">
        <w:rPr>
          <w:rFonts w:ascii="Times New Roman" w:hAnsi="Times New Roman" w:cs="Times New Roman"/>
          <w:b/>
          <w:bCs/>
          <w:sz w:val="28"/>
          <w:szCs w:val="28"/>
        </w:rPr>
        <w:t>Settlement of Disputes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005"/>
      </w:tblGrid>
      <w:tr w:rsidR="008956BE" w:rsidRPr="00303471" w14:paraId="2D84D519" w14:textId="77777777" w:rsidTr="006B19A1">
        <w:tc>
          <w:tcPr>
            <w:tcW w:w="2245" w:type="dxa"/>
          </w:tcPr>
          <w:p w14:paraId="775AA8D4" w14:textId="77777777" w:rsidR="00377676" w:rsidRPr="00377676" w:rsidRDefault="00377676" w:rsidP="001072D2">
            <w:pPr>
              <w:spacing w:line="276" w:lineRule="auto"/>
              <w:rPr>
                <w:rFonts w:ascii="Times New Roman" w:hAnsi="Times New Roman" w:cs="Times New Roman"/>
                <w:b/>
                <w:bCs/>
                <w:sz w:val="24"/>
                <w:szCs w:val="24"/>
              </w:rPr>
            </w:pPr>
            <w:r w:rsidRPr="00377676">
              <w:rPr>
                <w:rFonts w:ascii="Times New Roman" w:hAnsi="Times New Roman" w:cs="Times New Roman"/>
                <w:b/>
                <w:bCs/>
                <w:sz w:val="24"/>
                <w:szCs w:val="24"/>
              </w:rPr>
              <w:t>8.1 Amicable</w:t>
            </w:r>
          </w:p>
          <w:p w14:paraId="12CD6CC2" w14:textId="6C0BD349" w:rsidR="008956BE" w:rsidRPr="00303471" w:rsidRDefault="00377676" w:rsidP="001072D2">
            <w:pPr>
              <w:spacing w:line="276" w:lineRule="auto"/>
              <w:rPr>
                <w:rFonts w:ascii="Times New Roman" w:hAnsi="Times New Roman" w:cs="Times New Roman"/>
                <w:b/>
                <w:bCs/>
                <w:sz w:val="24"/>
                <w:szCs w:val="24"/>
              </w:rPr>
            </w:pPr>
            <w:r w:rsidRPr="00377676">
              <w:rPr>
                <w:rFonts w:ascii="Times New Roman" w:hAnsi="Times New Roman" w:cs="Times New Roman"/>
                <w:b/>
                <w:bCs/>
                <w:sz w:val="24"/>
                <w:szCs w:val="24"/>
              </w:rPr>
              <w:t>Settlement</w:t>
            </w:r>
          </w:p>
        </w:tc>
        <w:tc>
          <w:tcPr>
            <w:tcW w:w="7005" w:type="dxa"/>
          </w:tcPr>
          <w:p w14:paraId="12300809" w14:textId="77777777" w:rsidR="00377676" w:rsidRPr="00377676" w:rsidRDefault="00377676" w:rsidP="001072D2">
            <w:pPr>
              <w:spacing w:line="276" w:lineRule="auto"/>
              <w:rPr>
                <w:rFonts w:ascii="Times New Roman" w:hAnsi="Times New Roman" w:cs="Times New Roman"/>
                <w:sz w:val="24"/>
                <w:szCs w:val="24"/>
              </w:rPr>
            </w:pPr>
            <w:r w:rsidRPr="00377676">
              <w:rPr>
                <w:rFonts w:ascii="Times New Roman" w:hAnsi="Times New Roman" w:cs="Times New Roman"/>
                <w:sz w:val="24"/>
                <w:szCs w:val="24"/>
              </w:rPr>
              <w:t>The Parties shall use their best efforts to settle amicably all disputes</w:t>
            </w:r>
          </w:p>
          <w:p w14:paraId="37F677A7" w14:textId="77777777" w:rsidR="008956BE" w:rsidRDefault="00377676" w:rsidP="001072D2">
            <w:pPr>
              <w:spacing w:line="276" w:lineRule="auto"/>
              <w:jc w:val="both"/>
              <w:rPr>
                <w:rFonts w:ascii="Times New Roman" w:hAnsi="Times New Roman" w:cs="Times New Roman"/>
                <w:sz w:val="24"/>
                <w:szCs w:val="24"/>
              </w:rPr>
            </w:pPr>
            <w:r w:rsidRPr="00377676">
              <w:rPr>
                <w:rFonts w:ascii="Times New Roman" w:hAnsi="Times New Roman" w:cs="Times New Roman"/>
                <w:sz w:val="24"/>
                <w:szCs w:val="24"/>
              </w:rPr>
              <w:t>arising out of or in connection with this Contract or its interpretation.</w:t>
            </w:r>
          </w:p>
          <w:p w14:paraId="6DD207DF" w14:textId="63511098" w:rsidR="001072D2" w:rsidRPr="001072D2" w:rsidRDefault="001072D2" w:rsidP="001072D2">
            <w:pPr>
              <w:spacing w:line="276" w:lineRule="auto"/>
              <w:jc w:val="both"/>
              <w:rPr>
                <w:rFonts w:ascii="Times New Roman" w:hAnsi="Times New Roman" w:cs="Times New Roman"/>
                <w:sz w:val="16"/>
                <w:szCs w:val="16"/>
              </w:rPr>
            </w:pPr>
          </w:p>
        </w:tc>
      </w:tr>
      <w:tr w:rsidR="008956BE" w:rsidRPr="00303471" w14:paraId="59F9F2F1" w14:textId="77777777" w:rsidTr="006B19A1">
        <w:tc>
          <w:tcPr>
            <w:tcW w:w="2245" w:type="dxa"/>
          </w:tcPr>
          <w:p w14:paraId="5BEFE6E3" w14:textId="28348BA4" w:rsidR="008956BE" w:rsidRPr="00303471" w:rsidRDefault="00377676" w:rsidP="001072D2">
            <w:pPr>
              <w:spacing w:line="276" w:lineRule="auto"/>
              <w:rPr>
                <w:rFonts w:ascii="Times New Roman" w:hAnsi="Times New Roman" w:cs="Times New Roman"/>
                <w:b/>
                <w:bCs/>
                <w:sz w:val="24"/>
                <w:szCs w:val="24"/>
              </w:rPr>
            </w:pPr>
            <w:r w:rsidRPr="00377676">
              <w:rPr>
                <w:rFonts w:ascii="Times New Roman" w:hAnsi="Times New Roman" w:cs="Times New Roman"/>
                <w:b/>
                <w:bCs/>
                <w:sz w:val="24"/>
                <w:szCs w:val="24"/>
              </w:rPr>
              <w:t>8.2 Dispute</w:t>
            </w:r>
            <w:r>
              <w:rPr>
                <w:rFonts w:ascii="Times New Roman" w:hAnsi="Times New Roman" w:cs="Times New Roman"/>
                <w:b/>
                <w:bCs/>
                <w:sz w:val="24"/>
                <w:szCs w:val="24"/>
              </w:rPr>
              <w:t xml:space="preserve"> Settlement</w:t>
            </w:r>
          </w:p>
        </w:tc>
        <w:tc>
          <w:tcPr>
            <w:tcW w:w="7005" w:type="dxa"/>
          </w:tcPr>
          <w:p w14:paraId="0FA61C3D" w14:textId="3BFAB4E2" w:rsidR="00377676" w:rsidRPr="00377676" w:rsidRDefault="00377676" w:rsidP="001072D2">
            <w:pPr>
              <w:spacing w:line="276" w:lineRule="auto"/>
              <w:ind w:left="700" w:hanging="700"/>
              <w:jc w:val="both"/>
              <w:rPr>
                <w:rFonts w:ascii="Times New Roman" w:hAnsi="Times New Roman" w:cs="Times New Roman"/>
                <w:sz w:val="24"/>
                <w:szCs w:val="24"/>
              </w:rPr>
            </w:pPr>
            <w:r>
              <w:rPr>
                <w:rFonts w:ascii="Times New Roman" w:hAnsi="Times New Roman" w:cs="Times New Roman"/>
                <w:sz w:val="24"/>
                <w:szCs w:val="24"/>
              </w:rPr>
              <w:t>8</w:t>
            </w:r>
            <w:r w:rsidRPr="00377676">
              <w:rPr>
                <w:rFonts w:ascii="Times New Roman" w:hAnsi="Times New Roman" w:cs="Times New Roman"/>
                <w:sz w:val="24"/>
                <w:szCs w:val="24"/>
              </w:rPr>
              <w:t>.</w:t>
            </w:r>
            <w:r>
              <w:rPr>
                <w:rFonts w:ascii="Times New Roman" w:hAnsi="Times New Roman" w:cs="Times New Roman"/>
                <w:sz w:val="24"/>
                <w:szCs w:val="24"/>
              </w:rPr>
              <w:t>2</w:t>
            </w:r>
            <w:r w:rsidRPr="00377676">
              <w:rPr>
                <w:rFonts w:ascii="Times New Roman" w:hAnsi="Times New Roman" w:cs="Times New Roman"/>
                <w:sz w:val="24"/>
                <w:szCs w:val="24"/>
              </w:rPr>
              <w:t>.1</w:t>
            </w:r>
            <w:r w:rsidR="00553BFF">
              <w:rPr>
                <w:rFonts w:ascii="Times New Roman" w:hAnsi="Times New Roman" w:cs="Times New Roman"/>
                <w:sz w:val="24"/>
                <w:szCs w:val="24"/>
              </w:rPr>
              <w:t xml:space="preserve"> </w:t>
            </w:r>
            <w:r w:rsidRPr="00377676">
              <w:rPr>
                <w:rFonts w:ascii="Times New Roman" w:hAnsi="Times New Roman" w:cs="Times New Roman"/>
                <w:sz w:val="24"/>
                <w:szCs w:val="24"/>
              </w:rPr>
              <w:t>If</w:t>
            </w:r>
            <w:r w:rsidR="00553BFF">
              <w:rPr>
                <w:rFonts w:ascii="Times New Roman" w:hAnsi="Times New Roman" w:cs="Times New Roman"/>
                <w:sz w:val="24"/>
                <w:szCs w:val="24"/>
              </w:rPr>
              <w:t xml:space="preserve"> </w:t>
            </w:r>
            <w:r w:rsidRPr="00377676">
              <w:rPr>
                <w:rFonts w:ascii="Times New Roman" w:hAnsi="Times New Roman" w:cs="Times New Roman"/>
                <w:sz w:val="24"/>
                <w:szCs w:val="24"/>
              </w:rPr>
              <w:t>any</w:t>
            </w:r>
            <w:r w:rsidR="00553BFF">
              <w:rPr>
                <w:rFonts w:ascii="Times New Roman" w:hAnsi="Times New Roman" w:cs="Times New Roman"/>
                <w:sz w:val="24"/>
                <w:szCs w:val="24"/>
              </w:rPr>
              <w:t xml:space="preserve"> </w:t>
            </w:r>
            <w:r w:rsidRPr="00377676">
              <w:rPr>
                <w:rFonts w:ascii="Times New Roman" w:hAnsi="Times New Roman" w:cs="Times New Roman"/>
                <w:sz w:val="24"/>
                <w:szCs w:val="24"/>
              </w:rPr>
              <w:t>dispute</w:t>
            </w:r>
            <w:r w:rsidR="00553BFF">
              <w:rPr>
                <w:rFonts w:ascii="Times New Roman" w:hAnsi="Times New Roman" w:cs="Times New Roman"/>
                <w:sz w:val="24"/>
                <w:szCs w:val="24"/>
              </w:rPr>
              <w:t xml:space="preserve"> </w:t>
            </w:r>
            <w:r w:rsidRPr="00377676">
              <w:rPr>
                <w:rFonts w:ascii="Times New Roman" w:hAnsi="Times New Roman" w:cs="Times New Roman"/>
                <w:sz w:val="24"/>
                <w:szCs w:val="24"/>
              </w:rPr>
              <w:t>arises</w:t>
            </w:r>
            <w:r w:rsidR="00553BFF">
              <w:rPr>
                <w:rFonts w:ascii="Times New Roman" w:hAnsi="Times New Roman" w:cs="Times New Roman"/>
                <w:sz w:val="24"/>
                <w:szCs w:val="24"/>
              </w:rPr>
              <w:t xml:space="preserve"> </w:t>
            </w:r>
            <w:r w:rsidRPr="00377676">
              <w:rPr>
                <w:rFonts w:ascii="Times New Roman" w:hAnsi="Times New Roman" w:cs="Times New Roman"/>
                <w:sz w:val="24"/>
                <w:szCs w:val="24"/>
              </w:rPr>
              <w:t>between</w:t>
            </w:r>
            <w:r w:rsidR="00553BFF">
              <w:rPr>
                <w:rFonts w:ascii="Times New Roman" w:hAnsi="Times New Roman" w:cs="Times New Roman"/>
                <w:sz w:val="24"/>
                <w:szCs w:val="24"/>
              </w:rPr>
              <w:t xml:space="preserve"> </w:t>
            </w:r>
            <w:r w:rsidRPr="00377676">
              <w:rPr>
                <w:rFonts w:ascii="Times New Roman" w:hAnsi="Times New Roman" w:cs="Times New Roman"/>
                <w:sz w:val="24"/>
                <w:szCs w:val="24"/>
              </w:rPr>
              <w:t>the</w:t>
            </w:r>
            <w:r w:rsidR="00553BFF">
              <w:rPr>
                <w:rFonts w:ascii="Times New Roman" w:hAnsi="Times New Roman" w:cs="Times New Roman"/>
                <w:sz w:val="24"/>
                <w:szCs w:val="24"/>
              </w:rPr>
              <w:t xml:space="preserve"> </w:t>
            </w:r>
            <w:r w:rsidRPr="00377676">
              <w:rPr>
                <w:rFonts w:ascii="Times New Roman" w:hAnsi="Times New Roman" w:cs="Times New Roman"/>
                <w:sz w:val="24"/>
                <w:szCs w:val="24"/>
              </w:rPr>
              <w:t>Employer</w:t>
            </w:r>
            <w:r w:rsidR="00553BFF">
              <w:rPr>
                <w:rFonts w:ascii="Times New Roman" w:hAnsi="Times New Roman" w:cs="Times New Roman"/>
                <w:sz w:val="24"/>
                <w:szCs w:val="24"/>
              </w:rPr>
              <w:t xml:space="preserve"> </w:t>
            </w:r>
            <w:r w:rsidRPr="00377676">
              <w:rPr>
                <w:rFonts w:ascii="Times New Roman" w:hAnsi="Times New Roman" w:cs="Times New Roman"/>
                <w:sz w:val="24"/>
                <w:szCs w:val="24"/>
              </w:rPr>
              <w:t>and</w:t>
            </w:r>
            <w:r w:rsidR="00553BFF">
              <w:rPr>
                <w:rFonts w:ascii="Times New Roman" w:hAnsi="Times New Roman" w:cs="Times New Roman"/>
                <w:sz w:val="24"/>
                <w:szCs w:val="24"/>
              </w:rPr>
              <w:t xml:space="preserve"> </w:t>
            </w:r>
            <w:r w:rsidRPr="00377676">
              <w:rPr>
                <w:rFonts w:ascii="Times New Roman" w:hAnsi="Times New Roman" w:cs="Times New Roman"/>
                <w:sz w:val="24"/>
                <w:szCs w:val="24"/>
              </w:rPr>
              <w:t>the</w:t>
            </w:r>
            <w:r w:rsidR="00553BFF">
              <w:rPr>
                <w:rFonts w:ascii="Times New Roman" w:hAnsi="Times New Roman" w:cs="Times New Roman"/>
                <w:sz w:val="24"/>
                <w:szCs w:val="24"/>
              </w:rPr>
              <w:t xml:space="preserve"> </w:t>
            </w:r>
            <w:r w:rsidRPr="00377676">
              <w:rPr>
                <w:rFonts w:ascii="Times New Roman" w:hAnsi="Times New Roman" w:cs="Times New Roman"/>
                <w:sz w:val="24"/>
                <w:szCs w:val="24"/>
              </w:rPr>
              <w:t>Service Provider in connection with, or arising out of, the Contract or the provision</w:t>
            </w:r>
            <w:r w:rsidR="00553BFF">
              <w:rPr>
                <w:rFonts w:ascii="Times New Roman" w:hAnsi="Times New Roman" w:cs="Times New Roman"/>
                <w:sz w:val="24"/>
                <w:szCs w:val="24"/>
              </w:rPr>
              <w:t xml:space="preserve"> </w:t>
            </w:r>
            <w:r w:rsidRPr="00377676">
              <w:rPr>
                <w:rFonts w:ascii="Times New Roman" w:hAnsi="Times New Roman" w:cs="Times New Roman"/>
                <w:sz w:val="24"/>
                <w:szCs w:val="24"/>
              </w:rPr>
              <w:t>of</w:t>
            </w:r>
            <w:r w:rsidR="00553BFF">
              <w:rPr>
                <w:rFonts w:ascii="Times New Roman" w:hAnsi="Times New Roman" w:cs="Times New Roman"/>
                <w:sz w:val="24"/>
                <w:szCs w:val="24"/>
              </w:rPr>
              <w:t xml:space="preserve"> </w:t>
            </w:r>
            <w:r w:rsidRPr="00377676">
              <w:rPr>
                <w:rFonts w:ascii="Times New Roman" w:hAnsi="Times New Roman" w:cs="Times New Roman"/>
                <w:sz w:val="24"/>
                <w:szCs w:val="24"/>
              </w:rPr>
              <w:t>the</w:t>
            </w:r>
            <w:r w:rsidR="00553BFF">
              <w:rPr>
                <w:rFonts w:ascii="Times New Roman" w:hAnsi="Times New Roman" w:cs="Times New Roman"/>
                <w:sz w:val="24"/>
                <w:szCs w:val="24"/>
              </w:rPr>
              <w:t xml:space="preserve"> </w:t>
            </w:r>
            <w:r w:rsidRPr="00377676">
              <w:rPr>
                <w:rFonts w:ascii="Times New Roman" w:hAnsi="Times New Roman" w:cs="Times New Roman"/>
                <w:sz w:val="24"/>
                <w:szCs w:val="24"/>
              </w:rPr>
              <w:t>Services,</w:t>
            </w:r>
            <w:r w:rsidR="00553BFF">
              <w:rPr>
                <w:rFonts w:ascii="Times New Roman" w:hAnsi="Times New Roman" w:cs="Times New Roman"/>
                <w:sz w:val="24"/>
                <w:szCs w:val="24"/>
              </w:rPr>
              <w:t xml:space="preserve"> </w:t>
            </w:r>
            <w:r w:rsidRPr="00377676">
              <w:rPr>
                <w:rFonts w:ascii="Times New Roman" w:hAnsi="Times New Roman" w:cs="Times New Roman"/>
                <w:sz w:val="24"/>
                <w:szCs w:val="24"/>
              </w:rPr>
              <w:t>whether</w:t>
            </w:r>
            <w:r w:rsidR="00553BFF">
              <w:rPr>
                <w:rFonts w:ascii="Times New Roman" w:hAnsi="Times New Roman" w:cs="Times New Roman"/>
                <w:sz w:val="24"/>
                <w:szCs w:val="24"/>
              </w:rPr>
              <w:t xml:space="preserve"> </w:t>
            </w:r>
            <w:r w:rsidRPr="00377676">
              <w:rPr>
                <w:rFonts w:ascii="Times New Roman" w:hAnsi="Times New Roman" w:cs="Times New Roman"/>
                <w:sz w:val="24"/>
                <w:szCs w:val="24"/>
              </w:rPr>
              <w:t>during</w:t>
            </w:r>
            <w:r w:rsidR="00553BFF">
              <w:rPr>
                <w:rFonts w:ascii="Times New Roman" w:hAnsi="Times New Roman" w:cs="Times New Roman"/>
                <w:sz w:val="24"/>
                <w:szCs w:val="24"/>
              </w:rPr>
              <w:t xml:space="preserve"> </w:t>
            </w:r>
            <w:r w:rsidRPr="00377676">
              <w:rPr>
                <w:rFonts w:ascii="Times New Roman" w:hAnsi="Times New Roman" w:cs="Times New Roman"/>
                <w:sz w:val="24"/>
                <w:szCs w:val="24"/>
              </w:rPr>
              <w:t>carrying</w:t>
            </w:r>
            <w:r w:rsidR="00553BFF">
              <w:rPr>
                <w:rFonts w:ascii="Times New Roman" w:hAnsi="Times New Roman" w:cs="Times New Roman"/>
                <w:sz w:val="24"/>
                <w:szCs w:val="24"/>
              </w:rPr>
              <w:t xml:space="preserve"> </w:t>
            </w:r>
            <w:r w:rsidRPr="00377676">
              <w:rPr>
                <w:rFonts w:ascii="Times New Roman" w:hAnsi="Times New Roman" w:cs="Times New Roman"/>
                <w:sz w:val="24"/>
                <w:szCs w:val="24"/>
              </w:rPr>
              <w:t>out</w:t>
            </w:r>
            <w:r w:rsidR="00553BFF">
              <w:rPr>
                <w:rFonts w:ascii="Times New Roman" w:hAnsi="Times New Roman" w:cs="Times New Roman"/>
                <w:sz w:val="24"/>
                <w:szCs w:val="24"/>
              </w:rPr>
              <w:t xml:space="preserve"> </w:t>
            </w:r>
            <w:r w:rsidRPr="00377676">
              <w:rPr>
                <w:rFonts w:ascii="Times New Roman" w:hAnsi="Times New Roman" w:cs="Times New Roman"/>
                <w:sz w:val="24"/>
                <w:szCs w:val="24"/>
              </w:rPr>
              <w:t>the</w:t>
            </w:r>
            <w:r w:rsidR="006F76AD">
              <w:rPr>
                <w:rFonts w:ascii="Times New Roman" w:hAnsi="Times New Roman" w:cs="Times New Roman"/>
                <w:sz w:val="24"/>
                <w:szCs w:val="24"/>
              </w:rPr>
              <w:t xml:space="preserve"> </w:t>
            </w:r>
            <w:r w:rsidRPr="00377676">
              <w:rPr>
                <w:rFonts w:ascii="Times New Roman" w:hAnsi="Times New Roman" w:cs="Times New Roman"/>
                <w:sz w:val="24"/>
                <w:szCs w:val="24"/>
              </w:rPr>
              <w:t>Services or after their completion, the matter shall be referred to the Adjudicator within 14 days of the notification of disagreement of one party to the other.</w:t>
            </w:r>
          </w:p>
          <w:p w14:paraId="72961730" w14:textId="77777777" w:rsidR="00377676" w:rsidRPr="001072D2" w:rsidRDefault="00377676" w:rsidP="001072D2">
            <w:pPr>
              <w:spacing w:line="276" w:lineRule="auto"/>
              <w:ind w:left="700" w:hanging="700"/>
              <w:rPr>
                <w:rFonts w:ascii="Times New Roman" w:hAnsi="Times New Roman" w:cs="Times New Roman"/>
                <w:sz w:val="16"/>
                <w:szCs w:val="16"/>
              </w:rPr>
            </w:pPr>
          </w:p>
          <w:p w14:paraId="03049423" w14:textId="5D8A4162" w:rsidR="00377676" w:rsidRPr="00377676" w:rsidRDefault="00377676" w:rsidP="001072D2">
            <w:pPr>
              <w:spacing w:line="276" w:lineRule="auto"/>
              <w:ind w:left="700" w:hanging="700"/>
              <w:jc w:val="both"/>
              <w:rPr>
                <w:rFonts w:ascii="Times New Roman" w:hAnsi="Times New Roman" w:cs="Times New Roman"/>
                <w:sz w:val="24"/>
                <w:szCs w:val="24"/>
              </w:rPr>
            </w:pPr>
            <w:r>
              <w:rPr>
                <w:rFonts w:ascii="Times New Roman" w:hAnsi="Times New Roman" w:cs="Times New Roman"/>
                <w:sz w:val="24"/>
                <w:szCs w:val="24"/>
              </w:rPr>
              <w:t>8</w:t>
            </w:r>
            <w:r w:rsidRPr="00377676">
              <w:rPr>
                <w:rFonts w:ascii="Times New Roman" w:hAnsi="Times New Roman" w:cs="Times New Roman"/>
                <w:sz w:val="24"/>
                <w:szCs w:val="24"/>
              </w:rPr>
              <w:t>.</w:t>
            </w:r>
            <w:r>
              <w:rPr>
                <w:rFonts w:ascii="Times New Roman" w:hAnsi="Times New Roman" w:cs="Times New Roman"/>
                <w:sz w:val="24"/>
                <w:szCs w:val="24"/>
              </w:rPr>
              <w:t>2</w:t>
            </w:r>
            <w:r w:rsidRPr="00377676">
              <w:rPr>
                <w:rFonts w:ascii="Times New Roman" w:hAnsi="Times New Roman" w:cs="Times New Roman"/>
                <w:sz w:val="24"/>
                <w:szCs w:val="24"/>
              </w:rPr>
              <w:t>.2</w:t>
            </w:r>
            <w:r w:rsidR="00553BFF">
              <w:rPr>
                <w:rFonts w:ascii="Times New Roman" w:hAnsi="Times New Roman" w:cs="Times New Roman"/>
                <w:sz w:val="24"/>
                <w:szCs w:val="24"/>
              </w:rPr>
              <w:t xml:space="preserve"> </w:t>
            </w:r>
            <w:r w:rsidR="00BA66CB" w:rsidRPr="00BA66CB">
              <w:rPr>
                <w:rFonts w:ascii="Times New Roman" w:hAnsi="Times New Roman" w:cs="Times New Roman"/>
                <w:sz w:val="24"/>
                <w:szCs w:val="24"/>
              </w:rPr>
              <w:t>The Adjudicator shall give a decision in writing within 28 days of receipt of a notification of a dispute.</w:t>
            </w:r>
          </w:p>
          <w:p w14:paraId="61B3B464" w14:textId="77777777" w:rsidR="00377676" w:rsidRPr="001072D2" w:rsidRDefault="00377676" w:rsidP="001072D2">
            <w:pPr>
              <w:spacing w:line="276" w:lineRule="auto"/>
              <w:ind w:left="700" w:hanging="700"/>
              <w:rPr>
                <w:rFonts w:ascii="Times New Roman" w:hAnsi="Times New Roman" w:cs="Times New Roman"/>
                <w:sz w:val="16"/>
                <w:szCs w:val="16"/>
              </w:rPr>
            </w:pPr>
          </w:p>
          <w:p w14:paraId="2B00C07A" w14:textId="0F37B51F" w:rsidR="008956BE" w:rsidRDefault="00377676" w:rsidP="001072D2">
            <w:pPr>
              <w:spacing w:line="276" w:lineRule="auto"/>
              <w:ind w:left="700" w:hanging="700"/>
              <w:jc w:val="both"/>
              <w:rPr>
                <w:rFonts w:ascii="Times New Roman" w:hAnsi="Times New Roman" w:cs="Times New Roman"/>
                <w:sz w:val="24"/>
                <w:szCs w:val="24"/>
              </w:rPr>
            </w:pPr>
            <w:r>
              <w:rPr>
                <w:rFonts w:ascii="Times New Roman" w:hAnsi="Times New Roman" w:cs="Times New Roman"/>
                <w:sz w:val="24"/>
                <w:szCs w:val="24"/>
              </w:rPr>
              <w:t>8</w:t>
            </w:r>
            <w:r w:rsidRPr="00377676">
              <w:rPr>
                <w:rFonts w:ascii="Times New Roman" w:hAnsi="Times New Roman" w:cs="Times New Roman"/>
                <w:sz w:val="24"/>
                <w:szCs w:val="24"/>
              </w:rPr>
              <w:t>.</w:t>
            </w:r>
            <w:r>
              <w:rPr>
                <w:rFonts w:ascii="Times New Roman" w:hAnsi="Times New Roman" w:cs="Times New Roman"/>
                <w:sz w:val="24"/>
                <w:szCs w:val="24"/>
              </w:rPr>
              <w:t>2</w:t>
            </w:r>
            <w:r w:rsidRPr="00377676">
              <w:rPr>
                <w:rFonts w:ascii="Times New Roman" w:hAnsi="Times New Roman" w:cs="Times New Roman"/>
                <w:sz w:val="24"/>
                <w:szCs w:val="24"/>
              </w:rPr>
              <w:t>.3</w:t>
            </w:r>
            <w:r w:rsidR="00553BFF">
              <w:rPr>
                <w:rFonts w:ascii="Times New Roman" w:hAnsi="Times New Roman" w:cs="Times New Roman"/>
                <w:sz w:val="24"/>
                <w:szCs w:val="24"/>
              </w:rPr>
              <w:t xml:space="preserve"> </w:t>
            </w:r>
            <w:r w:rsidR="00BA66CB" w:rsidRPr="00BA66CB">
              <w:rPr>
                <w:rFonts w:ascii="Times New Roman" w:hAnsi="Times New Roman" w:cs="Times New Roman"/>
                <w:sz w:val="24"/>
                <w:szCs w:val="24"/>
              </w:rPr>
              <w:t xml:space="preserve">The Adjudicator shall be paid by the hour at the rate </w:t>
            </w:r>
            <w:r w:rsidR="00BA66CB" w:rsidRPr="00BA66CB">
              <w:rPr>
                <w:rFonts w:ascii="Times New Roman" w:hAnsi="Times New Roman" w:cs="Times New Roman"/>
                <w:b/>
                <w:bCs/>
                <w:sz w:val="24"/>
                <w:szCs w:val="24"/>
              </w:rPr>
              <w:t>specified in the BDS and SCC</w:t>
            </w:r>
            <w:r w:rsidR="00BA66CB" w:rsidRPr="00BA66CB">
              <w:rPr>
                <w:rFonts w:ascii="Times New Roman" w:hAnsi="Times New Roman" w:cs="Times New Roman"/>
                <w:sz w:val="24"/>
                <w:szCs w:val="24"/>
              </w:rPr>
              <w:t xml:space="preserve">, together with reimbursable expenses of the types </w:t>
            </w:r>
            <w:r w:rsidR="00BA66CB" w:rsidRPr="00BA66CB">
              <w:rPr>
                <w:rFonts w:ascii="Times New Roman" w:hAnsi="Times New Roman" w:cs="Times New Roman"/>
                <w:b/>
                <w:bCs/>
                <w:sz w:val="24"/>
                <w:szCs w:val="24"/>
              </w:rPr>
              <w:t>specified in the SCC</w:t>
            </w:r>
            <w:r w:rsidR="00BA66CB" w:rsidRPr="00BA66CB">
              <w:rPr>
                <w:rFonts w:ascii="Times New Roman" w:hAnsi="Times New Roman" w:cs="Times New Roman"/>
                <w:sz w:val="24"/>
                <w:szCs w:val="24"/>
              </w:rPr>
              <w:t>, and the cost shall be divided equally between the Employer and the Service Provider, whatever decision is reached by the Adjudicator.</w:t>
            </w:r>
            <w:r w:rsidR="00553BFF">
              <w:rPr>
                <w:rFonts w:ascii="Times New Roman" w:hAnsi="Times New Roman" w:cs="Times New Roman"/>
                <w:sz w:val="24"/>
                <w:szCs w:val="24"/>
              </w:rPr>
              <w:t xml:space="preserve"> </w:t>
            </w:r>
            <w:r w:rsidR="00BA66CB" w:rsidRPr="00BA66CB">
              <w:rPr>
                <w:rFonts w:ascii="Times New Roman" w:hAnsi="Times New Roman" w:cs="Times New Roman"/>
                <w:sz w:val="24"/>
                <w:szCs w:val="24"/>
              </w:rPr>
              <w:t>Either party may refer a</w:t>
            </w:r>
            <w:r w:rsidR="00BA66CB">
              <w:rPr>
                <w:rFonts w:ascii="Times New Roman" w:hAnsi="Times New Roman" w:cs="Times New Roman"/>
                <w:sz w:val="24"/>
                <w:szCs w:val="24"/>
              </w:rPr>
              <w:t xml:space="preserve"> </w:t>
            </w:r>
            <w:r w:rsidR="00BA66CB" w:rsidRPr="00BA66CB">
              <w:rPr>
                <w:rFonts w:ascii="Times New Roman" w:hAnsi="Times New Roman" w:cs="Times New Roman"/>
                <w:sz w:val="24"/>
                <w:szCs w:val="24"/>
              </w:rPr>
              <w:t>decision of the Adjudicator to an Arbitrator within 28 days of the Adjudicator’s written decision.</w:t>
            </w:r>
            <w:r w:rsidR="00553BFF">
              <w:rPr>
                <w:rFonts w:ascii="Times New Roman" w:hAnsi="Times New Roman" w:cs="Times New Roman"/>
                <w:sz w:val="24"/>
                <w:szCs w:val="24"/>
              </w:rPr>
              <w:t xml:space="preserve"> </w:t>
            </w:r>
            <w:r w:rsidR="00BA66CB" w:rsidRPr="00BA66CB">
              <w:rPr>
                <w:rFonts w:ascii="Times New Roman" w:hAnsi="Times New Roman" w:cs="Times New Roman"/>
                <w:sz w:val="24"/>
                <w:szCs w:val="24"/>
              </w:rPr>
              <w:t>If neither party refers the dispute to arbitration within the above 28 days, the Adjudicator’s decision will be final and binding.</w:t>
            </w:r>
          </w:p>
          <w:p w14:paraId="2197C0AE" w14:textId="77777777" w:rsidR="00BA66CB" w:rsidRPr="001072D2" w:rsidRDefault="00BA66CB" w:rsidP="001072D2">
            <w:pPr>
              <w:spacing w:line="276" w:lineRule="auto"/>
              <w:ind w:left="700" w:hanging="700"/>
              <w:rPr>
                <w:rFonts w:ascii="Times New Roman" w:hAnsi="Times New Roman" w:cs="Times New Roman"/>
                <w:sz w:val="16"/>
                <w:szCs w:val="16"/>
              </w:rPr>
            </w:pPr>
          </w:p>
          <w:p w14:paraId="781CC151" w14:textId="20464BF5" w:rsidR="00BA66CB" w:rsidRDefault="00BA66CB" w:rsidP="001072D2">
            <w:pPr>
              <w:spacing w:line="276" w:lineRule="auto"/>
              <w:ind w:left="700" w:hanging="700"/>
              <w:jc w:val="both"/>
              <w:rPr>
                <w:rFonts w:ascii="Times New Roman" w:hAnsi="Times New Roman" w:cs="Times New Roman"/>
                <w:sz w:val="24"/>
                <w:szCs w:val="24"/>
              </w:rPr>
            </w:pPr>
            <w:r w:rsidRPr="00BA66CB">
              <w:rPr>
                <w:rFonts w:ascii="Times New Roman" w:hAnsi="Times New Roman" w:cs="Times New Roman"/>
                <w:sz w:val="24"/>
                <w:szCs w:val="24"/>
              </w:rPr>
              <w:lastRenderedPageBreak/>
              <w:t>8.2.4</w:t>
            </w:r>
            <w:r w:rsidR="00553BFF">
              <w:rPr>
                <w:rFonts w:ascii="Times New Roman" w:hAnsi="Times New Roman" w:cs="Times New Roman"/>
                <w:sz w:val="24"/>
                <w:szCs w:val="24"/>
              </w:rPr>
              <w:t xml:space="preserve"> </w:t>
            </w:r>
            <w:r w:rsidRPr="00BA66CB">
              <w:rPr>
                <w:rFonts w:ascii="Times New Roman" w:hAnsi="Times New Roman" w:cs="Times New Roman"/>
                <w:sz w:val="24"/>
                <w:szCs w:val="24"/>
              </w:rPr>
              <w:t>The</w:t>
            </w:r>
            <w:r w:rsidR="00553BFF">
              <w:rPr>
                <w:rFonts w:ascii="Times New Roman" w:hAnsi="Times New Roman" w:cs="Times New Roman"/>
                <w:sz w:val="24"/>
                <w:szCs w:val="24"/>
              </w:rPr>
              <w:t xml:space="preserve"> </w:t>
            </w:r>
            <w:r w:rsidRPr="00BA66CB">
              <w:rPr>
                <w:rFonts w:ascii="Times New Roman" w:hAnsi="Times New Roman" w:cs="Times New Roman"/>
                <w:sz w:val="24"/>
                <w:szCs w:val="24"/>
              </w:rPr>
              <w:t>arbitration</w:t>
            </w:r>
            <w:r w:rsidR="00553BFF">
              <w:rPr>
                <w:rFonts w:ascii="Times New Roman" w:hAnsi="Times New Roman" w:cs="Times New Roman"/>
                <w:sz w:val="24"/>
                <w:szCs w:val="24"/>
              </w:rPr>
              <w:t xml:space="preserve"> </w:t>
            </w:r>
            <w:r w:rsidRPr="00BA66CB">
              <w:rPr>
                <w:rFonts w:ascii="Times New Roman" w:hAnsi="Times New Roman" w:cs="Times New Roman"/>
                <w:sz w:val="24"/>
                <w:szCs w:val="24"/>
              </w:rPr>
              <w:t>shall</w:t>
            </w:r>
            <w:r w:rsidR="00553BFF">
              <w:rPr>
                <w:rFonts w:ascii="Times New Roman" w:hAnsi="Times New Roman" w:cs="Times New Roman"/>
                <w:sz w:val="24"/>
                <w:szCs w:val="24"/>
              </w:rPr>
              <w:t xml:space="preserve"> </w:t>
            </w:r>
            <w:r w:rsidRPr="00BA66CB">
              <w:rPr>
                <w:rFonts w:ascii="Times New Roman" w:hAnsi="Times New Roman" w:cs="Times New Roman"/>
                <w:sz w:val="24"/>
                <w:szCs w:val="24"/>
              </w:rPr>
              <w:t>be</w:t>
            </w:r>
            <w:r w:rsidR="00553BFF">
              <w:rPr>
                <w:rFonts w:ascii="Times New Roman" w:hAnsi="Times New Roman" w:cs="Times New Roman"/>
                <w:sz w:val="24"/>
                <w:szCs w:val="24"/>
              </w:rPr>
              <w:t xml:space="preserve"> </w:t>
            </w:r>
            <w:r w:rsidRPr="00BA66CB">
              <w:rPr>
                <w:rFonts w:ascii="Times New Roman" w:hAnsi="Times New Roman" w:cs="Times New Roman"/>
                <w:sz w:val="24"/>
                <w:szCs w:val="24"/>
              </w:rPr>
              <w:t>conducted</w:t>
            </w:r>
            <w:r w:rsidR="00553BFF">
              <w:rPr>
                <w:rFonts w:ascii="Times New Roman" w:hAnsi="Times New Roman" w:cs="Times New Roman"/>
                <w:sz w:val="24"/>
                <w:szCs w:val="24"/>
              </w:rPr>
              <w:t xml:space="preserve"> </w:t>
            </w:r>
            <w:r w:rsidRPr="00BA66CB">
              <w:rPr>
                <w:rFonts w:ascii="Times New Roman" w:hAnsi="Times New Roman" w:cs="Times New Roman"/>
                <w:sz w:val="24"/>
                <w:szCs w:val="24"/>
              </w:rPr>
              <w:t>in</w:t>
            </w:r>
            <w:r w:rsidR="00553BFF">
              <w:rPr>
                <w:rFonts w:ascii="Times New Roman" w:hAnsi="Times New Roman" w:cs="Times New Roman"/>
                <w:sz w:val="24"/>
                <w:szCs w:val="24"/>
              </w:rPr>
              <w:t xml:space="preserve"> </w:t>
            </w:r>
            <w:r w:rsidRPr="00BA66CB">
              <w:rPr>
                <w:rFonts w:ascii="Times New Roman" w:hAnsi="Times New Roman" w:cs="Times New Roman"/>
                <w:sz w:val="24"/>
                <w:szCs w:val="24"/>
              </w:rPr>
              <w:t>accordance</w:t>
            </w:r>
            <w:r w:rsidR="00553BFF">
              <w:rPr>
                <w:rFonts w:ascii="Times New Roman" w:hAnsi="Times New Roman" w:cs="Times New Roman"/>
                <w:sz w:val="24"/>
                <w:szCs w:val="24"/>
              </w:rPr>
              <w:t xml:space="preserve"> </w:t>
            </w:r>
            <w:r w:rsidRPr="00BA66CB">
              <w:rPr>
                <w:rFonts w:ascii="Times New Roman" w:hAnsi="Times New Roman" w:cs="Times New Roman"/>
                <w:sz w:val="24"/>
                <w:szCs w:val="24"/>
              </w:rPr>
              <w:t>with</w:t>
            </w:r>
            <w:r w:rsidR="00553BFF">
              <w:rPr>
                <w:rFonts w:ascii="Times New Roman" w:hAnsi="Times New Roman" w:cs="Times New Roman"/>
                <w:sz w:val="24"/>
                <w:szCs w:val="24"/>
              </w:rPr>
              <w:t xml:space="preserve"> </w:t>
            </w:r>
            <w:r w:rsidRPr="00BA66CB">
              <w:rPr>
                <w:rFonts w:ascii="Times New Roman" w:hAnsi="Times New Roman" w:cs="Times New Roman"/>
                <w:sz w:val="24"/>
                <w:szCs w:val="24"/>
              </w:rPr>
              <w:t xml:space="preserve">the arbitration procedure published by the institution named and in the place </w:t>
            </w:r>
            <w:r w:rsidRPr="00BA66CB">
              <w:rPr>
                <w:rFonts w:ascii="Times New Roman" w:hAnsi="Times New Roman" w:cs="Times New Roman"/>
                <w:b/>
                <w:bCs/>
                <w:sz w:val="24"/>
                <w:szCs w:val="24"/>
              </w:rPr>
              <w:t>shown in the SCC.</w:t>
            </w:r>
          </w:p>
          <w:p w14:paraId="36DC8E69" w14:textId="77777777" w:rsidR="00BA66CB" w:rsidRPr="001072D2" w:rsidRDefault="00BA66CB" w:rsidP="001072D2">
            <w:pPr>
              <w:spacing w:line="276" w:lineRule="auto"/>
              <w:ind w:left="700" w:hanging="700"/>
              <w:rPr>
                <w:rFonts w:ascii="Times New Roman" w:hAnsi="Times New Roman" w:cs="Times New Roman"/>
                <w:sz w:val="16"/>
                <w:szCs w:val="16"/>
              </w:rPr>
            </w:pPr>
          </w:p>
          <w:p w14:paraId="1D798542" w14:textId="05FF4719" w:rsidR="00BA66CB" w:rsidRPr="00303471" w:rsidRDefault="00BA66CB" w:rsidP="001072D2">
            <w:pPr>
              <w:spacing w:line="276" w:lineRule="auto"/>
              <w:ind w:left="700" w:hanging="700"/>
              <w:jc w:val="both"/>
              <w:rPr>
                <w:rFonts w:ascii="Times New Roman" w:hAnsi="Times New Roman" w:cs="Times New Roman"/>
                <w:sz w:val="24"/>
                <w:szCs w:val="24"/>
              </w:rPr>
            </w:pPr>
            <w:r w:rsidRPr="00BA66CB">
              <w:rPr>
                <w:rFonts w:ascii="Times New Roman" w:hAnsi="Times New Roman" w:cs="Times New Roman"/>
                <w:sz w:val="24"/>
                <w:szCs w:val="24"/>
              </w:rPr>
              <w:t>8.2.5</w:t>
            </w:r>
            <w:r w:rsidR="00553BFF">
              <w:rPr>
                <w:rFonts w:ascii="Times New Roman" w:hAnsi="Times New Roman" w:cs="Times New Roman"/>
                <w:sz w:val="24"/>
                <w:szCs w:val="24"/>
              </w:rPr>
              <w:t xml:space="preserve"> </w:t>
            </w:r>
            <w:r w:rsidRPr="00BA66CB">
              <w:rPr>
                <w:rFonts w:ascii="Times New Roman" w:hAnsi="Times New Roman" w:cs="Times New Roman"/>
                <w:sz w:val="24"/>
                <w:szCs w:val="24"/>
              </w:rPr>
              <w:t>Should the Adjudicator resign or die, or should the Employer and the Service Provider agree that the Adjudicator is not functioning in accordance with the provisions of the Contract, a new Adjudicator will be appointed in terms of section 8.2.1.</w:t>
            </w:r>
          </w:p>
        </w:tc>
      </w:tr>
    </w:tbl>
    <w:p w14:paraId="2EDE8B6C" w14:textId="22E67E42" w:rsidR="00CB3A48" w:rsidRDefault="00CB3A48" w:rsidP="00D55BB4">
      <w:pPr>
        <w:rPr>
          <w:rFonts w:ascii="Times New Roman" w:hAnsi="Times New Roman" w:cs="Times New Roman"/>
          <w:b/>
          <w:bCs/>
          <w:sz w:val="28"/>
          <w:szCs w:val="28"/>
        </w:rPr>
      </w:pPr>
    </w:p>
    <w:p w14:paraId="7F866671" w14:textId="77777777" w:rsidR="00CB3A48" w:rsidRDefault="00CB3A48">
      <w:pPr>
        <w:rPr>
          <w:rFonts w:ascii="Times New Roman" w:hAnsi="Times New Roman" w:cs="Times New Roman"/>
          <w:b/>
          <w:bCs/>
          <w:sz w:val="28"/>
          <w:szCs w:val="28"/>
        </w:rPr>
      </w:pPr>
      <w:r>
        <w:rPr>
          <w:rFonts w:ascii="Times New Roman" w:hAnsi="Times New Roman" w:cs="Times New Roman"/>
          <w:b/>
          <w:bCs/>
          <w:sz w:val="28"/>
          <w:szCs w:val="28"/>
        </w:rPr>
        <w:br w:type="page"/>
      </w:r>
    </w:p>
    <w:p w14:paraId="39E86138" w14:textId="032D1973" w:rsidR="008956BE" w:rsidRDefault="00CB3A48" w:rsidP="00CB3A48">
      <w:pPr>
        <w:jc w:val="center"/>
        <w:rPr>
          <w:rFonts w:ascii="Times New Roman" w:hAnsi="Times New Roman" w:cs="Times New Roman"/>
          <w:b/>
          <w:bCs/>
          <w:sz w:val="28"/>
          <w:szCs w:val="28"/>
        </w:rPr>
      </w:pPr>
      <w:r w:rsidRPr="00CB3A48">
        <w:rPr>
          <w:rFonts w:ascii="Times New Roman" w:hAnsi="Times New Roman" w:cs="Times New Roman"/>
          <w:b/>
          <w:bCs/>
          <w:sz w:val="28"/>
          <w:szCs w:val="28"/>
        </w:rPr>
        <w:lastRenderedPageBreak/>
        <w:t>Section VI.</w:t>
      </w:r>
      <w:r w:rsidR="00553BFF">
        <w:rPr>
          <w:rFonts w:ascii="Times New Roman" w:hAnsi="Times New Roman" w:cs="Times New Roman"/>
          <w:b/>
          <w:bCs/>
          <w:sz w:val="28"/>
          <w:szCs w:val="28"/>
        </w:rPr>
        <w:t xml:space="preserve"> </w:t>
      </w:r>
      <w:r w:rsidRPr="00CB3A48">
        <w:rPr>
          <w:rFonts w:ascii="Times New Roman" w:hAnsi="Times New Roman" w:cs="Times New Roman"/>
          <w:b/>
          <w:bCs/>
          <w:sz w:val="28"/>
          <w:szCs w:val="28"/>
        </w:rPr>
        <w:t>Special Conditions of Contract</w:t>
      </w:r>
    </w:p>
    <w:tbl>
      <w:tblPr>
        <w:tblStyle w:val="TableGrid"/>
        <w:tblW w:w="0" w:type="auto"/>
        <w:tblLook w:val="04A0" w:firstRow="1" w:lastRow="0" w:firstColumn="1" w:lastColumn="0" w:noHBand="0" w:noVBand="1"/>
      </w:tblPr>
      <w:tblGrid>
        <w:gridCol w:w="1975"/>
        <w:gridCol w:w="7275"/>
      </w:tblGrid>
      <w:tr w:rsidR="00A22F23" w14:paraId="3A3AFF44" w14:textId="77777777" w:rsidTr="00A22F23">
        <w:tc>
          <w:tcPr>
            <w:tcW w:w="1975" w:type="dxa"/>
          </w:tcPr>
          <w:p w14:paraId="69C17F4D" w14:textId="68B7B339" w:rsidR="00A22F23" w:rsidRDefault="00A22F23" w:rsidP="00430973">
            <w:pPr>
              <w:spacing w:line="276" w:lineRule="auto"/>
              <w:jc w:val="center"/>
              <w:rPr>
                <w:rFonts w:ascii="Times New Roman" w:hAnsi="Times New Roman" w:cs="Times New Roman"/>
                <w:b/>
                <w:bCs/>
                <w:sz w:val="24"/>
                <w:szCs w:val="24"/>
              </w:rPr>
            </w:pPr>
            <w:r w:rsidRPr="00A22F23">
              <w:rPr>
                <w:rFonts w:ascii="Times New Roman" w:hAnsi="Times New Roman" w:cs="Times New Roman"/>
                <w:b/>
                <w:bCs/>
                <w:sz w:val="24"/>
                <w:szCs w:val="24"/>
              </w:rPr>
              <w:t>Number of GC Clause</w:t>
            </w:r>
          </w:p>
        </w:tc>
        <w:tc>
          <w:tcPr>
            <w:tcW w:w="7275" w:type="dxa"/>
          </w:tcPr>
          <w:p w14:paraId="3F3DA04A" w14:textId="4F7C3C98" w:rsidR="00A22F23" w:rsidRDefault="00A22F23" w:rsidP="00430973">
            <w:pPr>
              <w:spacing w:line="276" w:lineRule="auto"/>
              <w:jc w:val="center"/>
              <w:rPr>
                <w:rFonts w:ascii="Times New Roman" w:hAnsi="Times New Roman" w:cs="Times New Roman"/>
                <w:b/>
                <w:bCs/>
                <w:sz w:val="24"/>
                <w:szCs w:val="24"/>
              </w:rPr>
            </w:pPr>
            <w:r w:rsidRPr="00A22F23">
              <w:rPr>
                <w:rFonts w:ascii="Times New Roman" w:hAnsi="Times New Roman" w:cs="Times New Roman"/>
                <w:b/>
                <w:bCs/>
                <w:sz w:val="24"/>
                <w:szCs w:val="24"/>
              </w:rPr>
              <w:t>Amendments of, and Supplements to, Clauses in the General Conditions of Contract</w:t>
            </w:r>
          </w:p>
        </w:tc>
      </w:tr>
      <w:tr w:rsidR="00A22F23" w14:paraId="126B17F9" w14:textId="77777777" w:rsidTr="00A22F23">
        <w:tc>
          <w:tcPr>
            <w:tcW w:w="1975" w:type="dxa"/>
          </w:tcPr>
          <w:p w14:paraId="045F9904" w14:textId="19A7E1EB" w:rsidR="00A22F23" w:rsidRPr="00A22F23" w:rsidRDefault="00A22F23" w:rsidP="00430973">
            <w:pPr>
              <w:spacing w:line="276" w:lineRule="auto"/>
              <w:jc w:val="both"/>
              <w:rPr>
                <w:rFonts w:ascii="Times New Roman" w:hAnsi="Times New Roman" w:cs="Times New Roman"/>
                <w:b/>
                <w:bCs/>
                <w:sz w:val="24"/>
                <w:szCs w:val="24"/>
              </w:rPr>
            </w:pPr>
            <w:r w:rsidRPr="00A22F23">
              <w:rPr>
                <w:rFonts w:ascii="Times New Roman" w:hAnsi="Times New Roman" w:cs="Times New Roman"/>
                <w:b/>
                <w:sz w:val="24"/>
                <w:szCs w:val="24"/>
              </w:rPr>
              <w:t>1.1</w:t>
            </w:r>
          </w:p>
        </w:tc>
        <w:tc>
          <w:tcPr>
            <w:tcW w:w="7275" w:type="dxa"/>
          </w:tcPr>
          <w:p w14:paraId="785B1CC8" w14:textId="32786523" w:rsidR="00A22F23" w:rsidRPr="00A22F23" w:rsidRDefault="00A22F23" w:rsidP="00430973">
            <w:pPr>
              <w:spacing w:line="276" w:lineRule="auto"/>
              <w:jc w:val="both"/>
              <w:rPr>
                <w:rFonts w:ascii="Times New Roman" w:hAnsi="Times New Roman" w:cs="Times New Roman"/>
                <w:sz w:val="24"/>
                <w:szCs w:val="24"/>
              </w:rPr>
            </w:pPr>
            <w:r w:rsidRPr="00A22F23">
              <w:rPr>
                <w:rFonts w:ascii="Times New Roman" w:hAnsi="Times New Roman" w:cs="Times New Roman"/>
                <w:sz w:val="24"/>
                <w:szCs w:val="24"/>
              </w:rPr>
              <w:t xml:space="preserve">The contract name is; </w:t>
            </w:r>
            <w:r w:rsidR="000C4833" w:rsidRPr="00245520">
              <w:rPr>
                <w:rFonts w:ascii="Times New Roman" w:hAnsi="Times New Roman" w:cs="Times New Roman"/>
                <w:b/>
                <w:bCs/>
                <w:sz w:val="24"/>
                <w:szCs w:val="24"/>
              </w:rPr>
              <w:t>PROCUREMENT OF SELECTING</w:t>
            </w:r>
            <w:r w:rsidR="00C60A56">
              <w:rPr>
                <w:rFonts w:ascii="Times New Roman" w:hAnsi="Times New Roman" w:cs="Times New Roman"/>
                <w:b/>
                <w:bCs/>
                <w:sz w:val="24"/>
                <w:szCs w:val="24"/>
              </w:rPr>
              <w:t xml:space="preserve"> A</w:t>
            </w:r>
            <w:r w:rsidR="000C4833" w:rsidRPr="00245520">
              <w:rPr>
                <w:rFonts w:ascii="Times New Roman" w:hAnsi="Times New Roman" w:cs="Times New Roman"/>
                <w:b/>
                <w:bCs/>
                <w:sz w:val="24"/>
                <w:szCs w:val="24"/>
              </w:rPr>
              <w:t xml:space="preserve"> SUITABLE SERVICE PROVIDER FOR E-MARKETING AND CONTENT ENHANCEMENT OF THE EDB WEB PORTAL &amp; SOCIAL MEDIA CHANNELS</w:t>
            </w:r>
          </w:p>
          <w:p w14:paraId="627DE29A" w14:textId="1D4353E1" w:rsidR="00A22F23" w:rsidRPr="00A22F23" w:rsidRDefault="00A22F23" w:rsidP="00430973">
            <w:pPr>
              <w:spacing w:line="276" w:lineRule="auto"/>
              <w:jc w:val="both"/>
              <w:rPr>
                <w:rFonts w:ascii="Times New Roman" w:hAnsi="Times New Roman" w:cs="Times New Roman"/>
                <w:sz w:val="24"/>
                <w:szCs w:val="24"/>
              </w:rPr>
            </w:pPr>
            <w:r w:rsidRPr="00A22F23">
              <w:rPr>
                <w:rFonts w:ascii="Times New Roman" w:hAnsi="Times New Roman" w:cs="Times New Roman"/>
                <w:sz w:val="24"/>
                <w:szCs w:val="24"/>
              </w:rPr>
              <w:t xml:space="preserve">The contract number; </w:t>
            </w:r>
            <w:r w:rsidR="000C4833" w:rsidRPr="007B0DB7">
              <w:rPr>
                <w:rFonts w:ascii="Times New Roman" w:hAnsi="Times New Roman" w:cs="Times New Roman"/>
                <w:b/>
                <w:bCs/>
                <w:sz w:val="24"/>
                <w:szCs w:val="24"/>
              </w:rPr>
              <w:t>EDB/PU/NCB/2025/0</w:t>
            </w:r>
            <w:r w:rsidR="00B46C5E" w:rsidRPr="007B0DB7">
              <w:rPr>
                <w:rFonts w:ascii="Times New Roman" w:hAnsi="Times New Roman" w:cs="Times New Roman"/>
                <w:b/>
                <w:bCs/>
                <w:sz w:val="24"/>
                <w:szCs w:val="24"/>
              </w:rPr>
              <w:t>3</w:t>
            </w:r>
          </w:p>
        </w:tc>
      </w:tr>
      <w:tr w:rsidR="00A22F23" w14:paraId="6F681652" w14:textId="77777777" w:rsidTr="00A22F23">
        <w:tc>
          <w:tcPr>
            <w:tcW w:w="1975" w:type="dxa"/>
          </w:tcPr>
          <w:p w14:paraId="31835FC2" w14:textId="5892A35A" w:rsidR="00A22F23" w:rsidRPr="00A22F23" w:rsidRDefault="00A22F23" w:rsidP="00430973">
            <w:pPr>
              <w:spacing w:line="276" w:lineRule="auto"/>
              <w:jc w:val="both"/>
              <w:rPr>
                <w:rFonts w:ascii="Times New Roman" w:hAnsi="Times New Roman" w:cs="Times New Roman"/>
                <w:b/>
                <w:bCs/>
                <w:sz w:val="24"/>
                <w:szCs w:val="24"/>
              </w:rPr>
            </w:pPr>
            <w:r w:rsidRPr="00A22F23">
              <w:rPr>
                <w:rFonts w:ascii="Times New Roman" w:hAnsi="Times New Roman" w:cs="Times New Roman"/>
                <w:b/>
                <w:sz w:val="24"/>
                <w:szCs w:val="24"/>
              </w:rPr>
              <w:t>1.1(h)</w:t>
            </w:r>
          </w:p>
        </w:tc>
        <w:tc>
          <w:tcPr>
            <w:tcW w:w="7275" w:type="dxa"/>
          </w:tcPr>
          <w:p w14:paraId="17FD6714" w14:textId="51AAC1DB" w:rsidR="00A22F23" w:rsidRPr="00A22F23" w:rsidRDefault="00A22F23" w:rsidP="00430973">
            <w:pPr>
              <w:spacing w:line="276" w:lineRule="auto"/>
              <w:jc w:val="both"/>
              <w:rPr>
                <w:rFonts w:ascii="Times New Roman" w:hAnsi="Times New Roman" w:cs="Times New Roman"/>
                <w:sz w:val="24"/>
                <w:szCs w:val="24"/>
              </w:rPr>
            </w:pPr>
            <w:r w:rsidRPr="00A22F23">
              <w:rPr>
                <w:rFonts w:ascii="Times New Roman" w:hAnsi="Times New Roman" w:cs="Times New Roman"/>
                <w:sz w:val="24"/>
                <w:szCs w:val="24"/>
              </w:rPr>
              <w:t>The Employer is;</w:t>
            </w:r>
            <w:r w:rsidR="0063403A">
              <w:rPr>
                <w:rFonts w:ascii="Times New Roman" w:hAnsi="Times New Roman" w:cs="Times New Roman"/>
                <w:sz w:val="24"/>
                <w:szCs w:val="24"/>
              </w:rPr>
              <w:t xml:space="preserve"> </w:t>
            </w:r>
            <w:r w:rsidR="0063403A" w:rsidRPr="0063403A">
              <w:rPr>
                <w:rFonts w:ascii="Times New Roman" w:hAnsi="Times New Roman" w:cs="Times New Roman"/>
                <w:sz w:val="24"/>
                <w:szCs w:val="24"/>
              </w:rPr>
              <w:t>Sri Lanka Export Development Board</w:t>
            </w:r>
          </w:p>
        </w:tc>
      </w:tr>
      <w:tr w:rsidR="00A22F23" w14:paraId="7F8C1C1B" w14:textId="77777777" w:rsidTr="00A22F23">
        <w:tc>
          <w:tcPr>
            <w:tcW w:w="1975" w:type="dxa"/>
          </w:tcPr>
          <w:p w14:paraId="072D4081" w14:textId="0C918944" w:rsidR="00A22F23" w:rsidRPr="00A22F23" w:rsidRDefault="00A22F23" w:rsidP="00430973">
            <w:pPr>
              <w:spacing w:line="276" w:lineRule="auto"/>
              <w:jc w:val="both"/>
              <w:rPr>
                <w:rFonts w:ascii="Times New Roman" w:hAnsi="Times New Roman" w:cs="Times New Roman"/>
                <w:b/>
                <w:bCs/>
                <w:sz w:val="24"/>
                <w:szCs w:val="24"/>
              </w:rPr>
            </w:pPr>
            <w:r w:rsidRPr="00A22F23">
              <w:rPr>
                <w:rFonts w:ascii="Times New Roman" w:hAnsi="Times New Roman" w:cs="Times New Roman"/>
                <w:b/>
                <w:sz w:val="24"/>
                <w:szCs w:val="24"/>
              </w:rPr>
              <w:t>1.1(</w:t>
            </w:r>
            <w:r w:rsidRPr="00A22F23">
              <w:rPr>
                <w:rFonts w:ascii="Times New Roman" w:hAnsi="Times New Roman" w:cs="Times New Roman"/>
                <w:b/>
                <w:spacing w:val="-1"/>
                <w:sz w:val="24"/>
                <w:szCs w:val="24"/>
              </w:rPr>
              <w:t>j</w:t>
            </w:r>
            <w:r w:rsidRPr="00A22F23">
              <w:rPr>
                <w:rFonts w:ascii="Times New Roman" w:hAnsi="Times New Roman" w:cs="Times New Roman"/>
                <w:b/>
                <w:sz w:val="24"/>
                <w:szCs w:val="24"/>
              </w:rPr>
              <w:t>)</w:t>
            </w:r>
          </w:p>
        </w:tc>
        <w:tc>
          <w:tcPr>
            <w:tcW w:w="7275" w:type="dxa"/>
          </w:tcPr>
          <w:p w14:paraId="6E1039F3" w14:textId="47E358E2" w:rsidR="00A22F23" w:rsidRPr="00A22F23" w:rsidRDefault="00A22F23" w:rsidP="00430973">
            <w:pPr>
              <w:spacing w:line="276" w:lineRule="auto"/>
              <w:jc w:val="both"/>
              <w:rPr>
                <w:rFonts w:ascii="Times New Roman" w:hAnsi="Times New Roman" w:cs="Times New Roman"/>
                <w:sz w:val="24"/>
                <w:szCs w:val="24"/>
              </w:rPr>
            </w:pPr>
            <w:r w:rsidRPr="00A22F23">
              <w:rPr>
                <w:rFonts w:ascii="Times New Roman" w:hAnsi="Times New Roman" w:cs="Times New Roman"/>
                <w:sz w:val="24"/>
                <w:szCs w:val="24"/>
              </w:rPr>
              <w:t>The Service Provider is</w:t>
            </w:r>
            <w:r w:rsidR="00553BFF">
              <w:rPr>
                <w:rFonts w:ascii="Times New Roman" w:hAnsi="Times New Roman" w:cs="Times New Roman"/>
                <w:sz w:val="24"/>
                <w:szCs w:val="24"/>
              </w:rPr>
              <w:t xml:space="preserve"> </w:t>
            </w:r>
            <w:r w:rsidRPr="00A22F23">
              <w:rPr>
                <w:rFonts w:ascii="Times New Roman" w:hAnsi="Times New Roman" w:cs="Times New Roman"/>
                <w:sz w:val="24"/>
                <w:szCs w:val="24"/>
              </w:rPr>
              <w:tab/>
            </w:r>
          </w:p>
        </w:tc>
      </w:tr>
      <w:tr w:rsidR="00A22F23" w14:paraId="4B088B88" w14:textId="77777777" w:rsidTr="00A22F23">
        <w:tc>
          <w:tcPr>
            <w:tcW w:w="1975" w:type="dxa"/>
          </w:tcPr>
          <w:p w14:paraId="3D1F2953" w14:textId="464BB9D0" w:rsidR="00A22F23" w:rsidRPr="00A22F23" w:rsidRDefault="00A22F23" w:rsidP="00430973">
            <w:pPr>
              <w:spacing w:line="276" w:lineRule="auto"/>
              <w:jc w:val="both"/>
              <w:rPr>
                <w:rFonts w:ascii="Times New Roman" w:hAnsi="Times New Roman" w:cs="Times New Roman"/>
                <w:b/>
                <w:bCs/>
                <w:sz w:val="24"/>
                <w:szCs w:val="24"/>
              </w:rPr>
            </w:pPr>
            <w:r w:rsidRPr="00A22F23">
              <w:rPr>
                <w:rFonts w:ascii="Times New Roman" w:hAnsi="Times New Roman" w:cs="Times New Roman"/>
                <w:b/>
                <w:sz w:val="24"/>
                <w:szCs w:val="24"/>
              </w:rPr>
              <w:t>1.1(p)</w:t>
            </w:r>
          </w:p>
        </w:tc>
        <w:tc>
          <w:tcPr>
            <w:tcW w:w="7275" w:type="dxa"/>
          </w:tcPr>
          <w:p w14:paraId="6F81362F" w14:textId="5DB70C1B" w:rsidR="00A22F23" w:rsidRPr="00A22F23" w:rsidRDefault="00A22F23" w:rsidP="00430973">
            <w:pPr>
              <w:spacing w:line="276" w:lineRule="auto"/>
              <w:jc w:val="both"/>
              <w:rPr>
                <w:rFonts w:ascii="Times New Roman" w:hAnsi="Times New Roman" w:cs="Times New Roman"/>
                <w:sz w:val="24"/>
                <w:szCs w:val="24"/>
              </w:rPr>
            </w:pPr>
            <w:r w:rsidRPr="00A22F23">
              <w:rPr>
                <w:rFonts w:ascii="Times New Roman" w:hAnsi="Times New Roman" w:cs="Times New Roman"/>
                <w:sz w:val="24"/>
                <w:szCs w:val="24"/>
              </w:rPr>
              <w:t>The Member in Charge is</w:t>
            </w:r>
            <w:r w:rsidR="00553BFF">
              <w:rPr>
                <w:rFonts w:ascii="Times New Roman" w:hAnsi="Times New Roman" w:cs="Times New Roman"/>
                <w:sz w:val="24"/>
                <w:szCs w:val="24"/>
              </w:rPr>
              <w:t xml:space="preserve"> </w:t>
            </w:r>
            <w:r w:rsidRPr="00A22F23">
              <w:rPr>
                <w:rFonts w:ascii="Times New Roman" w:hAnsi="Times New Roman" w:cs="Times New Roman"/>
                <w:sz w:val="24"/>
                <w:szCs w:val="24"/>
              </w:rPr>
              <w:tab/>
            </w:r>
          </w:p>
        </w:tc>
      </w:tr>
      <w:tr w:rsidR="00A22F23" w14:paraId="2A517546" w14:textId="77777777" w:rsidTr="00A22F23">
        <w:tc>
          <w:tcPr>
            <w:tcW w:w="1975" w:type="dxa"/>
          </w:tcPr>
          <w:p w14:paraId="21DDADF6" w14:textId="62243EAC" w:rsidR="00A22F23" w:rsidRPr="00A22F23" w:rsidRDefault="00A22F23" w:rsidP="00430973">
            <w:pPr>
              <w:spacing w:line="276" w:lineRule="auto"/>
              <w:jc w:val="both"/>
              <w:rPr>
                <w:rFonts w:ascii="Times New Roman" w:hAnsi="Times New Roman" w:cs="Times New Roman"/>
                <w:b/>
                <w:bCs/>
                <w:sz w:val="24"/>
                <w:szCs w:val="24"/>
              </w:rPr>
            </w:pPr>
            <w:r w:rsidRPr="00A22F23">
              <w:rPr>
                <w:rFonts w:ascii="Times New Roman" w:hAnsi="Times New Roman" w:cs="Times New Roman"/>
                <w:b/>
                <w:sz w:val="24"/>
                <w:szCs w:val="24"/>
              </w:rPr>
              <w:t>1.3</w:t>
            </w:r>
          </w:p>
        </w:tc>
        <w:tc>
          <w:tcPr>
            <w:tcW w:w="7275" w:type="dxa"/>
          </w:tcPr>
          <w:p w14:paraId="506769C4" w14:textId="29B95146" w:rsidR="00A22F23" w:rsidRPr="00A22F23" w:rsidRDefault="00A22F23" w:rsidP="00430973">
            <w:pPr>
              <w:spacing w:line="276" w:lineRule="auto"/>
              <w:jc w:val="both"/>
              <w:rPr>
                <w:rFonts w:ascii="Times New Roman" w:hAnsi="Times New Roman" w:cs="Times New Roman"/>
                <w:sz w:val="24"/>
                <w:szCs w:val="24"/>
              </w:rPr>
            </w:pPr>
            <w:r w:rsidRPr="00A22F23">
              <w:rPr>
                <w:rFonts w:ascii="Times New Roman" w:hAnsi="Times New Roman" w:cs="Times New Roman"/>
                <w:sz w:val="24"/>
                <w:szCs w:val="24"/>
              </w:rPr>
              <w:t>The language is English</w:t>
            </w:r>
          </w:p>
        </w:tc>
      </w:tr>
      <w:tr w:rsidR="00A22F23" w14:paraId="40B6C8AC" w14:textId="77777777" w:rsidTr="00A22F23">
        <w:tc>
          <w:tcPr>
            <w:tcW w:w="1975" w:type="dxa"/>
          </w:tcPr>
          <w:p w14:paraId="120CB594" w14:textId="23852BB8" w:rsidR="00A22F23" w:rsidRPr="00A22F23" w:rsidRDefault="00A22F23" w:rsidP="00430973">
            <w:pPr>
              <w:spacing w:line="276" w:lineRule="auto"/>
              <w:jc w:val="both"/>
              <w:rPr>
                <w:rFonts w:ascii="Times New Roman" w:hAnsi="Times New Roman" w:cs="Times New Roman"/>
                <w:b/>
                <w:bCs/>
                <w:sz w:val="24"/>
                <w:szCs w:val="24"/>
              </w:rPr>
            </w:pPr>
            <w:r w:rsidRPr="00A22F23">
              <w:rPr>
                <w:rFonts w:ascii="Times New Roman" w:hAnsi="Times New Roman" w:cs="Times New Roman"/>
                <w:b/>
                <w:sz w:val="24"/>
                <w:szCs w:val="24"/>
              </w:rPr>
              <w:t>1.4</w:t>
            </w:r>
          </w:p>
        </w:tc>
        <w:tc>
          <w:tcPr>
            <w:tcW w:w="7275" w:type="dxa"/>
          </w:tcPr>
          <w:p w14:paraId="0C9EBC9F" w14:textId="5586F586" w:rsidR="00A22F23" w:rsidRPr="00A22F23" w:rsidRDefault="00A22F23" w:rsidP="00430973">
            <w:pPr>
              <w:spacing w:line="276" w:lineRule="auto"/>
              <w:jc w:val="both"/>
              <w:rPr>
                <w:rFonts w:ascii="Times New Roman" w:hAnsi="Times New Roman" w:cs="Times New Roman"/>
                <w:sz w:val="24"/>
                <w:szCs w:val="24"/>
              </w:rPr>
            </w:pPr>
            <w:r w:rsidRPr="00A22F23">
              <w:rPr>
                <w:rFonts w:ascii="Times New Roman" w:hAnsi="Times New Roman" w:cs="Times New Roman"/>
                <w:sz w:val="24"/>
                <w:szCs w:val="24"/>
              </w:rPr>
              <w:t>Notices shall be given to the Authorized Representative stated in SCC 1.6</w:t>
            </w:r>
          </w:p>
        </w:tc>
      </w:tr>
      <w:tr w:rsidR="00A22F23" w14:paraId="1505D734" w14:textId="77777777" w:rsidTr="00A22F23">
        <w:tc>
          <w:tcPr>
            <w:tcW w:w="1975" w:type="dxa"/>
          </w:tcPr>
          <w:p w14:paraId="3F3D4F11" w14:textId="46EB0683" w:rsidR="00A22F23" w:rsidRPr="00A22F23" w:rsidRDefault="00A22F23" w:rsidP="00430973">
            <w:pPr>
              <w:spacing w:line="276" w:lineRule="auto"/>
              <w:jc w:val="both"/>
              <w:rPr>
                <w:rFonts w:ascii="Times New Roman" w:hAnsi="Times New Roman" w:cs="Times New Roman"/>
                <w:b/>
                <w:bCs/>
                <w:sz w:val="24"/>
                <w:szCs w:val="24"/>
              </w:rPr>
            </w:pPr>
            <w:r w:rsidRPr="00A22F23">
              <w:rPr>
                <w:rFonts w:ascii="Times New Roman" w:hAnsi="Times New Roman" w:cs="Times New Roman"/>
                <w:b/>
                <w:sz w:val="24"/>
                <w:szCs w:val="24"/>
              </w:rPr>
              <w:t>1.6</w:t>
            </w:r>
          </w:p>
        </w:tc>
        <w:tc>
          <w:tcPr>
            <w:tcW w:w="7275" w:type="dxa"/>
          </w:tcPr>
          <w:p w14:paraId="30D599B0" w14:textId="77777777" w:rsidR="00A22F23" w:rsidRPr="00A22F23" w:rsidRDefault="00A22F23" w:rsidP="00430973">
            <w:pPr>
              <w:spacing w:line="276" w:lineRule="auto"/>
              <w:jc w:val="both"/>
              <w:rPr>
                <w:rFonts w:ascii="Times New Roman" w:hAnsi="Times New Roman" w:cs="Times New Roman"/>
                <w:sz w:val="24"/>
                <w:szCs w:val="24"/>
              </w:rPr>
            </w:pPr>
            <w:r w:rsidRPr="00A22F23">
              <w:rPr>
                <w:rFonts w:ascii="Times New Roman" w:hAnsi="Times New Roman" w:cs="Times New Roman"/>
                <w:sz w:val="24"/>
                <w:szCs w:val="24"/>
              </w:rPr>
              <w:t>The Authorized Representatives at the commencement of this contract are: For the Employer:</w:t>
            </w:r>
          </w:p>
          <w:p w14:paraId="33410892" w14:textId="77777777" w:rsidR="0063403A" w:rsidRPr="0063403A" w:rsidRDefault="0063403A" w:rsidP="00430973">
            <w:pPr>
              <w:spacing w:line="276" w:lineRule="auto"/>
              <w:ind w:left="720"/>
              <w:jc w:val="both"/>
              <w:rPr>
                <w:rFonts w:ascii="Times New Roman" w:hAnsi="Times New Roman" w:cs="Times New Roman"/>
                <w:sz w:val="24"/>
                <w:szCs w:val="24"/>
              </w:rPr>
            </w:pPr>
            <w:r w:rsidRPr="0063403A">
              <w:rPr>
                <w:rFonts w:ascii="Times New Roman" w:hAnsi="Times New Roman" w:cs="Times New Roman"/>
                <w:sz w:val="24"/>
                <w:szCs w:val="24"/>
              </w:rPr>
              <w:t>Sri Lanka Export Development Board</w:t>
            </w:r>
          </w:p>
          <w:p w14:paraId="60F29ADC" w14:textId="77777777" w:rsidR="0063403A" w:rsidRPr="0063403A" w:rsidRDefault="0063403A" w:rsidP="00430973">
            <w:pPr>
              <w:spacing w:line="276" w:lineRule="auto"/>
              <w:ind w:left="720"/>
              <w:jc w:val="both"/>
              <w:rPr>
                <w:rFonts w:ascii="Times New Roman" w:hAnsi="Times New Roman" w:cs="Times New Roman"/>
                <w:sz w:val="24"/>
                <w:szCs w:val="24"/>
              </w:rPr>
            </w:pPr>
            <w:r w:rsidRPr="0063403A">
              <w:rPr>
                <w:rFonts w:ascii="Times New Roman" w:hAnsi="Times New Roman" w:cs="Times New Roman"/>
                <w:sz w:val="24"/>
                <w:szCs w:val="24"/>
              </w:rPr>
              <w:t>Level 06, NDB EDB Tower,</w:t>
            </w:r>
          </w:p>
          <w:p w14:paraId="0D75CA22" w14:textId="562BD13F" w:rsidR="00A22F23" w:rsidRPr="00A22F23" w:rsidRDefault="0063403A" w:rsidP="00430973">
            <w:pPr>
              <w:spacing w:line="276" w:lineRule="auto"/>
              <w:ind w:left="720"/>
              <w:jc w:val="both"/>
              <w:rPr>
                <w:rFonts w:ascii="Times New Roman" w:hAnsi="Times New Roman" w:cs="Times New Roman"/>
                <w:sz w:val="24"/>
                <w:szCs w:val="24"/>
              </w:rPr>
            </w:pPr>
            <w:r w:rsidRPr="0063403A">
              <w:rPr>
                <w:rFonts w:ascii="Times New Roman" w:hAnsi="Times New Roman" w:cs="Times New Roman"/>
                <w:sz w:val="24"/>
                <w:szCs w:val="24"/>
              </w:rPr>
              <w:t>No.42, Nawam Mawatha, Colombo 02</w:t>
            </w:r>
          </w:p>
          <w:p w14:paraId="7AD841FB" w14:textId="77777777" w:rsidR="00A22F23" w:rsidRPr="00A22F23" w:rsidRDefault="00A22F23" w:rsidP="00430973">
            <w:pPr>
              <w:spacing w:line="276" w:lineRule="auto"/>
              <w:jc w:val="both"/>
              <w:rPr>
                <w:rFonts w:ascii="Times New Roman" w:hAnsi="Times New Roman" w:cs="Times New Roman"/>
                <w:sz w:val="24"/>
                <w:szCs w:val="24"/>
              </w:rPr>
            </w:pPr>
          </w:p>
          <w:p w14:paraId="55682CE6" w14:textId="77777777" w:rsidR="00A22F23" w:rsidRPr="00A22F23" w:rsidRDefault="00A22F23" w:rsidP="00430973">
            <w:pPr>
              <w:spacing w:line="276" w:lineRule="auto"/>
              <w:jc w:val="both"/>
              <w:rPr>
                <w:rFonts w:ascii="Times New Roman" w:hAnsi="Times New Roman" w:cs="Times New Roman"/>
                <w:sz w:val="24"/>
                <w:szCs w:val="24"/>
              </w:rPr>
            </w:pPr>
            <w:r w:rsidRPr="00A22F23">
              <w:rPr>
                <w:rFonts w:ascii="Times New Roman" w:hAnsi="Times New Roman" w:cs="Times New Roman"/>
                <w:sz w:val="24"/>
                <w:szCs w:val="24"/>
              </w:rPr>
              <w:t>For the Service Provider:</w:t>
            </w:r>
          </w:p>
          <w:p w14:paraId="188F50FE" w14:textId="77777777" w:rsidR="00A22F23" w:rsidRPr="00A22F23" w:rsidRDefault="00A22F23" w:rsidP="00430973">
            <w:pPr>
              <w:spacing w:line="276" w:lineRule="auto"/>
              <w:jc w:val="both"/>
              <w:rPr>
                <w:rFonts w:ascii="Times New Roman" w:hAnsi="Times New Roman" w:cs="Times New Roman"/>
                <w:sz w:val="24"/>
                <w:szCs w:val="24"/>
              </w:rPr>
            </w:pPr>
          </w:p>
          <w:p w14:paraId="4D22E728" w14:textId="77777777" w:rsidR="00A22F23" w:rsidRPr="00A22F23" w:rsidRDefault="00A22F23" w:rsidP="00430973">
            <w:pPr>
              <w:spacing w:line="276" w:lineRule="auto"/>
              <w:jc w:val="both"/>
              <w:rPr>
                <w:rFonts w:ascii="Times New Roman" w:hAnsi="Times New Roman" w:cs="Times New Roman"/>
                <w:sz w:val="24"/>
                <w:szCs w:val="24"/>
              </w:rPr>
            </w:pPr>
          </w:p>
          <w:p w14:paraId="4F0ABCED" w14:textId="77777777" w:rsidR="00A22F23" w:rsidRPr="00A22F23" w:rsidRDefault="00A22F23" w:rsidP="00430973">
            <w:pPr>
              <w:spacing w:line="276" w:lineRule="auto"/>
              <w:jc w:val="both"/>
              <w:rPr>
                <w:rFonts w:ascii="Times New Roman" w:hAnsi="Times New Roman" w:cs="Times New Roman"/>
                <w:sz w:val="24"/>
                <w:szCs w:val="24"/>
              </w:rPr>
            </w:pPr>
          </w:p>
          <w:p w14:paraId="69FEB04E" w14:textId="77777777" w:rsidR="00A22F23" w:rsidRPr="00A22F23" w:rsidRDefault="00A22F23" w:rsidP="00430973">
            <w:pPr>
              <w:spacing w:line="276" w:lineRule="auto"/>
              <w:jc w:val="both"/>
              <w:rPr>
                <w:rFonts w:ascii="Times New Roman" w:hAnsi="Times New Roman" w:cs="Times New Roman"/>
                <w:sz w:val="24"/>
                <w:szCs w:val="24"/>
              </w:rPr>
            </w:pPr>
            <w:r w:rsidRPr="00A22F23">
              <w:rPr>
                <w:rFonts w:ascii="Times New Roman" w:hAnsi="Times New Roman" w:cs="Times New Roman"/>
                <w:sz w:val="24"/>
                <w:szCs w:val="24"/>
              </w:rPr>
              <w:t>The parties may amend the above on notifications in writing signed by the</w:t>
            </w:r>
          </w:p>
          <w:p w14:paraId="2E0F1E30" w14:textId="6ABE82DD" w:rsidR="00A22F23" w:rsidRPr="00A22F23" w:rsidRDefault="00A22F23" w:rsidP="00430973">
            <w:pPr>
              <w:spacing w:line="276" w:lineRule="auto"/>
              <w:jc w:val="both"/>
              <w:rPr>
                <w:rFonts w:ascii="Times New Roman" w:hAnsi="Times New Roman" w:cs="Times New Roman"/>
                <w:sz w:val="24"/>
                <w:szCs w:val="24"/>
              </w:rPr>
            </w:pPr>
            <w:r w:rsidRPr="00A22F23">
              <w:rPr>
                <w:rFonts w:ascii="Times New Roman" w:hAnsi="Times New Roman" w:cs="Times New Roman"/>
                <w:sz w:val="24"/>
                <w:szCs w:val="24"/>
              </w:rPr>
              <w:t>Chief Executive of the respective institution.</w:t>
            </w:r>
          </w:p>
        </w:tc>
      </w:tr>
      <w:tr w:rsidR="00A22F23" w14:paraId="02BF203D" w14:textId="77777777" w:rsidTr="00A22F23">
        <w:tc>
          <w:tcPr>
            <w:tcW w:w="1975" w:type="dxa"/>
          </w:tcPr>
          <w:p w14:paraId="150210BC" w14:textId="4165B32B" w:rsidR="00A22F23" w:rsidRPr="00A22F23" w:rsidRDefault="00A22F23" w:rsidP="00430973">
            <w:pPr>
              <w:spacing w:line="276" w:lineRule="auto"/>
              <w:jc w:val="both"/>
              <w:rPr>
                <w:rFonts w:ascii="Times New Roman" w:hAnsi="Times New Roman" w:cs="Times New Roman"/>
                <w:b/>
                <w:bCs/>
                <w:sz w:val="24"/>
                <w:szCs w:val="24"/>
              </w:rPr>
            </w:pPr>
            <w:r w:rsidRPr="00A22F23">
              <w:rPr>
                <w:rFonts w:ascii="Times New Roman" w:hAnsi="Times New Roman" w:cs="Times New Roman"/>
                <w:b/>
                <w:sz w:val="24"/>
                <w:szCs w:val="24"/>
              </w:rPr>
              <w:t>2.1</w:t>
            </w:r>
          </w:p>
        </w:tc>
        <w:tc>
          <w:tcPr>
            <w:tcW w:w="7275" w:type="dxa"/>
          </w:tcPr>
          <w:p w14:paraId="0B48CBCD" w14:textId="6F49E51B" w:rsidR="00A22F23" w:rsidRPr="00A22F23" w:rsidRDefault="00A22F23" w:rsidP="00430973">
            <w:pPr>
              <w:spacing w:line="276" w:lineRule="auto"/>
              <w:jc w:val="both"/>
              <w:rPr>
                <w:rFonts w:ascii="Times New Roman" w:hAnsi="Times New Roman" w:cs="Times New Roman"/>
                <w:sz w:val="24"/>
                <w:szCs w:val="24"/>
              </w:rPr>
            </w:pPr>
            <w:r w:rsidRPr="00A22F23">
              <w:rPr>
                <w:rFonts w:ascii="Times New Roman" w:hAnsi="Times New Roman" w:cs="Times New Roman"/>
                <w:sz w:val="24"/>
                <w:szCs w:val="24"/>
              </w:rPr>
              <w:t>The date on which this Contract shall come into effect is The date of signing</w:t>
            </w:r>
            <w:r>
              <w:rPr>
                <w:rFonts w:ascii="Times New Roman" w:hAnsi="Times New Roman" w:cs="Times New Roman"/>
                <w:sz w:val="24"/>
                <w:szCs w:val="24"/>
              </w:rPr>
              <w:t xml:space="preserve"> </w:t>
            </w:r>
            <w:r w:rsidRPr="00A22F23">
              <w:rPr>
                <w:rFonts w:ascii="Times New Roman" w:hAnsi="Times New Roman" w:cs="Times New Roman"/>
                <w:sz w:val="24"/>
                <w:szCs w:val="24"/>
              </w:rPr>
              <w:t>of the contract (Effective date)</w:t>
            </w:r>
          </w:p>
        </w:tc>
      </w:tr>
      <w:tr w:rsidR="00A22F23" w14:paraId="6BA332AC" w14:textId="77777777" w:rsidTr="00A22F23">
        <w:tc>
          <w:tcPr>
            <w:tcW w:w="1975" w:type="dxa"/>
          </w:tcPr>
          <w:p w14:paraId="301F346E" w14:textId="759761D1" w:rsidR="00A22F23" w:rsidRPr="00A22F23" w:rsidRDefault="00A22F23" w:rsidP="00430973">
            <w:pPr>
              <w:spacing w:line="276" w:lineRule="auto"/>
              <w:jc w:val="both"/>
              <w:rPr>
                <w:rFonts w:ascii="Times New Roman" w:hAnsi="Times New Roman" w:cs="Times New Roman"/>
                <w:b/>
                <w:bCs/>
                <w:sz w:val="24"/>
                <w:szCs w:val="24"/>
              </w:rPr>
            </w:pPr>
            <w:r w:rsidRPr="00A22F23">
              <w:rPr>
                <w:rFonts w:ascii="Times New Roman" w:hAnsi="Times New Roman" w:cs="Times New Roman"/>
                <w:b/>
                <w:sz w:val="24"/>
                <w:szCs w:val="24"/>
              </w:rPr>
              <w:t>2.2.2</w:t>
            </w:r>
          </w:p>
        </w:tc>
        <w:tc>
          <w:tcPr>
            <w:tcW w:w="7275" w:type="dxa"/>
          </w:tcPr>
          <w:p w14:paraId="0089CD0A" w14:textId="77777777" w:rsidR="00A22F23" w:rsidRPr="00A22F23" w:rsidRDefault="00A22F23" w:rsidP="00430973">
            <w:pPr>
              <w:spacing w:line="276" w:lineRule="auto"/>
              <w:jc w:val="both"/>
              <w:rPr>
                <w:rFonts w:ascii="Times New Roman" w:hAnsi="Times New Roman" w:cs="Times New Roman"/>
                <w:sz w:val="24"/>
                <w:szCs w:val="24"/>
              </w:rPr>
            </w:pPr>
            <w:r w:rsidRPr="00A22F23">
              <w:rPr>
                <w:rFonts w:ascii="Times New Roman" w:hAnsi="Times New Roman" w:cs="Times New Roman"/>
                <w:sz w:val="24"/>
                <w:szCs w:val="24"/>
              </w:rPr>
              <w:t>The Starting Date for the commencement of Services is 7 days from the</w:t>
            </w:r>
          </w:p>
          <w:p w14:paraId="382B2E7D" w14:textId="418BB673" w:rsidR="00A22F23" w:rsidRPr="00A22F23" w:rsidRDefault="00A22F23" w:rsidP="00430973">
            <w:pPr>
              <w:spacing w:line="276" w:lineRule="auto"/>
              <w:jc w:val="both"/>
              <w:rPr>
                <w:rFonts w:ascii="Times New Roman" w:hAnsi="Times New Roman" w:cs="Times New Roman"/>
                <w:sz w:val="24"/>
                <w:szCs w:val="24"/>
              </w:rPr>
            </w:pPr>
            <w:r w:rsidRPr="00A22F23">
              <w:rPr>
                <w:rFonts w:ascii="Times New Roman" w:hAnsi="Times New Roman" w:cs="Times New Roman"/>
                <w:sz w:val="24"/>
                <w:szCs w:val="24"/>
              </w:rPr>
              <w:t>effective date.</w:t>
            </w:r>
          </w:p>
        </w:tc>
      </w:tr>
      <w:tr w:rsidR="00A22F23" w14:paraId="0625073F" w14:textId="77777777" w:rsidTr="00A22F23">
        <w:tc>
          <w:tcPr>
            <w:tcW w:w="1975" w:type="dxa"/>
          </w:tcPr>
          <w:p w14:paraId="4F26B129" w14:textId="4B909007" w:rsidR="00A22F23" w:rsidRPr="00A22F23" w:rsidRDefault="00A22F23" w:rsidP="00430973">
            <w:pPr>
              <w:spacing w:line="276" w:lineRule="auto"/>
              <w:jc w:val="both"/>
              <w:rPr>
                <w:rFonts w:ascii="Times New Roman" w:hAnsi="Times New Roman" w:cs="Times New Roman"/>
                <w:b/>
                <w:bCs/>
                <w:sz w:val="24"/>
                <w:szCs w:val="24"/>
              </w:rPr>
            </w:pPr>
            <w:r w:rsidRPr="00A22F23">
              <w:rPr>
                <w:rFonts w:ascii="Times New Roman" w:hAnsi="Times New Roman" w:cs="Times New Roman"/>
                <w:b/>
                <w:sz w:val="24"/>
                <w:szCs w:val="24"/>
              </w:rPr>
              <w:t>2.3</w:t>
            </w:r>
          </w:p>
        </w:tc>
        <w:tc>
          <w:tcPr>
            <w:tcW w:w="7275" w:type="dxa"/>
          </w:tcPr>
          <w:p w14:paraId="1A674093" w14:textId="623A0F79" w:rsidR="00A22F23" w:rsidRPr="00A22F23" w:rsidRDefault="00A22F23" w:rsidP="00430973">
            <w:pPr>
              <w:spacing w:line="276" w:lineRule="auto"/>
              <w:jc w:val="both"/>
              <w:rPr>
                <w:rFonts w:ascii="Times New Roman" w:hAnsi="Times New Roman" w:cs="Times New Roman"/>
                <w:sz w:val="24"/>
                <w:szCs w:val="24"/>
              </w:rPr>
            </w:pPr>
            <w:r w:rsidRPr="00A22F23">
              <w:rPr>
                <w:rFonts w:ascii="Times New Roman" w:hAnsi="Times New Roman" w:cs="Times New Roman"/>
                <w:sz w:val="24"/>
                <w:szCs w:val="24"/>
              </w:rPr>
              <w:t xml:space="preserve">The Intended Completion Date is </w:t>
            </w:r>
            <w:r w:rsidR="008C3F4B">
              <w:rPr>
                <w:rFonts w:ascii="Times New Roman" w:hAnsi="Times New Roman" w:cs="Times New Roman"/>
                <w:sz w:val="24"/>
                <w:szCs w:val="24"/>
              </w:rPr>
              <w:t>twenty-four</w:t>
            </w:r>
            <w:r w:rsidRPr="00A22F23">
              <w:rPr>
                <w:rFonts w:ascii="Times New Roman" w:hAnsi="Times New Roman" w:cs="Times New Roman"/>
                <w:sz w:val="24"/>
                <w:szCs w:val="24"/>
              </w:rPr>
              <w:t xml:space="preserve"> Months (</w:t>
            </w:r>
            <w:r w:rsidR="00F27E60">
              <w:rPr>
                <w:rFonts w:ascii="Times New Roman" w:hAnsi="Times New Roman" w:cs="Times New Roman"/>
                <w:sz w:val="24"/>
                <w:szCs w:val="24"/>
              </w:rPr>
              <w:t>24</w:t>
            </w:r>
            <w:r w:rsidRPr="00A22F23">
              <w:rPr>
                <w:rFonts w:ascii="Times New Roman" w:hAnsi="Times New Roman" w:cs="Times New Roman"/>
                <w:sz w:val="24"/>
                <w:szCs w:val="24"/>
              </w:rPr>
              <w:t>) from the commencement</w:t>
            </w:r>
            <w:r w:rsidR="00F27E60">
              <w:rPr>
                <w:rFonts w:ascii="Times New Roman" w:hAnsi="Times New Roman" w:cs="Times New Roman"/>
                <w:sz w:val="24"/>
                <w:szCs w:val="24"/>
              </w:rPr>
              <w:t xml:space="preserve"> </w:t>
            </w:r>
            <w:r w:rsidRPr="00A22F23">
              <w:rPr>
                <w:rFonts w:ascii="Times New Roman" w:hAnsi="Times New Roman" w:cs="Times New Roman"/>
                <w:sz w:val="24"/>
                <w:szCs w:val="24"/>
              </w:rPr>
              <w:t>date of the contract.</w:t>
            </w:r>
          </w:p>
        </w:tc>
      </w:tr>
      <w:tr w:rsidR="00A22F23" w14:paraId="05AC92DF" w14:textId="77777777" w:rsidTr="00A22F23">
        <w:tc>
          <w:tcPr>
            <w:tcW w:w="1975" w:type="dxa"/>
          </w:tcPr>
          <w:p w14:paraId="4C889B73" w14:textId="03F23530" w:rsidR="00A22F23" w:rsidRPr="00A22F23" w:rsidRDefault="00A22F23" w:rsidP="00430973">
            <w:pPr>
              <w:spacing w:line="276" w:lineRule="auto"/>
              <w:jc w:val="both"/>
              <w:rPr>
                <w:rFonts w:ascii="Times New Roman" w:hAnsi="Times New Roman" w:cs="Times New Roman"/>
                <w:b/>
                <w:bCs/>
                <w:sz w:val="24"/>
                <w:szCs w:val="24"/>
              </w:rPr>
            </w:pPr>
            <w:r w:rsidRPr="00A22F23">
              <w:rPr>
                <w:rFonts w:ascii="Times New Roman" w:hAnsi="Times New Roman" w:cs="Times New Roman"/>
                <w:b/>
                <w:sz w:val="24"/>
                <w:szCs w:val="24"/>
              </w:rPr>
              <w:t>3.5(d)</w:t>
            </w:r>
          </w:p>
        </w:tc>
        <w:tc>
          <w:tcPr>
            <w:tcW w:w="7275" w:type="dxa"/>
          </w:tcPr>
          <w:p w14:paraId="2FC07746" w14:textId="28ECBD85" w:rsidR="00A22F23" w:rsidRPr="00A22F23" w:rsidRDefault="00A22F23" w:rsidP="00430973">
            <w:pPr>
              <w:spacing w:line="276" w:lineRule="auto"/>
              <w:jc w:val="both"/>
              <w:rPr>
                <w:rFonts w:ascii="Times New Roman" w:hAnsi="Times New Roman" w:cs="Times New Roman"/>
                <w:sz w:val="24"/>
                <w:szCs w:val="24"/>
              </w:rPr>
            </w:pPr>
            <w:r w:rsidRPr="00A22F23">
              <w:rPr>
                <w:rFonts w:ascii="Times New Roman" w:hAnsi="Times New Roman" w:cs="Times New Roman"/>
                <w:sz w:val="24"/>
                <w:szCs w:val="24"/>
              </w:rPr>
              <w:t>No other actions</w:t>
            </w:r>
          </w:p>
        </w:tc>
      </w:tr>
      <w:tr w:rsidR="00A22F23" w14:paraId="0CA22223" w14:textId="77777777" w:rsidTr="00A22F23">
        <w:tc>
          <w:tcPr>
            <w:tcW w:w="1975" w:type="dxa"/>
          </w:tcPr>
          <w:p w14:paraId="2A138092" w14:textId="7DEF2157" w:rsidR="00A22F23" w:rsidRPr="00A22F23" w:rsidRDefault="00A22F23" w:rsidP="00430973">
            <w:pPr>
              <w:spacing w:line="276" w:lineRule="auto"/>
              <w:jc w:val="both"/>
              <w:rPr>
                <w:rFonts w:ascii="Times New Roman" w:hAnsi="Times New Roman" w:cs="Times New Roman"/>
                <w:b/>
                <w:bCs/>
                <w:sz w:val="24"/>
                <w:szCs w:val="24"/>
              </w:rPr>
            </w:pPr>
            <w:r w:rsidRPr="00A22F23">
              <w:rPr>
                <w:rFonts w:ascii="Times New Roman" w:hAnsi="Times New Roman" w:cs="Times New Roman"/>
                <w:b/>
                <w:sz w:val="24"/>
                <w:szCs w:val="24"/>
              </w:rPr>
              <w:t>3.7</w:t>
            </w:r>
          </w:p>
        </w:tc>
        <w:tc>
          <w:tcPr>
            <w:tcW w:w="7275" w:type="dxa"/>
          </w:tcPr>
          <w:p w14:paraId="493836FB" w14:textId="4E4622AA" w:rsidR="00A22F23" w:rsidRPr="00A22F23" w:rsidRDefault="00A22F23" w:rsidP="00430973">
            <w:pPr>
              <w:spacing w:line="276" w:lineRule="auto"/>
              <w:jc w:val="both"/>
              <w:rPr>
                <w:rFonts w:ascii="Times New Roman" w:hAnsi="Times New Roman" w:cs="Times New Roman"/>
                <w:sz w:val="24"/>
                <w:szCs w:val="24"/>
              </w:rPr>
            </w:pPr>
            <w:r w:rsidRPr="00A22F23">
              <w:rPr>
                <w:rFonts w:ascii="Times New Roman" w:hAnsi="Times New Roman" w:cs="Times New Roman"/>
                <w:sz w:val="24"/>
                <w:szCs w:val="24"/>
              </w:rPr>
              <w:t>Restrictions on the use of documents prepared by the Service Provider are: None</w:t>
            </w:r>
          </w:p>
        </w:tc>
      </w:tr>
      <w:tr w:rsidR="00A22F23" w14:paraId="64D5902F" w14:textId="77777777" w:rsidTr="00A22F23">
        <w:tc>
          <w:tcPr>
            <w:tcW w:w="1975" w:type="dxa"/>
          </w:tcPr>
          <w:p w14:paraId="12E12834" w14:textId="59DEFB91" w:rsidR="00A22F23" w:rsidRPr="00A22F23" w:rsidRDefault="00A22F23" w:rsidP="00430973">
            <w:pPr>
              <w:spacing w:line="276" w:lineRule="auto"/>
              <w:jc w:val="both"/>
              <w:rPr>
                <w:rFonts w:ascii="Times New Roman" w:hAnsi="Times New Roman" w:cs="Times New Roman"/>
                <w:b/>
                <w:bCs/>
                <w:sz w:val="24"/>
                <w:szCs w:val="24"/>
              </w:rPr>
            </w:pPr>
            <w:r w:rsidRPr="00A22F23">
              <w:rPr>
                <w:rFonts w:ascii="Times New Roman" w:hAnsi="Times New Roman" w:cs="Times New Roman"/>
                <w:b/>
                <w:sz w:val="24"/>
                <w:szCs w:val="24"/>
              </w:rPr>
              <w:t>3.8.1</w:t>
            </w:r>
          </w:p>
        </w:tc>
        <w:tc>
          <w:tcPr>
            <w:tcW w:w="7275" w:type="dxa"/>
          </w:tcPr>
          <w:p w14:paraId="62D01C2B" w14:textId="34EAF053" w:rsidR="00A22F23" w:rsidRPr="00A22F23" w:rsidRDefault="00A22F23" w:rsidP="00430973">
            <w:pPr>
              <w:spacing w:line="276" w:lineRule="auto"/>
              <w:jc w:val="both"/>
              <w:rPr>
                <w:rFonts w:ascii="Times New Roman" w:hAnsi="Times New Roman" w:cs="Times New Roman"/>
                <w:sz w:val="24"/>
                <w:szCs w:val="24"/>
              </w:rPr>
            </w:pPr>
            <w:r w:rsidRPr="00A22F23">
              <w:rPr>
                <w:rFonts w:ascii="Times New Roman" w:hAnsi="Times New Roman" w:cs="Times New Roman"/>
                <w:sz w:val="24"/>
                <w:szCs w:val="24"/>
              </w:rPr>
              <w:t>The liquidated damages rate is 0.5 percentage (0.5%) of the Contract price per</w:t>
            </w:r>
            <w:r w:rsidR="00553BFF">
              <w:rPr>
                <w:rFonts w:ascii="Times New Roman" w:hAnsi="Times New Roman" w:cs="Times New Roman"/>
                <w:sz w:val="24"/>
                <w:szCs w:val="24"/>
              </w:rPr>
              <w:t xml:space="preserve"> </w:t>
            </w:r>
            <w:r w:rsidRPr="00A22F23">
              <w:rPr>
                <w:rFonts w:ascii="Times New Roman" w:hAnsi="Times New Roman" w:cs="Times New Roman"/>
                <w:sz w:val="24"/>
                <w:szCs w:val="24"/>
              </w:rPr>
              <w:t>week.</w:t>
            </w:r>
            <w:r w:rsidR="00553BFF">
              <w:rPr>
                <w:rFonts w:ascii="Times New Roman" w:hAnsi="Times New Roman" w:cs="Times New Roman"/>
                <w:sz w:val="24"/>
                <w:szCs w:val="24"/>
              </w:rPr>
              <w:t xml:space="preserve"> </w:t>
            </w:r>
            <w:r w:rsidRPr="00A22F23">
              <w:rPr>
                <w:rFonts w:ascii="Times New Roman" w:hAnsi="Times New Roman" w:cs="Times New Roman"/>
                <w:sz w:val="24"/>
                <w:szCs w:val="24"/>
              </w:rPr>
              <w:t>The</w:t>
            </w:r>
            <w:r w:rsidR="00553BFF">
              <w:rPr>
                <w:rFonts w:ascii="Times New Roman" w:hAnsi="Times New Roman" w:cs="Times New Roman"/>
                <w:sz w:val="24"/>
                <w:szCs w:val="24"/>
              </w:rPr>
              <w:t xml:space="preserve"> </w:t>
            </w:r>
            <w:r w:rsidRPr="00A22F23">
              <w:rPr>
                <w:rFonts w:ascii="Times New Roman" w:hAnsi="Times New Roman" w:cs="Times New Roman"/>
                <w:sz w:val="24"/>
                <w:szCs w:val="24"/>
              </w:rPr>
              <w:t>maximum</w:t>
            </w:r>
            <w:r w:rsidR="00553BFF">
              <w:rPr>
                <w:rFonts w:ascii="Times New Roman" w:hAnsi="Times New Roman" w:cs="Times New Roman"/>
                <w:sz w:val="24"/>
                <w:szCs w:val="24"/>
              </w:rPr>
              <w:t xml:space="preserve"> </w:t>
            </w:r>
            <w:r w:rsidRPr="00A22F23">
              <w:rPr>
                <w:rFonts w:ascii="Times New Roman" w:hAnsi="Times New Roman" w:cs="Times New Roman"/>
                <w:sz w:val="24"/>
                <w:szCs w:val="24"/>
              </w:rPr>
              <w:t>amount</w:t>
            </w:r>
            <w:r w:rsidR="00553BFF">
              <w:rPr>
                <w:rFonts w:ascii="Times New Roman" w:hAnsi="Times New Roman" w:cs="Times New Roman"/>
                <w:sz w:val="24"/>
                <w:szCs w:val="24"/>
              </w:rPr>
              <w:t xml:space="preserve"> </w:t>
            </w:r>
            <w:r w:rsidRPr="00A22F23">
              <w:rPr>
                <w:rFonts w:ascii="Times New Roman" w:hAnsi="Times New Roman" w:cs="Times New Roman"/>
                <w:sz w:val="24"/>
                <w:szCs w:val="24"/>
              </w:rPr>
              <w:t>of</w:t>
            </w:r>
            <w:r w:rsidR="00553BFF">
              <w:rPr>
                <w:rFonts w:ascii="Times New Roman" w:hAnsi="Times New Roman" w:cs="Times New Roman"/>
                <w:sz w:val="24"/>
                <w:szCs w:val="24"/>
              </w:rPr>
              <w:t xml:space="preserve"> </w:t>
            </w:r>
            <w:r w:rsidRPr="00A22F23">
              <w:rPr>
                <w:rFonts w:ascii="Times New Roman" w:hAnsi="Times New Roman" w:cs="Times New Roman"/>
                <w:sz w:val="24"/>
                <w:szCs w:val="24"/>
              </w:rPr>
              <w:t>liquidated</w:t>
            </w:r>
            <w:r w:rsidR="00553BFF">
              <w:rPr>
                <w:rFonts w:ascii="Times New Roman" w:hAnsi="Times New Roman" w:cs="Times New Roman"/>
                <w:sz w:val="24"/>
                <w:szCs w:val="24"/>
              </w:rPr>
              <w:t xml:space="preserve"> </w:t>
            </w:r>
            <w:r w:rsidRPr="00A22F23">
              <w:rPr>
                <w:rFonts w:ascii="Times New Roman" w:hAnsi="Times New Roman" w:cs="Times New Roman"/>
                <w:sz w:val="24"/>
                <w:szCs w:val="24"/>
              </w:rPr>
              <w:t>damages</w:t>
            </w:r>
            <w:r w:rsidR="00553BFF">
              <w:rPr>
                <w:rFonts w:ascii="Times New Roman" w:hAnsi="Times New Roman" w:cs="Times New Roman"/>
                <w:sz w:val="24"/>
                <w:szCs w:val="24"/>
              </w:rPr>
              <w:t xml:space="preserve"> </w:t>
            </w:r>
            <w:r w:rsidRPr="00A22F23">
              <w:rPr>
                <w:rFonts w:ascii="Times New Roman" w:hAnsi="Times New Roman" w:cs="Times New Roman"/>
                <w:sz w:val="24"/>
                <w:szCs w:val="24"/>
              </w:rPr>
              <w:t>for</w:t>
            </w:r>
            <w:r w:rsidR="00553BFF">
              <w:rPr>
                <w:rFonts w:ascii="Times New Roman" w:hAnsi="Times New Roman" w:cs="Times New Roman"/>
                <w:sz w:val="24"/>
                <w:szCs w:val="24"/>
              </w:rPr>
              <w:t xml:space="preserve"> </w:t>
            </w:r>
            <w:r w:rsidRPr="00A22F23">
              <w:rPr>
                <w:rFonts w:ascii="Times New Roman" w:hAnsi="Times New Roman" w:cs="Times New Roman"/>
                <w:sz w:val="24"/>
                <w:szCs w:val="24"/>
              </w:rPr>
              <w:t>the</w:t>
            </w:r>
            <w:r w:rsidR="00553BFF">
              <w:rPr>
                <w:rFonts w:ascii="Times New Roman" w:hAnsi="Times New Roman" w:cs="Times New Roman"/>
                <w:sz w:val="24"/>
                <w:szCs w:val="24"/>
              </w:rPr>
              <w:t xml:space="preserve"> </w:t>
            </w:r>
            <w:r w:rsidRPr="00A22F23">
              <w:rPr>
                <w:rFonts w:ascii="Times New Roman" w:hAnsi="Times New Roman" w:cs="Times New Roman"/>
                <w:sz w:val="24"/>
                <w:szCs w:val="24"/>
              </w:rPr>
              <w:t>whole contract is 10 percent of the final Contract Price.</w:t>
            </w:r>
          </w:p>
        </w:tc>
      </w:tr>
      <w:tr w:rsidR="00A22F23" w14:paraId="6502DE43" w14:textId="77777777" w:rsidTr="00A22F23">
        <w:tc>
          <w:tcPr>
            <w:tcW w:w="1975" w:type="dxa"/>
          </w:tcPr>
          <w:p w14:paraId="524E23E4" w14:textId="5A65D858" w:rsidR="00A22F23" w:rsidRPr="00A22F23" w:rsidRDefault="00A22F23" w:rsidP="00430973">
            <w:pPr>
              <w:spacing w:line="276" w:lineRule="auto"/>
              <w:jc w:val="both"/>
              <w:rPr>
                <w:rFonts w:ascii="Times New Roman" w:hAnsi="Times New Roman" w:cs="Times New Roman"/>
                <w:b/>
                <w:bCs/>
                <w:sz w:val="24"/>
                <w:szCs w:val="24"/>
              </w:rPr>
            </w:pPr>
            <w:r w:rsidRPr="00A22F23">
              <w:rPr>
                <w:rFonts w:ascii="Times New Roman" w:hAnsi="Times New Roman" w:cs="Times New Roman"/>
                <w:b/>
                <w:sz w:val="24"/>
                <w:szCs w:val="24"/>
              </w:rPr>
              <w:t>5.1</w:t>
            </w:r>
          </w:p>
        </w:tc>
        <w:tc>
          <w:tcPr>
            <w:tcW w:w="7275" w:type="dxa"/>
          </w:tcPr>
          <w:p w14:paraId="6B55F511" w14:textId="77777777" w:rsidR="00A22F23" w:rsidRPr="00A22F23" w:rsidRDefault="00A22F23" w:rsidP="00430973">
            <w:pPr>
              <w:spacing w:line="276" w:lineRule="auto"/>
              <w:jc w:val="both"/>
              <w:rPr>
                <w:rFonts w:ascii="Times New Roman" w:hAnsi="Times New Roman" w:cs="Times New Roman"/>
                <w:sz w:val="24"/>
                <w:szCs w:val="24"/>
              </w:rPr>
            </w:pPr>
            <w:r w:rsidRPr="00A22F23">
              <w:rPr>
                <w:rFonts w:ascii="Times New Roman" w:hAnsi="Times New Roman" w:cs="Times New Roman"/>
                <w:sz w:val="24"/>
                <w:szCs w:val="24"/>
              </w:rPr>
              <w:t>The assistance and exemptions provided to the Service Provider are:</w:t>
            </w:r>
          </w:p>
          <w:p w14:paraId="5BA78A3B" w14:textId="77777777" w:rsidR="00A22F23" w:rsidRPr="00A22F23" w:rsidRDefault="00A22F23" w:rsidP="00430973">
            <w:pPr>
              <w:spacing w:line="276" w:lineRule="auto"/>
              <w:jc w:val="both"/>
              <w:rPr>
                <w:rFonts w:ascii="Times New Roman" w:hAnsi="Times New Roman" w:cs="Times New Roman"/>
                <w:sz w:val="24"/>
                <w:szCs w:val="24"/>
              </w:rPr>
            </w:pPr>
          </w:p>
          <w:p w14:paraId="1AC3CFAD" w14:textId="456ED96B" w:rsidR="00A22F23" w:rsidRPr="00A22F23" w:rsidRDefault="00A22F23" w:rsidP="00430973">
            <w:pPr>
              <w:spacing w:line="276" w:lineRule="auto"/>
              <w:jc w:val="both"/>
              <w:rPr>
                <w:rFonts w:ascii="Times New Roman" w:hAnsi="Times New Roman" w:cs="Times New Roman"/>
                <w:sz w:val="24"/>
                <w:szCs w:val="24"/>
              </w:rPr>
            </w:pPr>
            <w:r w:rsidRPr="00A22F23">
              <w:rPr>
                <w:rFonts w:ascii="Times New Roman" w:hAnsi="Times New Roman" w:cs="Times New Roman"/>
                <w:sz w:val="24"/>
                <w:szCs w:val="24"/>
              </w:rPr>
              <w:t>Refer 9.2 of Description of Service – Client’s Assistance</w:t>
            </w:r>
          </w:p>
        </w:tc>
      </w:tr>
      <w:tr w:rsidR="00A22F23" w14:paraId="73E6B542" w14:textId="77777777" w:rsidTr="00A22F23">
        <w:tc>
          <w:tcPr>
            <w:tcW w:w="1975" w:type="dxa"/>
          </w:tcPr>
          <w:p w14:paraId="7742F1D2" w14:textId="10298CAD" w:rsidR="00A22F23" w:rsidRPr="00A22F23" w:rsidRDefault="00A22F23" w:rsidP="00430973">
            <w:pPr>
              <w:spacing w:line="276" w:lineRule="auto"/>
              <w:jc w:val="both"/>
              <w:rPr>
                <w:rFonts w:ascii="Times New Roman" w:hAnsi="Times New Roman" w:cs="Times New Roman"/>
                <w:b/>
                <w:bCs/>
                <w:sz w:val="24"/>
                <w:szCs w:val="24"/>
              </w:rPr>
            </w:pPr>
            <w:r w:rsidRPr="00A22F23">
              <w:rPr>
                <w:rFonts w:ascii="Times New Roman" w:hAnsi="Times New Roman" w:cs="Times New Roman"/>
                <w:b/>
                <w:sz w:val="24"/>
                <w:szCs w:val="24"/>
              </w:rPr>
              <w:t>6.2</w:t>
            </w:r>
          </w:p>
        </w:tc>
        <w:tc>
          <w:tcPr>
            <w:tcW w:w="7275" w:type="dxa"/>
          </w:tcPr>
          <w:p w14:paraId="5E440E55" w14:textId="47059F89" w:rsidR="00A22F23" w:rsidRPr="00A22F23" w:rsidRDefault="00A22F23" w:rsidP="00430973">
            <w:pPr>
              <w:spacing w:line="276" w:lineRule="auto"/>
              <w:jc w:val="both"/>
              <w:rPr>
                <w:rFonts w:ascii="Times New Roman" w:hAnsi="Times New Roman" w:cs="Times New Roman"/>
                <w:sz w:val="24"/>
                <w:szCs w:val="24"/>
              </w:rPr>
            </w:pPr>
            <w:r w:rsidRPr="00A22F23">
              <w:rPr>
                <w:rFonts w:ascii="Times New Roman" w:hAnsi="Times New Roman" w:cs="Times New Roman"/>
                <w:sz w:val="24"/>
                <w:szCs w:val="24"/>
              </w:rPr>
              <w:t xml:space="preserve">The amount in local currency </w:t>
            </w:r>
            <w:r w:rsidR="00C47E01" w:rsidRPr="00A22F23">
              <w:rPr>
                <w:rFonts w:ascii="Times New Roman" w:hAnsi="Times New Roman" w:cs="Times New Roman"/>
                <w:sz w:val="24"/>
                <w:szCs w:val="24"/>
              </w:rPr>
              <w:t>is:</w:t>
            </w:r>
            <w:r w:rsidRPr="00A22F23">
              <w:rPr>
                <w:rFonts w:ascii="Times New Roman" w:hAnsi="Times New Roman" w:cs="Times New Roman"/>
                <w:sz w:val="24"/>
                <w:szCs w:val="24"/>
              </w:rPr>
              <w:t xml:space="preserve"> Sri Lanka Rupees</w:t>
            </w:r>
          </w:p>
        </w:tc>
      </w:tr>
      <w:tr w:rsidR="00A22F23" w14:paraId="59A13092" w14:textId="77777777" w:rsidTr="00A22F23">
        <w:tc>
          <w:tcPr>
            <w:tcW w:w="1975" w:type="dxa"/>
          </w:tcPr>
          <w:p w14:paraId="44421262" w14:textId="2506811F" w:rsidR="00A22F23" w:rsidRPr="00A22F23" w:rsidRDefault="00A22F23" w:rsidP="00430973">
            <w:pPr>
              <w:spacing w:line="276" w:lineRule="auto"/>
              <w:jc w:val="both"/>
              <w:rPr>
                <w:rFonts w:ascii="Times New Roman" w:hAnsi="Times New Roman" w:cs="Times New Roman"/>
                <w:b/>
                <w:bCs/>
                <w:sz w:val="24"/>
                <w:szCs w:val="24"/>
              </w:rPr>
            </w:pPr>
            <w:r w:rsidRPr="00A22F23">
              <w:rPr>
                <w:rFonts w:ascii="Times New Roman" w:hAnsi="Times New Roman" w:cs="Times New Roman"/>
                <w:b/>
                <w:sz w:val="24"/>
                <w:szCs w:val="24"/>
              </w:rPr>
              <w:lastRenderedPageBreak/>
              <w:t>6.3.2</w:t>
            </w:r>
          </w:p>
        </w:tc>
        <w:tc>
          <w:tcPr>
            <w:tcW w:w="7275" w:type="dxa"/>
          </w:tcPr>
          <w:p w14:paraId="35C820DB" w14:textId="59FBB0B2" w:rsidR="00A22F23" w:rsidRPr="00A22F23" w:rsidRDefault="00A22F23" w:rsidP="00430973">
            <w:pPr>
              <w:spacing w:line="276" w:lineRule="auto"/>
              <w:jc w:val="both"/>
              <w:rPr>
                <w:rFonts w:ascii="Times New Roman" w:hAnsi="Times New Roman" w:cs="Times New Roman"/>
                <w:sz w:val="24"/>
                <w:szCs w:val="24"/>
              </w:rPr>
            </w:pPr>
            <w:r w:rsidRPr="00A22F23">
              <w:rPr>
                <w:rFonts w:ascii="Times New Roman" w:hAnsi="Times New Roman" w:cs="Times New Roman"/>
                <w:sz w:val="24"/>
                <w:szCs w:val="24"/>
              </w:rPr>
              <w:t>The performance incentive paid to the Service Provider shall be: Not Applicable</w:t>
            </w:r>
          </w:p>
        </w:tc>
      </w:tr>
      <w:tr w:rsidR="00A22F23" w14:paraId="316019EE" w14:textId="77777777" w:rsidTr="00A22F23">
        <w:tc>
          <w:tcPr>
            <w:tcW w:w="1975" w:type="dxa"/>
          </w:tcPr>
          <w:p w14:paraId="69953C00" w14:textId="0594458D" w:rsidR="00A22F23" w:rsidRPr="00A22F23" w:rsidRDefault="00A22F23" w:rsidP="00430973">
            <w:pPr>
              <w:spacing w:line="276" w:lineRule="auto"/>
              <w:jc w:val="both"/>
              <w:rPr>
                <w:rFonts w:ascii="Times New Roman" w:hAnsi="Times New Roman" w:cs="Times New Roman"/>
                <w:b/>
                <w:bCs/>
                <w:sz w:val="24"/>
                <w:szCs w:val="24"/>
              </w:rPr>
            </w:pPr>
            <w:r w:rsidRPr="00A22F23">
              <w:rPr>
                <w:rFonts w:ascii="Times New Roman" w:hAnsi="Times New Roman" w:cs="Times New Roman"/>
                <w:b/>
                <w:sz w:val="24"/>
                <w:szCs w:val="24"/>
              </w:rPr>
              <w:t>6.4</w:t>
            </w:r>
          </w:p>
        </w:tc>
        <w:tc>
          <w:tcPr>
            <w:tcW w:w="7275" w:type="dxa"/>
          </w:tcPr>
          <w:p w14:paraId="492207A4" w14:textId="77777777" w:rsidR="00A22F23" w:rsidRDefault="00A22F23" w:rsidP="00430973">
            <w:pPr>
              <w:spacing w:line="276" w:lineRule="auto"/>
              <w:jc w:val="both"/>
              <w:rPr>
                <w:rFonts w:ascii="Times New Roman" w:hAnsi="Times New Roman" w:cs="Times New Roman"/>
                <w:sz w:val="24"/>
                <w:szCs w:val="24"/>
              </w:rPr>
            </w:pPr>
            <w:r w:rsidRPr="00A22F23">
              <w:rPr>
                <w:rFonts w:ascii="Times New Roman" w:hAnsi="Times New Roman" w:cs="Times New Roman"/>
                <w:sz w:val="24"/>
                <w:szCs w:val="24"/>
              </w:rPr>
              <w:t>Payments shall be made according to the following schedule:</w:t>
            </w:r>
          </w:p>
          <w:p w14:paraId="49EE3F1E" w14:textId="2A0A22AC" w:rsidR="00A22F23" w:rsidRDefault="00A22F23" w:rsidP="00430973">
            <w:pPr>
              <w:spacing w:line="276" w:lineRule="auto"/>
              <w:jc w:val="both"/>
              <w:rPr>
                <w:rFonts w:ascii="Times New Roman" w:hAnsi="Times New Roman" w:cs="Times New Roman"/>
                <w:sz w:val="24"/>
                <w:szCs w:val="24"/>
              </w:rPr>
            </w:pPr>
          </w:p>
          <w:p w14:paraId="61E0F4A1" w14:textId="0E159DA8" w:rsidR="00F27E60" w:rsidRPr="00245520" w:rsidRDefault="00F27E60" w:rsidP="00430973">
            <w:pPr>
              <w:spacing w:line="276" w:lineRule="auto"/>
              <w:jc w:val="both"/>
              <w:rPr>
                <w:rFonts w:ascii="Times New Roman" w:hAnsi="Times New Roman" w:cs="Times New Roman"/>
                <w:b/>
                <w:bCs/>
                <w:sz w:val="24"/>
                <w:szCs w:val="24"/>
              </w:rPr>
            </w:pPr>
            <w:r w:rsidRPr="00245520">
              <w:rPr>
                <w:rFonts w:ascii="Times New Roman" w:hAnsi="Times New Roman" w:cs="Times New Roman"/>
                <w:b/>
                <w:bCs/>
                <w:sz w:val="24"/>
                <w:szCs w:val="24"/>
              </w:rPr>
              <w:t>Payments for the services rendered shall be made on a reimbursement basis, upon submission of detailed invoices at the end of each month. The invoices shall clearly outline all activities completed during the respective period</w:t>
            </w:r>
          </w:p>
          <w:p w14:paraId="77297B88" w14:textId="77777777" w:rsidR="00A22F23" w:rsidRDefault="00A22F23" w:rsidP="00430973">
            <w:pPr>
              <w:spacing w:line="276" w:lineRule="auto"/>
              <w:jc w:val="both"/>
              <w:rPr>
                <w:rFonts w:ascii="Times New Roman" w:hAnsi="Times New Roman" w:cs="Times New Roman"/>
                <w:sz w:val="24"/>
                <w:szCs w:val="24"/>
              </w:rPr>
            </w:pPr>
          </w:p>
          <w:p w14:paraId="1D2BB8E0" w14:textId="704B43EB" w:rsidR="00A22F23" w:rsidRPr="00A22F23" w:rsidRDefault="00A22F23" w:rsidP="00430973">
            <w:pPr>
              <w:spacing w:line="276" w:lineRule="auto"/>
              <w:jc w:val="both"/>
              <w:rPr>
                <w:rFonts w:ascii="Times New Roman" w:hAnsi="Times New Roman" w:cs="Times New Roman"/>
                <w:sz w:val="24"/>
                <w:szCs w:val="24"/>
              </w:rPr>
            </w:pPr>
            <w:r w:rsidRPr="00A22F23">
              <w:rPr>
                <w:rFonts w:ascii="Times New Roman" w:hAnsi="Times New Roman" w:cs="Times New Roman"/>
                <w:sz w:val="24"/>
                <w:szCs w:val="24"/>
              </w:rPr>
              <w:t xml:space="preserve">Payments will be released only upon the successful completion of the said service and upon receipt of the invoice with the acceptance certificate of the same by the Review </w:t>
            </w:r>
            <w:r w:rsidR="0063403A">
              <w:rPr>
                <w:rFonts w:ascii="Times New Roman" w:hAnsi="Times New Roman" w:cs="Times New Roman"/>
                <w:sz w:val="24"/>
                <w:szCs w:val="24"/>
              </w:rPr>
              <w:t>Authority</w:t>
            </w:r>
            <w:r w:rsidRPr="00A22F23">
              <w:rPr>
                <w:rFonts w:ascii="Times New Roman" w:hAnsi="Times New Roman" w:cs="Times New Roman"/>
                <w:sz w:val="24"/>
                <w:szCs w:val="24"/>
              </w:rPr>
              <w:t xml:space="preserve"> of the project.</w:t>
            </w:r>
          </w:p>
        </w:tc>
      </w:tr>
      <w:tr w:rsidR="00A22F23" w14:paraId="171E917A" w14:textId="77777777" w:rsidTr="00A22F23">
        <w:tc>
          <w:tcPr>
            <w:tcW w:w="1975" w:type="dxa"/>
          </w:tcPr>
          <w:p w14:paraId="62A5E3F3" w14:textId="1BB84F0A" w:rsidR="00A22F23" w:rsidRPr="00A22F23" w:rsidRDefault="00A22F23" w:rsidP="00430973">
            <w:pPr>
              <w:spacing w:line="276" w:lineRule="auto"/>
              <w:jc w:val="both"/>
              <w:rPr>
                <w:rFonts w:ascii="Times New Roman" w:hAnsi="Times New Roman" w:cs="Times New Roman"/>
                <w:b/>
                <w:bCs/>
                <w:sz w:val="24"/>
                <w:szCs w:val="24"/>
              </w:rPr>
            </w:pPr>
            <w:r w:rsidRPr="00A22F23">
              <w:rPr>
                <w:rFonts w:ascii="Times New Roman" w:hAnsi="Times New Roman" w:cs="Times New Roman"/>
                <w:b/>
                <w:bCs/>
                <w:sz w:val="24"/>
                <w:szCs w:val="24"/>
              </w:rPr>
              <w:t>6.5</w:t>
            </w:r>
          </w:p>
        </w:tc>
        <w:tc>
          <w:tcPr>
            <w:tcW w:w="7275" w:type="dxa"/>
          </w:tcPr>
          <w:p w14:paraId="1126C349" w14:textId="72ABCF80" w:rsidR="00A22F23" w:rsidRPr="00A22F23" w:rsidRDefault="00A22F23" w:rsidP="00430973">
            <w:pPr>
              <w:spacing w:line="276" w:lineRule="auto"/>
              <w:jc w:val="both"/>
              <w:rPr>
                <w:rFonts w:ascii="Times New Roman" w:hAnsi="Times New Roman" w:cs="Times New Roman"/>
                <w:sz w:val="24"/>
                <w:szCs w:val="24"/>
              </w:rPr>
            </w:pPr>
            <w:r w:rsidRPr="00A22F23">
              <w:rPr>
                <w:rFonts w:ascii="Times New Roman" w:hAnsi="Times New Roman" w:cs="Times New Roman"/>
                <w:sz w:val="24"/>
                <w:szCs w:val="24"/>
              </w:rPr>
              <w:t>Payment shall be made within twenty (20) days of receipt of the invoice and the relevant documents specified in Clause 6.4, and within thirty (30) days in the case of the final payment.</w:t>
            </w:r>
          </w:p>
        </w:tc>
      </w:tr>
      <w:tr w:rsidR="00A22F23" w14:paraId="570F7F03" w14:textId="77777777" w:rsidTr="00A22F23">
        <w:tc>
          <w:tcPr>
            <w:tcW w:w="1975" w:type="dxa"/>
          </w:tcPr>
          <w:p w14:paraId="4B77D769" w14:textId="15FCBBAB" w:rsidR="00A22F23" w:rsidRPr="00A22F23" w:rsidRDefault="00A22F23" w:rsidP="00430973">
            <w:pPr>
              <w:spacing w:line="276" w:lineRule="auto"/>
              <w:jc w:val="both"/>
              <w:rPr>
                <w:rFonts w:ascii="Times New Roman" w:hAnsi="Times New Roman" w:cs="Times New Roman"/>
                <w:b/>
                <w:bCs/>
                <w:sz w:val="24"/>
                <w:szCs w:val="24"/>
              </w:rPr>
            </w:pPr>
            <w:r w:rsidRPr="00A22F23">
              <w:rPr>
                <w:rFonts w:ascii="Times New Roman" w:hAnsi="Times New Roman" w:cs="Times New Roman"/>
                <w:b/>
                <w:bCs/>
                <w:sz w:val="24"/>
                <w:szCs w:val="24"/>
              </w:rPr>
              <w:t>7.1</w:t>
            </w:r>
          </w:p>
        </w:tc>
        <w:tc>
          <w:tcPr>
            <w:tcW w:w="7275" w:type="dxa"/>
          </w:tcPr>
          <w:p w14:paraId="0787A38A" w14:textId="77777777" w:rsidR="00A22F23" w:rsidRPr="00A22F23" w:rsidRDefault="00A22F23" w:rsidP="00430973">
            <w:pPr>
              <w:spacing w:line="276" w:lineRule="auto"/>
              <w:jc w:val="both"/>
              <w:rPr>
                <w:rFonts w:ascii="Times New Roman" w:hAnsi="Times New Roman" w:cs="Times New Roman"/>
                <w:sz w:val="24"/>
                <w:szCs w:val="24"/>
              </w:rPr>
            </w:pPr>
            <w:r w:rsidRPr="00A22F23">
              <w:rPr>
                <w:rFonts w:ascii="Times New Roman" w:hAnsi="Times New Roman" w:cs="Times New Roman"/>
                <w:sz w:val="24"/>
                <w:szCs w:val="24"/>
              </w:rPr>
              <w:t>The principle and modalities of inspection of the Services by the Employer are as follows:</w:t>
            </w:r>
          </w:p>
          <w:p w14:paraId="7999A8A4" w14:textId="77777777" w:rsidR="00A22F23" w:rsidRPr="00A22F23" w:rsidRDefault="00A22F23" w:rsidP="00430973">
            <w:pPr>
              <w:spacing w:line="276" w:lineRule="auto"/>
              <w:jc w:val="both"/>
              <w:rPr>
                <w:rFonts w:ascii="Times New Roman" w:hAnsi="Times New Roman" w:cs="Times New Roman"/>
                <w:sz w:val="24"/>
                <w:szCs w:val="24"/>
              </w:rPr>
            </w:pPr>
          </w:p>
          <w:p w14:paraId="4F8FB494" w14:textId="16E78EAC" w:rsidR="00A22F23" w:rsidRPr="00A22F23" w:rsidRDefault="00A22F23" w:rsidP="00430973">
            <w:pPr>
              <w:spacing w:line="276" w:lineRule="auto"/>
              <w:jc w:val="both"/>
              <w:rPr>
                <w:rFonts w:ascii="Times New Roman" w:hAnsi="Times New Roman" w:cs="Times New Roman"/>
                <w:sz w:val="24"/>
                <w:szCs w:val="24"/>
              </w:rPr>
            </w:pPr>
            <w:r w:rsidRPr="00A22F23">
              <w:rPr>
                <w:rFonts w:ascii="Times New Roman" w:hAnsi="Times New Roman" w:cs="Times New Roman"/>
                <w:sz w:val="24"/>
                <w:szCs w:val="24"/>
              </w:rPr>
              <w:t>Not applicable</w:t>
            </w:r>
          </w:p>
        </w:tc>
      </w:tr>
      <w:tr w:rsidR="00A22F23" w14:paraId="077AF825" w14:textId="77777777" w:rsidTr="00A22F23">
        <w:tc>
          <w:tcPr>
            <w:tcW w:w="1975" w:type="dxa"/>
          </w:tcPr>
          <w:p w14:paraId="60819224" w14:textId="51CDC870" w:rsidR="00A22F23" w:rsidRPr="00A22F23" w:rsidRDefault="00A22F23" w:rsidP="00430973">
            <w:pPr>
              <w:spacing w:line="276" w:lineRule="auto"/>
              <w:jc w:val="both"/>
              <w:rPr>
                <w:rFonts w:ascii="Times New Roman" w:hAnsi="Times New Roman" w:cs="Times New Roman"/>
                <w:b/>
                <w:bCs/>
                <w:sz w:val="24"/>
                <w:szCs w:val="24"/>
              </w:rPr>
            </w:pPr>
            <w:r w:rsidRPr="00A22F23">
              <w:rPr>
                <w:rFonts w:ascii="Times New Roman" w:hAnsi="Times New Roman" w:cs="Times New Roman"/>
                <w:b/>
                <w:bCs/>
                <w:sz w:val="24"/>
                <w:szCs w:val="24"/>
              </w:rPr>
              <w:t>8.2.4</w:t>
            </w:r>
          </w:p>
        </w:tc>
        <w:tc>
          <w:tcPr>
            <w:tcW w:w="7275" w:type="dxa"/>
          </w:tcPr>
          <w:p w14:paraId="65D069E2" w14:textId="03C4A8C0" w:rsidR="00A22F23" w:rsidRPr="00A22F23" w:rsidRDefault="00A22F23" w:rsidP="00430973">
            <w:pPr>
              <w:spacing w:line="276" w:lineRule="auto"/>
              <w:jc w:val="both"/>
              <w:rPr>
                <w:rFonts w:ascii="Times New Roman" w:hAnsi="Times New Roman" w:cs="Times New Roman"/>
                <w:sz w:val="24"/>
                <w:szCs w:val="24"/>
              </w:rPr>
            </w:pPr>
            <w:r w:rsidRPr="00A22F23">
              <w:rPr>
                <w:rFonts w:ascii="Times New Roman" w:hAnsi="Times New Roman" w:cs="Times New Roman"/>
                <w:sz w:val="24"/>
                <w:szCs w:val="24"/>
              </w:rPr>
              <w:t>Arbitration shall be heard in Sri Lanka in accordance with the Arbitration Act of Sri</w:t>
            </w:r>
            <w:r>
              <w:rPr>
                <w:rFonts w:ascii="Times New Roman" w:hAnsi="Times New Roman" w:cs="Times New Roman"/>
                <w:sz w:val="24"/>
                <w:szCs w:val="24"/>
              </w:rPr>
              <w:t xml:space="preserve"> </w:t>
            </w:r>
            <w:r w:rsidRPr="00A22F23">
              <w:rPr>
                <w:rFonts w:ascii="Times New Roman" w:hAnsi="Times New Roman" w:cs="Times New Roman"/>
                <w:sz w:val="24"/>
                <w:szCs w:val="24"/>
              </w:rPr>
              <w:t>Lanka.</w:t>
            </w:r>
          </w:p>
        </w:tc>
      </w:tr>
    </w:tbl>
    <w:p w14:paraId="033A6825" w14:textId="1C1A88A2" w:rsidR="00A22F23" w:rsidRDefault="00A22F23" w:rsidP="00CB3A48">
      <w:pPr>
        <w:jc w:val="both"/>
        <w:rPr>
          <w:rFonts w:ascii="Times New Roman" w:hAnsi="Times New Roman" w:cs="Times New Roman"/>
          <w:b/>
          <w:bCs/>
          <w:sz w:val="24"/>
          <w:szCs w:val="24"/>
        </w:rPr>
      </w:pPr>
    </w:p>
    <w:p w14:paraId="40F8645A" w14:textId="77777777" w:rsidR="00A22F23" w:rsidRDefault="00A22F23">
      <w:pPr>
        <w:rPr>
          <w:rFonts w:ascii="Times New Roman" w:hAnsi="Times New Roman" w:cs="Times New Roman"/>
          <w:b/>
          <w:bCs/>
          <w:sz w:val="24"/>
          <w:szCs w:val="24"/>
        </w:rPr>
      </w:pPr>
      <w:r>
        <w:rPr>
          <w:rFonts w:ascii="Times New Roman" w:hAnsi="Times New Roman" w:cs="Times New Roman"/>
          <w:b/>
          <w:bCs/>
          <w:sz w:val="24"/>
          <w:szCs w:val="24"/>
        </w:rPr>
        <w:br w:type="page"/>
      </w:r>
    </w:p>
    <w:p w14:paraId="22E54498" w14:textId="60AE931E" w:rsidR="00A22F23" w:rsidRPr="00A22F23" w:rsidRDefault="00A22F23" w:rsidP="00A22F23">
      <w:pPr>
        <w:spacing w:before="64" w:after="0" w:line="240" w:lineRule="auto"/>
        <w:ind w:left="1740"/>
        <w:rPr>
          <w:rFonts w:ascii="Times New Roman" w:eastAsia="Times New Roman" w:hAnsi="Times New Roman" w:cs="Times New Roman"/>
          <w:sz w:val="28"/>
          <w:szCs w:val="28"/>
          <w:lang w:val="en-US" w:bidi="ar-SA"/>
        </w:rPr>
      </w:pPr>
      <w:r w:rsidRPr="00A22F23">
        <w:rPr>
          <w:rFonts w:ascii="Times New Roman" w:eastAsia="Times New Roman" w:hAnsi="Times New Roman" w:cs="Times New Roman"/>
          <w:b/>
          <w:spacing w:val="-2"/>
          <w:sz w:val="28"/>
          <w:szCs w:val="28"/>
          <w:lang w:val="en-US" w:bidi="ar-SA"/>
        </w:rPr>
        <w:lastRenderedPageBreak/>
        <w:t>F</w:t>
      </w:r>
      <w:r w:rsidRPr="00A22F23">
        <w:rPr>
          <w:rFonts w:ascii="Times New Roman" w:eastAsia="Times New Roman" w:hAnsi="Times New Roman" w:cs="Times New Roman"/>
          <w:b/>
          <w:spacing w:val="1"/>
          <w:sz w:val="28"/>
          <w:szCs w:val="28"/>
          <w:lang w:val="en-US" w:bidi="ar-SA"/>
        </w:rPr>
        <w:t>o</w:t>
      </w:r>
      <w:r w:rsidRPr="00A22F23">
        <w:rPr>
          <w:rFonts w:ascii="Times New Roman" w:eastAsia="Times New Roman" w:hAnsi="Times New Roman" w:cs="Times New Roman"/>
          <w:b/>
          <w:sz w:val="28"/>
          <w:szCs w:val="28"/>
          <w:lang w:val="en-US" w:bidi="ar-SA"/>
        </w:rPr>
        <w:t>r</w:t>
      </w:r>
      <w:r w:rsidRPr="00A22F23">
        <w:rPr>
          <w:rFonts w:ascii="Times New Roman" w:eastAsia="Times New Roman" w:hAnsi="Times New Roman" w:cs="Times New Roman"/>
          <w:b/>
          <w:spacing w:val="-3"/>
          <w:sz w:val="28"/>
          <w:szCs w:val="28"/>
          <w:lang w:val="en-US" w:bidi="ar-SA"/>
        </w:rPr>
        <w:t>m</w:t>
      </w:r>
      <w:r w:rsidRPr="00A22F23">
        <w:rPr>
          <w:rFonts w:ascii="Times New Roman" w:eastAsia="Times New Roman" w:hAnsi="Times New Roman" w:cs="Times New Roman"/>
          <w:b/>
          <w:sz w:val="28"/>
          <w:szCs w:val="28"/>
          <w:lang w:val="en-US" w:bidi="ar-SA"/>
        </w:rPr>
        <w:t>:</w:t>
      </w:r>
      <w:r w:rsidRPr="00A22F23">
        <w:rPr>
          <w:rFonts w:ascii="Times New Roman" w:eastAsia="Times New Roman" w:hAnsi="Times New Roman" w:cs="Times New Roman"/>
          <w:b/>
          <w:spacing w:val="69"/>
          <w:sz w:val="28"/>
          <w:szCs w:val="28"/>
          <w:lang w:val="en-US" w:bidi="ar-SA"/>
        </w:rPr>
        <w:t xml:space="preserve"> </w:t>
      </w:r>
      <w:r w:rsidRPr="00A22F23">
        <w:rPr>
          <w:rFonts w:ascii="Times New Roman" w:eastAsia="Times New Roman" w:hAnsi="Times New Roman" w:cs="Times New Roman"/>
          <w:b/>
          <w:sz w:val="28"/>
          <w:szCs w:val="28"/>
          <w:lang w:val="en-US" w:bidi="ar-SA"/>
        </w:rPr>
        <w:t>B</w:t>
      </w:r>
      <w:r w:rsidRPr="00A22F23">
        <w:rPr>
          <w:rFonts w:ascii="Times New Roman" w:eastAsia="Times New Roman" w:hAnsi="Times New Roman" w:cs="Times New Roman"/>
          <w:b/>
          <w:spacing w:val="1"/>
          <w:sz w:val="28"/>
          <w:szCs w:val="28"/>
          <w:lang w:val="en-US" w:bidi="ar-SA"/>
        </w:rPr>
        <w:t>i</w:t>
      </w:r>
      <w:r w:rsidRPr="00A22F23">
        <w:rPr>
          <w:rFonts w:ascii="Times New Roman" w:eastAsia="Times New Roman" w:hAnsi="Times New Roman" w:cs="Times New Roman"/>
          <w:b/>
          <w:sz w:val="28"/>
          <w:szCs w:val="28"/>
          <w:lang w:val="en-US" w:bidi="ar-SA"/>
        </w:rPr>
        <w:t xml:space="preserve">d </w:t>
      </w:r>
      <w:r w:rsidRPr="00A22F23">
        <w:rPr>
          <w:rFonts w:ascii="Times New Roman" w:eastAsia="Times New Roman" w:hAnsi="Times New Roman" w:cs="Times New Roman"/>
          <w:b/>
          <w:spacing w:val="-1"/>
          <w:sz w:val="28"/>
          <w:szCs w:val="28"/>
          <w:lang w:val="en-US" w:bidi="ar-SA"/>
        </w:rPr>
        <w:t>S</w:t>
      </w:r>
      <w:r w:rsidRPr="00A22F23">
        <w:rPr>
          <w:rFonts w:ascii="Times New Roman" w:eastAsia="Times New Roman" w:hAnsi="Times New Roman" w:cs="Times New Roman"/>
          <w:b/>
          <w:sz w:val="28"/>
          <w:szCs w:val="28"/>
          <w:lang w:val="en-US" w:bidi="ar-SA"/>
        </w:rPr>
        <w:t>ecur</w:t>
      </w:r>
      <w:r w:rsidRPr="00A22F23">
        <w:rPr>
          <w:rFonts w:ascii="Times New Roman" w:eastAsia="Times New Roman" w:hAnsi="Times New Roman" w:cs="Times New Roman"/>
          <w:b/>
          <w:spacing w:val="1"/>
          <w:sz w:val="28"/>
          <w:szCs w:val="28"/>
          <w:lang w:val="en-US" w:bidi="ar-SA"/>
        </w:rPr>
        <w:t>i</w:t>
      </w:r>
      <w:r w:rsidRPr="00A22F23">
        <w:rPr>
          <w:rFonts w:ascii="Times New Roman" w:eastAsia="Times New Roman" w:hAnsi="Times New Roman" w:cs="Times New Roman"/>
          <w:b/>
          <w:spacing w:val="-2"/>
          <w:sz w:val="28"/>
          <w:szCs w:val="28"/>
          <w:lang w:val="en-US" w:bidi="ar-SA"/>
        </w:rPr>
        <w:t>t</w:t>
      </w:r>
      <w:r w:rsidRPr="00A22F23">
        <w:rPr>
          <w:rFonts w:ascii="Times New Roman" w:eastAsia="Times New Roman" w:hAnsi="Times New Roman" w:cs="Times New Roman"/>
          <w:b/>
          <w:sz w:val="28"/>
          <w:szCs w:val="28"/>
          <w:lang w:val="en-US" w:bidi="ar-SA"/>
        </w:rPr>
        <w:t>y</w:t>
      </w:r>
      <w:r w:rsidRPr="00A22F23">
        <w:rPr>
          <w:rFonts w:ascii="Times New Roman" w:eastAsia="Times New Roman" w:hAnsi="Times New Roman" w:cs="Times New Roman"/>
          <w:b/>
          <w:spacing w:val="1"/>
          <w:sz w:val="28"/>
          <w:szCs w:val="28"/>
          <w:lang w:val="en-US" w:bidi="ar-SA"/>
        </w:rPr>
        <w:t xml:space="preserve"> </w:t>
      </w:r>
      <w:r w:rsidRPr="00A22F23">
        <w:rPr>
          <w:rFonts w:ascii="Times New Roman" w:eastAsia="Times New Roman" w:hAnsi="Times New Roman" w:cs="Times New Roman"/>
          <w:b/>
          <w:sz w:val="28"/>
          <w:szCs w:val="28"/>
          <w:lang w:val="en-US" w:bidi="ar-SA"/>
        </w:rPr>
        <w:t>(</w:t>
      </w:r>
      <w:r w:rsidRPr="00A22F23">
        <w:rPr>
          <w:rFonts w:ascii="Times New Roman" w:eastAsia="Times New Roman" w:hAnsi="Times New Roman" w:cs="Times New Roman"/>
          <w:b/>
          <w:spacing w:val="-3"/>
          <w:sz w:val="28"/>
          <w:szCs w:val="28"/>
          <w:lang w:val="en-US" w:bidi="ar-SA"/>
        </w:rPr>
        <w:t>B</w:t>
      </w:r>
      <w:r w:rsidRPr="00A22F23">
        <w:rPr>
          <w:rFonts w:ascii="Times New Roman" w:eastAsia="Times New Roman" w:hAnsi="Times New Roman" w:cs="Times New Roman"/>
          <w:b/>
          <w:spacing w:val="1"/>
          <w:sz w:val="28"/>
          <w:szCs w:val="28"/>
          <w:lang w:val="en-US" w:bidi="ar-SA"/>
        </w:rPr>
        <w:t>a</w:t>
      </w:r>
      <w:r w:rsidRPr="00A22F23">
        <w:rPr>
          <w:rFonts w:ascii="Times New Roman" w:eastAsia="Times New Roman" w:hAnsi="Times New Roman" w:cs="Times New Roman"/>
          <w:b/>
          <w:sz w:val="28"/>
          <w:szCs w:val="28"/>
          <w:lang w:val="en-US" w:bidi="ar-SA"/>
        </w:rPr>
        <w:t>nk</w:t>
      </w:r>
      <w:r w:rsidRPr="00A22F23">
        <w:rPr>
          <w:rFonts w:ascii="Times New Roman" w:eastAsia="Times New Roman" w:hAnsi="Times New Roman" w:cs="Times New Roman"/>
          <w:b/>
          <w:spacing w:val="-5"/>
          <w:sz w:val="28"/>
          <w:szCs w:val="28"/>
          <w:lang w:val="en-US" w:bidi="ar-SA"/>
        </w:rPr>
        <w:t xml:space="preserve"> </w:t>
      </w:r>
      <w:r w:rsidRPr="00A22F23">
        <w:rPr>
          <w:rFonts w:ascii="Times New Roman" w:eastAsia="Times New Roman" w:hAnsi="Times New Roman" w:cs="Times New Roman"/>
          <w:b/>
          <w:sz w:val="28"/>
          <w:szCs w:val="28"/>
          <w:lang w:val="en-US" w:bidi="ar-SA"/>
        </w:rPr>
        <w:t>Guar</w:t>
      </w:r>
      <w:r w:rsidRPr="00A22F23">
        <w:rPr>
          <w:rFonts w:ascii="Times New Roman" w:eastAsia="Times New Roman" w:hAnsi="Times New Roman" w:cs="Times New Roman"/>
          <w:b/>
          <w:spacing w:val="1"/>
          <w:sz w:val="28"/>
          <w:szCs w:val="28"/>
          <w:lang w:val="en-US" w:bidi="ar-SA"/>
        </w:rPr>
        <w:t>a</w:t>
      </w:r>
      <w:r w:rsidRPr="00A22F23">
        <w:rPr>
          <w:rFonts w:ascii="Times New Roman" w:eastAsia="Times New Roman" w:hAnsi="Times New Roman" w:cs="Times New Roman"/>
          <w:b/>
          <w:sz w:val="28"/>
          <w:szCs w:val="28"/>
          <w:lang w:val="en-US" w:bidi="ar-SA"/>
        </w:rPr>
        <w:t>nt</w:t>
      </w:r>
      <w:r w:rsidRPr="00A22F23">
        <w:rPr>
          <w:rFonts w:ascii="Times New Roman" w:eastAsia="Times New Roman" w:hAnsi="Times New Roman" w:cs="Times New Roman"/>
          <w:b/>
          <w:spacing w:val="-2"/>
          <w:sz w:val="28"/>
          <w:szCs w:val="28"/>
          <w:lang w:val="en-US" w:bidi="ar-SA"/>
        </w:rPr>
        <w:t>e</w:t>
      </w:r>
      <w:r w:rsidRPr="00A22F23">
        <w:rPr>
          <w:rFonts w:ascii="Times New Roman" w:eastAsia="Times New Roman" w:hAnsi="Times New Roman" w:cs="Times New Roman"/>
          <w:b/>
          <w:sz w:val="28"/>
          <w:szCs w:val="28"/>
          <w:lang w:val="en-US" w:bidi="ar-SA"/>
        </w:rPr>
        <w:t>e)</w:t>
      </w:r>
    </w:p>
    <w:p w14:paraId="508538BC" w14:textId="77777777" w:rsidR="00A22F23" w:rsidRPr="00A22F23" w:rsidRDefault="00A22F23" w:rsidP="00A22F23">
      <w:pPr>
        <w:spacing w:after="0" w:line="200" w:lineRule="exact"/>
        <w:rPr>
          <w:rFonts w:ascii="Times New Roman" w:eastAsia="Times New Roman" w:hAnsi="Times New Roman" w:cs="Times New Roman"/>
          <w:sz w:val="20"/>
          <w:szCs w:val="20"/>
          <w:lang w:val="en-US" w:bidi="ar-SA"/>
        </w:rPr>
      </w:pPr>
    </w:p>
    <w:p w14:paraId="21DE6302" w14:textId="77777777" w:rsidR="00A22F23" w:rsidRPr="00A22F23" w:rsidRDefault="00A22F23" w:rsidP="00A22F23">
      <w:pPr>
        <w:spacing w:before="17" w:after="0" w:line="240" w:lineRule="exact"/>
        <w:rPr>
          <w:rFonts w:ascii="Times New Roman" w:eastAsia="Times New Roman" w:hAnsi="Times New Roman" w:cs="Times New Roman"/>
          <w:sz w:val="24"/>
          <w:szCs w:val="24"/>
          <w:lang w:val="en-US" w:bidi="ar-SA"/>
        </w:rPr>
      </w:pPr>
    </w:p>
    <w:p w14:paraId="6B890DFA" w14:textId="4354DD27" w:rsidR="00A22F23" w:rsidRPr="00A22F23" w:rsidRDefault="00A22F23" w:rsidP="00A22F23">
      <w:pPr>
        <w:spacing w:after="0" w:line="240" w:lineRule="auto"/>
        <w:ind w:left="100" w:right="82"/>
        <w:jc w:val="both"/>
        <w:rPr>
          <w:rFonts w:ascii="Times New Roman" w:eastAsia="Times New Roman" w:hAnsi="Times New Roman" w:cs="Times New Roman"/>
          <w:lang w:val="en-US" w:bidi="ar-SA"/>
        </w:rPr>
      </w:pPr>
      <w:r w:rsidRPr="00A22F23">
        <w:rPr>
          <w:rFonts w:ascii="Times New Roman" w:eastAsia="Times New Roman" w:hAnsi="Times New Roman" w:cs="Times New Roman"/>
          <w:spacing w:val="1"/>
          <w:lang w:val="en-US" w:bidi="ar-SA"/>
        </w:rPr>
        <w:t>W</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r</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a</w:t>
      </w:r>
      <w:r w:rsidRPr="00A22F23">
        <w:rPr>
          <w:rFonts w:ascii="Times New Roman" w:eastAsia="Times New Roman" w:hAnsi="Times New Roman" w:cs="Times New Roman"/>
          <w:spacing w:val="-1"/>
          <w:lang w:val="en-US" w:bidi="ar-SA"/>
        </w:rPr>
        <w:t>s</w:t>
      </w:r>
      <w:r w:rsidRPr="00A22F23">
        <w:rPr>
          <w:rFonts w:ascii="Times New Roman" w:eastAsia="Times New Roman" w:hAnsi="Times New Roman" w:cs="Times New Roman"/>
          <w:lang w:val="en-US" w:bidi="ar-SA"/>
        </w:rPr>
        <w:t>,</w:t>
      </w:r>
      <w:r w:rsidRPr="00A22F23">
        <w:rPr>
          <w:rFonts w:ascii="Times New Roman" w:eastAsia="Times New Roman" w:hAnsi="Times New Roman" w:cs="Times New Roman"/>
          <w:spacing w:val="1"/>
          <w:lang w:val="en-US" w:bidi="ar-SA"/>
        </w:rPr>
        <w:t xml:space="preserve"> </w:t>
      </w:r>
      <w:r w:rsidRPr="00A22F23">
        <w:rPr>
          <w:rFonts w:ascii="Times New Roman" w:eastAsia="Times New Roman" w:hAnsi="Times New Roman" w:cs="Times New Roman"/>
          <w:i/>
          <w:spacing w:val="2"/>
          <w:lang w:val="en-US" w:bidi="ar-SA"/>
        </w:rPr>
        <w:t>[</w:t>
      </w:r>
      <w:r w:rsidRPr="00A22F23">
        <w:rPr>
          <w:rFonts w:ascii="Times New Roman" w:eastAsia="Times New Roman" w:hAnsi="Times New Roman" w:cs="Times New Roman"/>
          <w:i/>
          <w:spacing w:val="1"/>
          <w:lang w:val="en-US" w:bidi="ar-SA"/>
        </w:rPr>
        <w:t>na</w:t>
      </w:r>
      <w:r w:rsidRPr="00A22F23">
        <w:rPr>
          <w:rFonts w:ascii="Times New Roman" w:eastAsia="Times New Roman" w:hAnsi="Times New Roman" w:cs="Times New Roman"/>
          <w:i/>
          <w:lang w:val="en-US" w:bidi="ar-SA"/>
        </w:rPr>
        <w:t>me</w:t>
      </w:r>
      <w:r w:rsidRPr="00A22F23">
        <w:rPr>
          <w:rFonts w:ascii="Times New Roman" w:eastAsia="Times New Roman" w:hAnsi="Times New Roman" w:cs="Times New Roman"/>
          <w:i/>
          <w:spacing w:val="4"/>
          <w:lang w:val="en-US" w:bidi="ar-SA"/>
        </w:rPr>
        <w:t xml:space="preserve"> </w:t>
      </w:r>
      <w:r w:rsidRPr="00A22F23">
        <w:rPr>
          <w:rFonts w:ascii="Times New Roman" w:eastAsia="Times New Roman" w:hAnsi="Times New Roman" w:cs="Times New Roman"/>
          <w:i/>
          <w:spacing w:val="1"/>
          <w:lang w:val="en-US" w:bidi="ar-SA"/>
        </w:rPr>
        <w:t>o</w:t>
      </w:r>
      <w:r w:rsidRPr="00A22F23">
        <w:rPr>
          <w:rFonts w:ascii="Times New Roman" w:eastAsia="Times New Roman" w:hAnsi="Times New Roman" w:cs="Times New Roman"/>
          <w:i/>
          <w:lang w:val="en-US" w:bidi="ar-SA"/>
        </w:rPr>
        <w:t>f</w:t>
      </w:r>
      <w:r w:rsidRPr="00A22F23">
        <w:rPr>
          <w:rFonts w:ascii="Times New Roman" w:eastAsia="Times New Roman" w:hAnsi="Times New Roman" w:cs="Times New Roman"/>
          <w:i/>
          <w:spacing w:val="6"/>
          <w:lang w:val="en-US" w:bidi="ar-SA"/>
        </w:rPr>
        <w:t xml:space="preserve"> </w:t>
      </w:r>
      <w:r w:rsidRPr="00A22F23">
        <w:rPr>
          <w:rFonts w:ascii="Times New Roman" w:eastAsia="Times New Roman" w:hAnsi="Times New Roman" w:cs="Times New Roman"/>
          <w:i/>
          <w:lang w:val="en-US" w:bidi="ar-SA"/>
        </w:rPr>
        <w:t>Bi</w:t>
      </w:r>
      <w:r w:rsidRPr="00A22F23">
        <w:rPr>
          <w:rFonts w:ascii="Times New Roman" w:eastAsia="Times New Roman" w:hAnsi="Times New Roman" w:cs="Times New Roman"/>
          <w:i/>
          <w:spacing w:val="-1"/>
          <w:lang w:val="en-US" w:bidi="ar-SA"/>
        </w:rPr>
        <w:t>d</w:t>
      </w:r>
      <w:r w:rsidRPr="00A22F23">
        <w:rPr>
          <w:rFonts w:ascii="Times New Roman" w:eastAsia="Times New Roman" w:hAnsi="Times New Roman" w:cs="Times New Roman"/>
          <w:i/>
          <w:spacing w:val="1"/>
          <w:lang w:val="en-US" w:bidi="ar-SA"/>
        </w:rPr>
        <w:t>d</w:t>
      </w:r>
      <w:r w:rsidRPr="00A22F23">
        <w:rPr>
          <w:rFonts w:ascii="Times New Roman" w:eastAsia="Times New Roman" w:hAnsi="Times New Roman" w:cs="Times New Roman"/>
          <w:i/>
          <w:lang w:val="en-US" w:bidi="ar-SA"/>
        </w:rPr>
        <w:t>er</w:t>
      </w:r>
      <w:r w:rsidRPr="00A22F23">
        <w:rPr>
          <w:rFonts w:ascii="Times New Roman" w:eastAsia="Times New Roman" w:hAnsi="Times New Roman" w:cs="Times New Roman"/>
          <w:i/>
          <w:spacing w:val="3"/>
          <w:lang w:val="en-US" w:bidi="ar-SA"/>
        </w:rPr>
        <w:t xml:space="preserve"> </w:t>
      </w:r>
      <w:r w:rsidRPr="00A22F23">
        <w:rPr>
          <w:rFonts w:ascii="Times New Roman" w:eastAsia="Times New Roman" w:hAnsi="Times New Roman" w:cs="Times New Roman"/>
          <w:i/>
          <w:spacing w:val="1"/>
          <w:lang w:val="en-US" w:bidi="ar-SA"/>
        </w:rPr>
        <w:t>a</w:t>
      </w:r>
      <w:r w:rsidRPr="00A22F23">
        <w:rPr>
          <w:rFonts w:ascii="Times New Roman" w:eastAsia="Times New Roman" w:hAnsi="Times New Roman" w:cs="Times New Roman"/>
          <w:i/>
          <w:spacing w:val="-1"/>
          <w:lang w:val="en-US" w:bidi="ar-SA"/>
        </w:rPr>
        <w:t>n</w:t>
      </w:r>
      <w:r w:rsidRPr="00A22F23">
        <w:rPr>
          <w:rFonts w:ascii="Times New Roman" w:eastAsia="Times New Roman" w:hAnsi="Times New Roman" w:cs="Times New Roman"/>
          <w:i/>
          <w:lang w:val="en-US" w:bidi="ar-SA"/>
        </w:rPr>
        <w:t>d</w:t>
      </w:r>
      <w:r w:rsidRPr="00A22F23">
        <w:rPr>
          <w:rFonts w:ascii="Times New Roman" w:eastAsia="Times New Roman" w:hAnsi="Times New Roman" w:cs="Times New Roman"/>
          <w:i/>
          <w:spacing w:val="6"/>
          <w:lang w:val="en-US" w:bidi="ar-SA"/>
        </w:rPr>
        <w:t xml:space="preserve"> </w:t>
      </w:r>
      <w:r w:rsidRPr="00A22F23">
        <w:rPr>
          <w:rFonts w:ascii="Times New Roman" w:eastAsia="Times New Roman" w:hAnsi="Times New Roman" w:cs="Times New Roman"/>
          <w:i/>
          <w:lang w:val="en-US" w:bidi="ar-SA"/>
        </w:rPr>
        <w:t>in</w:t>
      </w:r>
      <w:r w:rsidRPr="00A22F23">
        <w:rPr>
          <w:rFonts w:ascii="Times New Roman" w:eastAsia="Times New Roman" w:hAnsi="Times New Roman" w:cs="Times New Roman"/>
          <w:i/>
          <w:spacing w:val="7"/>
          <w:lang w:val="en-US" w:bidi="ar-SA"/>
        </w:rPr>
        <w:t xml:space="preserve"> </w:t>
      </w:r>
      <w:r w:rsidRPr="00A22F23">
        <w:rPr>
          <w:rFonts w:ascii="Times New Roman" w:eastAsia="Times New Roman" w:hAnsi="Times New Roman" w:cs="Times New Roman"/>
          <w:i/>
          <w:lang w:val="en-US" w:bidi="ar-SA"/>
        </w:rPr>
        <w:t>t</w:t>
      </w:r>
      <w:r w:rsidRPr="00A22F23">
        <w:rPr>
          <w:rFonts w:ascii="Times New Roman" w:eastAsia="Times New Roman" w:hAnsi="Times New Roman" w:cs="Times New Roman"/>
          <w:i/>
          <w:spacing w:val="1"/>
          <w:lang w:val="en-US" w:bidi="ar-SA"/>
        </w:rPr>
        <w:t>h</w:t>
      </w:r>
      <w:r w:rsidRPr="00A22F23">
        <w:rPr>
          <w:rFonts w:ascii="Times New Roman" w:eastAsia="Times New Roman" w:hAnsi="Times New Roman" w:cs="Times New Roman"/>
          <w:i/>
          <w:lang w:val="en-US" w:bidi="ar-SA"/>
        </w:rPr>
        <w:t>e</w:t>
      </w:r>
      <w:r w:rsidRPr="00A22F23">
        <w:rPr>
          <w:rFonts w:ascii="Times New Roman" w:eastAsia="Times New Roman" w:hAnsi="Times New Roman" w:cs="Times New Roman"/>
          <w:i/>
          <w:spacing w:val="7"/>
          <w:lang w:val="en-US" w:bidi="ar-SA"/>
        </w:rPr>
        <w:t xml:space="preserve"> </w:t>
      </w:r>
      <w:r w:rsidRPr="00A22F23">
        <w:rPr>
          <w:rFonts w:ascii="Times New Roman" w:eastAsia="Times New Roman" w:hAnsi="Times New Roman" w:cs="Times New Roman"/>
          <w:i/>
          <w:lang w:val="en-US" w:bidi="ar-SA"/>
        </w:rPr>
        <w:t>c</w:t>
      </w:r>
      <w:r w:rsidRPr="00A22F23">
        <w:rPr>
          <w:rFonts w:ascii="Times New Roman" w:eastAsia="Times New Roman" w:hAnsi="Times New Roman" w:cs="Times New Roman"/>
          <w:i/>
          <w:spacing w:val="1"/>
          <w:lang w:val="en-US" w:bidi="ar-SA"/>
        </w:rPr>
        <w:t>a</w:t>
      </w:r>
      <w:r w:rsidRPr="00A22F23">
        <w:rPr>
          <w:rFonts w:ascii="Times New Roman" w:eastAsia="Times New Roman" w:hAnsi="Times New Roman" w:cs="Times New Roman"/>
          <w:i/>
          <w:spacing w:val="-1"/>
          <w:lang w:val="en-US" w:bidi="ar-SA"/>
        </w:rPr>
        <w:t>s</w:t>
      </w:r>
      <w:r w:rsidRPr="00A22F23">
        <w:rPr>
          <w:rFonts w:ascii="Times New Roman" w:eastAsia="Times New Roman" w:hAnsi="Times New Roman" w:cs="Times New Roman"/>
          <w:i/>
          <w:lang w:val="en-US" w:bidi="ar-SA"/>
        </w:rPr>
        <w:t>e</w:t>
      </w:r>
      <w:r w:rsidRPr="00A22F23">
        <w:rPr>
          <w:rFonts w:ascii="Times New Roman" w:eastAsia="Times New Roman" w:hAnsi="Times New Roman" w:cs="Times New Roman"/>
          <w:i/>
          <w:spacing w:val="5"/>
          <w:lang w:val="en-US" w:bidi="ar-SA"/>
        </w:rPr>
        <w:t xml:space="preserve"> </w:t>
      </w:r>
      <w:r w:rsidRPr="00A22F23">
        <w:rPr>
          <w:rFonts w:ascii="Times New Roman" w:eastAsia="Times New Roman" w:hAnsi="Times New Roman" w:cs="Times New Roman"/>
          <w:i/>
          <w:spacing w:val="1"/>
          <w:lang w:val="en-US" w:bidi="ar-SA"/>
        </w:rPr>
        <w:t>o</w:t>
      </w:r>
      <w:r w:rsidRPr="00A22F23">
        <w:rPr>
          <w:rFonts w:ascii="Times New Roman" w:eastAsia="Times New Roman" w:hAnsi="Times New Roman" w:cs="Times New Roman"/>
          <w:i/>
          <w:lang w:val="en-US" w:bidi="ar-SA"/>
        </w:rPr>
        <w:t>f</w:t>
      </w:r>
      <w:r w:rsidRPr="00A22F23">
        <w:rPr>
          <w:rFonts w:ascii="Times New Roman" w:eastAsia="Times New Roman" w:hAnsi="Times New Roman" w:cs="Times New Roman"/>
          <w:i/>
          <w:spacing w:val="6"/>
          <w:lang w:val="en-US" w:bidi="ar-SA"/>
        </w:rPr>
        <w:t xml:space="preserve"> </w:t>
      </w:r>
      <w:r w:rsidRPr="00A22F23">
        <w:rPr>
          <w:rFonts w:ascii="Times New Roman" w:eastAsia="Times New Roman" w:hAnsi="Times New Roman" w:cs="Times New Roman"/>
          <w:i/>
          <w:spacing w:val="-3"/>
          <w:lang w:val="en-US" w:bidi="ar-SA"/>
        </w:rPr>
        <w:t>j</w:t>
      </w:r>
      <w:r w:rsidRPr="00A22F23">
        <w:rPr>
          <w:rFonts w:ascii="Times New Roman" w:eastAsia="Times New Roman" w:hAnsi="Times New Roman" w:cs="Times New Roman"/>
          <w:i/>
          <w:spacing w:val="1"/>
          <w:lang w:val="en-US" w:bidi="ar-SA"/>
        </w:rPr>
        <w:t>o</w:t>
      </w:r>
      <w:r w:rsidRPr="00A22F23">
        <w:rPr>
          <w:rFonts w:ascii="Times New Roman" w:eastAsia="Times New Roman" w:hAnsi="Times New Roman" w:cs="Times New Roman"/>
          <w:i/>
          <w:lang w:val="en-US" w:bidi="ar-SA"/>
        </w:rPr>
        <w:t>i</w:t>
      </w:r>
      <w:r w:rsidRPr="00A22F23">
        <w:rPr>
          <w:rFonts w:ascii="Times New Roman" w:eastAsia="Times New Roman" w:hAnsi="Times New Roman" w:cs="Times New Roman"/>
          <w:i/>
          <w:spacing w:val="1"/>
          <w:lang w:val="en-US" w:bidi="ar-SA"/>
        </w:rPr>
        <w:t>n</w:t>
      </w:r>
      <w:r w:rsidRPr="00A22F23">
        <w:rPr>
          <w:rFonts w:ascii="Times New Roman" w:eastAsia="Times New Roman" w:hAnsi="Times New Roman" w:cs="Times New Roman"/>
          <w:i/>
          <w:lang w:val="en-US" w:bidi="ar-SA"/>
        </w:rPr>
        <w:t>t</w:t>
      </w:r>
      <w:r w:rsidRPr="00A22F23">
        <w:rPr>
          <w:rFonts w:ascii="Times New Roman" w:eastAsia="Times New Roman" w:hAnsi="Times New Roman" w:cs="Times New Roman"/>
          <w:i/>
          <w:spacing w:val="4"/>
          <w:lang w:val="en-US" w:bidi="ar-SA"/>
        </w:rPr>
        <w:t xml:space="preserve"> </w:t>
      </w:r>
      <w:r w:rsidRPr="00A22F23">
        <w:rPr>
          <w:rFonts w:ascii="Times New Roman" w:eastAsia="Times New Roman" w:hAnsi="Times New Roman" w:cs="Times New Roman"/>
          <w:i/>
          <w:lang w:val="en-US" w:bidi="ar-SA"/>
        </w:rPr>
        <w:t>v</w:t>
      </w:r>
      <w:r w:rsidRPr="00A22F23">
        <w:rPr>
          <w:rFonts w:ascii="Times New Roman" w:eastAsia="Times New Roman" w:hAnsi="Times New Roman" w:cs="Times New Roman"/>
          <w:i/>
          <w:spacing w:val="1"/>
          <w:lang w:val="en-US" w:bidi="ar-SA"/>
        </w:rPr>
        <w:t>en</w:t>
      </w:r>
      <w:r w:rsidRPr="00A22F23">
        <w:rPr>
          <w:rFonts w:ascii="Times New Roman" w:eastAsia="Times New Roman" w:hAnsi="Times New Roman" w:cs="Times New Roman"/>
          <w:i/>
          <w:lang w:val="en-US" w:bidi="ar-SA"/>
        </w:rPr>
        <w:t>t</w:t>
      </w:r>
      <w:r w:rsidRPr="00A22F23">
        <w:rPr>
          <w:rFonts w:ascii="Times New Roman" w:eastAsia="Times New Roman" w:hAnsi="Times New Roman" w:cs="Times New Roman"/>
          <w:i/>
          <w:spacing w:val="1"/>
          <w:lang w:val="en-US" w:bidi="ar-SA"/>
        </w:rPr>
        <w:t>u</w:t>
      </w:r>
      <w:r w:rsidRPr="00A22F23">
        <w:rPr>
          <w:rFonts w:ascii="Times New Roman" w:eastAsia="Times New Roman" w:hAnsi="Times New Roman" w:cs="Times New Roman"/>
          <w:i/>
          <w:spacing w:val="-1"/>
          <w:lang w:val="en-US" w:bidi="ar-SA"/>
        </w:rPr>
        <w:t>r</w:t>
      </w:r>
      <w:r w:rsidRPr="00A22F23">
        <w:rPr>
          <w:rFonts w:ascii="Times New Roman" w:eastAsia="Times New Roman" w:hAnsi="Times New Roman" w:cs="Times New Roman"/>
          <w:i/>
          <w:lang w:val="en-US" w:bidi="ar-SA"/>
        </w:rPr>
        <w:t xml:space="preserve">e </w:t>
      </w:r>
      <w:r w:rsidRPr="00A22F23">
        <w:rPr>
          <w:rFonts w:ascii="Times New Roman" w:eastAsia="Times New Roman" w:hAnsi="Times New Roman" w:cs="Times New Roman"/>
          <w:i/>
          <w:spacing w:val="1"/>
          <w:lang w:val="en-US" w:bidi="ar-SA"/>
        </w:rPr>
        <w:t>h</w:t>
      </w:r>
      <w:r w:rsidRPr="00A22F23">
        <w:rPr>
          <w:rFonts w:ascii="Times New Roman" w:eastAsia="Times New Roman" w:hAnsi="Times New Roman" w:cs="Times New Roman"/>
          <w:i/>
          <w:lang w:val="en-US" w:bidi="ar-SA"/>
        </w:rPr>
        <w:t>ere</w:t>
      </w:r>
      <w:r w:rsidRPr="00A22F23">
        <w:rPr>
          <w:rFonts w:ascii="Times New Roman" w:eastAsia="Times New Roman" w:hAnsi="Times New Roman" w:cs="Times New Roman"/>
          <w:i/>
          <w:spacing w:val="4"/>
          <w:lang w:val="en-US" w:bidi="ar-SA"/>
        </w:rPr>
        <w:t xml:space="preserve"> </w:t>
      </w:r>
      <w:r w:rsidRPr="00A22F23">
        <w:rPr>
          <w:rFonts w:ascii="Times New Roman" w:eastAsia="Times New Roman" w:hAnsi="Times New Roman" w:cs="Times New Roman"/>
          <w:i/>
          <w:spacing w:val="-1"/>
          <w:lang w:val="en-US" w:bidi="ar-SA"/>
        </w:rPr>
        <w:t>s</w:t>
      </w:r>
      <w:r w:rsidRPr="00A22F23">
        <w:rPr>
          <w:rFonts w:ascii="Times New Roman" w:eastAsia="Times New Roman" w:hAnsi="Times New Roman" w:cs="Times New Roman"/>
          <w:i/>
          <w:spacing w:val="1"/>
          <w:lang w:val="en-US" w:bidi="ar-SA"/>
        </w:rPr>
        <w:t>hou</w:t>
      </w:r>
      <w:r w:rsidRPr="00A22F23">
        <w:rPr>
          <w:rFonts w:ascii="Times New Roman" w:eastAsia="Times New Roman" w:hAnsi="Times New Roman" w:cs="Times New Roman"/>
          <w:i/>
          <w:lang w:val="en-US" w:bidi="ar-SA"/>
        </w:rPr>
        <w:t>ld</w:t>
      </w:r>
      <w:r w:rsidRPr="00A22F23">
        <w:rPr>
          <w:rFonts w:ascii="Times New Roman" w:eastAsia="Times New Roman" w:hAnsi="Times New Roman" w:cs="Times New Roman"/>
          <w:i/>
          <w:spacing w:val="4"/>
          <w:lang w:val="en-US" w:bidi="ar-SA"/>
        </w:rPr>
        <w:t xml:space="preserve"> </w:t>
      </w:r>
      <w:r w:rsidRPr="00A22F23">
        <w:rPr>
          <w:rFonts w:ascii="Times New Roman" w:eastAsia="Times New Roman" w:hAnsi="Times New Roman" w:cs="Times New Roman"/>
          <w:i/>
          <w:spacing w:val="-1"/>
          <w:lang w:val="en-US" w:bidi="ar-SA"/>
        </w:rPr>
        <w:t>s</w:t>
      </w:r>
      <w:r w:rsidRPr="00A22F23">
        <w:rPr>
          <w:rFonts w:ascii="Times New Roman" w:eastAsia="Times New Roman" w:hAnsi="Times New Roman" w:cs="Times New Roman"/>
          <w:i/>
          <w:spacing w:val="1"/>
          <w:lang w:val="en-US" w:bidi="ar-SA"/>
        </w:rPr>
        <w:t>a</w:t>
      </w:r>
      <w:r w:rsidRPr="00A22F23">
        <w:rPr>
          <w:rFonts w:ascii="Times New Roman" w:eastAsia="Times New Roman" w:hAnsi="Times New Roman" w:cs="Times New Roman"/>
          <w:i/>
          <w:spacing w:val="8"/>
          <w:lang w:val="en-US" w:bidi="ar-SA"/>
        </w:rPr>
        <w:t>y</w:t>
      </w:r>
      <w:r w:rsidRPr="00A22F23">
        <w:rPr>
          <w:rFonts w:ascii="Times New Roman" w:eastAsia="Times New Roman" w:hAnsi="Times New Roman" w:cs="Times New Roman"/>
          <w:i/>
          <w:spacing w:val="1"/>
          <w:lang w:val="en-US" w:bidi="ar-SA"/>
        </w:rPr>
        <w:t>-</w:t>
      </w:r>
      <w:r w:rsidRPr="00A22F23">
        <w:rPr>
          <w:rFonts w:ascii="Times New Roman" w:eastAsia="Times New Roman" w:hAnsi="Times New Roman" w:cs="Times New Roman"/>
          <w:i/>
          <w:spacing w:val="-2"/>
          <w:lang w:val="en-US" w:bidi="ar-SA"/>
        </w:rPr>
        <w:t>-</w:t>
      </w:r>
      <w:r w:rsidRPr="00A22F23">
        <w:rPr>
          <w:rFonts w:ascii="Times New Roman" w:eastAsia="Times New Roman" w:hAnsi="Times New Roman" w:cs="Times New Roman"/>
          <w:i/>
          <w:lang w:val="en-US" w:bidi="ar-SA"/>
        </w:rPr>
        <w:t>-</w:t>
      </w:r>
      <w:r w:rsidRPr="00A22F23">
        <w:rPr>
          <w:rFonts w:ascii="Times New Roman" w:eastAsia="Times New Roman" w:hAnsi="Times New Roman" w:cs="Times New Roman"/>
          <w:i/>
          <w:spacing w:val="5"/>
          <w:lang w:val="en-US" w:bidi="ar-SA"/>
        </w:rPr>
        <w:t xml:space="preserve"> </w:t>
      </w:r>
      <w:r w:rsidRPr="00A22F23">
        <w:rPr>
          <w:rFonts w:ascii="Times New Roman" w:eastAsia="Times New Roman" w:hAnsi="Times New Roman" w:cs="Times New Roman"/>
          <w:i/>
          <w:lang w:val="en-US" w:bidi="ar-SA"/>
        </w:rPr>
        <w:t>a</w:t>
      </w:r>
      <w:r w:rsidRPr="00A22F23">
        <w:rPr>
          <w:rFonts w:ascii="Times New Roman" w:eastAsia="Times New Roman" w:hAnsi="Times New Roman" w:cs="Times New Roman"/>
          <w:i/>
          <w:spacing w:val="9"/>
          <w:lang w:val="en-US" w:bidi="ar-SA"/>
        </w:rPr>
        <w:t xml:space="preserve"> </w:t>
      </w:r>
      <w:r w:rsidRPr="00A22F23">
        <w:rPr>
          <w:rFonts w:ascii="Times New Roman" w:eastAsia="Times New Roman" w:hAnsi="Times New Roman" w:cs="Times New Roman"/>
          <w:i/>
          <w:lang w:val="en-US" w:bidi="ar-SA"/>
        </w:rPr>
        <w:t>“j</w:t>
      </w:r>
      <w:r w:rsidRPr="00A22F23">
        <w:rPr>
          <w:rFonts w:ascii="Times New Roman" w:eastAsia="Times New Roman" w:hAnsi="Times New Roman" w:cs="Times New Roman"/>
          <w:i/>
          <w:spacing w:val="1"/>
          <w:lang w:val="en-US" w:bidi="ar-SA"/>
        </w:rPr>
        <w:t>o</w:t>
      </w:r>
      <w:r w:rsidRPr="00A22F23">
        <w:rPr>
          <w:rFonts w:ascii="Times New Roman" w:eastAsia="Times New Roman" w:hAnsi="Times New Roman" w:cs="Times New Roman"/>
          <w:i/>
          <w:lang w:val="en-US" w:bidi="ar-SA"/>
        </w:rPr>
        <w:t>i</w:t>
      </w:r>
      <w:r w:rsidRPr="00A22F23">
        <w:rPr>
          <w:rFonts w:ascii="Times New Roman" w:eastAsia="Times New Roman" w:hAnsi="Times New Roman" w:cs="Times New Roman"/>
          <w:i/>
          <w:spacing w:val="1"/>
          <w:lang w:val="en-US" w:bidi="ar-SA"/>
        </w:rPr>
        <w:t>n</w:t>
      </w:r>
      <w:r w:rsidRPr="00A22F23">
        <w:rPr>
          <w:rFonts w:ascii="Times New Roman" w:eastAsia="Times New Roman" w:hAnsi="Times New Roman" w:cs="Times New Roman"/>
          <w:i/>
          <w:lang w:val="en-US" w:bidi="ar-SA"/>
        </w:rPr>
        <w:t>t</w:t>
      </w:r>
      <w:r w:rsidRPr="00A22F23">
        <w:rPr>
          <w:rFonts w:ascii="Times New Roman" w:eastAsia="Times New Roman" w:hAnsi="Times New Roman" w:cs="Times New Roman"/>
          <w:i/>
          <w:spacing w:val="3"/>
          <w:lang w:val="en-US" w:bidi="ar-SA"/>
        </w:rPr>
        <w:t xml:space="preserve"> </w:t>
      </w:r>
      <w:r w:rsidRPr="00A22F23">
        <w:rPr>
          <w:rFonts w:ascii="Times New Roman" w:eastAsia="Times New Roman" w:hAnsi="Times New Roman" w:cs="Times New Roman"/>
          <w:i/>
          <w:lang w:val="en-US" w:bidi="ar-SA"/>
        </w:rPr>
        <w:t>v</w:t>
      </w:r>
      <w:r w:rsidRPr="00A22F23">
        <w:rPr>
          <w:rFonts w:ascii="Times New Roman" w:eastAsia="Times New Roman" w:hAnsi="Times New Roman" w:cs="Times New Roman"/>
          <w:i/>
          <w:spacing w:val="-2"/>
          <w:lang w:val="en-US" w:bidi="ar-SA"/>
        </w:rPr>
        <w:t>e</w:t>
      </w:r>
      <w:r w:rsidRPr="00A22F23">
        <w:rPr>
          <w:rFonts w:ascii="Times New Roman" w:eastAsia="Times New Roman" w:hAnsi="Times New Roman" w:cs="Times New Roman"/>
          <w:i/>
          <w:spacing w:val="1"/>
          <w:lang w:val="en-US" w:bidi="ar-SA"/>
        </w:rPr>
        <w:t>n</w:t>
      </w:r>
      <w:r w:rsidRPr="00A22F23">
        <w:rPr>
          <w:rFonts w:ascii="Times New Roman" w:eastAsia="Times New Roman" w:hAnsi="Times New Roman" w:cs="Times New Roman"/>
          <w:i/>
          <w:lang w:val="en-US" w:bidi="ar-SA"/>
        </w:rPr>
        <w:t>t</w:t>
      </w:r>
      <w:r w:rsidRPr="00A22F23">
        <w:rPr>
          <w:rFonts w:ascii="Times New Roman" w:eastAsia="Times New Roman" w:hAnsi="Times New Roman" w:cs="Times New Roman"/>
          <w:i/>
          <w:spacing w:val="1"/>
          <w:lang w:val="en-US" w:bidi="ar-SA"/>
        </w:rPr>
        <w:t>u</w:t>
      </w:r>
      <w:r w:rsidRPr="00A22F23">
        <w:rPr>
          <w:rFonts w:ascii="Times New Roman" w:eastAsia="Times New Roman" w:hAnsi="Times New Roman" w:cs="Times New Roman"/>
          <w:i/>
          <w:spacing w:val="-1"/>
          <w:lang w:val="en-US" w:bidi="ar-SA"/>
        </w:rPr>
        <w:t>r</w:t>
      </w:r>
      <w:r w:rsidRPr="00A22F23">
        <w:rPr>
          <w:rFonts w:ascii="Times New Roman" w:eastAsia="Times New Roman" w:hAnsi="Times New Roman" w:cs="Times New Roman"/>
          <w:i/>
          <w:spacing w:val="1"/>
          <w:lang w:val="en-US" w:bidi="ar-SA"/>
        </w:rPr>
        <w:t>e</w:t>
      </w:r>
      <w:r w:rsidRPr="00A22F23">
        <w:rPr>
          <w:rFonts w:ascii="Times New Roman" w:eastAsia="Times New Roman" w:hAnsi="Times New Roman" w:cs="Times New Roman"/>
          <w:i/>
          <w:lang w:val="en-US" w:bidi="ar-SA"/>
        </w:rPr>
        <w:t>”</w:t>
      </w:r>
      <w:r w:rsidRPr="00A22F23">
        <w:rPr>
          <w:rFonts w:ascii="Times New Roman" w:eastAsia="Times New Roman" w:hAnsi="Times New Roman" w:cs="Times New Roman"/>
          <w:i/>
          <w:spacing w:val="1"/>
          <w:lang w:val="en-US" w:bidi="ar-SA"/>
        </w:rPr>
        <w:t xml:space="preserve"> </w:t>
      </w:r>
      <w:r w:rsidRPr="00A22F23">
        <w:rPr>
          <w:rFonts w:ascii="Times New Roman" w:eastAsia="Times New Roman" w:hAnsi="Times New Roman" w:cs="Times New Roman"/>
          <w:i/>
          <w:lang w:val="en-US" w:bidi="ar-SA"/>
        </w:rPr>
        <w:t>c</w:t>
      </w:r>
      <w:r w:rsidRPr="00A22F23">
        <w:rPr>
          <w:rFonts w:ascii="Times New Roman" w:eastAsia="Times New Roman" w:hAnsi="Times New Roman" w:cs="Times New Roman"/>
          <w:i/>
          <w:spacing w:val="1"/>
          <w:lang w:val="en-US" w:bidi="ar-SA"/>
        </w:rPr>
        <w:t>on</w:t>
      </w:r>
      <w:r w:rsidRPr="00A22F23">
        <w:rPr>
          <w:rFonts w:ascii="Times New Roman" w:eastAsia="Times New Roman" w:hAnsi="Times New Roman" w:cs="Times New Roman"/>
          <w:i/>
          <w:spacing w:val="-1"/>
          <w:lang w:val="en-US" w:bidi="ar-SA"/>
        </w:rPr>
        <w:t>s</w:t>
      </w:r>
      <w:r w:rsidRPr="00A22F23">
        <w:rPr>
          <w:rFonts w:ascii="Times New Roman" w:eastAsia="Times New Roman" w:hAnsi="Times New Roman" w:cs="Times New Roman"/>
          <w:i/>
          <w:lang w:val="en-US" w:bidi="ar-SA"/>
        </w:rPr>
        <w:t>i</w:t>
      </w:r>
      <w:r w:rsidRPr="00A22F23">
        <w:rPr>
          <w:rFonts w:ascii="Times New Roman" w:eastAsia="Times New Roman" w:hAnsi="Times New Roman" w:cs="Times New Roman"/>
          <w:i/>
          <w:spacing w:val="-1"/>
          <w:lang w:val="en-US" w:bidi="ar-SA"/>
        </w:rPr>
        <w:t>s</w:t>
      </w:r>
      <w:r w:rsidRPr="00A22F23">
        <w:rPr>
          <w:rFonts w:ascii="Times New Roman" w:eastAsia="Times New Roman" w:hAnsi="Times New Roman" w:cs="Times New Roman"/>
          <w:i/>
          <w:lang w:val="en-US" w:bidi="ar-SA"/>
        </w:rPr>
        <w:t>ti</w:t>
      </w:r>
      <w:r w:rsidRPr="00A22F23">
        <w:rPr>
          <w:rFonts w:ascii="Times New Roman" w:eastAsia="Times New Roman" w:hAnsi="Times New Roman" w:cs="Times New Roman"/>
          <w:i/>
          <w:spacing w:val="1"/>
          <w:lang w:val="en-US" w:bidi="ar-SA"/>
        </w:rPr>
        <w:t>n</w:t>
      </w:r>
      <w:r w:rsidRPr="00A22F23">
        <w:rPr>
          <w:rFonts w:ascii="Times New Roman" w:eastAsia="Times New Roman" w:hAnsi="Times New Roman" w:cs="Times New Roman"/>
          <w:i/>
          <w:lang w:val="en-US" w:bidi="ar-SA"/>
        </w:rPr>
        <w:t>g</w:t>
      </w:r>
      <w:r w:rsidRPr="00A22F23">
        <w:rPr>
          <w:rFonts w:ascii="Times New Roman" w:eastAsia="Times New Roman" w:hAnsi="Times New Roman" w:cs="Times New Roman"/>
          <w:i/>
          <w:spacing w:val="1"/>
          <w:lang w:val="en-US" w:bidi="ar-SA"/>
        </w:rPr>
        <w:t xml:space="preserve"> o</w:t>
      </w:r>
      <w:r w:rsidRPr="00A22F23">
        <w:rPr>
          <w:rFonts w:ascii="Times New Roman" w:eastAsia="Times New Roman" w:hAnsi="Times New Roman" w:cs="Times New Roman"/>
          <w:i/>
          <w:lang w:val="en-US" w:bidi="ar-SA"/>
        </w:rPr>
        <w:t>f</w:t>
      </w:r>
      <w:r w:rsidRPr="00A22F23">
        <w:rPr>
          <w:rFonts w:ascii="Times New Roman" w:eastAsia="Times New Roman" w:hAnsi="Times New Roman" w:cs="Times New Roman"/>
          <w:i/>
          <w:spacing w:val="8"/>
          <w:lang w:val="en-US" w:bidi="ar-SA"/>
        </w:rPr>
        <w:t xml:space="preserve"> </w:t>
      </w:r>
      <w:r w:rsidRPr="00A22F23">
        <w:rPr>
          <w:rFonts w:ascii="Times New Roman" w:eastAsia="Times New Roman" w:hAnsi="Times New Roman" w:cs="Times New Roman"/>
          <w:i/>
          <w:lang w:val="en-US" w:bidi="ar-SA"/>
        </w:rPr>
        <w:t xml:space="preserve">– </w:t>
      </w:r>
      <w:r w:rsidRPr="00A22F23">
        <w:rPr>
          <w:rFonts w:ascii="Times New Roman" w:eastAsia="Times New Roman" w:hAnsi="Times New Roman" w:cs="Times New Roman"/>
          <w:i/>
          <w:spacing w:val="-2"/>
          <w:lang w:val="en-US" w:bidi="ar-SA"/>
        </w:rPr>
        <w:t>(</w:t>
      </w:r>
      <w:r w:rsidRPr="00A22F23">
        <w:rPr>
          <w:rFonts w:ascii="Times New Roman" w:eastAsia="Times New Roman" w:hAnsi="Times New Roman" w:cs="Times New Roman"/>
          <w:i/>
          <w:spacing w:val="1"/>
          <w:lang w:val="en-US" w:bidi="ar-SA"/>
        </w:rPr>
        <w:t>na</w:t>
      </w:r>
      <w:r w:rsidRPr="00A22F23">
        <w:rPr>
          <w:rFonts w:ascii="Times New Roman" w:eastAsia="Times New Roman" w:hAnsi="Times New Roman" w:cs="Times New Roman"/>
          <w:i/>
          <w:lang w:val="en-US" w:bidi="ar-SA"/>
        </w:rPr>
        <w:t>me</w:t>
      </w:r>
      <w:r w:rsidRPr="00A22F23">
        <w:rPr>
          <w:rFonts w:ascii="Times New Roman" w:eastAsia="Times New Roman" w:hAnsi="Times New Roman" w:cs="Times New Roman"/>
          <w:i/>
          <w:spacing w:val="3"/>
          <w:lang w:val="en-US" w:bidi="ar-SA"/>
        </w:rPr>
        <w:t xml:space="preserve"> </w:t>
      </w:r>
      <w:r w:rsidRPr="00A22F23">
        <w:rPr>
          <w:rFonts w:ascii="Times New Roman" w:eastAsia="Times New Roman" w:hAnsi="Times New Roman" w:cs="Times New Roman"/>
          <w:i/>
          <w:spacing w:val="1"/>
          <w:lang w:val="en-US" w:bidi="ar-SA"/>
        </w:rPr>
        <w:t>o</w:t>
      </w:r>
      <w:r w:rsidRPr="00A22F23">
        <w:rPr>
          <w:rFonts w:ascii="Times New Roman" w:eastAsia="Times New Roman" w:hAnsi="Times New Roman" w:cs="Times New Roman"/>
          <w:i/>
          <w:lang w:val="en-US" w:bidi="ar-SA"/>
        </w:rPr>
        <w:t>f</w:t>
      </w:r>
      <w:r w:rsidRPr="00A22F23">
        <w:rPr>
          <w:rFonts w:ascii="Times New Roman" w:eastAsia="Times New Roman" w:hAnsi="Times New Roman" w:cs="Times New Roman"/>
          <w:i/>
          <w:spacing w:val="8"/>
          <w:lang w:val="en-US" w:bidi="ar-SA"/>
        </w:rPr>
        <w:t xml:space="preserve"> </w:t>
      </w:r>
      <w:r w:rsidRPr="00A22F23">
        <w:rPr>
          <w:rFonts w:ascii="Times New Roman" w:eastAsia="Times New Roman" w:hAnsi="Times New Roman" w:cs="Times New Roman"/>
          <w:i/>
          <w:lang w:val="en-US" w:bidi="ar-SA"/>
        </w:rPr>
        <w:t>fi</w:t>
      </w:r>
      <w:r w:rsidRPr="00A22F23">
        <w:rPr>
          <w:rFonts w:ascii="Times New Roman" w:eastAsia="Times New Roman" w:hAnsi="Times New Roman" w:cs="Times New Roman"/>
          <w:i/>
          <w:spacing w:val="-1"/>
          <w:lang w:val="en-US" w:bidi="ar-SA"/>
        </w:rPr>
        <w:t>r</w:t>
      </w:r>
      <w:r w:rsidRPr="00A22F23">
        <w:rPr>
          <w:rFonts w:ascii="Times New Roman" w:eastAsia="Times New Roman" w:hAnsi="Times New Roman" w:cs="Times New Roman"/>
          <w:i/>
          <w:spacing w:val="2"/>
          <w:lang w:val="en-US" w:bidi="ar-SA"/>
        </w:rPr>
        <w:t>s</w:t>
      </w:r>
      <w:r w:rsidRPr="00A22F23">
        <w:rPr>
          <w:rFonts w:ascii="Times New Roman" w:eastAsia="Times New Roman" w:hAnsi="Times New Roman" w:cs="Times New Roman"/>
          <w:i/>
          <w:lang w:val="en-US" w:bidi="ar-SA"/>
        </w:rPr>
        <w:t>t</w:t>
      </w:r>
      <w:r w:rsidRPr="00A22F23">
        <w:rPr>
          <w:rFonts w:ascii="Times New Roman" w:eastAsia="Times New Roman" w:hAnsi="Times New Roman" w:cs="Times New Roman"/>
          <w:i/>
          <w:spacing w:val="5"/>
          <w:lang w:val="en-US" w:bidi="ar-SA"/>
        </w:rPr>
        <w:t xml:space="preserve"> </w:t>
      </w:r>
      <w:r w:rsidRPr="00A22F23">
        <w:rPr>
          <w:rFonts w:ascii="Times New Roman" w:eastAsia="Times New Roman" w:hAnsi="Times New Roman" w:cs="Times New Roman"/>
          <w:i/>
          <w:lang w:val="en-US" w:bidi="ar-SA"/>
        </w:rPr>
        <w:t>fi</w:t>
      </w:r>
      <w:r w:rsidRPr="00A22F23">
        <w:rPr>
          <w:rFonts w:ascii="Times New Roman" w:eastAsia="Times New Roman" w:hAnsi="Times New Roman" w:cs="Times New Roman"/>
          <w:i/>
          <w:spacing w:val="1"/>
          <w:lang w:val="en-US" w:bidi="ar-SA"/>
        </w:rPr>
        <w:t>r</w:t>
      </w:r>
      <w:r w:rsidRPr="00A22F23">
        <w:rPr>
          <w:rFonts w:ascii="Times New Roman" w:eastAsia="Times New Roman" w:hAnsi="Times New Roman" w:cs="Times New Roman"/>
          <w:i/>
          <w:lang w:val="en-US" w:bidi="ar-SA"/>
        </w:rPr>
        <w:t>m</w:t>
      </w:r>
      <w:r w:rsidRPr="00A22F23">
        <w:rPr>
          <w:rFonts w:ascii="Times New Roman" w:eastAsia="Times New Roman" w:hAnsi="Times New Roman" w:cs="Times New Roman"/>
          <w:i/>
          <w:spacing w:val="-1"/>
          <w:lang w:val="en-US" w:bidi="ar-SA"/>
        </w:rPr>
        <w:t>)</w:t>
      </w:r>
      <w:r w:rsidRPr="00A22F23">
        <w:rPr>
          <w:rFonts w:ascii="Times New Roman" w:eastAsia="Times New Roman" w:hAnsi="Times New Roman" w:cs="Times New Roman"/>
          <w:i/>
          <w:spacing w:val="1"/>
          <w:lang w:val="en-US" w:bidi="ar-SA"/>
        </w:rPr>
        <w:t>--</w:t>
      </w:r>
      <w:r w:rsidRPr="00A22F23">
        <w:rPr>
          <w:rFonts w:ascii="Times New Roman" w:eastAsia="Times New Roman" w:hAnsi="Times New Roman" w:cs="Times New Roman"/>
          <w:i/>
          <w:lang w:val="en-US" w:bidi="ar-SA"/>
        </w:rPr>
        <w:t>,</w:t>
      </w:r>
      <w:r w:rsidRPr="00A22F23">
        <w:rPr>
          <w:rFonts w:ascii="Times New Roman" w:eastAsia="Times New Roman" w:hAnsi="Times New Roman" w:cs="Times New Roman"/>
          <w:i/>
          <w:spacing w:val="3"/>
          <w:lang w:val="en-US" w:bidi="ar-SA"/>
        </w:rPr>
        <w:t xml:space="preserve"> </w:t>
      </w:r>
      <w:r w:rsidRPr="00A22F23">
        <w:rPr>
          <w:rFonts w:ascii="Times New Roman" w:eastAsia="Times New Roman" w:hAnsi="Times New Roman" w:cs="Times New Roman"/>
          <w:i/>
          <w:spacing w:val="1"/>
          <w:lang w:val="en-US" w:bidi="ar-SA"/>
        </w:rPr>
        <w:t>--</w:t>
      </w:r>
      <w:r w:rsidRPr="00A22F23">
        <w:rPr>
          <w:rFonts w:ascii="Times New Roman" w:eastAsia="Times New Roman" w:hAnsi="Times New Roman" w:cs="Times New Roman"/>
          <w:i/>
          <w:spacing w:val="-2"/>
          <w:lang w:val="en-US" w:bidi="ar-SA"/>
        </w:rPr>
        <w:t>(</w:t>
      </w:r>
      <w:r w:rsidRPr="00A22F23">
        <w:rPr>
          <w:rFonts w:ascii="Times New Roman" w:eastAsia="Times New Roman" w:hAnsi="Times New Roman" w:cs="Times New Roman"/>
          <w:i/>
          <w:spacing w:val="1"/>
          <w:lang w:val="en-US" w:bidi="ar-SA"/>
        </w:rPr>
        <w:t>na</w:t>
      </w:r>
      <w:r w:rsidRPr="00A22F23">
        <w:rPr>
          <w:rFonts w:ascii="Times New Roman" w:eastAsia="Times New Roman" w:hAnsi="Times New Roman" w:cs="Times New Roman"/>
          <w:i/>
          <w:lang w:val="en-US" w:bidi="ar-SA"/>
        </w:rPr>
        <w:t>me</w:t>
      </w:r>
      <w:r w:rsidRPr="00A22F23">
        <w:rPr>
          <w:rFonts w:ascii="Times New Roman" w:eastAsia="Times New Roman" w:hAnsi="Times New Roman" w:cs="Times New Roman"/>
          <w:i/>
          <w:spacing w:val="2"/>
          <w:lang w:val="en-US" w:bidi="ar-SA"/>
        </w:rPr>
        <w:t xml:space="preserve"> </w:t>
      </w:r>
      <w:r w:rsidRPr="00A22F23">
        <w:rPr>
          <w:rFonts w:ascii="Times New Roman" w:eastAsia="Times New Roman" w:hAnsi="Times New Roman" w:cs="Times New Roman"/>
          <w:i/>
          <w:spacing w:val="1"/>
          <w:lang w:val="en-US" w:bidi="ar-SA"/>
        </w:rPr>
        <w:t>o</w:t>
      </w:r>
      <w:r w:rsidRPr="00A22F23">
        <w:rPr>
          <w:rFonts w:ascii="Times New Roman" w:eastAsia="Times New Roman" w:hAnsi="Times New Roman" w:cs="Times New Roman"/>
          <w:i/>
          <w:lang w:val="en-US" w:bidi="ar-SA"/>
        </w:rPr>
        <w:t>f</w:t>
      </w:r>
      <w:r w:rsidRPr="00A22F23">
        <w:rPr>
          <w:rFonts w:ascii="Times New Roman" w:eastAsia="Times New Roman" w:hAnsi="Times New Roman" w:cs="Times New Roman"/>
          <w:i/>
          <w:spacing w:val="7"/>
          <w:lang w:val="en-US" w:bidi="ar-SA"/>
        </w:rPr>
        <w:t xml:space="preserve"> </w:t>
      </w:r>
      <w:r w:rsidRPr="00A22F23">
        <w:rPr>
          <w:rFonts w:ascii="Times New Roman" w:eastAsia="Times New Roman" w:hAnsi="Times New Roman" w:cs="Times New Roman"/>
          <w:i/>
          <w:spacing w:val="-1"/>
          <w:lang w:val="en-US" w:bidi="ar-SA"/>
        </w:rPr>
        <w:t>s</w:t>
      </w:r>
      <w:r w:rsidRPr="00A22F23">
        <w:rPr>
          <w:rFonts w:ascii="Times New Roman" w:eastAsia="Times New Roman" w:hAnsi="Times New Roman" w:cs="Times New Roman"/>
          <w:i/>
          <w:lang w:val="en-US" w:bidi="ar-SA"/>
        </w:rPr>
        <w:t>e</w:t>
      </w:r>
      <w:r w:rsidRPr="00A22F23">
        <w:rPr>
          <w:rFonts w:ascii="Times New Roman" w:eastAsia="Times New Roman" w:hAnsi="Times New Roman" w:cs="Times New Roman"/>
          <w:i/>
          <w:spacing w:val="1"/>
          <w:lang w:val="en-US" w:bidi="ar-SA"/>
        </w:rPr>
        <w:t>con</w:t>
      </w:r>
      <w:r w:rsidRPr="00A22F23">
        <w:rPr>
          <w:rFonts w:ascii="Times New Roman" w:eastAsia="Times New Roman" w:hAnsi="Times New Roman" w:cs="Times New Roman"/>
          <w:i/>
          <w:lang w:val="en-US" w:bidi="ar-SA"/>
        </w:rPr>
        <w:t>d</w:t>
      </w:r>
      <w:r w:rsidRPr="00A22F23">
        <w:rPr>
          <w:rFonts w:ascii="Times New Roman" w:eastAsia="Times New Roman" w:hAnsi="Times New Roman" w:cs="Times New Roman"/>
          <w:i/>
          <w:spacing w:val="4"/>
          <w:lang w:val="en-US" w:bidi="ar-SA"/>
        </w:rPr>
        <w:t xml:space="preserve"> </w:t>
      </w:r>
      <w:r w:rsidRPr="00A22F23">
        <w:rPr>
          <w:rFonts w:ascii="Times New Roman" w:eastAsia="Times New Roman" w:hAnsi="Times New Roman" w:cs="Times New Roman"/>
          <w:i/>
          <w:lang w:val="en-US" w:bidi="ar-SA"/>
        </w:rPr>
        <w:t>fi</w:t>
      </w:r>
      <w:r w:rsidRPr="00A22F23">
        <w:rPr>
          <w:rFonts w:ascii="Times New Roman" w:eastAsia="Times New Roman" w:hAnsi="Times New Roman" w:cs="Times New Roman"/>
          <w:i/>
          <w:spacing w:val="-1"/>
          <w:lang w:val="en-US" w:bidi="ar-SA"/>
        </w:rPr>
        <w:t>r</w:t>
      </w:r>
      <w:r w:rsidRPr="00A22F23">
        <w:rPr>
          <w:rFonts w:ascii="Times New Roman" w:eastAsia="Times New Roman" w:hAnsi="Times New Roman" w:cs="Times New Roman"/>
          <w:i/>
          <w:lang w:val="en-US" w:bidi="ar-SA"/>
        </w:rPr>
        <w:t>m)</w:t>
      </w:r>
      <w:r w:rsidRPr="00A22F23">
        <w:rPr>
          <w:rFonts w:ascii="Times New Roman" w:eastAsia="Times New Roman" w:hAnsi="Times New Roman" w:cs="Times New Roman"/>
          <w:i/>
          <w:spacing w:val="5"/>
          <w:lang w:val="en-US" w:bidi="ar-SA"/>
        </w:rPr>
        <w:t xml:space="preserve"> </w:t>
      </w:r>
      <w:r w:rsidRPr="00A22F23">
        <w:rPr>
          <w:rFonts w:ascii="Times New Roman" w:eastAsia="Times New Roman" w:hAnsi="Times New Roman" w:cs="Times New Roman"/>
          <w:i/>
          <w:spacing w:val="1"/>
          <w:lang w:val="en-US" w:bidi="ar-SA"/>
        </w:rPr>
        <w:t>--,--</w:t>
      </w:r>
      <w:r w:rsidRPr="00A22F23">
        <w:rPr>
          <w:rFonts w:ascii="Times New Roman" w:eastAsia="Times New Roman" w:hAnsi="Times New Roman" w:cs="Times New Roman"/>
          <w:i/>
          <w:spacing w:val="-2"/>
          <w:lang w:val="en-US" w:bidi="ar-SA"/>
        </w:rPr>
        <w:t>(</w:t>
      </w:r>
      <w:r w:rsidRPr="00A22F23">
        <w:rPr>
          <w:rFonts w:ascii="Times New Roman" w:eastAsia="Times New Roman" w:hAnsi="Times New Roman" w:cs="Times New Roman"/>
          <w:i/>
          <w:spacing w:val="1"/>
          <w:lang w:val="en-US" w:bidi="ar-SA"/>
        </w:rPr>
        <w:t>na</w:t>
      </w:r>
      <w:r w:rsidRPr="00A22F23">
        <w:rPr>
          <w:rFonts w:ascii="Times New Roman" w:eastAsia="Times New Roman" w:hAnsi="Times New Roman" w:cs="Times New Roman"/>
          <w:i/>
          <w:lang w:val="en-US" w:bidi="ar-SA"/>
        </w:rPr>
        <w:t xml:space="preserve">me </w:t>
      </w:r>
      <w:r w:rsidRPr="00A22F23">
        <w:rPr>
          <w:rFonts w:ascii="Times New Roman" w:eastAsia="Times New Roman" w:hAnsi="Times New Roman" w:cs="Times New Roman"/>
          <w:i/>
          <w:spacing w:val="1"/>
          <w:lang w:val="en-US" w:bidi="ar-SA"/>
        </w:rPr>
        <w:t>o</w:t>
      </w:r>
      <w:r w:rsidRPr="00A22F23">
        <w:rPr>
          <w:rFonts w:ascii="Times New Roman" w:eastAsia="Times New Roman" w:hAnsi="Times New Roman" w:cs="Times New Roman"/>
          <w:i/>
          <w:lang w:val="en-US" w:bidi="ar-SA"/>
        </w:rPr>
        <w:t>f</w:t>
      </w:r>
      <w:r w:rsidRPr="00A22F23">
        <w:rPr>
          <w:rFonts w:ascii="Times New Roman" w:eastAsia="Times New Roman" w:hAnsi="Times New Roman" w:cs="Times New Roman"/>
          <w:i/>
          <w:spacing w:val="7"/>
          <w:lang w:val="en-US" w:bidi="ar-SA"/>
        </w:rPr>
        <w:t xml:space="preserve"> </w:t>
      </w:r>
      <w:r w:rsidRPr="00A22F23">
        <w:rPr>
          <w:rFonts w:ascii="Times New Roman" w:eastAsia="Times New Roman" w:hAnsi="Times New Roman" w:cs="Times New Roman"/>
          <w:i/>
          <w:lang w:val="en-US" w:bidi="ar-SA"/>
        </w:rPr>
        <w:t>l</w:t>
      </w:r>
      <w:r w:rsidRPr="00A22F23">
        <w:rPr>
          <w:rFonts w:ascii="Times New Roman" w:eastAsia="Times New Roman" w:hAnsi="Times New Roman" w:cs="Times New Roman"/>
          <w:i/>
          <w:spacing w:val="1"/>
          <w:lang w:val="en-US" w:bidi="ar-SA"/>
        </w:rPr>
        <w:t>a</w:t>
      </w:r>
      <w:r w:rsidRPr="00A22F23">
        <w:rPr>
          <w:rFonts w:ascii="Times New Roman" w:eastAsia="Times New Roman" w:hAnsi="Times New Roman" w:cs="Times New Roman"/>
          <w:i/>
          <w:spacing w:val="-1"/>
          <w:lang w:val="en-US" w:bidi="ar-SA"/>
        </w:rPr>
        <w:t>s</w:t>
      </w:r>
      <w:r w:rsidRPr="00A22F23">
        <w:rPr>
          <w:rFonts w:ascii="Times New Roman" w:eastAsia="Times New Roman" w:hAnsi="Times New Roman" w:cs="Times New Roman"/>
          <w:i/>
          <w:lang w:val="en-US" w:bidi="ar-SA"/>
        </w:rPr>
        <w:t>t</w:t>
      </w:r>
      <w:r w:rsidRPr="00A22F23">
        <w:rPr>
          <w:rFonts w:ascii="Times New Roman" w:eastAsia="Times New Roman" w:hAnsi="Times New Roman" w:cs="Times New Roman"/>
          <w:i/>
          <w:spacing w:val="5"/>
          <w:lang w:val="en-US" w:bidi="ar-SA"/>
        </w:rPr>
        <w:t xml:space="preserve"> </w:t>
      </w:r>
      <w:r w:rsidRPr="00A22F23">
        <w:rPr>
          <w:rFonts w:ascii="Times New Roman" w:eastAsia="Times New Roman" w:hAnsi="Times New Roman" w:cs="Times New Roman"/>
          <w:i/>
          <w:lang w:val="en-US" w:bidi="ar-SA"/>
        </w:rPr>
        <w:t>fi</w:t>
      </w:r>
      <w:r w:rsidRPr="00A22F23">
        <w:rPr>
          <w:rFonts w:ascii="Times New Roman" w:eastAsia="Times New Roman" w:hAnsi="Times New Roman" w:cs="Times New Roman"/>
          <w:i/>
          <w:spacing w:val="-1"/>
          <w:lang w:val="en-US" w:bidi="ar-SA"/>
        </w:rPr>
        <w:t>r</w:t>
      </w:r>
      <w:r w:rsidRPr="00A22F23">
        <w:rPr>
          <w:rFonts w:ascii="Times New Roman" w:eastAsia="Times New Roman" w:hAnsi="Times New Roman" w:cs="Times New Roman"/>
          <w:i/>
          <w:spacing w:val="2"/>
          <w:lang w:val="en-US" w:bidi="ar-SA"/>
        </w:rPr>
        <w:t>m</w:t>
      </w:r>
      <w:r w:rsidRPr="00A22F23">
        <w:rPr>
          <w:rFonts w:ascii="Times New Roman" w:eastAsia="Times New Roman" w:hAnsi="Times New Roman" w:cs="Times New Roman"/>
          <w:i/>
          <w:lang w:val="en-US" w:bidi="ar-SA"/>
        </w:rPr>
        <w:t>)</w:t>
      </w:r>
      <w:r w:rsidRPr="00A22F23">
        <w:rPr>
          <w:rFonts w:ascii="Times New Roman" w:eastAsia="Times New Roman" w:hAnsi="Times New Roman" w:cs="Times New Roman"/>
          <w:i/>
          <w:spacing w:val="5"/>
          <w:lang w:val="en-US" w:bidi="ar-SA"/>
        </w:rPr>
        <w:t xml:space="preserve"> </w:t>
      </w:r>
      <w:r w:rsidRPr="00A22F23">
        <w:rPr>
          <w:rFonts w:ascii="Times New Roman" w:eastAsia="Times New Roman" w:hAnsi="Times New Roman" w:cs="Times New Roman"/>
          <w:i/>
          <w:spacing w:val="1"/>
          <w:lang w:val="en-US" w:bidi="ar-SA"/>
        </w:rPr>
        <w:t>-</w:t>
      </w:r>
      <w:r w:rsidRPr="00A22F23">
        <w:rPr>
          <w:rFonts w:ascii="Times New Roman" w:eastAsia="Times New Roman" w:hAnsi="Times New Roman" w:cs="Times New Roman"/>
          <w:i/>
          <w:lang w:val="en-US" w:bidi="ar-SA"/>
        </w:rPr>
        <w:t>-</w:t>
      </w:r>
      <w:r w:rsidRPr="00A22F23">
        <w:rPr>
          <w:rFonts w:ascii="Times New Roman" w:eastAsia="Times New Roman" w:hAnsi="Times New Roman" w:cs="Times New Roman"/>
          <w:i/>
          <w:spacing w:val="5"/>
          <w:lang w:val="en-US" w:bidi="ar-SA"/>
        </w:rPr>
        <w:t xml:space="preserve"> </w:t>
      </w:r>
      <w:r w:rsidRPr="00A22F23">
        <w:rPr>
          <w:rFonts w:ascii="Times New Roman" w:eastAsia="Times New Roman" w:hAnsi="Times New Roman" w:cs="Times New Roman"/>
          <w:i/>
          <w:lang w:val="en-US" w:bidi="ar-SA"/>
        </w:rPr>
        <w:t>]</w:t>
      </w:r>
      <w:r w:rsidR="00553BFF" w:rsidRPr="004B7CE8">
        <w:rPr>
          <w:rFonts w:ascii="Times New Roman" w:eastAsia="Times New Roman" w:hAnsi="Times New Roman" w:cs="Times New Roman"/>
          <w:i/>
          <w:lang w:val="en-US" w:bidi="ar-SA"/>
        </w:rPr>
        <w:t xml:space="preserve"> </w:t>
      </w:r>
      <w:r w:rsidRPr="00A22F23">
        <w:rPr>
          <w:rFonts w:ascii="Times New Roman" w:eastAsia="Times New Roman" w:hAnsi="Times New Roman" w:cs="Times New Roman"/>
          <w:spacing w:val="1"/>
          <w:lang w:val="en-US" w:bidi="ar-SA"/>
        </w:rPr>
        <w:t>(</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r</w:t>
      </w:r>
      <w:r w:rsidRPr="00A22F23">
        <w:rPr>
          <w:rFonts w:ascii="Times New Roman" w:eastAsia="Times New Roman" w:hAnsi="Times New Roman" w:cs="Times New Roman"/>
          <w:lang w:val="en-US" w:bidi="ar-SA"/>
        </w:rPr>
        <w:t>ei</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lang w:val="en-US" w:bidi="ar-SA"/>
        </w:rPr>
        <w:t>a</w:t>
      </w:r>
      <w:r w:rsidRPr="00A22F23">
        <w:rPr>
          <w:rFonts w:ascii="Times New Roman" w:eastAsia="Times New Roman" w:hAnsi="Times New Roman" w:cs="Times New Roman"/>
          <w:spacing w:val="-1"/>
          <w:lang w:val="en-US" w:bidi="ar-SA"/>
        </w:rPr>
        <w:t>f</w:t>
      </w:r>
      <w:r w:rsidRPr="00A22F23">
        <w:rPr>
          <w:rFonts w:ascii="Times New Roman" w:eastAsia="Times New Roman" w:hAnsi="Times New Roman" w:cs="Times New Roman"/>
          <w:lang w:val="en-US" w:bidi="ar-SA"/>
        </w:rPr>
        <w:t>ter c</w:t>
      </w:r>
      <w:r w:rsidRPr="00A22F23">
        <w:rPr>
          <w:rFonts w:ascii="Times New Roman" w:eastAsia="Times New Roman" w:hAnsi="Times New Roman" w:cs="Times New Roman"/>
          <w:spacing w:val="1"/>
          <w:lang w:val="en-US" w:bidi="ar-SA"/>
        </w:rPr>
        <w:t>a</w:t>
      </w:r>
      <w:r w:rsidRPr="00A22F23">
        <w:rPr>
          <w:rFonts w:ascii="Times New Roman" w:eastAsia="Times New Roman" w:hAnsi="Times New Roman" w:cs="Times New Roman"/>
          <w:spacing w:val="2"/>
          <w:lang w:val="en-US" w:bidi="ar-SA"/>
        </w:rPr>
        <w:t>l</w:t>
      </w:r>
      <w:r w:rsidRPr="00A22F23">
        <w:rPr>
          <w:rFonts w:ascii="Times New Roman" w:eastAsia="Times New Roman" w:hAnsi="Times New Roman" w:cs="Times New Roman"/>
          <w:lang w:val="en-US" w:bidi="ar-SA"/>
        </w:rPr>
        <w:t>led</w:t>
      </w:r>
      <w:r w:rsidRPr="00A22F23">
        <w:rPr>
          <w:rFonts w:ascii="Times New Roman" w:eastAsia="Times New Roman" w:hAnsi="Times New Roman" w:cs="Times New Roman"/>
          <w:spacing w:val="7"/>
          <w:lang w:val="en-US" w:bidi="ar-SA"/>
        </w:rPr>
        <w:t xml:space="preserve"> </w:t>
      </w:r>
      <w:r w:rsidRPr="00A22F23">
        <w:rPr>
          <w:rFonts w:ascii="Times New Roman" w:eastAsia="Times New Roman" w:hAnsi="Times New Roman" w:cs="Times New Roman"/>
          <w:spacing w:val="-2"/>
          <w:lang w:val="en-US" w:bidi="ar-SA"/>
        </w:rPr>
        <w:t>“</w:t>
      </w:r>
      <w:r w:rsidRPr="00A22F23">
        <w:rPr>
          <w:rFonts w:ascii="Times New Roman" w:eastAsia="Times New Roman" w:hAnsi="Times New Roman" w:cs="Times New Roman"/>
          <w:spacing w:val="2"/>
          <w:lang w:val="en-US" w:bidi="ar-SA"/>
        </w:rPr>
        <w:t>t</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5"/>
          <w:lang w:val="en-US" w:bidi="ar-SA"/>
        </w:rPr>
        <w:t xml:space="preserve"> </w:t>
      </w:r>
      <w:r w:rsidRPr="00A22F23">
        <w:rPr>
          <w:rFonts w:ascii="Times New Roman" w:eastAsia="Times New Roman" w:hAnsi="Times New Roman" w:cs="Times New Roman"/>
          <w:spacing w:val="1"/>
          <w:lang w:val="en-US" w:bidi="ar-SA"/>
        </w:rPr>
        <w:t>B</w:t>
      </w:r>
      <w:r w:rsidRPr="00A22F23">
        <w:rPr>
          <w:rFonts w:ascii="Times New Roman" w:eastAsia="Times New Roman" w:hAnsi="Times New Roman" w:cs="Times New Roman"/>
          <w:lang w:val="en-US" w:bidi="ar-SA"/>
        </w:rPr>
        <w:t>i</w:t>
      </w:r>
      <w:r w:rsidRPr="00A22F23">
        <w:rPr>
          <w:rFonts w:ascii="Times New Roman" w:eastAsia="Times New Roman" w:hAnsi="Times New Roman" w:cs="Times New Roman"/>
          <w:spacing w:val="1"/>
          <w:lang w:val="en-US" w:bidi="ar-SA"/>
        </w:rPr>
        <w:t>dd</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2"/>
          <w:lang w:val="en-US" w:bidi="ar-SA"/>
        </w:rPr>
        <w:t>r</w:t>
      </w:r>
      <w:r w:rsidRPr="00A22F23">
        <w:rPr>
          <w:rFonts w:ascii="Times New Roman" w:eastAsia="Times New Roman" w:hAnsi="Times New Roman" w:cs="Times New Roman"/>
          <w:lang w:val="en-US" w:bidi="ar-SA"/>
        </w:rPr>
        <w:t>”)</w:t>
      </w:r>
      <w:r w:rsidRPr="00A22F23">
        <w:rPr>
          <w:rFonts w:ascii="Times New Roman" w:eastAsia="Times New Roman" w:hAnsi="Times New Roman" w:cs="Times New Roman"/>
          <w:spacing w:val="2"/>
          <w:lang w:val="en-US" w:bidi="ar-SA"/>
        </w:rPr>
        <w:t xml:space="preserve"> </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 xml:space="preserve">as </w:t>
      </w:r>
      <w:r w:rsidRPr="00A22F23">
        <w:rPr>
          <w:rFonts w:ascii="Times New Roman" w:eastAsia="Times New Roman" w:hAnsi="Times New Roman" w:cs="Times New Roman"/>
          <w:spacing w:val="-1"/>
          <w:lang w:val="en-US" w:bidi="ar-SA"/>
        </w:rPr>
        <w:t>su</w:t>
      </w:r>
      <w:r w:rsidRPr="00A22F23">
        <w:rPr>
          <w:rFonts w:ascii="Times New Roman" w:eastAsia="Times New Roman" w:hAnsi="Times New Roman" w:cs="Times New Roman"/>
          <w:spacing w:val="3"/>
          <w:lang w:val="en-US" w:bidi="ar-SA"/>
        </w:rPr>
        <w:t>b</w:t>
      </w:r>
      <w:r w:rsidRPr="00A22F23">
        <w:rPr>
          <w:rFonts w:ascii="Times New Roman" w:eastAsia="Times New Roman" w:hAnsi="Times New Roman" w:cs="Times New Roman"/>
          <w:spacing w:val="-1"/>
          <w:lang w:val="en-US" w:bidi="ar-SA"/>
        </w:rPr>
        <w:t>m</w:t>
      </w:r>
      <w:r w:rsidRPr="00A22F23">
        <w:rPr>
          <w:rFonts w:ascii="Times New Roman" w:eastAsia="Times New Roman" w:hAnsi="Times New Roman" w:cs="Times New Roman"/>
          <w:lang w:val="en-US" w:bidi="ar-SA"/>
        </w:rPr>
        <w:t>itted</w:t>
      </w:r>
      <w:r w:rsidRPr="00A22F23">
        <w:rPr>
          <w:rFonts w:ascii="Times New Roman" w:eastAsia="Times New Roman" w:hAnsi="Times New Roman" w:cs="Times New Roman"/>
          <w:spacing w:val="-7"/>
          <w:lang w:val="en-US" w:bidi="ar-SA"/>
        </w:rPr>
        <w:t xml:space="preserve"> </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spacing w:val="2"/>
          <w:lang w:val="en-US" w:bidi="ar-SA"/>
        </w:rPr>
        <w:t>i</w:t>
      </w:r>
      <w:r w:rsidRPr="00A22F23">
        <w:rPr>
          <w:rFonts w:ascii="Times New Roman" w:eastAsia="Times New Roman" w:hAnsi="Times New Roman" w:cs="Times New Roman"/>
          <w:lang w:val="en-US" w:bidi="ar-SA"/>
        </w:rPr>
        <w:t>s</w:t>
      </w:r>
      <w:r w:rsidRPr="00A22F23">
        <w:rPr>
          <w:rFonts w:ascii="Times New Roman" w:eastAsia="Times New Roman" w:hAnsi="Times New Roman" w:cs="Times New Roman"/>
          <w:spacing w:val="-2"/>
          <w:lang w:val="en-US" w:bidi="ar-SA"/>
        </w:rPr>
        <w:t xml:space="preserve"> </w:t>
      </w:r>
      <w:r w:rsidRPr="00A22F23">
        <w:rPr>
          <w:rFonts w:ascii="Times New Roman" w:eastAsia="Times New Roman" w:hAnsi="Times New Roman" w:cs="Times New Roman"/>
          <w:spacing w:val="1"/>
          <w:lang w:val="en-US" w:bidi="ar-SA"/>
        </w:rPr>
        <w:t>B</w:t>
      </w:r>
      <w:r w:rsidRPr="00A22F23">
        <w:rPr>
          <w:rFonts w:ascii="Times New Roman" w:eastAsia="Times New Roman" w:hAnsi="Times New Roman" w:cs="Times New Roman"/>
          <w:lang w:val="en-US" w:bidi="ar-SA"/>
        </w:rPr>
        <w:t>id</w:t>
      </w:r>
      <w:r w:rsidRPr="00A22F23">
        <w:rPr>
          <w:rFonts w:ascii="Times New Roman" w:eastAsia="Times New Roman" w:hAnsi="Times New Roman" w:cs="Times New Roman"/>
          <w:spacing w:val="-2"/>
          <w:lang w:val="en-US" w:bidi="ar-SA"/>
        </w:rPr>
        <w:t xml:space="preserve"> </w:t>
      </w:r>
      <w:r w:rsidRPr="00A22F23">
        <w:rPr>
          <w:rFonts w:ascii="Times New Roman" w:eastAsia="Times New Roman" w:hAnsi="Times New Roman" w:cs="Times New Roman"/>
          <w:spacing w:val="1"/>
          <w:lang w:val="en-US" w:bidi="ar-SA"/>
        </w:rPr>
        <w:t>d</w:t>
      </w:r>
      <w:r w:rsidRPr="00A22F23">
        <w:rPr>
          <w:rFonts w:ascii="Times New Roman" w:eastAsia="Times New Roman" w:hAnsi="Times New Roman" w:cs="Times New Roman"/>
          <w:lang w:val="en-US" w:bidi="ar-SA"/>
        </w:rPr>
        <w:t xml:space="preserve">ated </w:t>
      </w:r>
      <w:r w:rsidRPr="00A22F23">
        <w:rPr>
          <w:rFonts w:ascii="Times New Roman" w:eastAsia="Times New Roman" w:hAnsi="Times New Roman" w:cs="Times New Roman"/>
          <w:i/>
          <w:spacing w:val="-1"/>
          <w:lang w:val="en-US" w:bidi="ar-SA"/>
        </w:rPr>
        <w:t>[</w:t>
      </w:r>
      <w:r w:rsidRPr="00A22F23">
        <w:rPr>
          <w:rFonts w:ascii="Times New Roman" w:eastAsia="Times New Roman" w:hAnsi="Times New Roman" w:cs="Times New Roman"/>
          <w:i/>
          <w:spacing w:val="1"/>
          <w:lang w:val="en-US" w:bidi="ar-SA"/>
        </w:rPr>
        <w:t>da</w:t>
      </w:r>
      <w:r w:rsidRPr="00A22F23">
        <w:rPr>
          <w:rFonts w:ascii="Times New Roman" w:eastAsia="Times New Roman" w:hAnsi="Times New Roman" w:cs="Times New Roman"/>
          <w:i/>
          <w:lang w:val="en-US" w:bidi="ar-SA"/>
        </w:rPr>
        <w:t>t</w:t>
      </w:r>
      <w:r w:rsidRPr="00A22F23">
        <w:rPr>
          <w:rFonts w:ascii="Times New Roman" w:eastAsia="Times New Roman" w:hAnsi="Times New Roman" w:cs="Times New Roman"/>
          <w:i/>
          <w:spacing w:val="-5"/>
          <w:lang w:val="en-US" w:bidi="ar-SA"/>
        </w:rPr>
        <w:t>e</w:t>
      </w:r>
      <w:r w:rsidRPr="00A22F23">
        <w:rPr>
          <w:rFonts w:ascii="Times New Roman" w:eastAsia="Times New Roman" w:hAnsi="Times New Roman" w:cs="Times New Roman"/>
          <w:i/>
          <w:lang w:val="en-US" w:bidi="ar-SA"/>
        </w:rPr>
        <w:t xml:space="preserve">] </w:t>
      </w:r>
      <w:r w:rsidRPr="00A22F23">
        <w:rPr>
          <w:rFonts w:ascii="Times New Roman" w:eastAsia="Times New Roman" w:hAnsi="Times New Roman" w:cs="Times New Roman"/>
          <w:spacing w:val="-2"/>
          <w:lang w:val="en-US" w:bidi="ar-SA"/>
        </w:rPr>
        <w:t>f</w:t>
      </w:r>
      <w:r w:rsidRPr="00A22F23">
        <w:rPr>
          <w:rFonts w:ascii="Times New Roman" w:eastAsia="Times New Roman" w:hAnsi="Times New Roman" w:cs="Times New Roman"/>
          <w:spacing w:val="1"/>
          <w:lang w:val="en-US" w:bidi="ar-SA"/>
        </w:rPr>
        <w:t>o</w:t>
      </w:r>
      <w:r w:rsidRPr="00A22F23">
        <w:rPr>
          <w:rFonts w:ascii="Times New Roman" w:eastAsia="Times New Roman" w:hAnsi="Times New Roman" w:cs="Times New Roman"/>
          <w:lang w:val="en-US" w:bidi="ar-SA"/>
        </w:rPr>
        <w:t>r</w:t>
      </w:r>
      <w:r w:rsidRPr="00A22F23">
        <w:rPr>
          <w:rFonts w:ascii="Times New Roman" w:eastAsia="Times New Roman" w:hAnsi="Times New Roman" w:cs="Times New Roman"/>
          <w:spacing w:val="-1"/>
          <w:lang w:val="en-US" w:bidi="ar-SA"/>
        </w:rPr>
        <w:t xml:space="preserve"> </w:t>
      </w:r>
      <w:r w:rsidRPr="00A22F23">
        <w:rPr>
          <w:rFonts w:ascii="Times New Roman" w:eastAsia="Times New Roman" w:hAnsi="Times New Roman" w:cs="Times New Roman"/>
          <w:lang w:val="en-US" w:bidi="ar-SA"/>
        </w:rPr>
        <w:t>t</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 xml:space="preserve"> </w:t>
      </w:r>
      <w:r w:rsidRPr="00A22F23">
        <w:rPr>
          <w:rFonts w:ascii="Times New Roman" w:eastAsia="Times New Roman" w:hAnsi="Times New Roman" w:cs="Times New Roman"/>
          <w:lang w:val="en-US" w:bidi="ar-SA"/>
        </w:rPr>
        <w:t>c</w:t>
      </w:r>
      <w:r w:rsidRPr="00A22F23">
        <w:rPr>
          <w:rFonts w:ascii="Times New Roman" w:eastAsia="Times New Roman" w:hAnsi="Times New Roman" w:cs="Times New Roman"/>
          <w:spacing w:val="1"/>
          <w:lang w:val="en-US" w:bidi="ar-SA"/>
        </w:rPr>
        <w:t>o</w:t>
      </w:r>
      <w:r w:rsidRPr="00A22F23">
        <w:rPr>
          <w:rFonts w:ascii="Times New Roman" w:eastAsia="Times New Roman" w:hAnsi="Times New Roman" w:cs="Times New Roman"/>
          <w:spacing w:val="-1"/>
          <w:lang w:val="en-US" w:bidi="ar-SA"/>
        </w:rPr>
        <w:t>ns</w:t>
      </w:r>
      <w:r w:rsidRPr="00A22F23">
        <w:rPr>
          <w:rFonts w:ascii="Times New Roman" w:eastAsia="Times New Roman" w:hAnsi="Times New Roman" w:cs="Times New Roman"/>
          <w:lang w:val="en-US" w:bidi="ar-SA"/>
        </w:rPr>
        <w:t>t</w:t>
      </w:r>
      <w:r w:rsidRPr="00A22F23">
        <w:rPr>
          <w:rFonts w:ascii="Times New Roman" w:eastAsia="Times New Roman" w:hAnsi="Times New Roman" w:cs="Times New Roman"/>
          <w:spacing w:val="3"/>
          <w:lang w:val="en-US" w:bidi="ar-SA"/>
        </w:rPr>
        <w:t>r</w:t>
      </w:r>
      <w:r w:rsidRPr="00A22F23">
        <w:rPr>
          <w:rFonts w:ascii="Times New Roman" w:eastAsia="Times New Roman" w:hAnsi="Times New Roman" w:cs="Times New Roman"/>
          <w:spacing w:val="-1"/>
          <w:lang w:val="en-US" w:bidi="ar-SA"/>
        </w:rPr>
        <w:t>u</w:t>
      </w:r>
      <w:r w:rsidRPr="00A22F23">
        <w:rPr>
          <w:rFonts w:ascii="Times New Roman" w:eastAsia="Times New Roman" w:hAnsi="Times New Roman" w:cs="Times New Roman"/>
          <w:lang w:val="en-US" w:bidi="ar-SA"/>
        </w:rPr>
        <w:t>cti</w:t>
      </w:r>
      <w:r w:rsidRPr="00A22F23">
        <w:rPr>
          <w:rFonts w:ascii="Times New Roman" w:eastAsia="Times New Roman" w:hAnsi="Times New Roman" w:cs="Times New Roman"/>
          <w:spacing w:val="1"/>
          <w:lang w:val="en-US" w:bidi="ar-SA"/>
        </w:rPr>
        <w:t>o</w:t>
      </w:r>
      <w:r w:rsidRPr="00A22F23">
        <w:rPr>
          <w:rFonts w:ascii="Times New Roman" w:eastAsia="Times New Roman" w:hAnsi="Times New Roman" w:cs="Times New Roman"/>
          <w:lang w:val="en-US" w:bidi="ar-SA"/>
        </w:rPr>
        <w:t>n</w:t>
      </w:r>
      <w:r w:rsidRPr="00A22F23">
        <w:rPr>
          <w:rFonts w:ascii="Times New Roman" w:eastAsia="Times New Roman" w:hAnsi="Times New Roman" w:cs="Times New Roman"/>
          <w:spacing w:val="-11"/>
          <w:lang w:val="en-US" w:bidi="ar-SA"/>
        </w:rPr>
        <w:t xml:space="preserve"> </w:t>
      </w:r>
      <w:r w:rsidRPr="00A22F23">
        <w:rPr>
          <w:rFonts w:ascii="Times New Roman" w:eastAsia="Times New Roman" w:hAnsi="Times New Roman" w:cs="Times New Roman"/>
          <w:spacing w:val="3"/>
          <w:lang w:val="en-US" w:bidi="ar-SA"/>
        </w:rPr>
        <w:t>o</w:t>
      </w:r>
      <w:r w:rsidRPr="00A22F23">
        <w:rPr>
          <w:rFonts w:ascii="Times New Roman" w:eastAsia="Times New Roman" w:hAnsi="Times New Roman" w:cs="Times New Roman"/>
          <w:lang w:val="en-US" w:bidi="ar-SA"/>
        </w:rPr>
        <w:t>f</w:t>
      </w:r>
      <w:r w:rsidRPr="00A22F23">
        <w:rPr>
          <w:rFonts w:ascii="Times New Roman" w:eastAsia="Times New Roman" w:hAnsi="Times New Roman" w:cs="Times New Roman"/>
          <w:spacing w:val="-1"/>
          <w:lang w:val="en-US" w:bidi="ar-SA"/>
        </w:rPr>
        <w:t xml:space="preserve"> </w:t>
      </w:r>
      <w:r w:rsidRPr="00A22F23">
        <w:rPr>
          <w:rFonts w:ascii="Times New Roman" w:eastAsia="Times New Roman" w:hAnsi="Times New Roman" w:cs="Times New Roman"/>
          <w:i/>
          <w:spacing w:val="2"/>
          <w:lang w:val="en-US" w:bidi="ar-SA"/>
        </w:rPr>
        <w:t>[</w:t>
      </w:r>
      <w:r w:rsidRPr="00A22F23">
        <w:rPr>
          <w:rFonts w:ascii="Times New Roman" w:eastAsia="Times New Roman" w:hAnsi="Times New Roman" w:cs="Times New Roman"/>
          <w:i/>
          <w:spacing w:val="1"/>
          <w:lang w:val="en-US" w:bidi="ar-SA"/>
        </w:rPr>
        <w:t>na</w:t>
      </w:r>
      <w:r w:rsidRPr="00A22F23">
        <w:rPr>
          <w:rFonts w:ascii="Times New Roman" w:eastAsia="Times New Roman" w:hAnsi="Times New Roman" w:cs="Times New Roman"/>
          <w:i/>
          <w:lang w:val="en-US" w:bidi="ar-SA"/>
        </w:rPr>
        <w:t>me</w:t>
      </w:r>
      <w:r w:rsidRPr="00A22F23">
        <w:rPr>
          <w:rFonts w:ascii="Times New Roman" w:eastAsia="Times New Roman" w:hAnsi="Times New Roman" w:cs="Times New Roman"/>
          <w:i/>
          <w:spacing w:val="-6"/>
          <w:lang w:val="en-US" w:bidi="ar-SA"/>
        </w:rPr>
        <w:t xml:space="preserve"> </w:t>
      </w:r>
      <w:r w:rsidRPr="00A22F23">
        <w:rPr>
          <w:rFonts w:ascii="Times New Roman" w:eastAsia="Times New Roman" w:hAnsi="Times New Roman" w:cs="Times New Roman"/>
          <w:i/>
          <w:spacing w:val="1"/>
          <w:lang w:val="en-US" w:bidi="ar-SA"/>
        </w:rPr>
        <w:t>o</w:t>
      </w:r>
      <w:r w:rsidRPr="00A22F23">
        <w:rPr>
          <w:rFonts w:ascii="Times New Roman" w:eastAsia="Times New Roman" w:hAnsi="Times New Roman" w:cs="Times New Roman"/>
          <w:i/>
          <w:lang w:val="en-US" w:bidi="ar-SA"/>
        </w:rPr>
        <w:t>f</w:t>
      </w:r>
      <w:r w:rsidRPr="00A22F23">
        <w:rPr>
          <w:rFonts w:ascii="Times New Roman" w:eastAsia="Times New Roman" w:hAnsi="Times New Roman" w:cs="Times New Roman"/>
          <w:i/>
          <w:spacing w:val="-2"/>
          <w:lang w:val="en-US" w:bidi="ar-SA"/>
        </w:rPr>
        <w:t xml:space="preserve"> </w:t>
      </w:r>
      <w:r w:rsidRPr="00A22F23">
        <w:rPr>
          <w:rFonts w:ascii="Times New Roman" w:eastAsia="Times New Roman" w:hAnsi="Times New Roman" w:cs="Times New Roman"/>
          <w:i/>
          <w:lang w:val="en-US" w:bidi="ar-SA"/>
        </w:rPr>
        <w:t>C</w:t>
      </w:r>
      <w:r w:rsidRPr="00A22F23">
        <w:rPr>
          <w:rFonts w:ascii="Times New Roman" w:eastAsia="Times New Roman" w:hAnsi="Times New Roman" w:cs="Times New Roman"/>
          <w:i/>
          <w:spacing w:val="1"/>
          <w:lang w:val="en-US" w:bidi="ar-SA"/>
        </w:rPr>
        <w:t>on</w:t>
      </w:r>
      <w:r w:rsidRPr="00A22F23">
        <w:rPr>
          <w:rFonts w:ascii="Times New Roman" w:eastAsia="Times New Roman" w:hAnsi="Times New Roman" w:cs="Times New Roman"/>
          <w:i/>
          <w:lang w:val="en-US" w:bidi="ar-SA"/>
        </w:rPr>
        <w:t>t</w:t>
      </w:r>
      <w:r w:rsidRPr="00A22F23">
        <w:rPr>
          <w:rFonts w:ascii="Times New Roman" w:eastAsia="Times New Roman" w:hAnsi="Times New Roman" w:cs="Times New Roman"/>
          <w:i/>
          <w:spacing w:val="-1"/>
          <w:lang w:val="en-US" w:bidi="ar-SA"/>
        </w:rPr>
        <w:t>r</w:t>
      </w:r>
      <w:r w:rsidRPr="00A22F23">
        <w:rPr>
          <w:rFonts w:ascii="Times New Roman" w:eastAsia="Times New Roman" w:hAnsi="Times New Roman" w:cs="Times New Roman"/>
          <w:i/>
          <w:spacing w:val="1"/>
          <w:lang w:val="en-US" w:bidi="ar-SA"/>
        </w:rPr>
        <w:t>a</w:t>
      </w:r>
      <w:r w:rsidRPr="00A22F23">
        <w:rPr>
          <w:rFonts w:ascii="Times New Roman" w:eastAsia="Times New Roman" w:hAnsi="Times New Roman" w:cs="Times New Roman"/>
          <w:i/>
          <w:lang w:val="en-US" w:bidi="ar-SA"/>
        </w:rPr>
        <w:t>c</w:t>
      </w:r>
      <w:r w:rsidRPr="00A22F23">
        <w:rPr>
          <w:rFonts w:ascii="Times New Roman" w:eastAsia="Times New Roman" w:hAnsi="Times New Roman" w:cs="Times New Roman"/>
          <w:i/>
          <w:spacing w:val="-5"/>
          <w:lang w:val="en-US" w:bidi="ar-SA"/>
        </w:rPr>
        <w:t>t</w:t>
      </w:r>
      <w:r w:rsidRPr="00A22F23">
        <w:rPr>
          <w:rFonts w:ascii="Times New Roman" w:eastAsia="Times New Roman" w:hAnsi="Times New Roman" w:cs="Times New Roman"/>
          <w:i/>
          <w:lang w:val="en-US" w:bidi="ar-SA"/>
        </w:rPr>
        <w:t xml:space="preserve">] </w:t>
      </w:r>
      <w:r w:rsidRPr="00A22F23">
        <w:rPr>
          <w:rFonts w:ascii="Times New Roman" w:eastAsia="Times New Roman" w:hAnsi="Times New Roman" w:cs="Times New Roman"/>
          <w:spacing w:val="1"/>
          <w:lang w:val="en-US" w:bidi="ar-SA"/>
        </w:rPr>
        <w:t>(</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r</w:t>
      </w:r>
      <w:r w:rsidRPr="00A22F23">
        <w:rPr>
          <w:rFonts w:ascii="Times New Roman" w:eastAsia="Times New Roman" w:hAnsi="Times New Roman" w:cs="Times New Roman"/>
          <w:lang w:val="en-US" w:bidi="ar-SA"/>
        </w:rPr>
        <w:t>ei</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lang w:val="en-US" w:bidi="ar-SA"/>
        </w:rPr>
        <w:t>a</w:t>
      </w:r>
      <w:r w:rsidRPr="00A22F23">
        <w:rPr>
          <w:rFonts w:ascii="Times New Roman" w:eastAsia="Times New Roman" w:hAnsi="Times New Roman" w:cs="Times New Roman"/>
          <w:spacing w:val="-1"/>
          <w:lang w:val="en-US" w:bidi="ar-SA"/>
        </w:rPr>
        <w:t>f</w:t>
      </w:r>
      <w:r w:rsidRPr="00A22F23">
        <w:rPr>
          <w:rFonts w:ascii="Times New Roman" w:eastAsia="Times New Roman" w:hAnsi="Times New Roman" w:cs="Times New Roman"/>
          <w:lang w:val="en-US" w:bidi="ar-SA"/>
        </w:rPr>
        <w:t>ter</w:t>
      </w:r>
      <w:r w:rsidRPr="00A22F23">
        <w:rPr>
          <w:rFonts w:ascii="Times New Roman" w:eastAsia="Times New Roman" w:hAnsi="Times New Roman" w:cs="Times New Roman"/>
          <w:spacing w:val="-8"/>
          <w:lang w:val="en-US" w:bidi="ar-SA"/>
        </w:rPr>
        <w:t xml:space="preserve"> </w:t>
      </w:r>
      <w:r w:rsidRPr="00A22F23">
        <w:rPr>
          <w:rFonts w:ascii="Times New Roman" w:eastAsia="Times New Roman" w:hAnsi="Times New Roman" w:cs="Times New Roman"/>
          <w:lang w:val="en-US" w:bidi="ar-SA"/>
        </w:rPr>
        <w:t>c</w:t>
      </w:r>
      <w:r w:rsidRPr="00A22F23">
        <w:rPr>
          <w:rFonts w:ascii="Times New Roman" w:eastAsia="Times New Roman" w:hAnsi="Times New Roman" w:cs="Times New Roman"/>
          <w:spacing w:val="1"/>
          <w:lang w:val="en-US" w:bidi="ar-SA"/>
        </w:rPr>
        <w:t>a</w:t>
      </w:r>
      <w:r w:rsidRPr="00A22F23">
        <w:rPr>
          <w:rFonts w:ascii="Times New Roman" w:eastAsia="Times New Roman" w:hAnsi="Times New Roman" w:cs="Times New Roman"/>
          <w:lang w:val="en-US" w:bidi="ar-SA"/>
        </w:rPr>
        <w:t>ll</w:t>
      </w:r>
      <w:r w:rsidRPr="00A22F23">
        <w:rPr>
          <w:rFonts w:ascii="Times New Roman" w:eastAsia="Times New Roman" w:hAnsi="Times New Roman" w:cs="Times New Roman"/>
          <w:spacing w:val="2"/>
          <w:lang w:val="en-US" w:bidi="ar-SA"/>
        </w:rPr>
        <w:t>e</w:t>
      </w:r>
      <w:r w:rsidRPr="00A22F23">
        <w:rPr>
          <w:rFonts w:ascii="Times New Roman" w:eastAsia="Times New Roman" w:hAnsi="Times New Roman" w:cs="Times New Roman"/>
          <w:lang w:val="en-US" w:bidi="ar-SA"/>
        </w:rPr>
        <w:t>d</w:t>
      </w:r>
      <w:r w:rsidRPr="00A22F23">
        <w:rPr>
          <w:rFonts w:ascii="Times New Roman" w:eastAsia="Times New Roman" w:hAnsi="Times New Roman" w:cs="Times New Roman"/>
          <w:spacing w:val="-2"/>
          <w:lang w:val="en-US" w:bidi="ar-SA"/>
        </w:rPr>
        <w:t xml:space="preserve"> “</w:t>
      </w:r>
      <w:r w:rsidRPr="00A22F23">
        <w:rPr>
          <w:rFonts w:ascii="Times New Roman" w:eastAsia="Times New Roman" w:hAnsi="Times New Roman" w:cs="Times New Roman"/>
          <w:lang w:val="en-US" w:bidi="ar-SA"/>
        </w:rPr>
        <w:t>t</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2"/>
          <w:lang w:val="en-US" w:bidi="ar-SA"/>
        </w:rPr>
        <w:t xml:space="preserve"> </w:t>
      </w:r>
      <w:r w:rsidRPr="00A22F23">
        <w:rPr>
          <w:rFonts w:ascii="Times New Roman" w:eastAsia="Times New Roman" w:hAnsi="Times New Roman" w:cs="Times New Roman"/>
          <w:spacing w:val="1"/>
          <w:lang w:val="en-US" w:bidi="ar-SA"/>
        </w:rPr>
        <w:t>B</w:t>
      </w:r>
      <w:r w:rsidRPr="00A22F23">
        <w:rPr>
          <w:rFonts w:ascii="Times New Roman" w:eastAsia="Times New Roman" w:hAnsi="Times New Roman" w:cs="Times New Roman"/>
          <w:lang w:val="en-US" w:bidi="ar-SA"/>
        </w:rPr>
        <w:t>i</w:t>
      </w:r>
      <w:r w:rsidRPr="00A22F23">
        <w:rPr>
          <w:rFonts w:ascii="Times New Roman" w:eastAsia="Times New Roman" w:hAnsi="Times New Roman" w:cs="Times New Roman"/>
          <w:spacing w:val="1"/>
          <w:lang w:val="en-US" w:bidi="ar-SA"/>
        </w:rPr>
        <w:t>d</w:t>
      </w:r>
      <w:r w:rsidRPr="00A22F23">
        <w:rPr>
          <w:rFonts w:ascii="Times New Roman" w:eastAsia="Times New Roman" w:hAnsi="Times New Roman" w:cs="Times New Roman"/>
          <w:lang w:val="en-US" w:bidi="ar-SA"/>
        </w:rPr>
        <w:t>”</w:t>
      </w:r>
      <w:r w:rsidRPr="00A22F23">
        <w:rPr>
          <w:rFonts w:ascii="Times New Roman" w:eastAsia="Times New Roman" w:hAnsi="Times New Roman" w:cs="Times New Roman"/>
          <w:spacing w:val="1"/>
          <w:lang w:val="en-US" w:bidi="ar-SA"/>
        </w:rPr>
        <w:t>)</w:t>
      </w:r>
      <w:r w:rsidRPr="00A22F23">
        <w:rPr>
          <w:rFonts w:ascii="Times New Roman" w:eastAsia="Times New Roman" w:hAnsi="Times New Roman" w:cs="Times New Roman"/>
          <w:lang w:val="en-US" w:bidi="ar-SA"/>
        </w:rPr>
        <w:t>.</w:t>
      </w:r>
    </w:p>
    <w:p w14:paraId="03EA3040" w14:textId="77777777" w:rsidR="00A22F23" w:rsidRPr="00A22F23" w:rsidRDefault="00A22F23" w:rsidP="00A22F23">
      <w:pPr>
        <w:spacing w:before="11" w:after="0" w:line="220" w:lineRule="exact"/>
        <w:rPr>
          <w:rFonts w:ascii="Times New Roman" w:eastAsia="Times New Roman" w:hAnsi="Times New Roman" w:cs="Times New Roman"/>
          <w:sz w:val="24"/>
          <w:szCs w:val="24"/>
          <w:lang w:val="en-US" w:bidi="ar-SA"/>
        </w:rPr>
      </w:pPr>
    </w:p>
    <w:p w14:paraId="4A49C79D" w14:textId="257094EB" w:rsidR="00A22F23" w:rsidRPr="00A22F23" w:rsidRDefault="00A22F23" w:rsidP="00A22F23">
      <w:pPr>
        <w:spacing w:after="0" w:line="240" w:lineRule="auto"/>
        <w:ind w:left="100" w:right="84"/>
        <w:jc w:val="both"/>
        <w:rPr>
          <w:rFonts w:ascii="Times New Roman" w:eastAsia="Times New Roman" w:hAnsi="Times New Roman" w:cs="Times New Roman"/>
          <w:lang w:val="en-US" w:bidi="ar-SA"/>
        </w:rPr>
      </w:pPr>
      <w:r w:rsidRPr="00A22F23">
        <w:rPr>
          <w:rFonts w:ascii="Times New Roman" w:eastAsia="Times New Roman" w:hAnsi="Times New Roman" w:cs="Times New Roman"/>
          <w:lang w:val="en-US" w:bidi="ar-SA"/>
        </w:rPr>
        <w:t>K</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spacing w:val="3"/>
          <w:lang w:val="en-US" w:bidi="ar-SA"/>
        </w:rPr>
        <w:t>o</w:t>
      </w:r>
      <w:r w:rsidRPr="00A22F23">
        <w:rPr>
          <w:rFonts w:ascii="Times New Roman" w:eastAsia="Times New Roman" w:hAnsi="Times New Roman" w:cs="Times New Roman"/>
          <w:lang w:val="en-US" w:bidi="ar-SA"/>
        </w:rPr>
        <w:t>w</w:t>
      </w:r>
      <w:r w:rsidRPr="00A22F23">
        <w:rPr>
          <w:rFonts w:ascii="Times New Roman" w:eastAsia="Times New Roman" w:hAnsi="Times New Roman" w:cs="Times New Roman"/>
          <w:spacing w:val="-2"/>
          <w:lang w:val="en-US" w:bidi="ar-SA"/>
        </w:rPr>
        <w:t xml:space="preserve"> </w:t>
      </w:r>
      <w:r w:rsidRPr="00A22F23">
        <w:rPr>
          <w:rFonts w:ascii="Times New Roman" w:eastAsia="Times New Roman" w:hAnsi="Times New Roman" w:cs="Times New Roman"/>
          <w:lang w:val="en-US" w:bidi="ar-SA"/>
        </w:rPr>
        <w:t>a</w:t>
      </w:r>
      <w:r w:rsidRPr="00A22F23">
        <w:rPr>
          <w:rFonts w:ascii="Times New Roman" w:eastAsia="Times New Roman" w:hAnsi="Times New Roman" w:cs="Times New Roman"/>
          <w:spacing w:val="2"/>
          <w:lang w:val="en-US" w:bidi="ar-SA"/>
        </w:rPr>
        <w:t>l</w:t>
      </w:r>
      <w:r w:rsidRPr="00A22F23">
        <w:rPr>
          <w:rFonts w:ascii="Times New Roman" w:eastAsia="Times New Roman" w:hAnsi="Times New Roman" w:cs="Times New Roman"/>
          <w:lang w:val="en-US" w:bidi="ar-SA"/>
        </w:rPr>
        <w:t>l</w:t>
      </w:r>
      <w:r w:rsidRPr="00A22F23">
        <w:rPr>
          <w:rFonts w:ascii="Times New Roman" w:eastAsia="Times New Roman" w:hAnsi="Times New Roman" w:cs="Times New Roman"/>
          <w:spacing w:val="5"/>
          <w:lang w:val="en-US" w:bidi="ar-SA"/>
        </w:rPr>
        <w:t xml:space="preserve"> </w:t>
      </w:r>
      <w:r w:rsidRPr="00A22F23">
        <w:rPr>
          <w:rFonts w:ascii="Times New Roman" w:eastAsia="Times New Roman" w:hAnsi="Times New Roman" w:cs="Times New Roman"/>
          <w:spacing w:val="1"/>
          <w:lang w:val="en-US" w:bidi="ar-SA"/>
        </w:rPr>
        <w:t>p</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op</w:t>
      </w:r>
      <w:r w:rsidRPr="00A22F23">
        <w:rPr>
          <w:rFonts w:ascii="Times New Roman" w:eastAsia="Times New Roman" w:hAnsi="Times New Roman" w:cs="Times New Roman"/>
          <w:lang w:val="en-US" w:bidi="ar-SA"/>
        </w:rPr>
        <w:t>le</w:t>
      </w:r>
      <w:r w:rsidRPr="00A22F23">
        <w:rPr>
          <w:rFonts w:ascii="Times New Roman" w:eastAsia="Times New Roman" w:hAnsi="Times New Roman" w:cs="Times New Roman"/>
          <w:spacing w:val="3"/>
          <w:lang w:val="en-US" w:bidi="ar-SA"/>
        </w:rPr>
        <w:t xml:space="preserve"> </w:t>
      </w:r>
      <w:r w:rsidRPr="00A22F23">
        <w:rPr>
          <w:rFonts w:ascii="Times New Roman" w:eastAsia="Times New Roman" w:hAnsi="Times New Roman" w:cs="Times New Roman"/>
          <w:spacing w:val="1"/>
          <w:lang w:val="en-US" w:bidi="ar-SA"/>
        </w:rPr>
        <w:t>b</w:t>
      </w:r>
      <w:r w:rsidRPr="00A22F23">
        <w:rPr>
          <w:rFonts w:ascii="Times New Roman" w:eastAsia="Times New Roman" w:hAnsi="Times New Roman" w:cs="Times New Roman"/>
          <w:lang w:val="en-US" w:bidi="ar-SA"/>
        </w:rPr>
        <w:t>y</w:t>
      </w:r>
      <w:r w:rsidRPr="00A22F23">
        <w:rPr>
          <w:rFonts w:ascii="Times New Roman" w:eastAsia="Times New Roman" w:hAnsi="Times New Roman" w:cs="Times New Roman"/>
          <w:spacing w:val="2"/>
          <w:lang w:val="en-US" w:bidi="ar-SA"/>
        </w:rPr>
        <w:t xml:space="preserve"> </w:t>
      </w:r>
      <w:r w:rsidRPr="00A22F23">
        <w:rPr>
          <w:rFonts w:ascii="Times New Roman" w:eastAsia="Times New Roman" w:hAnsi="Times New Roman" w:cs="Times New Roman"/>
          <w:lang w:val="en-US" w:bidi="ar-SA"/>
        </w:rPr>
        <w:t>t</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ese</w:t>
      </w:r>
      <w:r w:rsidRPr="00A22F23">
        <w:rPr>
          <w:rFonts w:ascii="Times New Roman" w:eastAsia="Times New Roman" w:hAnsi="Times New Roman" w:cs="Times New Roman"/>
          <w:spacing w:val="3"/>
          <w:lang w:val="en-US" w:bidi="ar-SA"/>
        </w:rPr>
        <w:t xml:space="preserve"> </w:t>
      </w:r>
      <w:r w:rsidRPr="00A22F23">
        <w:rPr>
          <w:rFonts w:ascii="Times New Roman" w:eastAsia="Times New Roman" w:hAnsi="Times New Roman" w:cs="Times New Roman"/>
          <w:spacing w:val="1"/>
          <w:lang w:val="en-US" w:bidi="ar-SA"/>
        </w:rPr>
        <w:t>pr</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2"/>
          <w:lang w:val="en-US" w:bidi="ar-SA"/>
        </w:rPr>
        <w:t>s</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lang w:val="en-US" w:bidi="ar-SA"/>
        </w:rPr>
        <w:t xml:space="preserve">ts </w:t>
      </w:r>
      <w:r w:rsidRPr="00A22F23">
        <w:rPr>
          <w:rFonts w:ascii="Times New Roman" w:eastAsia="Times New Roman" w:hAnsi="Times New Roman" w:cs="Times New Roman"/>
          <w:spacing w:val="2"/>
          <w:lang w:val="en-US" w:bidi="ar-SA"/>
        </w:rPr>
        <w:t>t</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at</w:t>
      </w:r>
      <w:r w:rsidRPr="00A22F23">
        <w:rPr>
          <w:rFonts w:ascii="Times New Roman" w:eastAsia="Times New Roman" w:hAnsi="Times New Roman" w:cs="Times New Roman"/>
          <w:spacing w:val="5"/>
          <w:lang w:val="en-US" w:bidi="ar-SA"/>
        </w:rPr>
        <w:t xml:space="preserve"> </w:t>
      </w:r>
      <w:r w:rsidRPr="00A22F23">
        <w:rPr>
          <w:rFonts w:ascii="Times New Roman" w:eastAsia="Times New Roman" w:hAnsi="Times New Roman" w:cs="Times New Roman"/>
          <w:spacing w:val="1"/>
          <w:lang w:val="en-US" w:bidi="ar-SA"/>
        </w:rPr>
        <w:t>W</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9"/>
          <w:lang w:val="en-US" w:bidi="ar-SA"/>
        </w:rPr>
        <w:t xml:space="preserve"> </w:t>
      </w:r>
      <w:r w:rsidRPr="00A22F23">
        <w:rPr>
          <w:rFonts w:ascii="Times New Roman" w:eastAsia="Times New Roman" w:hAnsi="Times New Roman" w:cs="Times New Roman"/>
          <w:i/>
          <w:spacing w:val="2"/>
          <w:lang w:val="en-US" w:bidi="ar-SA"/>
        </w:rPr>
        <w:t>[</w:t>
      </w:r>
      <w:r w:rsidRPr="00A22F23">
        <w:rPr>
          <w:rFonts w:ascii="Times New Roman" w:eastAsia="Times New Roman" w:hAnsi="Times New Roman" w:cs="Times New Roman"/>
          <w:i/>
          <w:spacing w:val="-1"/>
          <w:lang w:val="en-US" w:bidi="ar-SA"/>
        </w:rPr>
        <w:t>n</w:t>
      </w:r>
      <w:r w:rsidRPr="00A22F23">
        <w:rPr>
          <w:rFonts w:ascii="Times New Roman" w:eastAsia="Times New Roman" w:hAnsi="Times New Roman" w:cs="Times New Roman"/>
          <w:i/>
          <w:spacing w:val="1"/>
          <w:lang w:val="en-US" w:bidi="ar-SA"/>
        </w:rPr>
        <w:t>a</w:t>
      </w:r>
      <w:r w:rsidRPr="00A22F23">
        <w:rPr>
          <w:rFonts w:ascii="Times New Roman" w:eastAsia="Times New Roman" w:hAnsi="Times New Roman" w:cs="Times New Roman"/>
          <w:i/>
          <w:lang w:val="en-US" w:bidi="ar-SA"/>
        </w:rPr>
        <w:t>me</w:t>
      </w:r>
      <w:r w:rsidRPr="00A22F23">
        <w:rPr>
          <w:rFonts w:ascii="Times New Roman" w:eastAsia="Times New Roman" w:hAnsi="Times New Roman" w:cs="Times New Roman"/>
          <w:i/>
          <w:spacing w:val="3"/>
          <w:lang w:val="en-US" w:bidi="ar-SA"/>
        </w:rPr>
        <w:t xml:space="preserve"> </w:t>
      </w:r>
      <w:r w:rsidRPr="00A22F23">
        <w:rPr>
          <w:rFonts w:ascii="Times New Roman" w:eastAsia="Times New Roman" w:hAnsi="Times New Roman" w:cs="Times New Roman"/>
          <w:i/>
          <w:spacing w:val="1"/>
          <w:lang w:val="en-US" w:bidi="ar-SA"/>
        </w:rPr>
        <w:t>o</w:t>
      </w:r>
      <w:r w:rsidRPr="00A22F23">
        <w:rPr>
          <w:rFonts w:ascii="Times New Roman" w:eastAsia="Times New Roman" w:hAnsi="Times New Roman" w:cs="Times New Roman"/>
          <w:i/>
          <w:lang w:val="en-US" w:bidi="ar-SA"/>
        </w:rPr>
        <w:t>f</w:t>
      </w:r>
      <w:r w:rsidRPr="00A22F23">
        <w:rPr>
          <w:rFonts w:ascii="Times New Roman" w:eastAsia="Times New Roman" w:hAnsi="Times New Roman" w:cs="Times New Roman"/>
          <w:i/>
          <w:spacing w:val="5"/>
          <w:lang w:val="en-US" w:bidi="ar-SA"/>
        </w:rPr>
        <w:t xml:space="preserve"> </w:t>
      </w:r>
      <w:r w:rsidRPr="00A22F23">
        <w:rPr>
          <w:rFonts w:ascii="Times New Roman" w:eastAsia="Times New Roman" w:hAnsi="Times New Roman" w:cs="Times New Roman"/>
          <w:i/>
          <w:spacing w:val="-2"/>
          <w:lang w:val="en-US" w:bidi="ar-SA"/>
        </w:rPr>
        <w:t>B</w:t>
      </w:r>
      <w:r w:rsidRPr="00A22F23">
        <w:rPr>
          <w:rFonts w:ascii="Times New Roman" w:eastAsia="Times New Roman" w:hAnsi="Times New Roman" w:cs="Times New Roman"/>
          <w:i/>
          <w:spacing w:val="1"/>
          <w:lang w:val="en-US" w:bidi="ar-SA"/>
        </w:rPr>
        <w:t>an</w:t>
      </w:r>
      <w:r w:rsidRPr="00A22F23">
        <w:rPr>
          <w:rFonts w:ascii="Times New Roman" w:eastAsia="Times New Roman" w:hAnsi="Times New Roman" w:cs="Times New Roman"/>
          <w:i/>
          <w:spacing w:val="-4"/>
          <w:lang w:val="en-US" w:bidi="ar-SA"/>
        </w:rPr>
        <w:t>k</w:t>
      </w:r>
      <w:r w:rsidRPr="00A22F23">
        <w:rPr>
          <w:rFonts w:ascii="Times New Roman" w:eastAsia="Times New Roman" w:hAnsi="Times New Roman" w:cs="Times New Roman"/>
          <w:i/>
          <w:lang w:val="en-US" w:bidi="ar-SA"/>
        </w:rPr>
        <w:t>]</w:t>
      </w:r>
      <w:r w:rsidRPr="00A22F23">
        <w:rPr>
          <w:rFonts w:ascii="Times New Roman" w:eastAsia="Times New Roman" w:hAnsi="Times New Roman" w:cs="Times New Roman"/>
          <w:i/>
          <w:spacing w:val="6"/>
          <w:lang w:val="en-US" w:bidi="ar-SA"/>
        </w:rPr>
        <w:t xml:space="preserve"> </w:t>
      </w:r>
      <w:r w:rsidRPr="00A22F23">
        <w:rPr>
          <w:rFonts w:ascii="Times New Roman" w:eastAsia="Times New Roman" w:hAnsi="Times New Roman" w:cs="Times New Roman"/>
          <w:spacing w:val="1"/>
          <w:lang w:val="en-US" w:bidi="ar-SA"/>
        </w:rPr>
        <w:t>o</w:t>
      </w:r>
      <w:r w:rsidRPr="00A22F23">
        <w:rPr>
          <w:rFonts w:ascii="Times New Roman" w:eastAsia="Times New Roman" w:hAnsi="Times New Roman" w:cs="Times New Roman"/>
          <w:lang w:val="en-US" w:bidi="ar-SA"/>
        </w:rPr>
        <w:t>f</w:t>
      </w:r>
      <w:r w:rsidRPr="00A22F23">
        <w:rPr>
          <w:rFonts w:ascii="Times New Roman" w:eastAsia="Times New Roman" w:hAnsi="Times New Roman" w:cs="Times New Roman"/>
          <w:spacing w:val="4"/>
          <w:lang w:val="en-US" w:bidi="ar-SA"/>
        </w:rPr>
        <w:t xml:space="preserve"> </w:t>
      </w:r>
      <w:r w:rsidRPr="00A22F23">
        <w:rPr>
          <w:rFonts w:ascii="Times New Roman" w:eastAsia="Times New Roman" w:hAnsi="Times New Roman" w:cs="Times New Roman"/>
          <w:i/>
          <w:spacing w:val="2"/>
          <w:lang w:val="en-US" w:bidi="ar-SA"/>
        </w:rPr>
        <w:t>[</w:t>
      </w:r>
      <w:r w:rsidRPr="00A22F23">
        <w:rPr>
          <w:rFonts w:ascii="Times New Roman" w:eastAsia="Times New Roman" w:hAnsi="Times New Roman" w:cs="Times New Roman"/>
          <w:i/>
          <w:spacing w:val="1"/>
          <w:lang w:val="en-US" w:bidi="ar-SA"/>
        </w:rPr>
        <w:t>na</w:t>
      </w:r>
      <w:r w:rsidRPr="00A22F23">
        <w:rPr>
          <w:rFonts w:ascii="Times New Roman" w:eastAsia="Times New Roman" w:hAnsi="Times New Roman" w:cs="Times New Roman"/>
          <w:i/>
          <w:lang w:val="en-US" w:bidi="ar-SA"/>
        </w:rPr>
        <w:t>me</w:t>
      </w:r>
      <w:r w:rsidRPr="00A22F23">
        <w:rPr>
          <w:rFonts w:ascii="Times New Roman" w:eastAsia="Times New Roman" w:hAnsi="Times New Roman" w:cs="Times New Roman"/>
          <w:i/>
          <w:spacing w:val="1"/>
          <w:lang w:val="en-US" w:bidi="ar-SA"/>
        </w:rPr>
        <w:t xml:space="preserve"> o</w:t>
      </w:r>
      <w:r w:rsidRPr="00A22F23">
        <w:rPr>
          <w:rFonts w:ascii="Times New Roman" w:eastAsia="Times New Roman" w:hAnsi="Times New Roman" w:cs="Times New Roman"/>
          <w:i/>
          <w:lang w:val="en-US" w:bidi="ar-SA"/>
        </w:rPr>
        <w:t>f</w:t>
      </w:r>
      <w:r w:rsidRPr="00A22F23">
        <w:rPr>
          <w:rFonts w:ascii="Times New Roman" w:eastAsia="Times New Roman" w:hAnsi="Times New Roman" w:cs="Times New Roman"/>
          <w:i/>
          <w:spacing w:val="5"/>
          <w:lang w:val="en-US" w:bidi="ar-SA"/>
        </w:rPr>
        <w:t xml:space="preserve"> </w:t>
      </w:r>
      <w:r w:rsidRPr="00A22F23">
        <w:rPr>
          <w:rFonts w:ascii="Times New Roman" w:eastAsia="Times New Roman" w:hAnsi="Times New Roman" w:cs="Times New Roman"/>
          <w:i/>
          <w:lang w:val="en-US" w:bidi="ar-SA"/>
        </w:rPr>
        <w:t>c</w:t>
      </w:r>
      <w:r w:rsidRPr="00A22F23">
        <w:rPr>
          <w:rFonts w:ascii="Times New Roman" w:eastAsia="Times New Roman" w:hAnsi="Times New Roman" w:cs="Times New Roman"/>
          <w:i/>
          <w:spacing w:val="-1"/>
          <w:lang w:val="en-US" w:bidi="ar-SA"/>
        </w:rPr>
        <w:t>o</w:t>
      </w:r>
      <w:r w:rsidRPr="00A22F23">
        <w:rPr>
          <w:rFonts w:ascii="Times New Roman" w:eastAsia="Times New Roman" w:hAnsi="Times New Roman" w:cs="Times New Roman"/>
          <w:i/>
          <w:spacing w:val="1"/>
          <w:lang w:val="en-US" w:bidi="ar-SA"/>
        </w:rPr>
        <w:t>un</w:t>
      </w:r>
      <w:r w:rsidRPr="00A22F23">
        <w:rPr>
          <w:rFonts w:ascii="Times New Roman" w:eastAsia="Times New Roman" w:hAnsi="Times New Roman" w:cs="Times New Roman"/>
          <w:i/>
          <w:lang w:val="en-US" w:bidi="ar-SA"/>
        </w:rPr>
        <w:t>t</w:t>
      </w:r>
      <w:r w:rsidRPr="00A22F23">
        <w:rPr>
          <w:rFonts w:ascii="Times New Roman" w:eastAsia="Times New Roman" w:hAnsi="Times New Roman" w:cs="Times New Roman"/>
          <w:i/>
          <w:spacing w:val="-1"/>
          <w:lang w:val="en-US" w:bidi="ar-SA"/>
        </w:rPr>
        <w:t>r</w:t>
      </w:r>
      <w:r w:rsidRPr="00A22F23">
        <w:rPr>
          <w:rFonts w:ascii="Times New Roman" w:eastAsia="Times New Roman" w:hAnsi="Times New Roman" w:cs="Times New Roman"/>
          <w:i/>
          <w:spacing w:val="-4"/>
          <w:lang w:val="en-US" w:bidi="ar-SA"/>
        </w:rPr>
        <w:t>y</w:t>
      </w:r>
      <w:r w:rsidRPr="00A22F23">
        <w:rPr>
          <w:rFonts w:ascii="Times New Roman" w:eastAsia="Times New Roman" w:hAnsi="Times New Roman" w:cs="Times New Roman"/>
          <w:i/>
          <w:lang w:val="en-US" w:bidi="ar-SA"/>
        </w:rPr>
        <w:t>]</w:t>
      </w:r>
      <w:r w:rsidRPr="00A22F23">
        <w:rPr>
          <w:rFonts w:ascii="Times New Roman" w:eastAsia="Times New Roman" w:hAnsi="Times New Roman" w:cs="Times New Roman"/>
          <w:i/>
          <w:spacing w:val="9"/>
          <w:lang w:val="en-US" w:bidi="ar-SA"/>
        </w:rPr>
        <w:t xml:space="preserve"> </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a</w:t>
      </w:r>
      <w:r w:rsidRPr="00A22F23">
        <w:rPr>
          <w:rFonts w:ascii="Times New Roman" w:eastAsia="Times New Roman" w:hAnsi="Times New Roman" w:cs="Times New Roman"/>
          <w:spacing w:val="-1"/>
          <w:lang w:val="en-US" w:bidi="ar-SA"/>
        </w:rPr>
        <w:t>v</w:t>
      </w:r>
      <w:r w:rsidRPr="00A22F23">
        <w:rPr>
          <w:rFonts w:ascii="Times New Roman" w:eastAsia="Times New Roman" w:hAnsi="Times New Roman" w:cs="Times New Roman"/>
          <w:lang w:val="en-US" w:bidi="ar-SA"/>
        </w:rPr>
        <w:t>i</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lang w:val="en-US" w:bidi="ar-SA"/>
        </w:rPr>
        <w:t>g</w:t>
      </w:r>
      <w:r w:rsidRPr="00A22F23">
        <w:rPr>
          <w:rFonts w:ascii="Times New Roman" w:eastAsia="Times New Roman" w:hAnsi="Times New Roman" w:cs="Times New Roman"/>
          <w:spacing w:val="1"/>
          <w:lang w:val="en-US" w:bidi="ar-SA"/>
        </w:rPr>
        <w:t xml:space="preserve"> </w:t>
      </w:r>
      <w:r w:rsidRPr="00A22F23">
        <w:rPr>
          <w:rFonts w:ascii="Times New Roman" w:eastAsia="Times New Roman" w:hAnsi="Times New Roman" w:cs="Times New Roman"/>
          <w:spacing w:val="3"/>
          <w:lang w:val="en-US" w:bidi="ar-SA"/>
        </w:rPr>
        <w:t>o</w:t>
      </w:r>
      <w:r w:rsidRPr="00A22F23">
        <w:rPr>
          <w:rFonts w:ascii="Times New Roman" w:eastAsia="Times New Roman" w:hAnsi="Times New Roman" w:cs="Times New Roman"/>
          <w:spacing w:val="-1"/>
          <w:lang w:val="en-US" w:bidi="ar-SA"/>
        </w:rPr>
        <w:t>u</w:t>
      </w:r>
      <w:r w:rsidRPr="00A22F23">
        <w:rPr>
          <w:rFonts w:ascii="Times New Roman" w:eastAsia="Times New Roman" w:hAnsi="Times New Roman" w:cs="Times New Roman"/>
          <w:lang w:val="en-US" w:bidi="ar-SA"/>
        </w:rPr>
        <w:t>r</w:t>
      </w:r>
      <w:r w:rsidRPr="00A22F23">
        <w:rPr>
          <w:rFonts w:ascii="Times New Roman" w:eastAsia="Times New Roman" w:hAnsi="Times New Roman" w:cs="Times New Roman"/>
          <w:spacing w:val="5"/>
          <w:lang w:val="en-US" w:bidi="ar-SA"/>
        </w:rPr>
        <w:t xml:space="preserve"> </w:t>
      </w:r>
      <w:r w:rsidRPr="00A22F23">
        <w:rPr>
          <w:rFonts w:ascii="Times New Roman" w:eastAsia="Times New Roman" w:hAnsi="Times New Roman" w:cs="Times New Roman"/>
          <w:spacing w:val="1"/>
          <w:lang w:val="en-US" w:bidi="ar-SA"/>
        </w:rPr>
        <w:t>r</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g</w:t>
      </w:r>
      <w:r w:rsidRPr="00A22F23">
        <w:rPr>
          <w:rFonts w:ascii="Times New Roman" w:eastAsia="Times New Roman" w:hAnsi="Times New Roman" w:cs="Times New Roman"/>
          <w:lang w:val="en-US" w:bidi="ar-SA"/>
        </w:rPr>
        <w:t>i</w:t>
      </w:r>
      <w:r w:rsidRPr="00A22F23">
        <w:rPr>
          <w:rFonts w:ascii="Times New Roman" w:eastAsia="Times New Roman" w:hAnsi="Times New Roman" w:cs="Times New Roman"/>
          <w:spacing w:val="-1"/>
          <w:lang w:val="en-US" w:bidi="ar-SA"/>
        </w:rPr>
        <w:t>s</w:t>
      </w:r>
      <w:r w:rsidRPr="00A22F23">
        <w:rPr>
          <w:rFonts w:ascii="Times New Roman" w:eastAsia="Times New Roman" w:hAnsi="Times New Roman" w:cs="Times New Roman"/>
          <w:lang w:val="en-US" w:bidi="ar-SA"/>
        </w:rPr>
        <w:t>te</w:t>
      </w:r>
      <w:r w:rsidRPr="00A22F23">
        <w:rPr>
          <w:rFonts w:ascii="Times New Roman" w:eastAsia="Times New Roman" w:hAnsi="Times New Roman" w:cs="Times New Roman"/>
          <w:spacing w:val="1"/>
          <w:lang w:val="en-US" w:bidi="ar-SA"/>
        </w:rPr>
        <w:t>r</w:t>
      </w:r>
      <w:r w:rsidRPr="00A22F23">
        <w:rPr>
          <w:rFonts w:ascii="Times New Roman" w:eastAsia="Times New Roman" w:hAnsi="Times New Roman" w:cs="Times New Roman"/>
          <w:lang w:val="en-US" w:bidi="ar-SA"/>
        </w:rPr>
        <w:t>ed</w:t>
      </w:r>
      <w:r w:rsidRPr="00A22F23">
        <w:rPr>
          <w:rFonts w:ascii="Times New Roman" w:eastAsia="Times New Roman" w:hAnsi="Times New Roman" w:cs="Times New Roman"/>
          <w:spacing w:val="1"/>
          <w:lang w:val="en-US" w:bidi="ar-SA"/>
        </w:rPr>
        <w:t xml:space="preserve"> o</w:t>
      </w:r>
      <w:r w:rsidRPr="00A22F23">
        <w:rPr>
          <w:rFonts w:ascii="Times New Roman" w:eastAsia="Times New Roman" w:hAnsi="Times New Roman" w:cs="Times New Roman"/>
          <w:spacing w:val="-2"/>
          <w:lang w:val="en-US" w:bidi="ar-SA"/>
        </w:rPr>
        <w:t>f</w:t>
      </w:r>
      <w:r w:rsidRPr="00A22F23">
        <w:rPr>
          <w:rFonts w:ascii="Times New Roman" w:eastAsia="Times New Roman" w:hAnsi="Times New Roman" w:cs="Times New Roman"/>
          <w:spacing w:val="1"/>
          <w:lang w:val="en-US" w:bidi="ar-SA"/>
        </w:rPr>
        <w:t>f</w:t>
      </w:r>
      <w:r w:rsidRPr="00A22F23">
        <w:rPr>
          <w:rFonts w:ascii="Times New Roman" w:eastAsia="Times New Roman" w:hAnsi="Times New Roman" w:cs="Times New Roman"/>
          <w:lang w:val="en-US" w:bidi="ar-SA"/>
        </w:rPr>
        <w:t>ice</w:t>
      </w:r>
      <w:r w:rsidRPr="00A22F23">
        <w:rPr>
          <w:rFonts w:ascii="Times New Roman" w:eastAsia="Times New Roman" w:hAnsi="Times New Roman" w:cs="Times New Roman"/>
          <w:spacing w:val="3"/>
          <w:lang w:val="en-US" w:bidi="ar-SA"/>
        </w:rPr>
        <w:t xml:space="preserve"> </w:t>
      </w:r>
      <w:r w:rsidRPr="00A22F23">
        <w:rPr>
          <w:rFonts w:ascii="Times New Roman" w:eastAsia="Times New Roman" w:hAnsi="Times New Roman" w:cs="Times New Roman"/>
          <w:lang w:val="en-US" w:bidi="ar-SA"/>
        </w:rPr>
        <w:t xml:space="preserve">at </w:t>
      </w:r>
      <w:r w:rsidRPr="00A22F23">
        <w:rPr>
          <w:rFonts w:ascii="Times New Roman" w:eastAsia="Times New Roman" w:hAnsi="Times New Roman" w:cs="Times New Roman"/>
          <w:i/>
          <w:spacing w:val="2"/>
          <w:lang w:val="en-US" w:bidi="ar-SA"/>
        </w:rPr>
        <w:t>[</w:t>
      </w:r>
      <w:r w:rsidRPr="00A22F23">
        <w:rPr>
          <w:rFonts w:ascii="Times New Roman" w:eastAsia="Times New Roman" w:hAnsi="Times New Roman" w:cs="Times New Roman"/>
          <w:i/>
          <w:spacing w:val="1"/>
          <w:lang w:val="en-US" w:bidi="ar-SA"/>
        </w:rPr>
        <w:t>a</w:t>
      </w:r>
      <w:r w:rsidRPr="00A22F23">
        <w:rPr>
          <w:rFonts w:ascii="Times New Roman" w:eastAsia="Times New Roman" w:hAnsi="Times New Roman" w:cs="Times New Roman"/>
          <w:i/>
          <w:spacing w:val="-1"/>
          <w:lang w:val="en-US" w:bidi="ar-SA"/>
        </w:rPr>
        <w:t>d</w:t>
      </w:r>
      <w:r w:rsidRPr="00A22F23">
        <w:rPr>
          <w:rFonts w:ascii="Times New Roman" w:eastAsia="Times New Roman" w:hAnsi="Times New Roman" w:cs="Times New Roman"/>
          <w:i/>
          <w:spacing w:val="1"/>
          <w:lang w:val="en-US" w:bidi="ar-SA"/>
        </w:rPr>
        <w:t>d</w:t>
      </w:r>
      <w:r w:rsidRPr="00A22F23">
        <w:rPr>
          <w:rFonts w:ascii="Times New Roman" w:eastAsia="Times New Roman" w:hAnsi="Times New Roman" w:cs="Times New Roman"/>
          <w:i/>
          <w:spacing w:val="-1"/>
          <w:lang w:val="en-US" w:bidi="ar-SA"/>
        </w:rPr>
        <w:t>r</w:t>
      </w:r>
      <w:r w:rsidRPr="00A22F23">
        <w:rPr>
          <w:rFonts w:ascii="Times New Roman" w:eastAsia="Times New Roman" w:hAnsi="Times New Roman" w:cs="Times New Roman"/>
          <w:i/>
          <w:lang w:val="en-US" w:bidi="ar-SA"/>
        </w:rPr>
        <w:t>es</w:t>
      </w:r>
      <w:r w:rsidRPr="00A22F23">
        <w:rPr>
          <w:rFonts w:ascii="Times New Roman" w:eastAsia="Times New Roman" w:hAnsi="Times New Roman" w:cs="Times New Roman"/>
          <w:i/>
          <w:spacing w:val="-3"/>
          <w:lang w:val="en-US" w:bidi="ar-SA"/>
        </w:rPr>
        <w:t>s</w:t>
      </w:r>
      <w:r w:rsidRPr="00A22F23">
        <w:rPr>
          <w:rFonts w:ascii="Times New Roman" w:eastAsia="Times New Roman" w:hAnsi="Times New Roman" w:cs="Times New Roman"/>
          <w:i/>
          <w:lang w:val="en-US" w:bidi="ar-SA"/>
        </w:rPr>
        <w:t>]</w:t>
      </w:r>
      <w:r w:rsidR="00553BFF" w:rsidRPr="004B7CE8">
        <w:rPr>
          <w:rFonts w:ascii="Times New Roman" w:eastAsia="Times New Roman" w:hAnsi="Times New Roman" w:cs="Times New Roman"/>
          <w:i/>
          <w:lang w:val="en-US" w:bidi="ar-SA"/>
        </w:rPr>
        <w:t xml:space="preserve"> </w:t>
      </w:r>
      <w:r w:rsidRPr="00A22F23">
        <w:rPr>
          <w:rFonts w:ascii="Times New Roman" w:eastAsia="Times New Roman" w:hAnsi="Times New Roman" w:cs="Times New Roman"/>
          <w:spacing w:val="1"/>
          <w:lang w:val="en-US" w:bidi="ar-SA"/>
        </w:rPr>
        <w:t>(</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r</w:t>
      </w:r>
      <w:r w:rsidRPr="00A22F23">
        <w:rPr>
          <w:rFonts w:ascii="Times New Roman" w:eastAsia="Times New Roman" w:hAnsi="Times New Roman" w:cs="Times New Roman"/>
          <w:lang w:val="en-US" w:bidi="ar-SA"/>
        </w:rPr>
        <w:t>ei</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lang w:val="en-US" w:bidi="ar-SA"/>
        </w:rPr>
        <w:t>a</w:t>
      </w:r>
      <w:r w:rsidRPr="00A22F23">
        <w:rPr>
          <w:rFonts w:ascii="Times New Roman" w:eastAsia="Times New Roman" w:hAnsi="Times New Roman" w:cs="Times New Roman"/>
          <w:spacing w:val="-1"/>
          <w:lang w:val="en-US" w:bidi="ar-SA"/>
        </w:rPr>
        <w:t>f</w:t>
      </w:r>
      <w:r w:rsidRPr="00A22F23">
        <w:rPr>
          <w:rFonts w:ascii="Times New Roman" w:eastAsia="Times New Roman" w:hAnsi="Times New Roman" w:cs="Times New Roman"/>
          <w:lang w:val="en-US" w:bidi="ar-SA"/>
        </w:rPr>
        <w:t>ter</w:t>
      </w:r>
      <w:r w:rsidR="00553BFF" w:rsidRPr="004B7CE8">
        <w:rPr>
          <w:rFonts w:ascii="Times New Roman" w:eastAsia="Times New Roman" w:hAnsi="Times New Roman" w:cs="Times New Roman"/>
          <w:lang w:val="en-US" w:bidi="ar-SA"/>
        </w:rPr>
        <w:t xml:space="preserve"> </w:t>
      </w:r>
      <w:r w:rsidRPr="00A22F23">
        <w:rPr>
          <w:rFonts w:ascii="Times New Roman" w:eastAsia="Times New Roman" w:hAnsi="Times New Roman" w:cs="Times New Roman"/>
          <w:lang w:val="en-US" w:bidi="ar-SA"/>
        </w:rPr>
        <w:t>c</w:t>
      </w:r>
      <w:r w:rsidRPr="00A22F23">
        <w:rPr>
          <w:rFonts w:ascii="Times New Roman" w:eastAsia="Times New Roman" w:hAnsi="Times New Roman" w:cs="Times New Roman"/>
          <w:spacing w:val="3"/>
          <w:lang w:val="en-US" w:bidi="ar-SA"/>
        </w:rPr>
        <w:t>a</w:t>
      </w:r>
      <w:r w:rsidRPr="00A22F23">
        <w:rPr>
          <w:rFonts w:ascii="Times New Roman" w:eastAsia="Times New Roman" w:hAnsi="Times New Roman" w:cs="Times New Roman"/>
          <w:lang w:val="en-US" w:bidi="ar-SA"/>
        </w:rPr>
        <w:t>lled</w:t>
      </w:r>
      <w:r w:rsidR="00553BFF" w:rsidRPr="004B7CE8">
        <w:rPr>
          <w:rFonts w:ascii="Times New Roman" w:eastAsia="Times New Roman" w:hAnsi="Times New Roman" w:cs="Times New Roman"/>
          <w:lang w:val="en-US" w:bidi="ar-SA"/>
        </w:rPr>
        <w:t xml:space="preserve"> </w:t>
      </w:r>
      <w:r w:rsidRPr="00A22F23">
        <w:rPr>
          <w:rFonts w:ascii="Times New Roman" w:eastAsia="Times New Roman" w:hAnsi="Times New Roman" w:cs="Times New Roman"/>
          <w:spacing w:val="-2"/>
          <w:lang w:val="en-US" w:bidi="ar-SA"/>
        </w:rPr>
        <w:t>“</w:t>
      </w:r>
      <w:r w:rsidRPr="00A22F23">
        <w:rPr>
          <w:rFonts w:ascii="Times New Roman" w:eastAsia="Times New Roman" w:hAnsi="Times New Roman" w:cs="Times New Roman"/>
          <w:spacing w:val="2"/>
          <w:lang w:val="en-US" w:bidi="ar-SA"/>
        </w:rPr>
        <w:t>t</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e</w:t>
      </w:r>
      <w:r w:rsidR="00553BFF" w:rsidRPr="004B7CE8">
        <w:rPr>
          <w:rFonts w:ascii="Times New Roman" w:eastAsia="Times New Roman" w:hAnsi="Times New Roman" w:cs="Times New Roman"/>
          <w:lang w:val="en-US" w:bidi="ar-SA"/>
        </w:rPr>
        <w:t xml:space="preserve"> </w:t>
      </w:r>
      <w:r w:rsidRPr="00A22F23">
        <w:rPr>
          <w:rFonts w:ascii="Times New Roman" w:eastAsia="Times New Roman" w:hAnsi="Times New Roman" w:cs="Times New Roman"/>
          <w:spacing w:val="1"/>
          <w:lang w:val="en-US" w:bidi="ar-SA"/>
        </w:rPr>
        <w:t>B</w:t>
      </w:r>
      <w:r w:rsidRPr="00A22F23">
        <w:rPr>
          <w:rFonts w:ascii="Times New Roman" w:eastAsia="Times New Roman" w:hAnsi="Times New Roman" w:cs="Times New Roman"/>
          <w:spacing w:val="3"/>
          <w:lang w:val="en-US" w:bidi="ar-SA"/>
        </w:rPr>
        <w:t>a</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lang w:val="en-US" w:bidi="ar-SA"/>
        </w:rPr>
        <w:t>k”)</w:t>
      </w:r>
      <w:r w:rsidR="00553BFF" w:rsidRPr="004B7CE8">
        <w:rPr>
          <w:rFonts w:ascii="Times New Roman" w:eastAsia="Times New Roman" w:hAnsi="Times New Roman" w:cs="Times New Roman"/>
          <w:lang w:val="en-US" w:bidi="ar-SA"/>
        </w:rPr>
        <w:t xml:space="preserve"> </w:t>
      </w:r>
      <w:r w:rsidRPr="00A22F23">
        <w:rPr>
          <w:rFonts w:ascii="Times New Roman" w:eastAsia="Times New Roman" w:hAnsi="Times New Roman" w:cs="Times New Roman"/>
          <w:lang w:val="en-US" w:bidi="ar-SA"/>
        </w:rPr>
        <w:t>a</w:t>
      </w:r>
      <w:r w:rsidRPr="00A22F23">
        <w:rPr>
          <w:rFonts w:ascii="Times New Roman" w:eastAsia="Times New Roman" w:hAnsi="Times New Roman" w:cs="Times New Roman"/>
          <w:spacing w:val="1"/>
          <w:lang w:val="en-US" w:bidi="ar-SA"/>
        </w:rPr>
        <w:t>r</w:t>
      </w:r>
      <w:r w:rsidRPr="00A22F23">
        <w:rPr>
          <w:rFonts w:ascii="Times New Roman" w:eastAsia="Times New Roman" w:hAnsi="Times New Roman" w:cs="Times New Roman"/>
          <w:lang w:val="en-US" w:bidi="ar-SA"/>
        </w:rPr>
        <w:t>e</w:t>
      </w:r>
      <w:r w:rsidR="00553BFF" w:rsidRPr="004B7CE8">
        <w:rPr>
          <w:rFonts w:ascii="Times New Roman" w:eastAsia="Times New Roman" w:hAnsi="Times New Roman" w:cs="Times New Roman"/>
          <w:lang w:val="en-US" w:bidi="ar-SA"/>
        </w:rPr>
        <w:t xml:space="preserve"> </w:t>
      </w:r>
      <w:r w:rsidRPr="00A22F23">
        <w:rPr>
          <w:rFonts w:ascii="Times New Roman" w:eastAsia="Times New Roman" w:hAnsi="Times New Roman" w:cs="Times New Roman"/>
          <w:spacing w:val="1"/>
          <w:lang w:val="en-US" w:bidi="ar-SA"/>
        </w:rPr>
        <w:t>bo</w:t>
      </w:r>
      <w:r w:rsidRPr="00A22F23">
        <w:rPr>
          <w:rFonts w:ascii="Times New Roman" w:eastAsia="Times New Roman" w:hAnsi="Times New Roman" w:cs="Times New Roman"/>
          <w:spacing w:val="-1"/>
          <w:lang w:val="en-US" w:bidi="ar-SA"/>
        </w:rPr>
        <w:t>un</w:t>
      </w:r>
      <w:r w:rsidRPr="00A22F23">
        <w:rPr>
          <w:rFonts w:ascii="Times New Roman" w:eastAsia="Times New Roman" w:hAnsi="Times New Roman" w:cs="Times New Roman"/>
          <w:lang w:val="en-US" w:bidi="ar-SA"/>
        </w:rPr>
        <w:t>d</w:t>
      </w:r>
      <w:r w:rsidR="00553BFF" w:rsidRPr="004B7CE8">
        <w:rPr>
          <w:rFonts w:ascii="Times New Roman" w:eastAsia="Times New Roman" w:hAnsi="Times New Roman" w:cs="Times New Roman"/>
          <w:lang w:val="en-US" w:bidi="ar-SA"/>
        </w:rPr>
        <w:t xml:space="preserve"> </w:t>
      </w:r>
      <w:r w:rsidRPr="00A22F23">
        <w:rPr>
          <w:rFonts w:ascii="Times New Roman" w:eastAsia="Times New Roman" w:hAnsi="Times New Roman" w:cs="Times New Roman"/>
          <w:spacing w:val="1"/>
          <w:lang w:val="en-US" w:bidi="ar-SA"/>
        </w:rPr>
        <w:t>u</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lang w:val="en-US" w:bidi="ar-SA"/>
        </w:rPr>
        <w:t>to</w:t>
      </w:r>
      <w:r w:rsidR="00553BFF" w:rsidRPr="004B7CE8">
        <w:rPr>
          <w:rFonts w:ascii="Times New Roman" w:eastAsia="Times New Roman" w:hAnsi="Times New Roman" w:cs="Times New Roman"/>
          <w:lang w:val="en-US" w:bidi="ar-SA"/>
        </w:rPr>
        <w:t xml:space="preserve"> </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spacing w:val="3"/>
          <w:lang w:val="en-US" w:bidi="ar-SA"/>
        </w:rPr>
        <w:t>a</w:t>
      </w:r>
      <w:r w:rsidRPr="00A22F23">
        <w:rPr>
          <w:rFonts w:ascii="Times New Roman" w:eastAsia="Times New Roman" w:hAnsi="Times New Roman" w:cs="Times New Roman"/>
          <w:spacing w:val="-1"/>
          <w:lang w:val="en-US" w:bidi="ar-SA"/>
        </w:rPr>
        <w:t>m</w:t>
      </w:r>
      <w:r w:rsidRPr="00A22F23">
        <w:rPr>
          <w:rFonts w:ascii="Times New Roman" w:eastAsia="Times New Roman" w:hAnsi="Times New Roman" w:cs="Times New Roman"/>
          <w:lang w:val="en-US" w:bidi="ar-SA"/>
        </w:rPr>
        <w:t>e</w:t>
      </w:r>
      <w:r w:rsidR="00553BFF" w:rsidRPr="004B7CE8">
        <w:rPr>
          <w:rFonts w:ascii="Times New Roman" w:eastAsia="Times New Roman" w:hAnsi="Times New Roman" w:cs="Times New Roman"/>
          <w:lang w:val="en-US" w:bidi="ar-SA"/>
        </w:rPr>
        <w:t xml:space="preserve"> </w:t>
      </w:r>
      <w:r w:rsidRPr="00A22F23">
        <w:rPr>
          <w:rFonts w:ascii="Times New Roman" w:eastAsia="Times New Roman" w:hAnsi="Times New Roman" w:cs="Times New Roman"/>
          <w:spacing w:val="1"/>
          <w:lang w:val="en-US" w:bidi="ar-SA"/>
        </w:rPr>
        <w:t>o</w:t>
      </w:r>
      <w:r w:rsidRPr="00A22F23">
        <w:rPr>
          <w:rFonts w:ascii="Times New Roman" w:eastAsia="Times New Roman" w:hAnsi="Times New Roman" w:cs="Times New Roman"/>
          <w:lang w:val="en-US" w:bidi="ar-SA"/>
        </w:rPr>
        <w:t>f</w:t>
      </w:r>
      <w:r w:rsidR="00553BFF" w:rsidRPr="004B7CE8">
        <w:rPr>
          <w:rFonts w:ascii="Times New Roman" w:eastAsia="Times New Roman" w:hAnsi="Times New Roman" w:cs="Times New Roman"/>
          <w:lang w:val="en-US" w:bidi="ar-SA"/>
        </w:rPr>
        <w:t xml:space="preserve"> </w:t>
      </w:r>
      <w:r w:rsidRPr="00A22F23">
        <w:rPr>
          <w:rFonts w:ascii="Times New Roman" w:eastAsia="Times New Roman" w:hAnsi="Times New Roman" w:cs="Times New Roman"/>
          <w:spacing w:val="3"/>
          <w:lang w:val="en-US" w:bidi="ar-SA"/>
        </w:rPr>
        <w:t>E</w:t>
      </w:r>
      <w:r w:rsidRPr="00A22F23">
        <w:rPr>
          <w:rFonts w:ascii="Times New Roman" w:eastAsia="Times New Roman" w:hAnsi="Times New Roman" w:cs="Times New Roman"/>
          <w:spacing w:val="-1"/>
          <w:lang w:val="en-US" w:bidi="ar-SA"/>
        </w:rPr>
        <w:t>m</w:t>
      </w:r>
      <w:r w:rsidRPr="00A22F23">
        <w:rPr>
          <w:rFonts w:ascii="Times New Roman" w:eastAsia="Times New Roman" w:hAnsi="Times New Roman" w:cs="Times New Roman"/>
          <w:spacing w:val="1"/>
          <w:lang w:val="en-US" w:bidi="ar-SA"/>
        </w:rPr>
        <w:t>p</w:t>
      </w:r>
      <w:r w:rsidRPr="00A22F23">
        <w:rPr>
          <w:rFonts w:ascii="Times New Roman" w:eastAsia="Times New Roman" w:hAnsi="Times New Roman" w:cs="Times New Roman"/>
          <w:lang w:val="en-US" w:bidi="ar-SA"/>
        </w:rPr>
        <w:t>l</w:t>
      </w:r>
      <w:r w:rsidRPr="00A22F23">
        <w:rPr>
          <w:rFonts w:ascii="Times New Roman" w:eastAsia="Times New Roman" w:hAnsi="Times New Roman" w:cs="Times New Roman"/>
          <w:spacing w:val="3"/>
          <w:lang w:val="en-US" w:bidi="ar-SA"/>
        </w:rPr>
        <w:t>o</w:t>
      </w:r>
      <w:r w:rsidRPr="00A22F23">
        <w:rPr>
          <w:rFonts w:ascii="Times New Roman" w:eastAsia="Times New Roman" w:hAnsi="Times New Roman" w:cs="Times New Roman"/>
          <w:spacing w:val="-4"/>
          <w:lang w:val="en-US" w:bidi="ar-SA"/>
        </w:rPr>
        <w:t>y</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r</w:t>
      </w:r>
      <w:r w:rsidRPr="00A22F23">
        <w:rPr>
          <w:rFonts w:ascii="Times New Roman" w:eastAsia="Times New Roman" w:hAnsi="Times New Roman" w:cs="Times New Roman"/>
          <w:lang w:val="en-US" w:bidi="ar-SA"/>
        </w:rPr>
        <w:t>]</w:t>
      </w:r>
      <w:r w:rsidR="00553BFF" w:rsidRPr="004B7CE8">
        <w:rPr>
          <w:rFonts w:ascii="Times New Roman" w:eastAsia="Times New Roman" w:hAnsi="Times New Roman" w:cs="Times New Roman"/>
          <w:lang w:val="en-US" w:bidi="ar-SA"/>
        </w:rPr>
        <w:t xml:space="preserve"> </w:t>
      </w:r>
      <w:r w:rsidRPr="00A22F23">
        <w:rPr>
          <w:rFonts w:ascii="Times New Roman" w:eastAsia="Times New Roman" w:hAnsi="Times New Roman" w:cs="Times New Roman"/>
          <w:spacing w:val="3"/>
          <w:lang w:val="en-US" w:bidi="ar-SA"/>
        </w:rPr>
        <w:t>(</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r</w:t>
      </w:r>
      <w:r w:rsidRPr="00A22F23">
        <w:rPr>
          <w:rFonts w:ascii="Times New Roman" w:eastAsia="Times New Roman" w:hAnsi="Times New Roman" w:cs="Times New Roman"/>
          <w:lang w:val="en-US" w:bidi="ar-SA"/>
        </w:rPr>
        <w:t>ei</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lang w:val="en-US" w:bidi="ar-SA"/>
        </w:rPr>
        <w:t>a</w:t>
      </w:r>
      <w:r w:rsidRPr="00A22F23">
        <w:rPr>
          <w:rFonts w:ascii="Times New Roman" w:eastAsia="Times New Roman" w:hAnsi="Times New Roman" w:cs="Times New Roman"/>
          <w:spacing w:val="-1"/>
          <w:lang w:val="en-US" w:bidi="ar-SA"/>
        </w:rPr>
        <w:t>f</w:t>
      </w:r>
      <w:r w:rsidRPr="00A22F23">
        <w:rPr>
          <w:rFonts w:ascii="Times New Roman" w:eastAsia="Times New Roman" w:hAnsi="Times New Roman" w:cs="Times New Roman"/>
          <w:lang w:val="en-US" w:bidi="ar-SA"/>
        </w:rPr>
        <w:t>ter</w:t>
      </w:r>
      <w:r w:rsidR="00553BFF" w:rsidRPr="004B7CE8">
        <w:rPr>
          <w:rFonts w:ascii="Times New Roman" w:eastAsia="Times New Roman" w:hAnsi="Times New Roman" w:cs="Times New Roman"/>
          <w:lang w:val="en-US" w:bidi="ar-SA"/>
        </w:rPr>
        <w:t xml:space="preserve"> </w:t>
      </w:r>
      <w:r w:rsidRPr="00A22F23">
        <w:rPr>
          <w:rFonts w:ascii="Times New Roman" w:eastAsia="Times New Roman" w:hAnsi="Times New Roman" w:cs="Times New Roman"/>
          <w:lang w:val="en-US" w:bidi="ar-SA"/>
        </w:rPr>
        <w:t>c</w:t>
      </w:r>
      <w:r w:rsidRPr="00A22F23">
        <w:rPr>
          <w:rFonts w:ascii="Times New Roman" w:eastAsia="Times New Roman" w:hAnsi="Times New Roman" w:cs="Times New Roman"/>
          <w:spacing w:val="1"/>
          <w:lang w:val="en-US" w:bidi="ar-SA"/>
        </w:rPr>
        <w:t>a</w:t>
      </w:r>
      <w:r w:rsidRPr="00A22F23">
        <w:rPr>
          <w:rFonts w:ascii="Times New Roman" w:eastAsia="Times New Roman" w:hAnsi="Times New Roman" w:cs="Times New Roman"/>
          <w:lang w:val="en-US" w:bidi="ar-SA"/>
        </w:rPr>
        <w:t>lled</w:t>
      </w:r>
      <w:r w:rsidR="00553BFF" w:rsidRPr="004B7CE8">
        <w:rPr>
          <w:rFonts w:ascii="Times New Roman" w:eastAsia="Times New Roman" w:hAnsi="Times New Roman" w:cs="Times New Roman"/>
          <w:lang w:val="en-US" w:bidi="ar-SA"/>
        </w:rPr>
        <w:t xml:space="preserve"> </w:t>
      </w:r>
      <w:r w:rsidRPr="00A22F23">
        <w:rPr>
          <w:rFonts w:ascii="Times New Roman" w:eastAsia="Times New Roman" w:hAnsi="Times New Roman" w:cs="Times New Roman"/>
          <w:spacing w:val="-2"/>
          <w:lang w:val="en-US" w:bidi="ar-SA"/>
        </w:rPr>
        <w:t>“</w:t>
      </w:r>
      <w:r w:rsidRPr="00A22F23">
        <w:rPr>
          <w:rFonts w:ascii="Times New Roman" w:eastAsia="Times New Roman" w:hAnsi="Times New Roman" w:cs="Times New Roman"/>
          <w:spacing w:val="2"/>
          <w:lang w:val="en-US" w:bidi="ar-SA"/>
        </w:rPr>
        <w:t>t</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 xml:space="preserve">e </w:t>
      </w:r>
      <w:r w:rsidRPr="00A22F23">
        <w:rPr>
          <w:rFonts w:ascii="Times New Roman" w:eastAsia="Times New Roman" w:hAnsi="Times New Roman" w:cs="Times New Roman"/>
          <w:spacing w:val="3"/>
          <w:lang w:val="en-US" w:bidi="ar-SA"/>
        </w:rPr>
        <w:t>E</w:t>
      </w:r>
      <w:r w:rsidRPr="00A22F23">
        <w:rPr>
          <w:rFonts w:ascii="Times New Roman" w:eastAsia="Times New Roman" w:hAnsi="Times New Roman" w:cs="Times New Roman"/>
          <w:spacing w:val="-4"/>
          <w:lang w:val="en-US" w:bidi="ar-SA"/>
        </w:rPr>
        <w:t>m</w:t>
      </w:r>
      <w:r w:rsidRPr="00A22F23">
        <w:rPr>
          <w:rFonts w:ascii="Times New Roman" w:eastAsia="Times New Roman" w:hAnsi="Times New Roman" w:cs="Times New Roman"/>
          <w:spacing w:val="1"/>
          <w:lang w:val="en-US" w:bidi="ar-SA"/>
        </w:rPr>
        <w:t>p</w:t>
      </w:r>
      <w:r w:rsidRPr="00A22F23">
        <w:rPr>
          <w:rFonts w:ascii="Times New Roman" w:eastAsia="Times New Roman" w:hAnsi="Times New Roman" w:cs="Times New Roman"/>
          <w:lang w:val="en-US" w:bidi="ar-SA"/>
        </w:rPr>
        <w:t>l</w:t>
      </w:r>
      <w:r w:rsidRPr="00A22F23">
        <w:rPr>
          <w:rFonts w:ascii="Times New Roman" w:eastAsia="Times New Roman" w:hAnsi="Times New Roman" w:cs="Times New Roman"/>
          <w:spacing w:val="3"/>
          <w:lang w:val="en-US" w:bidi="ar-SA"/>
        </w:rPr>
        <w:t>o</w:t>
      </w:r>
      <w:r w:rsidRPr="00A22F23">
        <w:rPr>
          <w:rFonts w:ascii="Times New Roman" w:eastAsia="Times New Roman" w:hAnsi="Times New Roman" w:cs="Times New Roman"/>
          <w:spacing w:val="-4"/>
          <w:lang w:val="en-US" w:bidi="ar-SA"/>
        </w:rPr>
        <w:t>y</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2"/>
          <w:lang w:val="en-US" w:bidi="ar-SA"/>
        </w:rPr>
        <w:t>r</w:t>
      </w:r>
      <w:r w:rsidRPr="00A22F23">
        <w:rPr>
          <w:rFonts w:ascii="Times New Roman" w:eastAsia="Times New Roman" w:hAnsi="Times New Roman" w:cs="Times New Roman"/>
          <w:lang w:val="en-US" w:bidi="ar-SA"/>
        </w:rPr>
        <w:t>”)</w:t>
      </w:r>
      <w:r w:rsidRPr="00A22F23">
        <w:rPr>
          <w:rFonts w:ascii="Times New Roman" w:eastAsia="Times New Roman" w:hAnsi="Times New Roman" w:cs="Times New Roman"/>
          <w:spacing w:val="40"/>
          <w:lang w:val="en-US" w:bidi="ar-SA"/>
        </w:rPr>
        <w:t xml:space="preserve"> </w:t>
      </w:r>
      <w:r w:rsidRPr="00A22F23">
        <w:rPr>
          <w:rFonts w:ascii="Times New Roman" w:eastAsia="Times New Roman" w:hAnsi="Times New Roman" w:cs="Times New Roman"/>
          <w:lang w:val="en-US" w:bidi="ar-SA"/>
        </w:rPr>
        <w:t>in</w:t>
      </w:r>
      <w:r w:rsidRPr="00A22F23">
        <w:rPr>
          <w:rFonts w:ascii="Times New Roman" w:eastAsia="Times New Roman" w:hAnsi="Times New Roman" w:cs="Times New Roman"/>
          <w:spacing w:val="45"/>
          <w:lang w:val="en-US" w:bidi="ar-SA"/>
        </w:rPr>
        <w:t xml:space="preserve"> </w:t>
      </w:r>
      <w:r w:rsidRPr="00A22F23">
        <w:rPr>
          <w:rFonts w:ascii="Times New Roman" w:eastAsia="Times New Roman" w:hAnsi="Times New Roman" w:cs="Times New Roman"/>
          <w:spacing w:val="2"/>
          <w:lang w:val="en-US" w:bidi="ar-SA"/>
        </w:rPr>
        <w:t>t</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48"/>
          <w:lang w:val="en-US" w:bidi="ar-SA"/>
        </w:rPr>
        <w:t xml:space="preserve"> </w:t>
      </w:r>
      <w:r w:rsidRPr="00A22F23">
        <w:rPr>
          <w:rFonts w:ascii="Times New Roman" w:eastAsia="Times New Roman" w:hAnsi="Times New Roman" w:cs="Times New Roman"/>
          <w:spacing w:val="-1"/>
          <w:lang w:val="en-US" w:bidi="ar-SA"/>
        </w:rPr>
        <w:t>s</w:t>
      </w:r>
      <w:r w:rsidRPr="00A22F23">
        <w:rPr>
          <w:rFonts w:ascii="Times New Roman" w:eastAsia="Times New Roman" w:hAnsi="Times New Roman" w:cs="Times New Roman"/>
          <w:spacing w:val="1"/>
          <w:lang w:val="en-US" w:bidi="ar-SA"/>
        </w:rPr>
        <w:t>u</w:t>
      </w:r>
      <w:r w:rsidRPr="00A22F23">
        <w:rPr>
          <w:rFonts w:ascii="Times New Roman" w:eastAsia="Times New Roman" w:hAnsi="Times New Roman" w:cs="Times New Roman"/>
          <w:lang w:val="en-US" w:bidi="ar-SA"/>
        </w:rPr>
        <w:t>m</w:t>
      </w:r>
      <w:r w:rsidRPr="00A22F23">
        <w:rPr>
          <w:rFonts w:ascii="Times New Roman" w:eastAsia="Times New Roman" w:hAnsi="Times New Roman" w:cs="Times New Roman"/>
          <w:spacing w:val="44"/>
          <w:lang w:val="en-US" w:bidi="ar-SA"/>
        </w:rPr>
        <w:t xml:space="preserve"> </w:t>
      </w:r>
      <w:r w:rsidRPr="00A22F23">
        <w:rPr>
          <w:rFonts w:ascii="Times New Roman" w:eastAsia="Times New Roman" w:hAnsi="Times New Roman" w:cs="Times New Roman"/>
          <w:spacing w:val="3"/>
          <w:lang w:val="en-US" w:bidi="ar-SA"/>
        </w:rPr>
        <w:t>o</w:t>
      </w:r>
      <w:r w:rsidRPr="00A22F23">
        <w:rPr>
          <w:rFonts w:ascii="Times New Roman" w:eastAsia="Times New Roman" w:hAnsi="Times New Roman" w:cs="Times New Roman"/>
          <w:lang w:val="en-US" w:bidi="ar-SA"/>
        </w:rPr>
        <w:t>f</w:t>
      </w:r>
      <w:r w:rsidRPr="00A22F23">
        <w:rPr>
          <w:rFonts w:ascii="Times New Roman" w:eastAsia="Times New Roman" w:hAnsi="Times New Roman" w:cs="Times New Roman"/>
          <w:spacing w:val="47"/>
          <w:lang w:val="en-US" w:bidi="ar-SA"/>
        </w:rPr>
        <w:t xml:space="preserve"> </w:t>
      </w:r>
      <w:r w:rsidRPr="00A22F23">
        <w:rPr>
          <w:rFonts w:ascii="Times New Roman" w:eastAsia="Times New Roman" w:hAnsi="Times New Roman" w:cs="Times New Roman"/>
          <w:i/>
          <w:spacing w:val="2"/>
          <w:lang w:val="en-US" w:bidi="ar-SA"/>
        </w:rPr>
        <w:t>[</w:t>
      </w:r>
      <w:r w:rsidRPr="00A22F23">
        <w:rPr>
          <w:rFonts w:ascii="Times New Roman" w:eastAsia="Times New Roman" w:hAnsi="Times New Roman" w:cs="Times New Roman"/>
          <w:i/>
          <w:lang w:val="en-US" w:bidi="ar-SA"/>
        </w:rPr>
        <w:t>T</w:t>
      </w:r>
      <w:r w:rsidRPr="00A22F23">
        <w:rPr>
          <w:rFonts w:ascii="Times New Roman" w:eastAsia="Times New Roman" w:hAnsi="Times New Roman" w:cs="Times New Roman"/>
          <w:i/>
          <w:spacing w:val="1"/>
          <w:lang w:val="en-US" w:bidi="ar-SA"/>
        </w:rPr>
        <w:t>h</w:t>
      </w:r>
      <w:r w:rsidRPr="00A22F23">
        <w:rPr>
          <w:rFonts w:ascii="Times New Roman" w:eastAsia="Times New Roman" w:hAnsi="Times New Roman" w:cs="Times New Roman"/>
          <w:i/>
          <w:lang w:val="en-US" w:bidi="ar-SA"/>
        </w:rPr>
        <w:t>e</w:t>
      </w:r>
      <w:r w:rsidRPr="00A22F23">
        <w:rPr>
          <w:rFonts w:ascii="Times New Roman" w:eastAsia="Times New Roman" w:hAnsi="Times New Roman" w:cs="Times New Roman"/>
          <w:i/>
          <w:spacing w:val="45"/>
          <w:lang w:val="en-US" w:bidi="ar-SA"/>
        </w:rPr>
        <w:t xml:space="preserve"> </w:t>
      </w:r>
      <w:r w:rsidRPr="00A22F23">
        <w:rPr>
          <w:rFonts w:ascii="Times New Roman" w:eastAsia="Times New Roman" w:hAnsi="Times New Roman" w:cs="Times New Roman"/>
          <w:i/>
          <w:lang w:val="en-US" w:bidi="ar-SA"/>
        </w:rPr>
        <w:t>Bi</w:t>
      </w:r>
      <w:r w:rsidRPr="00A22F23">
        <w:rPr>
          <w:rFonts w:ascii="Times New Roman" w:eastAsia="Times New Roman" w:hAnsi="Times New Roman" w:cs="Times New Roman"/>
          <w:i/>
          <w:spacing w:val="1"/>
          <w:lang w:val="en-US" w:bidi="ar-SA"/>
        </w:rPr>
        <w:t>dd</w:t>
      </w:r>
      <w:r w:rsidRPr="00A22F23">
        <w:rPr>
          <w:rFonts w:ascii="Times New Roman" w:eastAsia="Times New Roman" w:hAnsi="Times New Roman" w:cs="Times New Roman"/>
          <w:i/>
          <w:lang w:val="en-US" w:bidi="ar-SA"/>
        </w:rPr>
        <w:t>er</w:t>
      </w:r>
      <w:r w:rsidRPr="00A22F23">
        <w:rPr>
          <w:rFonts w:ascii="Times New Roman" w:eastAsia="Times New Roman" w:hAnsi="Times New Roman" w:cs="Times New Roman"/>
          <w:i/>
          <w:spacing w:val="42"/>
          <w:lang w:val="en-US" w:bidi="ar-SA"/>
        </w:rPr>
        <w:t xml:space="preserve"> </w:t>
      </w:r>
      <w:r w:rsidRPr="00A22F23">
        <w:rPr>
          <w:rFonts w:ascii="Times New Roman" w:eastAsia="Times New Roman" w:hAnsi="Times New Roman" w:cs="Times New Roman"/>
          <w:i/>
          <w:spacing w:val="-1"/>
          <w:lang w:val="en-US" w:bidi="ar-SA"/>
        </w:rPr>
        <w:t>s</w:t>
      </w:r>
      <w:r w:rsidRPr="00A22F23">
        <w:rPr>
          <w:rFonts w:ascii="Times New Roman" w:eastAsia="Times New Roman" w:hAnsi="Times New Roman" w:cs="Times New Roman"/>
          <w:i/>
          <w:spacing w:val="1"/>
          <w:lang w:val="en-US" w:bidi="ar-SA"/>
        </w:rPr>
        <w:t>hou</w:t>
      </w:r>
      <w:r w:rsidRPr="00A22F23">
        <w:rPr>
          <w:rFonts w:ascii="Times New Roman" w:eastAsia="Times New Roman" w:hAnsi="Times New Roman" w:cs="Times New Roman"/>
          <w:i/>
          <w:lang w:val="en-US" w:bidi="ar-SA"/>
        </w:rPr>
        <w:t>ld</w:t>
      </w:r>
      <w:r w:rsidRPr="00A22F23">
        <w:rPr>
          <w:rFonts w:ascii="Times New Roman" w:eastAsia="Times New Roman" w:hAnsi="Times New Roman" w:cs="Times New Roman"/>
          <w:i/>
          <w:spacing w:val="44"/>
          <w:lang w:val="en-US" w:bidi="ar-SA"/>
        </w:rPr>
        <w:t xml:space="preserve"> </w:t>
      </w:r>
      <w:r w:rsidRPr="00A22F23">
        <w:rPr>
          <w:rFonts w:ascii="Times New Roman" w:eastAsia="Times New Roman" w:hAnsi="Times New Roman" w:cs="Times New Roman"/>
          <w:i/>
          <w:lang w:val="en-US" w:bidi="ar-SA"/>
        </w:rPr>
        <w:t>i</w:t>
      </w:r>
      <w:r w:rsidRPr="00A22F23">
        <w:rPr>
          <w:rFonts w:ascii="Times New Roman" w:eastAsia="Times New Roman" w:hAnsi="Times New Roman" w:cs="Times New Roman"/>
          <w:i/>
          <w:spacing w:val="1"/>
          <w:lang w:val="en-US" w:bidi="ar-SA"/>
        </w:rPr>
        <w:t>n</w:t>
      </w:r>
      <w:r w:rsidRPr="00A22F23">
        <w:rPr>
          <w:rFonts w:ascii="Times New Roman" w:eastAsia="Times New Roman" w:hAnsi="Times New Roman" w:cs="Times New Roman"/>
          <w:i/>
          <w:spacing w:val="-1"/>
          <w:lang w:val="en-US" w:bidi="ar-SA"/>
        </w:rPr>
        <w:t>s</w:t>
      </w:r>
      <w:r w:rsidRPr="00A22F23">
        <w:rPr>
          <w:rFonts w:ascii="Times New Roman" w:eastAsia="Times New Roman" w:hAnsi="Times New Roman" w:cs="Times New Roman"/>
          <w:i/>
          <w:lang w:val="en-US" w:bidi="ar-SA"/>
        </w:rPr>
        <w:t>ert</w:t>
      </w:r>
      <w:r w:rsidRPr="00A22F23">
        <w:rPr>
          <w:rFonts w:ascii="Times New Roman" w:eastAsia="Times New Roman" w:hAnsi="Times New Roman" w:cs="Times New Roman"/>
          <w:i/>
          <w:spacing w:val="43"/>
          <w:lang w:val="en-US" w:bidi="ar-SA"/>
        </w:rPr>
        <w:t xml:space="preserve"> </w:t>
      </w:r>
      <w:r w:rsidRPr="00A22F23">
        <w:rPr>
          <w:rFonts w:ascii="Times New Roman" w:eastAsia="Times New Roman" w:hAnsi="Times New Roman" w:cs="Times New Roman"/>
          <w:i/>
          <w:lang w:val="en-US" w:bidi="ar-SA"/>
        </w:rPr>
        <w:t>t</w:t>
      </w:r>
      <w:r w:rsidRPr="00A22F23">
        <w:rPr>
          <w:rFonts w:ascii="Times New Roman" w:eastAsia="Times New Roman" w:hAnsi="Times New Roman" w:cs="Times New Roman"/>
          <w:i/>
          <w:spacing w:val="1"/>
          <w:lang w:val="en-US" w:bidi="ar-SA"/>
        </w:rPr>
        <w:t>h</w:t>
      </w:r>
      <w:r w:rsidRPr="00A22F23">
        <w:rPr>
          <w:rFonts w:ascii="Times New Roman" w:eastAsia="Times New Roman" w:hAnsi="Times New Roman" w:cs="Times New Roman"/>
          <w:i/>
          <w:lang w:val="en-US" w:bidi="ar-SA"/>
        </w:rPr>
        <w:t>e</w:t>
      </w:r>
      <w:r w:rsidRPr="00A22F23">
        <w:rPr>
          <w:rFonts w:ascii="Times New Roman" w:eastAsia="Times New Roman" w:hAnsi="Times New Roman" w:cs="Times New Roman"/>
          <w:i/>
          <w:spacing w:val="46"/>
          <w:lang w:val="en-US" w:bidi="ar-SA"/>
        </w:rPr>
        <w:t xml:space="preserve"> </w:t>
      </w:r>
      <w:r w:rsidRPr="00A22F23">
        <w:rPr>
          <w:rFonts w:ascii="Times New Roman" w:eastAsia="Times New Roman" w:hAnsi="Times New Roman" w:cs="Times New Roman"/>
          <w:i/>
          <w:spacing w:val="1"/>
          <w:lang w:val="en-US" w:bidi="ar-SA"/>
        </w:rPr>
        <w:t>a</w:t>
      </w:r>
      <w:r w:rsidRPr="00A22F23">
        <w:rPr>
          <w:rFonts w:ascii="Times New Roman" w:eastAsia="Times New Roman" w:hAnsi="Times New Roman" w:cs="Times New Roman"/>
          <w:i/>
          <w:lang w:val="en-US" w:bidi="ar-SA"/>
        </w:rPr>
        <w:t>m</w:t>
      </w:r>
      <w:r w:rsidRPr="00A22F23">
        <w:rPr>
          <w:rFonts w:ascii="Times New Roman" w:eastAsia="Times New Roman" w:hAnsi="Times New Roman" w:cs="Times New Roman"/>
          <w:i/>
          <w:spacing w:val="1"/>
          <w:lang w:val="en-US" w:bidi="ar-SA"/>
        </w:rPr>
        <w:t>oun</w:t>
      </w:r>
      <w:r w:rsidRPr="00A22F23">
        <w:rPr>
          <w:rFonts w:ascii="Times New Roman" w:eastAsia="Times New Roman" w:hAnsi="Times New Roman" w:cs="Times New Roman"/>
          <w:i/>
          <w:lang w:val="en-US" w:bidi="ar-SA"/>
        </w:rPr>
        <w:t>t</w:t>
      </w:r>
      <w:r w:rsidRPr="00A22F23">
        <w:rPr>
          <w:rFonts w:ascii="Times New Roman" w:eastAsia="Times New Roman" w:hAnsi="Times New Roman" w:cs="Times New Roman"/>
          <w:i/>
          <w:spacing w:val="42"/>
          <w:lang w:val="en-US" w:bidi="ar-SA"/>
        </w:rPr>
        <w:t xml:space="preserve"> </w:t>
      </w:r>
      <w:r w:rsidRPr="00A22F23">
        <w:rPr>
          <w:rFonts w:ascii="Times New Roman" w:eastAsia="Times New Roman" w:hAnsi="Times New Roman" w:cs="Times New Roman"/>
          <w:i/>
          <w:spacing w:val="1"/>
          <w:lang w:val="en-US" w:bidi="ar-SA"/>
        </w:rPr>
        <w:t>o</w:t>
      </w:r>
      <w:r w:rsidRPr="00A22F23">
        <w:rPr>
          <w:rFonts w:ascii="Times New Roman" w:eastAsia="Times New Roman" w:hAnsi="Times New Roman" w:cs="Times New Roman"/>
          <w:i/>
          <w:lang w:val="en-US" w:bidi="ar-SA"/>
        </w:rPr>
        <w:t>f</w:t>
      </w:r>
      <w:r w:rsidRPr="00A22F23">
        <w:rPr>
          <w:rFonts w:ascii="Times New Roman" w:eastAsia="Times New Roman" w:hAnsi="Times New Roman" w:cs="Times New Roman"/>
          <w:i/>
          <w:spacing w:val="46"/>
          <w:lang w:val="en-US" w:bidi="ar-SA"/>
        </w:rPr>
        <w:t xml:space="preserve"> </w:t>
      </w:r>
      <w:r w:rsidRPr="00A22F23">
        <w:rPr>
          <w:rFonts w:ascii="Times New Roman" w:eastAsia="Times New Roman" w:hAnsi="Times New Roman" w:cs="Times New Roman"/>
          <w:i/>
          <w:lang w:val="en-US" w:bidi="ar-SA"/>
        </w:rPr>
        <w:t>t</w:t>
      </w:r>
      <w:r w:rsidRPr="00A22F23">
        <w:rPr>
          <w:rFonts w:ascii="Times New Roman" w:eastAsia="Times New Roman" w:hAnsi="Times New Roman" w:cs="Times New Roman"/>
          <w:i/>
          <w:spacing w:val="1"/>
          <w:lang w:val="en-US" w:bidi="ar-SA"/>
        </w:rPr>
        <w:t>h</w:t>
      </w:r>
      <w:r w:rsidRPr="00A22F23">
        <w:rPr>
          <w:rFonts w:ascii="Times New Roman" w:eastAsia="Times New Roman" w:hAnsi="Times New Roman" w:cs="Times New Roman"/>
          <w:i/>
          <w:lang w:val="en-US" w:bidi="ar-SA"/>
        </w:rPr>
        <w:t>e</w:t>
      </w:r>
      <w:r w:rsidRPr="00A22F23">
        <w:rPr>
          <w:rFonts w:ascii="Times New Roman" w:eastAsia="Times New Roman" w:hAnsi="Times New Roman" w:cs="Times New Roman"/>
          <w:i/>
          <w:spacing w:val="46"/>
          <w:lang w:val="en-US" w:bidi="ar-SA"/>
        </w:rPr>
        <w:t xml:space="preserve"> </w:t>
      </w:r>
      <w:r w:rsidRPr="00A22F23">
        <w:rPr>
          <w:rFonts w:ascii="Times New Roman" w:eastAsia="Times New Roman" w:hAnsi="Times New Roman" w:cs="Times New Roman"/>
          <w:i/>
          <w:lang w:val="en-US" w:bidi="ar-SA"/>
        </w:rPr>
        <w:t>G</w:t>
      </w:r>
      <w:r w:rsidRPr="00A22F23">
        <w:rPr>
          <w:rFonts w:ascii="Times New Roman" w:eastAsia="Times New Roman" w:hAnsi="Times New Roman" w:cs="Times New Roman"/>
          <w:i/>
          <w:spacing w:val="-1"/>
          <w:lang w:val="en-US" w:bidi="ar-SA"/>
        </w:rPr>
        <w:t>u</w:t>
      </w:r>
      <w:r w:rsidRPr="00A22F23">
        <w:rPr>
          <w:rFonts w:ascii="Times New Roman" w:eastAsia="Times New Roman" w:hAnsi="Times New Roman" w:cs="Times New Roman"/>
          <w:i/>
          <w:spacing w:val="1"/>
          <w:lang w:val="en-US" w:bidi="ar-SA"/>
        </w:rPr>
        <w:t>a</w:t>
      </w:r>
      <w:r w:rsidRPr="00A22F23">
        <w:rPr>
          <w:rFonts w:ascii="Times New Roman" w:eastAsia="Times New Roman" w:hAnsi="Times New Roman" w:cs="Times New Roman"/>
          <w:i/>
          <w:spacing w:val="-1"/>
          <w:lang w:val="en-US" w:bidi="ar-SA"/>
        </w:rPr>
        <w:t>r</w:t>
      </w:r>
      <w:r w:rsidRPr="00A22F23">
        <w:rPr>
          <w:rFonts w:ascii="Times New Roman" w:eastAsia="Times New Roman" w:hAnsi="Times New Roman" w:cs="Times New Roman"/>
          <w:i/>
          <w:spacing w:val="1"/>
          <w:lang w:val="en-US" w:bidi="ar-SA"/>
        </w:rPr>
        <w:t>an</w:t>
      </w:r>
      <w:r w:rsidRPr="00A22F23">
        <w:rPr>
          <w:rFonts w:ascii="Times New Roman" w:eastAsia="Times New Roman" w:hAnsi="Times New Roman" w:cs="Times New Roman"/>
          <w:i/>
          <w:lang w:val="en-US" w:bidi="ar-SA"/>
        </w:rPr>
        <w:t>tee</w:t>
      </w:r>
      <w:r w:rsidRPr="00A22F23">
        <w:rPr>
          <w:rFonts w:ascii="Times New Roman" w:eastAsia="Times New Roman" w:hAnsi="Times New Roman" w:cs="Times New Roman"/>
          <w:i/>
          <w:spacing w:val="37"/>
          <w:lang w:val="en-US" w:bidi="ar-SA"/>
        </w:rPr>
        <w:t xml:space="preserve"> </w:t>
      </w:r>
      <w:r w:rsidRPr="00A22F23">
        <w:rPr>
          <w:rFonts w:ascii="Times New Roman" w:eastAsia="Times New Roman" w:hAnsi="Times New Roman" w:cs="Times New Roman"/>
          <w:i/>
          <w:lang w:val="en-US" w:bidi="ar-SA"/>
        </w:rPr>
        <w:t>in</w:t>
      </w:r>
      <w:r w:rsidRPr="00A22F23">
        <w:rPr>
          <w:rFonts w:ascii="Times New Roman" w:eastAsia="Times New Roman" w:hAnsi="Times New Roman" w:cs="Times New Roman"/>
          <w:i/>
          <w:spacing w:val="47"/>
          <w:lang w:val="en-US" w:bidi="ar-SA"/>
        </w:rPr>
        <w:t xml:space="preserve"> </w:t>
      </w:r>
      <w:r w:rsidRPr="00A22F23">
        <w:rPr>
          <w:rFonts w:ascii="Times New Roman" w:eastAsia="Times New Roman" w:hAnsi="Times New Roman" w:cs="Times New Roman"/>
          <w:i/>
          <w:spacing w:val="-1"/>
          <w:lang w:val="en-US" w:bidi="ar-SA"/>
        </w:rPr>
        <w:t>w</w:t>
      </w:r>
      <w:r w:rsidRPr="00A22F23">
        <w:rPr>
          <w:rFonts w:ascii="Times New Roman" w:eastAsia="Times New Roman" w:hAnsi="Times New Roman" w:cs="Times New Roman"/>
          <w:i/>
          <w:spacing w:val="1"/>
          <w:lang w:val="en-US" w:bidi="ar-SA"/>
        </w:rPr>
        <w:t>o</w:t>
      </w:r>
      <w:r w:rsidRPr="00A22F23">
        <w:rPr>
          <w:rFonts w:ascii="Times New Roman" w:eastAsia="Times New Roman" w:hAnsi="Times New Roman" w:cs="Times New Roman"/>
          <w:i/>
          <w:spacing w:val="-1"/>
          <w:lang w:val="en-US" w:bidi="ar-SA"/>
        </w:rPr>
        <w:t>r</w:t>
      </w:r>
      <w:r w:rsidRPr="00A22F23">
        <w:rPr>
          <w:rFonts w:ascii="Times New Roman" w:eastAsia="Times New Roman" w:hAnsi="Times New Roman" w:cs="Times New Roman"/>
          <w:i/>
          <w:spacing w:val="1"/>
          <w:lang w:val="en-US" w:bidi="ar-SA"/>
        </w:rPr>
        <w:t>d</w:t>
      </w:r>
      <w:r w:rsidRPr="00A22F23">
        <w:rPr>
          <w:rFonts w:ascii="Times New Roman" w:eastAsia="Times New Roman" w:hAnsi="Times New Roman" w:cs="Times New Roman"/>
          <w:i/>
          <w:lang w:val="en-US" w:bidi="ar-SA"/>
        </w:rPr>
        <w:t>s</w:t>
      </w:r>
      <w:r w:rsidR="00553BFF" w:rsidRPr="004B7CE8">
        <w:rPr>
          <w:rFonts w:ascii="Times New Roman" w:eastAsia="Times New Roman" w:hAnsi="Times New Roman" w:cs="Times New Roman"/>
          <w:i/>
          <w:lang w:val="en-US" w:bidi="ar-SA"/>
        </w:rPr>
        <w:t xml:space="preserve"> </w:t>
      </w:r>
      <w:r w:rsidRPr="00A22F23">
        <w:rPr>
          <w:rFonts w:ascii="Times New Roman" w:eastAsia="Times New Roman" w:hAnsi="Times New Roman" w:cs="Times New Roman"/>
          <w:i/>
          <w:spacing w:val="1"/>
          <w:lang w:val="en-US" w:bidi="ar-SA"/>
        </w:rPr>
        <w:t>an</w:t>
      </w:r>
      <w:r w:rsidRPr="00A22F23">
        <w:rPr>
          <w:rFonts w:ascii="Times New Roman" w:eastAsia="Times New Roman" w:hAnsi="Times New Roman" w:cs="Times New Roman"/>
          <w:i/>
          <w:lang w:val="en-US" w:bidi="ar-SA"/>
        </w:rPr>
        <w:t>d</w:t>
      </w:r>
      <w:r w:rsidRPr="00A22F23">
        <w:rPr>
          <w:rFonts w:ascii="Times New Roman" w:eastAsia="Times New Roman" w:hAnsi="Times New Roman" w:cs="Times New Roman"/>
          <w:i/>
          <w:spacing w:val="46"/>
          <w:lang w:val="en-US" w:bidi="ar-SA"/>
        </w:rPr>
        <w:t xml:space="preserve"> </w:t>
      </w:r>
      <w:r w:rsidRPr="00A22F23">
        <w:rPr>
          <w:rFonts w:ascii="Times New Roman" w:eastAsia="Times New Roman" w:hAnsi="Times New Roman" w:cs="Times New Roman"/>
          <w:i/>
          <w:lang w:val="en-US" w:bidi="ar-SA"/>
        </w:rPr>
        <w:t>fi</w:t>
      </w:r>
      <w:r w:rsidRPr="00A22F23">
        <w:rPr>
          <w:rFonts w:ascii="Times New Roman" w:eastAsia="Times New Roman" w:hAnsi="Times New Roman" w:cs="Times New Roman"/>
          <w:i/>
          <w:spacing w:val="1"/>
          <w:lang w:val="en-US" w:bidi="ar-SA"/>
        </w:rPr>
        <w:t>gu</w:t>
      </w:r>
      <w:r w:rsidRPr="00A22F23">
        <w:rPr>
          <w:rFonts w:ascii="Times New Roman" w:eastAsia="Times New Roman" w:hAnsi="Times New Roman" w:cs="Times New Roman"/>
          <w:i/>
          <w:spacing w:val="-1"/>
          <w:lang w:val="en-US" w:bidi="ar-SA"/>
        </w:rPr>
        <w:t>r</w:t>
      </w:r>
      <w:r w:rsidRPr="00A22F23">
        <w:rPr>
          <w:rFonts w:ascii="Times New Roman" w:eastAsia="Times New Roman" w:hAnsi="Times New Roman" w:cs="Times New Roman"/>
          <w:i/>
          <w:lang w:val="en-US" w:bidi="ar-SA"/>
        </w:rPr>
        <w:t xml:space="preserve">es </w:t>
      </w:r>
      <w:r w:rsidRPr="00A22F23">
        <w:rPr>
          <w:rFonts w:ascii="Times New Roman" w:eastAsia="Times New Roman" w:hAnsi="Times New Roman" w:cs="Times New Roman"/>
          <w:i/>
          <w:spacing w:val="1"/>
          <w:lang w:val="en-US" w:bidi="ar-SA"/>
        </w:rPr>
        <w:t>d</w:t>
      </w:r>
      <w:r w:rsidRPr="00A22F23">
        <w:rPr>
          <w:rFonts w:ascii="Times New Roman" w:eastAsia="Times New Roman" w:hAnsi="Times New Roman" w:cs="Times New Roman"/>
          <w:i/>
          <w:lang w:val="en-US" w:bidi="ar-SA"/>
        </w:rPr>
        <w:t>e</w:t>
      </w:r>
      <w:r w:rsidRPr="00A22F23">
        <w:rPr>
          <w:rFonts w:ascii="Times New Roman" w:eastAsia="Times New Roman" w:hAnsi="Times New Roman" w:cs="Times New Roman"/>
          <w:i/>
          <w:spacing w:val="1"/>
          <w:lang w:val="en-US" w:bidi="ar-SA"/>
        </w:rPr>
        <w:t>no</w:t>
      </w:r>
      <w:r w:rsidRPr="00A22F23">
        <w:rPr>
          <w:rFonts w:ascii="Times New Roman" w:eastAsia="Times New Roman" w:hAnsi="Times New Roman" w:cs="Times New Roman"/>
          <w:i/>
          <w:lang w:val="en-US" w:bidi="ar-SA"/>
        </w:rPr>
        <w:t>mi</w:t>
      </w:r>
      <w:r w:rsidRPr="00A22F23">
        <w:rPr>
          <w:rFonts w:ascii="Times New Roman" w:eastAsia="Times New Roman" w:hAnsi="Times New Roman" w:cs="Times New Roman"/>
          <w:i/>
          <w:spacing w:val="1"/>
          <w:lang w:val="en-US" w:bidi="ar-SA"/>
        </w:rPr>
        <w:t>na</w:t>
      </w:r>
      <w:r w:rsidRPr="00A22F23">
        <w:rPr>
          <w:rFonts w:ascii="Times New Roman" w:eastAsia="Times New Roman" w:hAnsi="Times New Roman" w:cs="Times New Roman"/>
          <w:i/>
          <w:lang w:val="en-US" w:bidi="ar-SA"/>
        </w:rPr>
        <w:t>t</w:t>
      </w:r>
      <w:r w:rsidRPr="00A22F23">
        <w:rPr>
          <w:rFonts w:ascii="Times New Roman" w:eastAsia="Times New Roman" w:hAnsi="Times New Roman" w:cs="Times New Roman"/>
          <w:i/>
          <w:spacing w:val="-2"/>
          <w:lang w:val="en-US" w:bidi="ar-SA"/>
        </w:rPr>
        <w:t>e</w:t>
      </w:r>
      <w:r w:rsidRPr="00A22F23">
        <w:rPr>
          <w:rFonts w:ascii="Times New Roman" w:eastAsia="Times New Roman" w:hAnsi="Times New Roman" w:cs="Times New Roman"/>
          <w:i/>
          <w:lang w:val="en-US" w:bidi="ar-SA"/>
        </w:rPr>
        <w:t>d</w:t>
      </w:r>
      <w:r w:rsidRPr="00A22F23">
        <w:rPr>
          <w:rFonts w:ascii="Times New Roman" w:eastAsia="Times New Roman" w:hAnsi="Times New Roman" w:cs="Times New Roman"/>
          <w:i/>
          <w:spacing w:val="43"/>
          <w:lang w:val="en-US" w:bidi="ar-SA"/>
        </w:rPr>
        <w:t xml:space="preserve"> </w:t>
      </w:r>
      <w:r w:rsidRPr="00A22F23">
        <w:rPr>
          <w:rFonts w:ascii="Times New Roman" w:eastAsia="Times New Roman" w:hAnsi="Times New Roman" w:cs="Times New Roman"/>
          <w:i/>
          <w:lang w:val="en-US" w:bidi="ar-SA"/>
        </w:rPr>
        <w:t>in</w:t>
      </w:r>
      <w:r w:rsidR="00553BFF" w:rsidRPr="004B7CE8">
        <w:rPr>
          <w:rFonts w:ascii="Times New Roman" w:eastAsia="Times New Roman" w:hAnsi="Times New Roman" w:cs="Times New Roman"/>
          <w:i/>
          <w:lang w:val="en-US" w:bidi="ar-SA"/>
        </w:rPr>
        <w:t xml:space="preserve"> </w:t>
      </w:r>
      <w:r w:rsidRPr="00A22F23">
        <w:rPr>
          <w:rFonts w:ascii="Times New Roman" w:eastAsia="Times New Roman" w:hAnsi="Times New Roman" w:cs="Times New Roman"/>
          <w:i/>
          <w:lang w:val="en-US" w:bidi="ar-SA"/>
        </w:rPr>
        <w:t>t</w:t>
      </w:r>
      <w:r w:rsidRPr="00A22F23">
        <w:rPr>
          <w:rFonts w:ascii="Times New Roman" w:eastAsia="Times New Roman" w:hAnsi="Times New Roman" w:cs="Times New Roman"/>
          <w:i/>
          <w:spacing w:val="1"/>
          <w:lang w:val="en-US" w:bidi="ar-SA"/>
        </w:rPr>
        <w:t>h</w:t>
      </w:r>
      <w:r w:rsidRPr="00A22F23">
        <w:rPr>
          <w:rFonts w:ascii="Times New Roman" w:eastAsia="Times New Roman" w:hAnsi="Times New Roman" w:cs="Times New Roman"/>
          <w:i/>
          <w:lang w:val="en-US" w:bidi="ar-SA"/>
        </w:rPr>
        <w:t>e</w:t>
      </w:r>
      <w:r w:rsidR="00553BFF" w:rsidRPr="004B7CE8">
        <w:rPr>
          <w:rFonts w:ascii="Times New Roman" w:eastAsia="Times New Roman" w:hAnsi="Times New Roman" w:cs="Times New Roman"/>
          <w:i/>
          <w:lang w:val="en-US" w:bidi="ar-SA"/>
        </w:rPr>
        <w:t xml:space="preserve"> </w:t>
      </w:r>
      <w:r w:rsidRPr="00A22F23">
        <w:rPr>
          <w:rFonts w:ascii="Times New Roman" w:eastAsia="Times New Roman" w:hAnsi="Times New Roman" w:cs="Times New Roman"/>
          <w:i/>
          <w:spacing w:val="-2"/>
          <w:lang w:val="en-US" w:bidi="ar-SA"/>
        </w:rPr>
        <w:t>c</w:t>
      </w:r>
      <w:r w:rsidRPr="00A22F23">
        <w:rPr>
          <w:rFonts w:ascii="Times New Roman" w:eastAsia="Times New Roman" w:hAnsi="Times New Roman" w:cs="Times New Roman"/>
          <w:i/>
          <w:spacing w:val="1"/>
          <w:lang w:val="en-US" w:bidi="ar-SA"/>
        </w:rPr>
        <w:t>u</w:t>
      </w:r>
      <w:r w:rsidRPr="00A22F23">
        <w:rPr>
          <w:rFonts w:ascii="Times New Roman" w:eastAsia="Times New Roman" w:hAnsi="Times New Roman" w:cs="Times New Roman"/>
          <w:i/>
          <w:spacing w:val="-1"/>
          <w:lang w:val="en-US" w:bidi="ar-SA"/>
        </w:rPr>
        <w:t>rr</w:t>
      </w:r>
      <w:r w:rsidRPr="00A22F23">
        <w:rPr>
          <w:rFonts w:ascii="Times New Roman" w:eastAsia="Times New Roman" w:hAnsi="Times New Roman" w:cs="Times New Roman"/>
          <w:i/>
          <w:lang w:val="en-US" w:bidi="ar-SA"/>
        </w:rPr>
        <w:t>e</w:t>
      </w:r>
      <w:r w:rsidRPr="00A22F23">
        <w:rPr>
          <w:rFonts w:ascii="Times New Roman" w:eastAsia="Times New Roman" w:hAnsi="Times New Roman" w:cs="Times New Roman"/>
          <w:i/>
          <w:spacing w:val="1"/>
          <w:lang w:val="en-US" w:bidi="ar-SA"/>
        </w:rPr>
        <w:t>n</w:t>
      </w:r>
      <w:r w:rsidRPr="00A22F23">
        <w:rPr>
          <w:rFonts w:ascii="Times New Roman" w:eastAsia="Times New Roman" w:hAnsi="Times New Roman" w:cs="Times New Roman"/>
          <w:i/>
          <w:lang w:val="en-US" w:bidi="ar-SA"/>
        </w:rPr>
        <w:t>cy</w:t>
      </w:r>
      <w:r w:rsidRPr="00A22F23">
        <w:rPr>
          <w:rFonts w:ascii="Times New Roman" w:eastAsia="Times New Roman" w:hAnsi="Times New Roman" w:cs="Times New Roman"/>
          <w:i/>
          <w:spacing w:val="47"/>
          <w:lang w:val="en-US" w:bidi="ar-SA"/>
        </w:rPr>
        <w:t xml:space="preserve"> </w:t>
      </w:r>
      <w:r w:rsidRPr="00A22F23">
        <w:rPr>
          <w:rFonts w:ascii="Times New Roman" w:eastAsia="Times New Roman" w:hAnsi="Times New Roman" w:cs="Times New Roman"/>
          <w:i/>
          <w:spacing w:val="1"/>
          <w:lang w:val="en-US" w:bidi="ar-SA"/>
        </w:rPr>
        <w:t>o</w:t>
      </w:r>
      <w:r w:rsidRPr="00A22F23">
        <w:rPr>
          <w:rFonts w:ascii="Times New Roman" w:eastAsia="Times New Roman" w:hAnsi="Times New Roman" w:cs="Times New Roman"/>
          <w:i/>
          <w:lang w:val="en-US" w:bidi="ar-SA"/>
        </w:rPr>
        <w:t>f</w:t>
      </w:r>
      <w:r w:rsidR="00553BFF" w:rsidRPr="004B7CE8">
        <w:rPr>
          <w:rFonts w:ascii="Times New Roman" w:eastAsia="Times New Roman" w:hAnsi="Times New Roman" w:cs="Times New Roman"/>
          <w:i/>
          <w:lang w:val="en-US" w:bidi="ar-SA"/>
        </w:rPr>
        <w:t xml:space="preserve"> </w:t>
      </w:r>
      <w:r w:rsidRPr="00A22F23">
        <w:rPr>
          <w:rFonts w:ascii="Times New Roman" w:eastAsia="Times New Roman" w:hAnsi="Times New Roman" w:cs="Times New Roman"/>
          <w:i/>
          <w:lang w:val="en-US" w:bidi="ar-SA"/>
        </w:rPr>
        <w:t>t</w:t>
      </w:r>
      <w:r w:rsidRPr="00A22F23">
        <w:rPr>
          <w:rFonts w:ascii="Times New Roman" w:eastAsia="Times New Roman" w:hAnsi="Times New Roman" w:cs="Times New Roman"/>
          <w:i/>
          <w:spacing w:val="1"/>
          <w:lang w:val="en-US" w:bidi="ar-SA"/>
        </w:rPr>
        <w:t>h</w:t>
      </w:r>
      <w:r w:rsidRPr="00A22F23">
        <w:rPr>
          <w:rFonts w:ascii="Times New Roman" w:eastAsia="Times New Roman" w:hAnsi="Times New Roman" w:cs="Times New Roman"/>
          <w:i/>
          <w:lang w:val="en-US" w:bidi="ar-SA"/>
        </w:rPr>
        <w:t>e</w:t>
      </w:r>
      <w:r w:rsidRPr="00A22F23">
        <w:rPr>
          <w:rFonts w:ascii="Times New Roman" w:eastAsia="Times New Roman" w:hAnsi="Times New Roman" w:cs="Times New Roman"/>
          <w:i/>
          <w:spacing w:val="48"/>
          <w:lang w:val="en-US" w:bidi="ar-SA"/>
        </w:rPr>
        <w:t xml:space="preserve"> </w:t>
      </w:r>
      <w:r w:rsidRPr="00A22F23">
        <w:rPr>
          <w:rFonts w:ascii="Times New Roman" w:eastAsia="Times New Roman" w:hAnsi="Times New Roman" w:cs="Times New Roman"/>
          <w:i/>
          <w:lang w:val="en-US" w:bidi="ar-SA"/>
        </w:rPr>
        <w:t>Em</w:t>
      </w:r>
      <w:r w:rsidRPr="00A22F23">
        <w:rPr>
          <w:rFonts w:ascii="Times New Roman" w:eastAsia="Times New Roman" w:hAnsi="Times New Roman" w:cs="Times New Roman"/>
          <w:i/>
          <w:spacing w:val="1"/>
          <w:lang w:val="en-US" w:bidi="ar-SA"/>
        </w:rPr>
        <w:t>p</w:t>
      </w:r>
      <w:r w:rsidRPr="00A22F23">
        <w:rPr>
          <w:rFonts w:ascii="Times New Roman" w:eastAsia="Times New Roman" w:hAnsi="Times New Roman" w:cs="Times New Roman"/>
          <w:i/>
          <w:lang w:val="en-US" w:bidi="ar-SA"/>
        </w:rPr>
        <w:t>l</w:t>
      </w:r>
      <w:r w:rsidRPr="00A22F23">
        <w:rPr>
          <w:rFonts w:ascii="Times New Roman" w:eastAsia="Times New Roman" w:hAnsi="Times New Roman" w:cs="Times New Roman"/>
          <w:i/>
          <w:spacing w:val="1"/>
          <w:lang w:val="en-US" w:bidi="ar-SA"/>
        </w:rPr>
        <w:t>o</w:t>
      </w:r>
      <w:r w:rsidRPr="00A22F23">
        <w:rPr>
          <w:rFonts w:ascii="Times New Roman" w:eastAsia="Times New Roman" w:hAnsi="Times New Roman" w:cs="Times New Roman"/>
          <w:i/>
          <w:lang w:val="en-US" w:bidi="ar-SA"/>
        </w:rPr>
        <w:t>y</w:t>
      </w:r>
      <w:r w:rsidRPr="00A22F23">
        <w:rPr>
          <w:rFonts w:ascii="Times New Roman" w:eastAsia="Times New Roman" w:hAnsi="Times New Roman" w:cs="Times New Roman"/>
          <w:i/>
          <w:spacing w:val="1"/>
          <w:lang w:val="en-US" w:bidi="ar-SA"/>
        </w:rPr>
        <w:t>e</w:t>
      </w:r>
      <w:r w:rsidRPr="00A22F23">
        <w:rPr>
          <w:rFonts w:ascii="Times New Roman" w:eastAsia="Times New Roman" w:hAnsi="Times New Roman" w:cs="Times New Roman"/>
          <w:i/>
          <w:spacing w:val="4"/>
          <w:lang w:val="en-US" w:bidi="ar-SA"/>
        </w:rPr>
        <w:t>r</w:t>
      </w:r>
      <w:r w:rsidRPr="00A22F23">
        <w:rPr>
          <w:rFonts w:ascii="Times New Roman" w:eastAsia="Times New Roman" w:hAnsi="Times New Roman" w:cs="Times New Roman"/>
          <w:i/>
          <w:spacing w:val="1"/>
          <w:lang w:val="en-US" w:bidi="ar-SA"/>
        </w:rPr>
        <w:t>’</w:t>
      </w:r>
      <w:r w:rsidRPr="00A22F23">
        <w:rPr>
          <w:rFonts w:ascii="Times New Roman" w:eastAsia="Times New Roman" w:hAnsi="Times New Roman" w:cs="Times New Roman"/>
          <w:i/>
          <w:lang w:val="en-US" w:bidi="ar-SA"/>
        </w:rPr>
        <w:t>s</w:t>
      </w:r>
      <w:r w:rsidRPr="00A22F23">
        <w:rPr>
          <w:rFonts w:ascii="Times New Roman" w:eastAsia="Times New Roman" w:hAnsi="Times New Roman" w:cs="Times New Roman"/>
          <w:i/>
          <w:spacing w:val="43"/>
          <w:lang w:val="en-US" w:bidi="ar-SA"/>
        </w:rPr>
        <w:t xml:space="preserve"> </w:t>
      </w:r>
      <w:r w:rsidRPr="00A22F23">
        <w:rPr>
          <w:rFonts w:ascii="Times New Roman" w:eastAsia="Times New Roman" w:hAnsi="Times New Roman" w:cs="Times New Roman"/>
          <w:i/>
          <w:lang w:val="en-US" w:bidi="ar-SA"/>
        </w:rPr>
        <w:t>c</w:t>
      </w:r>
      <w:r w:rsidRPr="00A22F23">
        <w:rPr>
          <w:rFonts w:ascii="Times New Roman" w:eastAsia="Times New Roman" w:hAnsi="Times New Roman" w:cs="Times New Roman"/>
          <w:i/>
          <w:spacing w:val="-1"/>
          <w:lang w:val="en-US" w:bidi="ar-SA"/>
        </w:rPr>
        <w:t>o</w:t>
      </w:r>
      <w:r w:rsidRPr="00A22F23">
        <w:rPr>
          <w:rFonts w:ascii="Times New Roman" w:eastAsia="Times New Roman" w:hAnsi="Times New Roman" w:cs="Times New Roman"/>
          <w:i/>
          <w:spacing w:val="1"/>
          <w:lang w:val="en-US" w:bidi="ar-SA"/>
        </w:rPr>
        <w:t>un</w:t>
      </w:r>
      <w:r w:rsidRPr="00A22F23">
        <w:rPr>
          <w:rFonts w:ascii="Times New Roman" w:eastAsia="Times New Roman" w:hAnsi="Times New Roman" w:cs="Times New Roman"/>
          <w:i/>
          <w:lang w:val="en-US" w:bidi="ar-SA"/>
        </w:rPr>
        <w:t>t</w:t>
      </w:r>
      <w:r w:rsidRPr="00A22F23">
        <w:rPr>
          <w:rFonts w:ascii="Times New Roman" w:eastAsia="Times New Roman" w:hAnsi="Times New Roman" w:cs="Times New Roman"/>
          <w:i/>
          <w:spacing w:val="-1"/>
          <w:lang w:val="en-US" w:bidi="ar-SA"/>
        </w:rPr>
        <w:t>r</w:t>
      </w:r>
      <w:r w:rsidRPr="00A22F23">
        <w:rPr>
          <w:rFonts w:ascii="Times New Roman" w:eastAsia="Times New Roman" w:hAnsi="Times New Roman" w:cs="Times New Roman"/>
          <w:i/>
          <w:lang w:val="en-US" w:bidi="ar-SA"/>
        </w:rPr>
        <w:t>y</w:t>
      </w:r>
      <w:r w:rsidRPr="00A22F23">
        <w:rPr>
          <w:rFonts w:ascii="Times New Roman" w:eastAsia="Times New Roman" w:hAnsi="Times New Roman" w:cs="Times New Roman"/>
          <w:i/>
          <w:spacing w:val="45"/>
          <w:lang w:val="en-US" w:bidi="ar-SA"/>
        </w:rPr>
        <w:t xml:space="preserve"> </w:t>
      </w:r>
      <w:r w:rsidRPr="00A22F23">
        <w:rPr>
          <w:rFonts w:ascii="Times New Roman" w:eastAsia="Times New Roman" w:hAnsi="Times New Roman" w:cs="Times New Roman"/>
          <w:i/>
          <w:spacing w:val="1"/>
          <w:lang w:val="en-US" w:bidi="ar-SA"/>
        </w:rPr>
        <w:t>o</w:t>
      </w:r>
      <w:r w:rsidRPr="00A22F23">
        <w:rPr>
          <w:rFonts w:ascii="Times New Roman" w:eastAsia="Times New Roman" w:hAnsi="Times New Roman" w:cs="Times New Roman"/>
          <w:i/>
          <w:lang w:val="en-US" w:bidi="ar-SA"/>
        </w:rPr>
        <w:t>r</w:t>
      </w:r>
      <w:r w:rsidR="00553BFF" w:rsidRPr="004B7CE8">
        <w:rPr>
          <w:rFonts w:ascii="Times New Roman" w:eastAsia="Times New Roman" w:hAnsi="Times New Roman" w:cs="Times New Roman"/>
          <w:i/>
          <w:lang w:val="en-US" w:bidi="ar-SA"/>
        </w:rPr>
        <w:t xml:space="preserve"> </w:t>
      </w:r>
      <w:r w:rsidRPr="00A22F23">
        <w:rPr>
          <w:rFonts w:ascii="Times New Roman" w:eastAsia="Times New Roman" w:hAnsi="Times New Roman" w:cs="Times New Roman"/>
          <w:i/>
          <w:spacing w:val="1"/>
          <w:lang w:val="en-US" w:bidi="ar-SA"/>
        </w:rPr>
        <w:t>a</w:t>
      </w:r>
      <w:r w:rsidRPr="00A22F23">
        <w:rPr>
          <w:rFonts w:ascii="Times New Roman" w:eastAsia="Times New Roman" w:hAnsi="Times New Roman" w:cs="Times New Roman"/>
          <w:i/>
          <w:lang w:val="en-US" w:bidi="ar-SA"/>
        </w:rPr>
        <w:t>n</w:t>
      </w:r>
      <w:r w:rsidR="00553BFF" w:rsidRPr="004B7CE8">
        <w:rPr>
          <w:rFonts w:ascii="Times New Roman" w:eastAsia="Times New Roman" w:hAnsi="Times New Roman" w:cs="Times New Roman"/>
          <w:i/>
          <w:lang w:val="en-US" w:bidi="ar-SA"/>
        </w:rPr>
        <w:t xml:space="preserve"> </w:t>
      </w:r>
      <w:r w:rsidRPr="00A22F23">
        <w:rPr>
          <w:rFonts w:ascii="Times New Roman" w:eastAsia="Times New Roman" w:hAnsi="Times New Roman" w:cs="Times New Roman"/>
          <w:i/>
          <w:spacing w:val="-2"/>
          <w:lang w:val="en-US" w:bidi="ar-SA"/>
        </w:rPr>
        <w:t>e</w:t>
      </w:r>
      <w:r w:rsidRPr="00A22F23">
        <w:rPr>
          <w:rFonts w:ascii="Times New Roman" w:eastAsia="Times New Roman" w:hAnsi="Times New Roman" w:cs="Times New Roman"/>
          <w:i/>
          <w:spacing w:val="1"/>
          <w:lang w:val="en-US" w:bidi="ar-SA"/>
        </w:rPr>
        <w:t>qu</w:t>
      </w:r>
      <w:r w:rsidRPr="00A22F23">
        <w:rPr>
          <w:rFonts w:ascii="Times New Roman" w:eastAsia="Times New Roman" w:hAnsi="Times New Roman" w:cs="Times New Roman"/>
          <w:i/>
          <w:lang w:val="en-US" w:bidi="ar-SA"/>
        </w:rPr>
        <w:t>iv</w:t>
      </w:r>
      <w:r w:rsidRPr="00A22F23">
        <w:rPr>
          <w:rFonts w:ascii="Times New Roman" w:eastAsia="Times New Roman" w:hAnsi="Times New Roman" w:cs="Times New Roman"/>
          <w:i/>
          <w:spacing w:val="1"/>
          <w:lang w:val="en-US" w:bidi="ar-SA"/>
        </w:rPr>
        <w:t>a</w:t>
      </w:r>
      <w:r w:rsidRPr="00A22F23">
        <w:rPr>
          <w:rFonts w:ascii="Times New Roman" w:eastAsia="Times New Roman" w:hAnsi="Times New Roman" w:cs="Times New Roman"/>
          <w:i/>
          <w:lang w:val="en-US" w:bidi="ar-SA"/>
        </w:rPr>
        <w:t>l</w:t>
      </w:r>
      <w:r w:rsidRPr="00A22F23">
        <w:rPr>
          <w:rFonts w:ascii="Times New Roman" w:eastAsia="Times New Roman" w:hAnsi="Times New Roman" w:cs="Times New Roman"/>
          <w:i/>
          <w:spacing w:val="-2"/>
          <w:lang w:val="en-US" w:bidi="ar-SA"/>
        </w:rPr>
        <w:t>e</w:t>
      </w:r>
      <w:r w:rsidRPr="00A22F23">
        <w:rPr>
          <w:rFonts w:ascii="Times New Roman" w:eastAsia="Times New Roman" w:hAnsi="Times New Roman" w:cs="Times New Roman"/>
          <w:i/>
          <w:spacing w:val="1"/>
          <w:lang w:val="en-US" w:bidi="ar-SA"/>
        </w:rPr>
        <w:t>n</w:t>
      </w:r>
      <w:r w:rsidRPr="00A22F23">
        <w:rPr>
          <w:rFonts w:ascii="Times New Roman" w:eastAsia="Times New Roman" w:hAnsi="Times New Roman" w:cs="Times New Roman"/>
          <w:i/>
          <w:lang w:val="en-US" w:bidi="ar-SA"/>
        </w:rPr>
        <w:t>t</w:t>
      </w:r>
      <w:r w:rsidRPr="00A22F23">
        <w:rPr>
          <w:rFonts w:ascii="Times New Roman" w:eastAsia="Times New Roman" w:hAnsi="Times New Roman" w:cs="Times New Roman"/>
          <w:i/>
          <w:spacing w:val="44"/>
          <w:lang w:val="en-US" w:bidi="ar-SA"/>
        </w:rPr>
        <w:t xml:space="preserve"> </w:t>
      </w:r>
      <w:r w:rsidRPr="00A22F23">
        <w:rPr>
          <w:rFonts w:ascii="Times New Roman" w:eastAsia="Times New Roman" w:hAnsi="Times New Roman" w:cs="Times New Roman"/>
          <w:i/>
          <w:spacing w:val="1"/>
          <w:lang w:val="en-US" w:bidi="ar-SA"/>
        </w:rPr>
        <w:t>a</w:t>
      </w:r>
      <w:r w:rsidRPr="00A22F23">
        <w:rPr>
          <w:rFonts w:ascii="Times New Roman" w:eastAsia="Times New Roman" w:hAnsi="Times New Roman" w:cs="Times New Roman"/>
          <w:i/>
          <w:lang w:val="en-US" w:bidi="ar-SA"/>
        </w:rPr>
        <w:t>m</w:t>
      </w:r>
      <w:r w:rsidRPr="00A22F23">
        <w:rPr>
          <w:rFonts w:ascii="Times New Roman" w:eastAsia="Times New Roman" w:hAnsi="Times New Roman" w:cs="Times New Roman"/>
          <w:i/>
          <w:spacing w:val="-1"/>
          <w:lang w:val="en-US" w:bidi="ar-SA"/>
        </w:rPr>
        <w:t>o</w:t>
      </w:r>
      <w:r w:rsidRPr="00A22F23">
        <w:rPr>
          <w:rFonts w:ascii="Times New Roman" w:eastAsia="Times New Roman" w:hAnsi="Times New Roman" w:cs="Times New Roman"/>
          <w:i/>
          <w:spacing w:val="1"/>
          <w:lang w:val="en-US" w:bidi="ar-SA"/>
        </w:rPr>
        <w:t>un</w:t>
      </w:r>
      <w:r w:rsidRPr="00A22F23">
        <w:rPr>
          <w:rFonts w:ascii="Times New Roman" w:eastAsia="Times New Roman" w:hAnsi="Times New Roman" w:cs="Times New Roman"/>
          <w:i/>
          <w:lang w:val="en-US" w:bidi="ar-SA"/>
        </w:rPr>
        <w:t>t</w:t>
      </w:r>
      <w:r w:rsidRPr="00A22F23">
        <w:rPr>
          <w:rFonts w:ascii="Times New Roman" w:eastAsia="Times New Roman" w:hAnsi="Times New Roman" w:cs="Times New Roman"/>
          <w:i/>
          <w:spacing w:val="47"/>
          <w:lang w:val="en-US" w:bidi="ar-SA"/>
        </w:rPr>
        <w:t xml:space="preserve"> </w:t>
      </w:r>
      <w:r w:rsidRPr="00A22F23">
        <w:rPr>
          <w:rFonts w:ascii="Times New Roman" w:eastAsia="Times New Roman" w:hAnsi="Times New Roman" w:cs="Times New Roman"/>
          <w:i/>
          <w:lang w:val="en-US" w:bidi="ar-SA"/>
        </w:rPr>
        <w:t>in</w:t>
      </w:r>
      <w:r w:rsidR="00553BFF" w:rsidRPr="004B7CE8">
        <w:rPr>
          <w:rFonts w:ascii="Times New Roman" w:eastAsia="Times New Roman" w:hAnsi="Times New Roman" w:cs="Times New Roman"/>
          <w:i/>
          <w:lang w:val="en-US" w:bidi="ar-SA"/>
        </w:rPr>
        <w:t xml:space="preserve"> </w:t>
      </w:r>
      <w:r w:rsidRPr="00A22F23">
        <w:rPr>
          <w:rFonts w:ascii="Times New Roman" w:eastAsia="Times New Roman" w:hAnsi="Times New Roman" w:cs="Times New Roman"/>
          <w:i/>
          <w:lang w:val="en-US" w:bidi="ar-SA"/>
        </w:rPr>
        <w:t>a</w:t>
      </w:r>
      <w:r w:rsidR="00553BFF" w:rsidRPr="004B7CE8">
        <w:rPr>
          <w:rFonts w:ascii="Times New Roman" w:eastAsia="Times New Roman" w:hAnsi="Times New Roman" w:cs="Times New Roman"/>
          <w:i/>
          <w:lang w:val="en-US" w:bidi="ar-SA"/>
        </w:rPr>
        <w:t xml:space="preserve"> </w:t>
      </w:r>
      <w:r w:rsidRPr="00A22F23">
        <w:rPr>
          <w:rFonts w:ascii="Times New Roman" w:eastAsia="Times New Roman" w:hAnsi="Times New Roman" w:cs="Times New Roman"/>
          <w:i/>
          <w:lang w:val="en-US" w:bidi="ar-SA"/>
        </w:rPr>
        <w:t>f</w:t>
      </w:r>
      <w:r w:rsidRPr="00A22F23">
        <w:rPr>
          <w:rFonts w:ascii="Times New Roman" w:eastAsia="Times New Roman" w:hAnsi="Times New Roman" w:cs="Times New Roman"/>
          <w:i/>
          <w:spacing w:val="-1"/>
          <w:lang w:val="en-US" w:bidi="ar-SA"/>
        </w:rPr>
        <w:t>r</w:t>
      </w:r>
      <w:r w:rsidRPr="00A22F23">
        <w:rPr>
          <w:rFonts w:ascii="Times New Roman" w:eastAsia="Times New Roman" w:hAnsi="Times New Roman" w:cs="Times New Roman"/>
          <w:i/>
          <w:lang w:val="en-US" w:bidi="ar-SA"/>
        </w:rPr>
        <w:t>e</w:t>
      </w:r>
      <w:r w:rsidRPr="00A22F23">
        <w:rPr>
          <w:rFonts w:ascii="Times New Roman" w:eastAsia="Times New Roman" w:hAnsi="Times New Roman" w:cs="Times New Roman"/>
          <w:i/>
          <w:spacing w:val="1"/>
          <w:lang w:val="en-US" w:bidi="ar-SA"/>
        </w:rPr>
        <w:t>e</w:t>
      </w:r>
      <w:r w:rsidRPr="00A22F23">
        <w:rPr>
          <w:rFonts w:ascii="Times New Roman" w:eastAsia="Times New Roman" w:hAnsi="Times New Roman" w:cs="Times New Roman"/>
          <w:i/>
          <w:lang w:val="en-US" w:bidi="ar-SA"/>
        </w:rPr>
        <w:t>ly</w:t>
      </w:r>
      <w:r w:rsidRPr="00A22F23">
        <w:rPr>
          <w:rFonts w:ascii="Times New Roman" w:eastAsia="Times New Roman" w:hAnsi="Times New Roman" w:cs="Times New Roman"/>
          <w:i/>
          <w:spacing w:val="48"/>
          <w:lang w:val="en-US" w:bidi="ar-SA"/>
        </w:rPr>
        <w:t xml:space="preserve"> </w:t>
      </w:r>
      <w:r w:rsidRPr="00A22F23">
        <w:rPr>
          <w:rFonts w:ascii="Times New Roman" w:eastAsia="Times New Roman" w:hAnsi="Times New Roman" w:cs="Times New Roman"/>
          <w:i/>
          <w:lang w:val="en-US" w:bidi="ar-SA"/>
        </w:rPr>
        <w:t>c</w:t>
      </w:r>
      <w:r w:rsidRPr="00A22F23">
        <w:rPr>
          <w:rFonts w:ascii="Times New Roman" w:eastAsia="Times New Roman" w:hAnsi="Times New Roman" w:cs="Times New Roman"/>
          <w:i/>
          <w:spacing w:val="-1"/>
          <w:lang w:val="en-US" w:bidi="ar-SA"/>
        </w:rPr>
        <w:t>o</w:t>
      </w:r>
      <w:r w:rsidRPr="00A22F23">
        <w:rPr>
          <w:rFonts w:ascii="Times New Roman" w:eastAsia="Times New Roman" w:hAnsi="Times New Roman" w:cs="Times New Roman"/>
          <w:i/>
          <w:spacing w:val="1"/>
          <w:lang w:val="en-US" w:bidi="ar-SA"/>
        </w:rPr>
        <w:t>n</w:t>
      </w:r>
      <w:r w:rsidRPr="00A22F23">
        <w:rPr>
          <w:rFonts w:ascii="Times New Roman" w:eastAsia="Times New Roman" w:hAnsi="Times New Roman" w:cs="Times New Roman"/>
          <w:i/>
          <w:lang w:val="en-US" w:bidi="ar-SA"/>
        </w:rPr>
        <w:t>v</w:t>
      </w:r>
      <w:r w:rsidRPr="00A22F23">
        <w:rPr>
          <w:rFonts w:ascii="Times New Roman" w:eastAsia="Times New Roman" w:hAnsi="Times New Roman" w:cs="Times New Roman"/>
          <w:i/>
          <w:spacing w:val="1"/>
          <w:lang w:val="en-US" w:bidi="ar-SA"/>
        </w:rPr>
        <w:t>e</w:t>
      </w:r>
      <w:r w:rsidRPr="00A22F23">
        <w:rPr>
          <w:rFonts w:ascii="Times New Roman" w:eastAsia="Times New Roman" w:hAnsi="Times New Roman" w:cs="Times New Roman"/>
          <w:i/>
          <w:spacing w:val="-1"/>
          <w:lang w:val="en-US" w:bidi="ar-SA"/>
        </w:rPr>
        <w:t>r</w:t>
      </w:r>
      <w:r w:rsidRPr="00A22F23">
        <w:rPr>
          <w:rFonts w:ascii="Times New Roman" w:eastAsia="Times New Roman" w:hAnsi="Times New Roman" w:cs="Times New Roman"/>
          <w:i/>
          <w:lang w:val="en-US" w:bidi="ar-SA"/>
        </w:rPr>
        <w:t>ti</w:t>
      </w:r>
      <w:r w:rsidRPr="00A22F23">
        <w:rPr>
          <w:rFonts w:ascii="Times New Roman" w:eastAsia="Times New Roman" w:hAnsi="Times New Roman" w:cs="Times New Roman"/>
          <w:i/>
          <w:spacing w:val="1"/>
          <w:lang w:val="en-US" w:bidi="ar-SA"/>
        </w:rPr>
        <w:t>b</w:t>
      </w:r>
      <w:r w:rsidRPr="00A22F23">
        <w:rPr>
          <w:rFonts w:ascii="Times New Roman" w:eastAsia="Times New Roman" w:hAnsi="Times New Roman" w:cs="Times New Roman"/>
          <w:i/>
          <w:lang w:val="en-US" w:bidi="ar-SA"/>
        </w:rPr>
        <w:t>le c</w:t>
      </w:r>
      <w:r w:rsidRPr="00A22F23">
        <w:rPr>
          <w:rFonts w:ascii="Times New Roman" w:eastAsia="Times New Roman" w:hAnsi="Times New Roman" w:cs="Times New Roman"/>
          <w:i/>
          <w:spacing w:val="1"/>
          <w:lang w:val="en-US" w:bidi="ar-SA"/>
        </w:rPr>
        <w:t>u</w:t>
      </w:r>
      <w:r w:rsidRPr="00A22F23">
        <w:rPr>
          <w:rFonts w:ascii="Times New Roman" w:eastAsia="Times New Roman" w:hAnsi="Times New Roman" w:cs="Times New Roman"/>
          <w:i/>
          <w:spacing w:val="-1"/>
          <w:lang w:val="en-US" w:bidi="ar-SA"/>
        </w:rPr>
        <w:t>rr</w:t>
      </w:r>
      <w:r w:rsidRPr="00A22F23">
        <w:rPr>
          <w:rFonts w:ascii="Times New Roman" w:eastAsia="Times New Roman" w:hAnsi="Times New Roman" w:cs="Times New Roman"/>
          <w:i/>
          <w:lang w:val="en-US" w:bidi="ar-SA"/>
        </w:rPr>
        <w:t>e</w:t>
      </w:r>
      <w:r w:rsidRPr="00A22F23">
        <w:rPr>
          <w:rFonts w:ascii="Times New Roman" w:eastAsia="Times New Roman" w:hAnsi="Times New Roman" w:cs="Times New Roman"/>
          <w:i/>
          <w:spacing w:val="1"/>
          <w:lang w:val="en-US" w:bidi="ar-SA"/>
        </w:rPr>
        <w:t>n</w:t>
      </w:r>
      <w:r w:rsidRPr="00A22F23">
        <w:rPr>
          <w:rFonts w:ascii="Times New Roman" w:eastAsia="Times New Roman" w:hAnsi="Times New Roman" w:cs="Times New Roman"/>
          <w:i/>
          <w:lang w:val="en-US" w:bidi="ar-SA"/>
        </w:rPr>
        <w:t>c</w:t>
      </w:r>
      <w:r w:rsidRPr="00A22F23">
        <w:rPr>
          <w:rFonts w:ascii="Times New Roman" w:eastAsia="Times New Roman" w:hAnsi="Times New Roman" w:cs="Times New Roman"/>
          <w:i/>
          <w:spacing w:val="1"/>
          <w:lang w:val="en-US" w:bidi="ar-SA"/>
        </w:rPr>
        <w:t>y</w:t>
      </w:r>
      <w:r w:rsidRPr="00A22F23">
        <w:rPr>
          <w:rFonts w:ascii="Times New Roman" w:eastAsia="Times New Roman" w:hAnsi="Times New Roman" w:cs="Times New Roman"/>
          <w:i/>
          <w:lang w:val="en-US" w:bidi="ar-SA"/>
        </w:rPr>
        <w:t>.</w:t>
      </w:r>
      <w:r w:rsidR="00553BFF" w:rsidRPr="004B7CE8">
        <w:rPr>
          <w:rFonts w:ascii="Times New Roman" w:eastAsia="Times New Roman" w:hAnsi="Times New Roman" w:cs="Times New Roman"/>
          <w:i/>
          <w:lang w:val="en-US" w:bidi="ar-SA"/>
        </w:rPr>
        <w:t xml:space="preserve"> </w:t>
      </w:r>
      <w:r w:rsidRPr="00A22F23">
        <w:rPr>
          <w:rFonts w:ascii="Times New Roman" w:eastAsia="Times New Roman" w:hAnsi="Times New Roman" w:cs="Times New Roman"/>
          <w:i/>
          <w:lang w:val="en-US" w:bidi="ar-SA"/>
        </w:rPr>
        <w:t>T</w:t>
      </w:r>
      <w:r w:rsidRPr="00A22F23">
        <w:rPr>
          <w:rFonts w:ascii="Times New Roman" w:eastAsia="Times New Roman" w:hAnsi="Times New Roman" w:cs="Times New Roman"/>
          <w:i/>
          <w:spacing w:val="1"/>
          <w:lang w:val="en-US" w:bidi="ar-SA"/>
        </w:rPr>
        <w:t>h</w:t>
      </w:r>
      <w:r w:rsidRPr="00A22F23">
        <w:rPr>
          <w:rFonts w:ascii="Times New Roman" w:eastAsia="Times New Roman" w:hAnsi="Times New Roman" w:cs="Times New Roman"/>
          <w:i/>
          <w:lang w:val="en-US" w:bidi="ar-SA"/>
        </w:rPr>
        <w:t>is</w:t>
      </w:r>
      <w:r w:rsidRPr="00A22F23">
        <w:rPr>
          <w:rFonts w:ascii="Times New Roman" w:eastAsia="Times New Roman" w:hAnsi="Times New Roman" w:cs="Times New Roman"/>
          <w:i/>
          <w:spacing w:val="8"/>
          <w:lang w:val="en-US" w:bidi="ar-SA"/>
        </w:rPr>
        <w:t xml:space="preserve"> </w:t>
      </w:r>
      <w:r w:rsidRPr="00A22F23">
        <w:rPr>
          <w:rFonts w:ascii="Times New Roman" w:eastAsia="Times New Roman" w:hAnsi="Times New Roman" w:cs="Times New Roman"/>
          <w:i/>
          <w:lang w:val="en-US" w:bidi="ar-SA"/>
        </w:rPr>
        <w:t>fi</w:t>
      </w:r>
      <w:r w:rsidRPr="00A22F23">
        <w:rPr>
          <w:rFonts w:ascii="Times New Roman" w:eastAsia="Times New Roman" w:hAnsi="Times New Roman" w:cs="Times New Roman"/>
          <w:i/>
          <w:spacing w:val="1"/>
          <w:lang w:val="en-US" w:bidi="ar-SA"/>
        </w:rPr>
        <w:t>gu</w:t>
      </w:r>
      <w:r w:rsidRPr="00A22F23">
        <w:rPr>
          <w:rFonts w:ascii="Times New Roman" w:eastAsia="Times New Roman" w:hAnsi="Times New Roman" w:cs="Times New Roman"/>
          <w:i/>
          <w:spacing w:val="-1"/>
          <w:lang w:val="en-US" w:bidi="ar-SA"/>
        </w:rPr>
        <w:t>r</w:t>
      </w:r>
      <w:r w:rsidRPr="00A22F23">
        <w:rPr>
          <w:rFonts w:ascii="Times New Roman" w:eastAsia="Times New Roman" w:hAnsi="Times New Roman" w:cs="Times New Roman"/>
          <w:i/>
          <w:lang w:val="en-US" w:bidi="ar-SA"/>
        </w:rPr>
        <w:t>e</w:t>
      </w:r>
      <w:r w:rsidRPr="00A22F23">
        <w:rPr>
          <w:rFonts w:ascii="Times New Roman" w:eastAsia="Times New Roman" w:hAnsi="Times New Roman" w:cs="Times New Roman"/>
          <w:i/>
          <w:spacing w:val="9"/>
          <w:lang w:val="en-US" w:bidi="ar-SA"/>
        </w:rPr>
        <w:t xml:space="preserve"> </w:t>
      </w:r>
      <w:r w:rsidRPr="00A22F23">
        <w:rPr>
          <w:rFonts w:ascii="Times New Roman" w:eastAsia="Times New Roman" w:hAnsi="Times New Roman" w:cs="Times New Roman"/>
          <w:i/>
          <w:spacing w:val="-1"/>
          <w:lang w:val="en-US" w:bidi="ar-SA"/>
        </w:rPr>
        <w:t>s</w:t>
      </w:r>
      <w:r w:rsidRPr="00A22F23">
        <w:rPr>
          <w:rFonts w:ascii="Times New Roman" w:eastAsia="Times New Roman" w:hAnsi="Times New Roman" w:cs="Times New Roman"/>
          <w:i/>
          <w:spacing w:val="1"/>
          <w:lang w:val="en-US" w:bidi="ar-SA"/>
        </w:rPr>
        <w:t>hou</w:t>
      </w:r>
      <w:r w:rsidRPr="00A22F23">
        <w:rPr>
          <w:rFonts w:ascii="Times New Roman" w:eastAsia="Times New Roman" w:hAnsi="Times New Roman" w:cs="Times New Roman"/>
          <w:i/>
          <w:lang w:val="en-US" w:bidi="ar-SA"/>
        </w:rPr>
        <w:t>ld</w:t>
      </w:r>
      <w:r w:rsidRPr="00A22F23">
        <w:rPr>
          <w:rFonts w:ascii="Times New Roman" w:eastAsia="Times New Roman" w:hAnsi="Times New Roman" w:cs="Times New Roman"/>
          <w:i/>
          <w:spacing w:val="3"/>
          <w:lang w:val="en-US" w:bidi="ar-SA"/>
        </w:rPr>
        <w:t xml:space="preserve"> </w:t>
      </w:r>
      <w:r w:rsidRPr="00A22F23">
        <w:rPr>
          <w:rFonts w:ascii="Times New Roman" w:eastAsia="Times New Roman" w:hAnsi="Times New Roman" w:cs="Times New Roman"/>
          <w:i/>
          <w:spacing w:val="1"/>
          <w:lang w:val="en-US" w:bidi="ar-SA"/>
        </w:rPr>
        <w:t>b</w:t>
      </w:r>
      <w:r w:rsidRPr="00A22F23">
        <w:rPr>
          <w:rFonts w:ascii="Times New Roman" w:eastAsia="Times New Roman" w:hAnsi="Times New Roman" w:cs="Times New Roman"/>
          <w:i/>
          <w:lang w:val="en-US" w:bidi="ar-SA"/>
        </w:rPr>
        <w:t>e</w:t>
      </w:r>
      <w:r w:rsidRPr="00A22F23">
        <w:rPr>
          <w:rFonts w:ascii="Times New Roman" w:eastAsia="Times New Roman" w:hAnsi="Times New Roman" w:cs="Times New Roman"/>
          <w:i/>
          <w:spacing w:val="9"/>
          <w:lang w:val="en-US" w:bidi="ar-SA"/>
        </w:rPr>
        <w:t xml:space="preserve"> </w:t>
      </w:r>
      <w:r w:rsidRPr="00A22F23">
        <w:rPr>
          <w:rFonts w:ascii="Times New Roman" w:eastAsia="Times New Roman" w:hAnsi="Times New Roman" w:cs="Times New Roman"/>
          <w:i/>
          <w:lang w:val="en-US" w:bidi="ar-SA"/>
        </w:rPr>
        <w:t>t</w:t>
      </w:r>
      <w:r w:rsidRPr="00A22F23">
        <w:rPr>
          <w:rFonts w:ascii="Times New Roman" w:eastAsia="Times New Roman" w:hAnsi="Times New Roman" w:cs="Times New Roman"/>
          <w:i/>
          <w:spacing w:val="1"/>
          <w:lang w:val="en-US" w:bidi="ar-SA"/>
        </w:rPr>
        <w:t>h</w:t>
      </w:r>
      <w:r w:rsidRPr="00A22F23">
        <w:rPr>
          <w:rFonts w:ascii="Times New Roman" w:eastAsia="Times New Roman" w:hAnsi="Times New Roman" w:cs="Times New Roman"/>
          <w:i/>
          <w:lang w:val="en-US" w:bidi="ar-SA"/>
        </w:rPr>
        <w:t>e</w:t>
      </w:r>
      <w:r w:rsidRPr="00A22F23">
        <w:rPr>
          <w:rFonts w:ascii="Times New Roman" w:eastAsia="Times New Roman" w:hAnsi="Times New Roman" w:cs="Times New Roman"/>
          <w:i/>
          <w:spacing w:val="8"/>
          <w:lang w:val="en-US" w:bidi="ar-SA"/>
        </w:rPr>
        <w:t xml:space="preserve"> </w:t>
      </w:r>
      <w:r w:rsidRPr="00A22F23">
        <w:rPr>
          <w:rFonts w:ascii="Times New Roman" w:eastAsia="Times New Roman" w:hAnsi="Times New Roman" w:cs="Times New Roman"/>
          <w:i/>
          <w:spacing w:val="-1"/>
          <w:lang w:val="en-US" w:bidi="ar-SA"/>
        </w:rPr>
        <w:t>s</w:t>
      </w:r>
      <w:r w:rsidRPr="00A22F23">
        <w:rPr>
          <w:rFonts w:ascii="Times New Roman" w:eastAsia="Times New Roman" w:hAnsi="Times New Roman" w:cs="Times New Roman"/>
          <w:i/>
          <w:spacing w:val="1"/>
          <w:lang w:val="en-US" w:bidi="ar-SA"/>
        </w:rPr>
        <w:t>a</w:t>
      </w:r>
      <w:r w:rsidRPr="00A22F23">
        <w:rPr>
          <w:rFonts w:ascii="Times New Roman" w:eastAsia="Times New Roman" w:hAnsi="Times New Roman" w:cs="Times New Roman"/>
          <w:i/>
          <w:lang w:val="en-US" w:bidi="ar-SA"/>
        </w:rPr>
        <w:t>me</w:t>
      </w:r>
      <w:r w:rsidRPr="00A22F23">
        <w:rPr>
          <w:rFonts w:ascii="Times New Roman" w:eastAsia="Times New Roman" w:hAnsi="Times New Roman" w:cs="Times New Roman"/>
          <w:i/>
          <w:spacing w:val="6"/>
          <w:lang w:val="en-US" w:bidi="ar-SA"/>
        </w:rPr>
        <w:t xml:space="preserve"> </w:t>
      </w:r>
      <w:r w:rsidRPr="00A22F23">
        <w:rPr>
          <w:rFonts w:ascii="Times New Roman" w:eastAsia="Times New Roman" w:hAnsi="Times New Roman" w:cs="Times New Roman"/>
          <w:i/>
          <w:spacing w:val="1"/>
          <w:lang w:val="en-US" w:bidi="ar-SA"/>
        </w:rPr>
        <w:t>a</w:t>
      </w:r>
      <w:r w:rsidRPr="00A22F23">
        <w:rPr>
          <w:rFonts w:ascii="Times New Roman" w:eastAsia="Times New Roman" w:hAnsi="Times New Roman" w:cs="Times New Roman"/>
          <w:i/>
          <w:lang w:val="en-US" w:bidi="ar-SA"/>
        </w:rPr>
        <w:t>s</w:t>
      </w:r>
      <w:r w:rsidRPr="00A22F23">
        <w:rPr>
          <w:rFonts w:ascii="Times New Roman" w:eastAsia="Times New Roman" w:hAnsi="Times New Roman" w:cs="Times New Roman"/>
          <w:i/>
          <w:spacing w:val="10"/>
          <w:lang w:val="en-US" w:bidi="ar-SA"/>
        </w:rPr>
        <w:t xml:space="preserve"> </w:t>
      </w:r>
      <w:r w:rsidRPr="00A22F23">
        <w:rPr>
          <w:rFonts w:ascii="Times New Roman" w:eastAsia="Times New Roman" w:hAnsi="Times New Roman" w:cs="Times New Roman"/>
          <w:i/>
          <w:spacing w:val="-1"/>
          <w:lang w:val="en-US" w:bidi="ar-SA"/>
        </w:rPr>
        <w:t>s</w:t>
      </w:r>
      <w:r w:rsidRPr="00A22F23">
        <w:rPr>
          <w:rFonts w:ascii="Times New Roman" w:eastAsia="Times New Roman" w:hAnsi="Times New Roman" w:cs="Times New Roman"/>
          <w:i/>
          <w:spacing w:val="1"/>
          <w:lang w:val="en-US" w:bidi="ar-SA"/>
        </w:rPr>
        <w:t>ho</w:t>
      </w:r>
      <w:r w:rsidRPr="00A22F23">
        <w:rPr>
          <w:rFonts w:ascii="Times New Roman" w:eastAsia="Times New Roman" w:hAnsi="Times New Roman" w:cs="Times New Roman"/>
          <w:i/>
          <w:spacing w:val="-1"/>
          <w:lang w:val="en-US" w:bidi="ar-SA"/>
        </w:rPr>
        <w:t>w</w:t>
      </w:r>
      <w:r w:rsidRPr="00A22F23">
        <w:rPr>
          <w:rFonts w:ascii="Times New Roman" w:eastAsia="Times New Roman" w:hAnsi="Times New Roman" w:cs="Times New Roman"/>
          <w:i/>
          <w:lang w:val="en-US" w:bidi="ar-SA"/>
        </w:rPr>
        <w:t>n</w:t>
      </w:r>
      <w:r w:rsidRPr="00A22F23">
        <w:rPr>
          <w:rFonts w:ascii="Times New Roman" w:eastAsia="Times New Roman" w:hAnsi="Times New Roman" w:cs="Times New Roman"/>
          <w:i/>
          <w:spacing w:val="6"/>
          <w:lang w:val="en-US" w:bidi="ar-SA"/>
        </w:rPr>
        <w:t xml:space="preserve"> </w:t>
      </w:r>
      <w:r w:rsidRPr="00A22F23">
        <w:rPr>
          <w:rFonts w:ascii="Times New Roman" w:eastAsia="Times New Roman" w:hAnsi="Times New Roman" w:cs="Times New Roman"/>
          <w:i/>
          <w:lang w:val="en-US" w:bidi="ar-SA"/>
        </w:rPr>
        <w:t>in</w:t>
      </w:r>
      <w:r w:rsidRPr="00A22F23">
        <w:rPr>
          <w:rFonts w:ascii="Times New Roman" w:eastAsia="Times New Roman" w:hAnsi="Times New Roman" w:cs="Times New Roman"/>
          <w:i/>
          <w:spacing w:val="12"/>
          <w:lang w:val="en-US" w:bidi="ar-SA"/>
        </w:rPr>
        <w:t xml:space="preserve"> </w:t>
      </w:r>
      <w:r w:rsidRPr="00A22F23">
        <w:rPr>
          <w:rFonts w:ascii="Times New Roman" w:eastAsia="Times New Roman" w:hAnsi="Times New Roman" w:cs="Times New Roman"/>
          <w:i/>
          <w:spacing w:val="-1"/>
          <w:lang w:val="en-US" w:bidi="ar-SA"/>
        </w:rPr>
        <w:t>C</w:t>
      </w:r>
      <w:r w:rsidRPr="00A22F23">
        <w:rPr>
          <w:rFonts w:ascii="Times New Roman" w:eastAsia="Times New Roman" w:hAnsi="Times New Roman" w:cs="Times New Roman"/>
          <w:i/>
          <w:spacing w:val="2"/>
          <w:lang w:val="en-US" w:bidi="ar-SA"/>
        </w:rPr>
        <w:t>l</w:t>
      </w:r>
      <w:r w:rsidRPr="00A22F23">
        <w:rPr>
          <w:rFonts w:ascii="Times New Roman" w:eastAsia="Times New Roman" w:hAnsi="Times New Roman" w:cs="Times New Roman"/>
          <w:i/>
          <w:spacing w:val="1"/>
          <w:lang w:val="en-US" w:bidi="ar-SA"/>
        </w:rPr>
        <w:t>au</w:t>
      </w:r>
      <w:r w:rsidRPr="00A22F23">
        <w:rPr>
          <w:rFonts w:ascii="Times New Roman" w:eastAsia="Times New Roman" w:hAnsi="Times New Roman" w:cs="Times New Roman"/>
          <w:i/>
          <w:spacing w:val="-1"/>
          <w:lang w:val="en-US" w:bidi="ar-SA"/>
        </w:rPr>
        <w:t>s</w:t>
      </w:r>
      <w:r w:rsidRPr="00A22F23">
        <w:rPr>
          <w:rFonts w:ascii="Times New Roman" w:eastAsia="Times New Roman" w:hAnsi="Times New Roman" w:cs="Times New Roman"/>
          <w:i/>
          <w:lang w:val="en-US" w:bidi="ar-SA"/>
        </w:rPr>
        <w:t>e</w:t>
      </w:r>
      <w:r w:rsidRPr="00A22F23">
        <w:rPr>
          <w:rFonts w:ascii="Times New Roman" w:eastAsia="Times New Roman" w:hAnsi="Times New Roman" w:cs="Times New Roman"/>
          <w:i/>
          <w:spacing w:val="5"/>
          <w:lang w:val="en-US" w:bidi="ar-SA"/>
        </w:rPr>
        <w:t xml:space="preserve"> </w:t>
      </w:r>
      <w:r w:rsidRPr="00A22F23">
        <w:rPr>
          <w:rFonts w:ascii="Times New Roman" w:eastAsia="Times New Roman" w:hAnsi="Times New Roman" w:cs="Times New Roman"/>
          <w:i/>
          <w:spacing w:val="1"/>
          <w:lang w:val="en-US" w:bidi="ar-SA"/>
        </w:rPr>
        <w:t>16</w:t>
      </w:r>
      <w:r w:rsidRPr="00A22F23">
        <w:rPr>
          <w:rFonts w:ascii="Times New Roman" w:eastAsia="Times New Roman" w:hAnsi="Times New Roman" w:cs="Times New Roman"/>
          <w:i/>
          <w:lang w:val="en-US" w:bidi="ar-SA"/>
        </w:rPr>
        <w:t>.1</w:t>
      </w:r>
      <w:r w:rsidRPr="00A22F23">
        <w:rPr>
          <w:rFonts w:ascii="Times New Roman" w:eastAsia="Times New Roman" w:hAnsi="Times New Roman" w:cs="Times New Roman"/>
          <w:i/>
          <w:spacing w:val="8"/>
          <w:lang w:val="en-US" w:bidi="ar-SA"/>
        </w:rPr>
        <w:t xml:space="preserve"> </w:t>
      </w:r>
      <w:r w:rsidRPr="00A22F23">
        <w:rPr>
          <w:rFonts w:ascii="Times New Roman" w:eastAsia="Times New Roman" w:hAnsi="Times New Roman" w:cs="Times New Roman"/>
          <w:i/>
          <w:spacing w:val="1"/>
          <w:lang w:val="en-US" w:bidi="ar-SA"/>
        </w:rPr>
        <w:t>o</w:t>
      </w:r>
      <w:r w:rsidRPr="00A22F23">
        <w:rPr>
          <w:rFonts w:ascii="Times New Roman" w:eastAsia="Times New Roman" w:hAnsi="Times New Roman" w:cs="Times New Roman"/>
          <w:i/>
          <w:lang w:val="en-US" w:bidi="ar-SA"/>
        </w:rPr>
        <w:t>f</w:t>
      </w:r>
      <w:r w:rsidRPr="00A22F23">
        <w:rPr>
          <w:rFonts w:ascii="Times New Roman" w:eastAsia="Times New Roman" w:hAnsi="Times New Roman" w:cs="Times New Roman"/>
          <w:i/>
          <w:spacing w:val="9"/>
          <w:lang w:val="en-US" w:bidi="ar-SA"/>
        </w:rPr>
        <w:t xml:space="preserve"> </w:t>
      </w:r>
      <w:r w:rsidRPr="00A22F23">
        <w:rPr>
          <w:rFonts w:ascii="Times New Roman" w:eastAsia="Times New Roman" w:hAnsi="Times New Roman" w:cs="Times New Roman"/>
          <w:i/>
          <w:lang w:val="en-US" w:bidi="ar-SA"/>
        </w:rPr>
        <w:t>t</w:t>
      </w:r>
      <w:r w:rsidRPr="00A22F23">
        <w:rPr>
          <w:rFonts w:ascii="Times New Roman" w:eastAsia="Times New Roman" w:hAnsi="Times New Roman" w:cs="Times New Roman"/>
          <w:i/>
          <w:spacing w:val="1"/>
          <w:lang w:val="en-US" w:bidi="ar-SA"/>
        </w:rPr>
        <w:t>h</w:t>
      </w:r>
      <w:r w:rsidRPr="00A22F23">
        <w:rPr>
          <w:rFonts w:ascii="Times New Roman" w:eastAsia="Times New Roman" w:hAnsi="Times New Roman" w:cs="Times New Roman"/>
          <w:i/>
          <w:lang w:val="en-US" w:bidi="ar-SA"/>
        </w:rPr>
        <w:t>e</w:t>
      </w:r>
      <w:r w:rsidRPr="00A22F23">
        <w:rPr>
          <w:rFonts w:ascii="Times New Roman" w:eastAsia="Times New Roman" w:hAnsi="Times New Roman" w:cs="Times New Roman"/>
          <w:i/>
          <w:spacing w:val="8"/>
          <w:lang w:val="en-US" w:bidi="ar-SA"/>
        </w:rPr>
        <w:t xml:space="preserve"> </w:t>
      </w:r>
      <w:r w:rsidRPr="00A22F23">
        <w:rPr>
          <w:rFonts w:ascii="Times New Roman" w:eastAsia="Times New Roman" w:hAnsi="Times New Roman" w:cs="Times New Roman"/>
          <w:i/>
          <w:spacing w:val="1"/>
          <w:lang w:val="en-US" w:bidi="ar-SA"/>
        </w:rPr>
        <w:t>In</w:t>
      </w:r>
      <w:r w:rsidRPr="00A22F23">
        <w:rPr>
          <w:rFonts w:ascii="Times New Roman" w:eastAsia="Times New Roman" w:hAnsi="Times New Roman" w:cs="Times New Roman"/>
          <w:i/>
          <w:spacing w:val="-1"/>
          <w:lang w:val="en-US" w:bidi="ar-SA"/>
        </w:rPr>
        <w:t>s</w:t>
      </w:r>
      <w:r w:rsidRPr="00A22F23">
        <w:rPr>
          <w:rFonts w:ascii="Times New Roman" w:eastAsia="Times New Roman" w:hAnsi="Times New Roman" w:cs="Times New Roman"/>
          <w:i/>
          <w:lang w:val="en-US" w:bidi="ar-SA"/>
        </w:rPr>
        <w:t>t</w:t>
      </w:r>
      <w:r w:rsidRPr="00A22F23">
        <w:rPr>
          <w:rFonts w:ascii="Times New Roman" w:eastAsia="Times New Roman" w:hAnsi="Times New Roman" w:cs="Times New Roman"/>
          <w:i/>
          <w:spacing w:val="-1"/>
          <w:lang w:val="en-US" w:bidi="ar-SA"/>
        </w:rPr>
        <w:t>r</w:t>
      </w:r>
      <w:r w:rsidRPr="00A22F23">
        <w:rPr>
          <w:rFonts w:ascii="Times New Roman" w:eastAsia="Times New Roman" w:hAnsi="Times New Roman" w:cs="Times New Roman"/>
          <w:i/>
          <w:spacing w:val="1"/>
          <w:lang w:val="en-US" w:bidi="ar-SA"/>
        </w:rPr>
        <w:t>u</w:t>
      </w:r>
      <w:r w:rsidRPr="00A22F23">
        <w:rPr>
          <w:rFonts w:ascii="Times New Roman" w:eastAsia="Times New Roman" w:hAnsi="Times New Roman" w:cs="Times New Roman"/>
          <w:i/>
          <w:lang w:val="en-US" w:bidi="ar-SA"/>
        </w:rPr>
        <w:t>cti</w:t>
      </w:r>
      <w:r w:rsidRPr="00A22F23">
        <w:rPr>
          <w:rFonts w:ascii="Times New Roman" w:eastAsia="Times New Roman" w:hAnsi="Times New Roman" w:cs="Times New Roman"/>
          <w:i/>
          <w:spacing w:val="1"/>
          <w:lang w:val="en-US" w:bidi="ar-SA"/>
        </w:rPr>
        <w:t>on</w:t>
      </w:r>
      <w:r w:rsidRPr="00A22F23">
        <w:rPr>
          <w:rFonts w:ascii="Times New Roman" w:eastAsia="Times New Roman" w:hAnsi="Times New Roman" w:cs="Times New Roman"/>
          <w:i/>
          <w:lang w:val="en-US" w:bidi="ar-SA"/>
        </w:rPr>
        <w:t>s to</w:t>
      </w:r>
      <w:r w:rsidRPr="00A22F23">
        <w:rPr>
          <w:rFonts w:ascii="Times New Roman" w:eastAsia="Times New Roman" w:hAnsi="Times New Roman" w:cs="Times New Roman"/>
          <w:i/>
          <w:spacing w:val="10"/>
          <w:lang w:val="en-US" w:bidi="ar-SA"/>
        </w:rPr>
        <w:t xml:space="preserve"> </w:t>
      </w:r>
      <w:r w:rsidRPr="00A22F23">
        <w:rPr>
          <w:rFonts w:ascii="Times New Roman" w:eastAsia="Times New Roman" w:hAnsi="Times New Roman" w:cs="Times New Roman"/>
          <w:i/>
          <w:lang w:val="en-US" w:bidi="ar-SA"/>
        </w:rPr>
        <w:t>Bi</w:t>
      </w:r>
      <w:r w:rsidRPr="00A22F23">
        <w:rPr>
          <w:rFonts w:ascii="Times New Roman" w:eastAsia="Times New Roman" w:hAnsi="Times New Roman" w:cs="Times New Roman"/>
          <w:i/>
          <w:spacing w:val="1"/>
          <w:lang w:val="en-US" w:bidi="ar-SA"/>
        </w:rPr>
        <w:t>dd</w:t>
      </w:r>
      <w:r w:rsidRPr="00A22F23">
        <w:rPr>
          <w:rFonts w:ascii="Times New Roman" w:eastAsia="Times New Roman" w:hAnsi="Times New Roman" w:cs="Times New Roman"/>
          <w:i/>
          <w:lang w:val="en-US" w:bidi="ar-SA"/>
        </w:rPr>
        <w:t>er</w:t>
      </w:r>
      <w:r w:rsidRPr="00A22F23">
        <w:rPr>
          <w:rFonts w:ascii="Times New Roman" w:eastAsia="Times New Roman" w:hAnsi="Times New Roman" w:cs="Times New Roman"/>
          <w:i/>
          <w:spacing w:val="-3"/>
          <w:lang w:val="en-US" w:bidi="ar-SA"/>
        </w:rPr>
        <w:t>s</w:t>
      </w:r>
      <w:r w:rsidRPr="00A22F23">
        <w:rPr>
          <w:rFonts w:ascii="Times New Roman" w:eastAsia="Times New Roman" w:hAnsi="Times New Roman" w:cs="Times New Roman"/>
          <w:i/>
          <w:lang w:val="en-US" w:bidi="ar-SA"/>
        </w:rPr>
        <w:t>]</w:t>
      </w:r>
      <w:r w:rsidRPr="00A22F23">
        <w:rPr>
          <w:rFonts w:ascii="Times New Roman" w:eastAsia="Times New Roman" w:hAnsi="Times New Roman" w:cs="Times New Roman"/>
          <w:i/>
          <w:spacing w:val="23"/>
          <w:lang w:val="en-US" w:bidi="ar-SA"/>
        </w:rPr>
        <w:t xml:space="preserve"> </w:t>
      </w:r>
      <w:r w:rsidRPr="00A22F23">
        <w:rPr>
          <w:rFonts w:ascii="Times New Roman" w:eastAsia="Times New Roman" w:hAnsi="Times New Roman" w:cs="Times New Roman"/>
          <w:spacing w:val="-2"/>
          <w:lang w:val="en-US" w:bidi="ar-SA"/>
        </w:rPr>
        <w:t>f</w:t>
      </w:r>
      <w:r w:rsidRPr="00A22F23">
        <w:rPr>
          <w:rFonts w:ascii="Times New Roman" w:eastAsia="Times New Roman" w:hAnsi="Times New Roman" w:cs="Times New Roman"/>
          <w:spacing w:val="1"/>
          <w:lang w:val="en-US" w:bidi="ar-SA"/>
        </w:rPr>
        <w:t>o</w:t>
      </w:r>
      <w:r w:rsidRPr="00A22F23">
        <w:rPr>
          <w:rFonts w:ascii="Times New Roman" w:eastAsia="Times New Roman" w:hAnsi="Times New Roman" w:cs="Times New Roman"/>
          <w:lang w:val="en-US" w:bidi="ar-SA"/>
        </w:rPr>
        <w:t>r</w:t>
      </w:r>
      <w:r w:rsidRPr="00A22F23">
        <w:rPr>
          <w:rFonts w:ascii="Times New Roman" w:eastAsia="Times New Roman" w:hAnsi="Times New Roman" w:cs="Times New Roman"/>
          <w:spacing w:val="11"/>
          <w:lang w:val="en-US" w:bidi="ar-SA"/>
        </w:rPr>
        <w:t xml:space="preserve"> </w:t>
      </w:r>
      <w:r w:rsidRPr="00A22F23">
        <w:rPr>
          <w:rFonts w:ascii="Times New Roman" w:eastAsia="Times New Roman" w:hAnsi="Times New Roman" w:cs="Times New Roman"/>
          <w:spacing w:val="-2"/>
          <w:lang w:val="en-US" w:bidi="ar-SA"/>
        </w:rPr>
        <w:t>w</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i</w:t>
      </w:r>
      <w:r w:rsidRPr="00A22F23">
        <w:rPr>
          <w:rFonts w:ascii="Times New Roman" w:eastAsia="Times New Roman" w:hAnsi="Times New Roman" w:cs="Times New Roman"/>
          <w:spacing w:val="2"/>
          <w:lang w:val="en-US" w:bidi="ar-SA"/>
        </w:rPr>
        <w:t>c</w:t>
      </w:r>
      <w:r w:rsidRPr="00A22F23">
        <w:rPr>
          <w:rFonts w:ascii="Times New Roman" w:eastAsia="Times New Roman" w:hAnsi="Times New Roman" w:cs="Times New Roman"/>
          <w:lang w:val="en-US" w:bidi="ar-SA"/>
        </w:rPr>
        <w:t xml:space="preserve">h </w:t>
      </w:r>
      <w:r w:rsidRPr="00A22F23">
        <w:rPr>
          <w:rFonts w:ascii="Times New Roman" w:eastAsia="Times New Roman" w:hAnsi="Times New Roman" w:cs="Times New Roman"/>
          <w:spacing w:val="1"/>
          <w:lang w:val="en-US" w:bidi="ar-SA"/>
        </w:rPr>
        <w:t>p</w:t>
      </w:r>
      <w:r w:rsidRPr="00A22F23">
        <w:rPr>
          <w:rFonts w:ascii="Times New Roman" w:eastAsia="Times New Roman" w:hAnsi="Times New Roman" w:cs="Times New Roman"/>
          <w:lang w:val="en-US" w:bidi="ar-SA"/>
        </w:rPr>
        <w:t>a</w:t>
      </w:r>
      <w:r w:rsidRPr="00A22F23">
        <w:rPr>
          <w:rFonts w:ascii="Times New Roman" w:eastAsia="Times New Roman" w:hAnsi="Times New Roman" w:cs="Times New Roman"/>
          <w:spacing w:val="-1"/>
          <w:lang w:val="en-US" w:bidi="ar-SA"/>
        </w:rPr>
        <w:t>ym</w:t>
      </w:r>
      <w:r w:rsidRPr="00A22F23">
        <w:rPr>
          <w:rFonts w:ascii="Times New Roman" w:eastAsia="Times New Roman" w:hAnsi="Times New Roman" w:cs="Times New Roman"/>
          <w:spacing w:val="3"/>
          <w:lang w:val="en-US" w:bidi="ar-SA"/>
        </w:rPr>
        <w:t>e</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lang w:val="en-US" w:bidi="ar-SA"/>
        </w:rPr>
        <w:t>t</w:t>
      </w:r>
      <w:r w:rsidRPr="00A22F23">
        <w:rPr>
          <w:rFonts w:ascii="Times New Roman" w:eastAsia="Times New Roman" w:hAnsi="Times New Roman" w:cs="Times New Roman"/>
          <w:spacing w:val="4"/>
          <w:lang w:val="en-US" w:bidi="ar-SA"/>
        </w:rPr>
        <w:t xml:space="preserve"> </w:t>
      </w:r>
      <w:r w:rsidRPr="00A22F23">
        <w:rPr>
          <w:rFonts w:ascii="Times New Roman" w:eastAsia="Times New Roman" w:hAnsi="Times New Roman" w:cs="Times New Roman"/>
          <w:spacing w:val="-2"/>
          <w:lang w:val="en-US" w:bidi="ar-SA"/>
        </w:rPr>
        <w:t>w</w:t>
      </w:r>
      <w:r w:rsidRPr="00A22F23">
        <w:rPr>
          <w:rFonts w:ascii="Times New Roman" w:eastAsia="Times New Roman" w:hAnsi="Times New Roman" w:cs="Times New Roman"/>
          <w:spacing w:val="3"/>
          <w:lang w:val="en-US" w:bidi="ar-SA"/>
        </w:rPr>
        <w:t>e</w:t>
      </w:r>
      <w:r w:rsidRPr="00A22F23">
        <w:rPr>
          <w:rFonts w:ascii="Times New Roman" w:eastAsia="Times New Roman" w:hAnsi="Times New Roman" w:cs="Times New Roman"/>
          <w:lang w:val="en-US" w:bidi="ar-SA"/>
        </w:rPr>
        <w:t>ll</w:t>
      </w:r>
      <w:r w:rsidRPr="00A22F23">
        <w:rPr>
          <w:rFonts w:ascii="Times New Roman" w:eastAsia="Times New Roman" w:hAnsi="Times New Roman" w:cs="Times New Roman"/>
          <w:spacing w:val="5"/>
          <w:lang w:val="en-US" w:bidi="ar-SA"/>
        </w:rPr>
        <w:t xml:space="preserve"> </w:t>
      </w:r>
      <w:r w:rsidRPr="00A22F23">
        <w:rPr>
          <w:rFonts w:ascii="Times New Roman" w:eastAsia="Times New Roman" w:hAnsi="Times New Roman" w:cs="Times New Roman"/>
          <w:spacing w:val="3"/>
          <w:lang w:val="en-US" w:bidi="ar-SA"/>
        </w:rPr>
        <w:t>a</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lang w:val="en-US" w:bidi="ar-SA"/>
        </w:rPr>
        <w:t>d</w:t>
      </w:r>
      <w:r w:rsidRPr="00A22F23">
        <w:rPr>
          <w:rFonts w:ascii="Times New Roman" w:eastAsia="Times New Roman" w:hAnsi="Times New Roman" w:cs="Times New Roman"/>
          <w:spacing w:val="7"/>
          <w:lang w:val="en-US" w:bidi="ar-SA"/>
        </w:rPr>
        <w:t xml:space="preserve"> </w:t>
      </w:r>
      <w:r w:rsidRPr="00A22F23">
        <w:rPr>
          <w:rFonts w:ascii="Times New Roman" w:eastAsia="Times New Roman" w:hAnsi="Times New Roman" w:cs="Times New Roman"/>
          <w:lang w:val="en-US" w:bidi="ar-SA"/>
        </w:rPr>
        <w:t>tr</w:t>
      </w:r>
      <w:r w:rsidRPr="00A22F23">
        <w:rPr>
          <w:rFonts w:ascii="Times New Roman" w:eastAsia="Times New Roman" w:hAnsi="Times New Roman" w:cs="Times New Roman"/>
          <w:spacing w:val="1"/>
          <w:lang w:val="en-US" w:bidi="ar-SA"/>
        </w:rPr>
        <w:t>u</w:t>
      </w:r>
      <w:r w:rsidRPr="00A22F23">
        <w:rPr>
          <w:rFonts w:ascii="Times New Roman" w:eastAsia="Times New Roman" w:hAnsi="Times New Roman" w:cs="Times New Roman"/>
          <w:spacing w:val="2"/>
          <w:lang w:val="en-US" w:bidi="ar-SA"/>
        </w:rPr>
        <w:t>l</w:t>
      </w:r>
      <w:r w:rsidRPr="00A22F23">
        <w:rPr>
          <w:rFonts w:ascii="Times New Roman" w:eastAsia="Times New Roman" w:hAnsi="Times New Roman" w:cs="Times New Roman"/>
          <w:lang w:val="en-US" w:bidi="ar-SA"/>
        </w:rPr>
        <w:t>y</w:t>
      </w:r>
      <w:r w:rsidRPr="00A22F23">
        <w:rPr>
          <w:rFonts w:ascii="Times New Roman" w:eastAsia="Times New Roman" w:hAnsi="Times New Roman" w:cs="Times New Roman"/>
          <w:spacing w:val="4"/>
          <w:lang w:val="en-US" w:bidi="ar-SA"/>
        </w:rPr>
        <w:t xml:space="preserve"> </w:t>
      </w:r>
      <w:r w:rsidRPr="00A22F23">
        <w:rPr>
          <w:rFonts w:ascii="Times New Roman" w:eastAsia="Times New Roman" w:hAnsi="Times New Roman" w:cs="Times New Roman"/>
          <w:lang w:val="en-US" w:bidi="ar-SA"/>
        </w:rPr>
        <w:t>to</w:t>
      </w:r>
      <w:r w:rsidRPr="00A22F23">
        <w:rPr>
          <w:rFonts w:ascii="Times New Roman" w:eastAsia="Times New Roman" w:hAnsi="Times New Roman" w:cs="Times New Roman"/>
          <w:spacing w:val="8"/>
          <w:lang w:val="en-US" w:bidi="ar-SA"/>
        </w:rPr>
        <w:t xml:space="preserve"> </w:t>
      </w:r>
      <w:r w:rsidRPr="00A22F23">
        <w:rPr>
          <w:rFonts w:ascii="Times New Roman" w:eastAsia="Times New Roman" w:hAnsi="Times New Roman" w:cs="Times New Roman"/>
          <w:spacing w:val="1"/>
          <w:lang w:val="en-US" w:bidi="ar-SA"/>
        </w:rPr>
        <w:t>b</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0"/>
          <w:lang w:val="en-US" w:bidi="ar-SA"/>
        </w:rPr>
        <w:t xml:space="preserve"> </w:t>
      </w:r>
      <w:r w:rsidRPr="00A22F23">
        <w:rPr>
          <w:rFonts w:ascii="Times New Roman" w:eastAsia="Times New Roman" w:hAnsi="Times New Roman" w:cs="Times New Roman"/>
          <w:spacing w:val="-1"/>
          <w:lang w:val="en-US" w:bidi="ar-SA"/>
        </w:rPr>
        <w:t>m</w:t>
      </w:r>
      <w:r w:rsidRPr="00A22F23">
        <w:rPr>
          <w:rFonts w:ascii="Times New Roman" w:eastAsia="Times New Roman" w:hAnsi="Times New Roman" w:cs="Times New Roman"/>
          <w:lang w:val="en-US" w:bidi="ar-SA"/>
        </w:rPr>
        <w:t>a</w:t>
      </w:r>
      <w:r w:rsidRPr="00A22F23">
        <w:rPr>
          <w:rFonts w:ascii="Times New Roman" w:eastAsia="Times New Roman" w:hAnsi="Times New Roman" w:cs="Times New Roman"/>
          <w:spacing w:val="1"/>
          <w:lang w:val="en-US" w:bidi="ar-SA"/>
        </w:rPr>
        <w:t>d</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9"/>
          <w:lang w:val="en-US" w:bidi="ar-SA"/>
        </w:rPr>
        <w:t xml:space="preserve"> </w:t>
      </w:r>
      <w:r w:rsidRPr="00A22F23">
        <w:rPr>
          <w:rFonts w:ascii="Times New Roman" w:eastAsia="Times New Roman" w:hAnsi="Times New Roman" w:cs="Times New Roman"/>
          <w:lang w:val="en-US" w:bidi="ar-SA"/>
        </w:rPr>
        <w:t>to</w:t>
      </w:r>
      <w:r w:rsidRPr="00A22F23">
        <w:rPr>
          <w:rFonts w:ascii="Times New Roman" w:eastAsia="Times New Roman" w:hAnsi="Times New Roman" w:cs="Times New Roman"/>
          <w:spacing w:val="8"/>
          <w:lang w:val="en-US" w:bidi="ar-SA"/>
        </w:rPr>
        <w:t xml:space="preserve"> </w:t>
      </w:r>
      <w:r w:rsidRPr="00A22F23">
        <w:rPr>
          <w:rFonts w:ascii="Times New Roman" w:eastAsia="Times New Roman" w:hAnsi="Times New Roman" w:cs="Times New Roman"/>
          <w:spacing w:val="2"/>
          <w:lang w:val="en-US" w:bidi="ar-SA"/>
        </w:rPr>
        <w:t>t</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9"/>
          <w:lang w:val="en-US" w:bidi="ar-SA"/>
        </w:rPr>
        <w:t xml:space="preserve"> </w:t>
      </w:r>
      <w:r w:rsidRPr="00A22F23">
        <w:rPr>
          <w:rFonts w:ascii="Times New Roman" w:eastAsia="Times New Roman" w:hAnsi="Times New Roman" w:cs="Times New Roman"/>
          <w:spacing w:val="-1"/>
          <w:lang w:val="en-US" w:bidi="ar-SA"/>
        </w:rPr>
        <w:t>s</w:t>
      </w:r>
      <w:r w:rsidRPr="00A22F23">
        <w:rPr>
          <w:rFonts w:ascii="Times New Roman" w:eastAsia="Times New Roman" w:hAnsi="Times New Roman" w:cs="Times New Roman"/>
          <w:lang w:val="en-US" w:bidi="ar-SA"/>
        </w:rPr>
        <w:t>aid</w:t>
      </w:r>
      <w:r w:rsidRPr="00A22F23">
        <w:rPr>
          <w:rFonts w:ascii="Times New Roman" w:eastAsia="Times New Roman" w:hAnsi="Times New Roman" w:cs="Times New Roman"/>
          <w:spacing w:val="7"/>
          <w:lang w:val="en-US" w:bidi="ar-SA"/>
        </w:rPr>
        <w:t xml:space="preserve"> </w:t>
      </w:r>
      <w:r w:rsidRPr="00A22F23">
        <w:rPr>
          <w:rFonts w:ascii="Times New Roman" w:eastAsia="Times New Roman" w:hAnsi="Times New Roman" w:cs="Times New Roman"/>
          <w:spacing w:val="3"/>
          <w:lang w:val="en-US" w:bidi="ar-SA"/>
        </w:rPr>
        <w:t>E</w:t>
      </w:r>
      <w:r w:rsidRPr="00A22F23">
        <w:rPr>
          <w:rFonts w:ascii="Times New Roman" w:eastAsia="Times New Roman" w:hAnsi="Times New Roman" w:cs="Times New Roman"/>
          <w:spacing w:val="-4"/>
          <w:lang w:val="en-US" w:bidi="ar-SA"/>
        </w:rPr>
        <w:t>m</w:t>
      </w:r>
      <w:r w:rsidRPr="00A22F23">
        <w:rPr>
          <w:rFonts w:ascii="Times New Roman" w:eastAsia="Times New Roman" w:hAnsi="Times New Roman" w:cs="Times New Roman"/>
          <w:spacing w:val="1"/>
          <w:lang w:val="en-US" w:bidi="ar-SA"/>
        </w:rPr>
        <w:t>p</w:t>
      </w:r>
      <w:r w:rsidRPr="00A22F23">
        <w:rPr>
          <w:rFonts w:ascii="Times New Roman" w:eastAsia="Times New Roman" w:hAnsi="Times New Roman" w:cs="Times New Roman"/>
          <w:lang w:val="en-US" w:bidi="ar-SA"/>
        </w:rPr>
        <w:t>l</w:t>
      </w:r>
      <w:r w:rsidRPr="00A22F23">
        <w:rPr>
          <w:rFonts w:ascii="Times New Roman" w:eastAsia="Times New Roman" w:hAnsi="Times New Roman" w:cs="Times New Roman"/>
          <w:spacing w:val="3"/>
          <w:lang w:val="en-US" w:bidi="ar-SA"/>
        </w:rPr>
        <w:t>o</w:t>
      </w:r>
      <w:r w:rsidRPr="00A22F23">
        <w:rPr>
          <w:rFonts w:ascii="Times New Roman" w:eastAsia="Times New Roman" w:hAnsi="Times New Roman" w:cs="Times New Roman"/>
          <w:spacing w:val="-1"/>
          <w:lang w:val="en-US" w:bidi="ar-SA"/>
        </w:rPr>
        <w:t>y</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r</w:t>
      </w:r>
      <w:r w:rsidRPr="00A22F23">
        <w:rPr>
          <w:rFonts w:ascii="Times New Roman" w:eastAsia="Times New Roman" w:hAnsi="Times New Roman" w:cs="Times New Roman"/>
          <w:lang w:val="en-US" w:bidi="ar-SA"/>
        </w:rPr>
        <w:t>,</w:t>
      </w:r>
      <w:r w:rsidRPr="00A22F23">
        <w:rPr>
          <w:rFonts w:ascii="Times New Roman" w:eastAsia="Times New Roman" w:hAnsi="Times New Roman" w:cs="Times New Roman"/>
          <w:spacing w:val="1"/>
          <w:lang w:val="en-US" w:bidi="ar-SA"/>
        </w:rPr>
        <w:t xml:space="preserve"> </w:t>
      </w:r>
      <w:r w:rsidRPr="00A22F23">
        <w:rPr>
          <w:rFonts w:ascii="Times New Roman" w:eastAsia="Times New Roman" w:hAnsi="Times New Roman" w:cs="Times New Roman"/>
          <w:spacing w:val="2"/>
          <w:lang w:val="en-US" w:bidi="ar-SA"/>
        </w:rPr>
        <w:t>t</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6"/>
          <w:lang w:val="en-US" w:bidi="ar-SA"/>
        </w:rPr>
        <w:t xml:space="preserve"> </w:t>
      </w:r>
      <w:r w:rsidRPr="00A22F23">
        <w:rPr>
          <w:rFonts w:ascii="Times New Roman" w:eastAsia="Times New Roman" w:hAnsi="Times New Roman" w:cs="Times New Roman"/>
          <w:spacing w:val="1"/>
          <w:lang w:val="en-US" w:bidi="ar-SA"/>
        </w:rPr>
        <w:t>B</w:t>
      </w:r>
      <w:r w:rsidRPr="00A22F23">
        <w:rPr>
          <w:rFonts w:ascii="Times New Roman" w:eastAsia="Times New Roman" w:hAnsi="Times New Roman" w:cs="Times New Roman"/>
          <w:lang w:val="en-US" w:bidi="ar-SA"/>
        </w:rPr>
        <w:t>a</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lang w:val="en-US" w:bidi="ar-SA"/>
        </w:rPr>
        <w:t>k</w:t>
      </w:r>
      <w:r w:rsidRPr="00A22F23">
        <w:rPr>
          <w:rFonts w:ascii="Times New Roman" w:eastAsia="Times New Roman" w:hAnsi="Times New Roman" w:cs="Times New Roman"/>
          <w:spacing w:val="4"/>
          <w:lang w:val="en-US" w:bidi="ar-SA"/>
        </w:rPr>
        <w:t xml:space="preserve"> </w:t>
      </w:r>
      <w:r w:rsidRPr="00A22F23">
        <w:rPr>
          <w:rFonts w:ascii="Times New Roman" w:eastAsia="Times New Roman" w:hAnsi="Times New Roman" w:cs="Times New Roman"/>
          <w:spacing w:val="1"/>
          <w:lang w:val="en-US" w:bidi="ar-SA"/>
        </w:rPr>
        <w:t>b</w:t>
      </w:r>
      <w:r w:rsidRPr="00A22F23">
        <w:rPr>
          <w:rFonts w:ascii="Times New Roman" w:eastAsia="Times New Roman" w:hAnsi="Times New Roman" w:cs="Times New Roman"/>
          <w:spacing w:val="2"/>
          <w:lang w:val="en-US" w:bidi="ar-SA"/>
        </w:rPr>
        <w:t>i</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spacing w:val="1"/>
          <w:lang w:val="en-US" w:bidi="ar-SA"/>
        </w:rPr>
        <w:t>d</w:t>
      </w:r>
      <w:r w:rsidRPr="00A22F23">
        <w:rPr>
          <w:rFonts w:ascii="Times New Roman" w:eastAsia="Times New Roman" w:hAnsi="Times New Roman" w:cs="Times New Roman"/>
          <w:lang w:val="en-US" w:bidi="ar-SA"/>
        </w:rPr>
        <w:t>s</w:t>
      </w:r>
      <w:r w:rsidRPr="00A22F23">
        <w:rPr>
          <w:rFonts w:ascii="Times New Roman" w:eastAsia="Times New Roman" w:hAnsi="Times New Roman" w:cs="Times New Roman"/>
          <w:spacing w:val="4"/>
          <w:lang w:val="en-US" w:bidi="ar-SA"/>
        </w:rPr>
        <w:t xml:space="preserve"> </w:t>
      </w:r>
      <w:r w:rsidRPr="00A22F23">
        <w:rPr>
          <w:rFonts w:ascii="Times New Roman" w:eastAsia="Times New Roman" w:hAnsi="Times New Roman" w:cs="Times New Roman"/>
          <w:lang w:val="en-US" w:bidi="ar-SA"/>
        </w:rPr>
        <w:t>i</w:t>
      </w:r>
      <w:r w:rsidRPr="00A22F23">
        <w:rPr>
          <w:rFonts w:ascii="Times New Roman" w:eastAsia="Times New Roman" w:hAnsi="Times New Roman" w:cs="Times New Roman"/>
          <w:spacing w:val="2"/>
          <w:lang w:val="en-US" w:bidi="ar-SA"/>
        </w:rPr>
        <w:t>t</w:t>
      </w:r>
      <w:r w:rsidRPr="00A22F23">
        <w:rPr>
          <w:rFonts w:ascii="Times New Roman" w:eastAsia="Times New Roman" w:hAnsi="Times New Roman" w:cs="Times New Roman"/>
          <w:spacing w:val="-1"/>
          <w:lang w:val="en-US" w:bidi="ar-SA"/>
        </w:rPr>
        <w:t>s</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2"/>
          <w:lang w:val="en-US" w:bidi="ar-SA"/>
        </w:rPr>
        <w:t>l</w:t>
      </w:r>
      <w:r w:rsidRPr="00A22F23">
        <w:rPr>
          <w:rFonts w:ascii="Times New Roman" w:eastAsia="Times New Roman" w:hAnsi="Times New Roman" w:cs="Times New Roman"/>
          <w:spacing w:val="-2"/>
          <w:lang w:val="en-US" w:bidi="ar-SA"/>
        </w:rPr>
        <w:t>f</w:t>
      </w:r>
      <w:r w:rsidRPr="00A22F23">
        <w:rPr>
          <w:rFonts w:ascii="Times New Roman" w:eastAsia="Times New Roman" w:hAnsi="Times New Roman" w:cs="Times New Roman"/>
          <w:lang w:val="en-US" w:bidi="ar-SA"/>
        </w:rPr>
        <w:t>,</w:t>
      </w:r>
      <w:r w:rsidRPr="00A22F23">
        <w:rPr>
          <w:rFonts w:ascii="Times New Roman" w:eastAsia="Times New Roman" w:hAnsi="Times New Roman" w:cs="Times New Roman"/>
          <w:spacing w:val="4"/>
          <w:lang w:val="en-US" w:bidi="ar-SA"/>
        </w:rPr>
        <w:t xml:space="preserve"> </w:t>
      </w:r>
      <w:r w:rsidRPr="00A22F23">
        <w:rPr>
          <w:rFonts w:ascii="Times New Roman" w:eastAsia="Times New Roman" w:hAnsi="Times New Roman" w:cs="Times New Roman"/>
          <w:lang w:val="en-US" w:bidi="ar-SA"/>
        </w:rPr>
        <w:t>i</w:t>
      </w:r>
      <w:r w:rsidRPr="00A22F23">
        <w:rPr>
          <w:rFonts w:ascii="Times New Roman" w:eastAsia="Times New Roman" w:hAnsi="Times New Roman" w:cs="Times New Roman"/>
          <w:spacing w:val="2"/>
          <w:lang w:val="en-US" w:bidi="ar-SA"/>
        </w:rPr>
        <w:t>t</w:t>
      </w:r>
      <w:r w:rsidRPr="00A22F23">
        <w:rPr>
          <w:rFonts w:ascii="Times New Roman" w:eastAsia="Times New Roman" w:hAnsi="Times New Roman" w:cs="Times New Roman"/>
          <w:lang w:val="en-US" w:bidi="ar-SA"/>
        </w:rPr>
        <w:t>s</w:t>
      </w:r>
      <w:r w:rsidRPr="00A22F23">
        <w:rPr>
          <w:rFonts w:ascii="Times New Roman" w:eastAsia="Times New Roman" w:hAnsi="Times New Roman" w:cs="Times New Roman"/>
          <w:spacing w:val="6"/>
          <w:lang w:val="en-US" w:bidi="ar-SA"/>
        </w:rPr>
        <w:t xml:space="preserve"> </w:t>
      </w:r>
      <w:r w:rsidRPr="00A22F23">
        <w:rPr>
          <w:rFonts w:ascii="Times New Roman" w:eastAsia="Times New Roman" w:hAnsi="Times New Roman" w:cs="Times New Roman"/>
          <w:spacing w:val="2"/>
          <w:lang w:val="en-US" w:bidi="ar-SA"/>
        </w:rPr>
        <w:t>s</w:t>
      </w:r>
      <w:r w:rsidRPr="00A22F23">
        <w:rPr>
          <w:rFonts w:ascii="Times New Roman" w:eastAsia="Times New Roman" w:hAnsi="Times New Roman" w:cs="Times New Roman"/>
          <w:spacing w:val="-1"/>
          <w:lang w:val="en-US" w:bidi="ar-SA"/>
        </w:rPr>
        <w:t>u</w:t>
      </w:r>
      <w:r w:rsidRPr="00A22F23">
        <w:rPr>
          <w:rFonts w:ascii="Times New Roman" w:eastAsia="Times New Roman" w:hAnsi="Times New Roman" w:cs="Times New Roman"/>
          <w:lang w:val="en-US" w:bidi="ar-SA"/>
        </w:rPr>
        <w:t>c</w:t>
      </w:r>
      <w:r w:rsidRPr="00A22F23">
        <w:rPr>
          <w:rFonts w:ascii="Times New Roman" w:eastAsia="Times New Roman" w:hAnsi="Times New Roman" w:cs="Times New Roman"/>
          <w:spacing w:val="3"/>
          <w:lang w:val="en-US" w:bidi="ar-SA"/>
        </w:rPr>
        <w:t>c</w:t>
      </w:r>
      <w:r w:rsidRPr="00A22F23">
        <w:rPr>
          <w:rFonts w:ascii="Times New Roman" w:eastAsia="Times New Roman" w:hAnsi="Times New Roman" w:cs="Times New Roman"/>
          <w:lang w:val="en-US" w:bidi="ar-SA"/>
        </w:rPr>
        <w:t>es</w:t>
      </w:r>
      <w:r w:rsidRPr="00A22F23">
        <w:rPr>
          <w:rFonts w:ascii="Times New Roman" w:eastAsia="Times New Roman" w:hAnsi="Times New Roman" w:cs="Times New Roman"/>
          <w:spacing w:val="-1"/>
          <w:lang w:val="en-US" w:bidi="ar-SA"/>
        </w:rPr>
        <w:t>s</w:t>
      </w:r>
      <w:r w:rsidRPr="00A22F23">
        <w:rPr>
          <w:rFonts w:ascii="Times New Roman" w:eastAsia="Times New Roman" w:hAnsi="Times New Roman" w:cs="Times New Roman"/>
          <w:spacing w:val="1"/>
          <w:lang w:val="en-US" w:bidi="ar-SA"/>
        </w:rPr>
        <w:t>or</w:t>
      </w:r>
      <w:r w:rsidRPr="00A22F23">
        <w:rPr>
          <w:rFonts w:ascii="Times New Roman" w:eastAsia="Times New Roman" w:hAnsi="Times New Roman" w:cs="Times New Roman"/>
          <w:spacing w:val="-1"/>
          <w:lang w:val="en-US" w:bidi="ar-SA"/>
        </w:rPr>
        <w:t>s</w:t>
      </w:r>
      <w:r w:rsidRPr="00A22F23">
        <w:rPr>
          <w:rFonts w:ascii="Times New Roman" w:eastAsia="Times New Roman" w:hAnsi="Times New Roman" w:cs="Times New Roman"/>
          <w:lang w:val="en-US" w:bidi="ar-SA"/>
        </w:rPr>
        <w:t xml:space="preserve">, </w:t>
      </w:r>
      <w:r w:rsidRPr="00A22F23">
        <w:rPr>
          <w:rFonts w:ascii="Times New Roman" w:eastAsia="Times New Roman" w:hAnsi="Times New Roman" w:cs="Times New Roman"/>
          <w:spacing w:val="3"/>
          <w:lang w:val="en-US" w:bidi="ar-SA"/>
        </w:rPr>
        <w:t>a</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lang w:val="en-US" w:bidi="ar-SA"/>
        </w:rPr>
        <w:t>d</w:t>
      </w:r>
      <w:r w:rsidRPr="00A22F23">
        <w:rPr>
          <w:rFonts w:ascii="Times New Roman" w:eastAsia="Times New Roman" w:hAnsi="Times New Roman" w:cs="Times New Roman"/>
          <w:spacing w:val="7"/>
          <w:lang w:val="en-US" w:bidi="ar-SA"/>
        </w:rPr>
        <w:t xml:space="preserve"> </w:t>
      </w:r>
      <w:r w:rsidRPr="00A22F23">
        <w:rPr>
          <w:rFonts w:ascii="Times New Roman" w:eastAsia="Times New Roman" w:hAnsi="Times New Roman" w:cs="Times New Roman"/>
          <w:lang w:val="en-US" w:bidi="ar-SA"/>
        </w:rPr>
        <w:t>as</w:t>
      </w:r>
      <w:r w:rsidRPr="00A22F23">
        <w:rPr>
          <w:rFonts w:ascii="Times New Roman" w:eastAsia="Times New Roman" w:hAnsi="Times New Roman" w:cs="Times New Roman"/>
          <w:spacing w:val="1"/>
          <w:lang w:val="en-US" w:bidi="ar-SA"/>
        </w:rPr>
        <w:t>s</w:t>
      </w:r>
      <w:r w:rsidRPr="00A22F23">
        <w:rPr>
          <w:rFonts w:ascii="Times New Roman" w:eastAsia="Times New Roman" w:hAnsi="Times New Roman" w:cs="Times New Roman"/>
          <w:lang w:val="en-US" w:bidi="ar-SA"/>
        </w:rPr>
        <w:t>i</w:t>
      </w:r>
      <w:r w:rsidRPr="00A22F23">
        <w:rPr>
          <w:rFonts w:ascii="Times New Roman" w:eastAsia="Times New Roman" w:hAnsi="Times New Roman" w:cs="Times New Roman"/>
          <w:spacing w:val="1"/>
          <w:lang w:val="en-US" w:bidi="ar-SA"/>
        </w:rPr>
        <w:t>g</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lang w:val="en-US" w:bidi="ar-SA"/>
        </w:rPr>
        <w:t>s</w:t>
      </w:r>
      <w:r w:rsidRPr="00A22F23">
        <w:rPr>
          <w:rFonts w:ascii="Times New Roman" w:eastAsia="Times New Roman" w:hAnsi="Times New Roman" w:cs="Times New Roman"/>
          <w:spacing w:val="5"/>
          <w:lang w:val="en-US" w:bidi="ar-SA"/>
        </w:rPr>
        <w:t xml:space="preserve"> </w:t>
      </w:r>
      <w:r w:rsidRPr="00A22F23">
        <w:rPr>
          <w:rFonts w:ascii="Times New Roman" w:eastAsia="Times New Roman" w:hAnsi="Times New Roman" w:cs="Times New Roman"/>
          <w:spacing w:val="3"/>
          <w:lang w:val="en-US" w:bidi="ar-SA"/>
        </w:rPr>
        <w:t>b</w:t>
      </w:r>
      <w:r w:rsidRPr="00A22F23">
        <w:rPr>
          <w:rFonts w:ascii="Times New Roman" w:eastAsia="Times New Roman" w:hAnsi="Times New Roman" w:cs="Times New Roman"/>
          <w:lang w:val="en-US" w:bidi="ar-SA"/>
        </w:rPr>
        <w:t>y t</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ese</w:t>
      </w:r>
      <w:r w:rsidRPr="00A22F23">
        <w:rPr>
          <w:rFonts w:ascii="Times New Roman" w:eastAsia="Times New Roman" w:hAnsi="Times New Roman" w:cs="Times New Roman"/>
          <w:spacing w:val="-4"/>
          <w:lang w:val="en-US" w:bidi="ar-SA"/>
        </w:rPr>
        <w:t xml:space="preserve"> </w:t>
      </w:r>
      <w:r w:rsidRPr="00A22F23">
        <w:rPr>
          <w:rFonts w:ascii="Times New Roman" w:eastAsia="Times New Roman" w:hAnsi="Times New Roman" w:cs="Times New Roman"/>
          <w:spacing w:val="1"/>
          <w:lang w:val="en-US" w:bidi="ar-SA"/>
        </w:rPr>
        <w:t>pr</w:t>
      </w:r>
      <w:r w:rsidRPr="00A22F23">
        <w:rPr>
          <w:rFonts w:ascii="Times New Roman" w:eastAsia="Times New Roman" w:hAnsi="Times New Roman" w:cs="Times New Roman"/>
          <w:lang w:val="en-US" w:bidi="ar-SA"/>
        </w:rPr>
        <w:t>es</w:t>
      </w:r>
      <w:r w:rsidRPr="00A22F23">
        <w:rPr>
          <w:rFonts w:ascii="Times New Roman" w:eastAsia="Times New Roman" w:hAnsi="Times New Roman" w:cs="Times New Roman"/>
          <w:spacing w:val="2"/>
          <w:lang w:val="en-US" w:bidi="ar-SA"/>
        </w:rPr>
        <w:t>e</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lang w:val="en-US" w:bidi="ar-SA"/>
        </w:rPr>
        <w:t>t</w:t>
      </w:r>
      <w:r w:rsidRPr="00A22F23">
        <w:rPr>
          <w:rFonts w:ascii="Times New Roman" w:eastAsia="Times New Roman" w:hAnsi="Times New Roman" w:cs="Times New Roman"/>
          <w:spacing w:val="-1"/>
          <w:lang w:val="en-US" w:bidi="ar-SA"/>
        </w:rPr>
        <w:t>s</w:t>
      </w:r>
      <w:r w:rsidRPr="00A22F23">
        <w:rPr>
          <w:rFonts w:ascii="Times New Roman" w:eastAsia="Times New Roman" w:hAnsi="Times New Roman" w:cs="Times New Roman"/>
          <w:lang w:val="en-US" w:bidi="ar-SA"/>
        </w:rPr>
        <w:t>.</w:t>
      </w:r>
    </w:p>
    <w:p w14:paraId="0B7BAD00" w14:textId="77777777" w:rsidR="00A22F23" w:rsidRPr="00A22F23" w:rsidRDefault="00A22F23" w:rsidP="00A22F23">
      <w:pPr>
        <w:spacing w:before="11" w:after="0" w:line="220" w:lineRule="exact"/>
        <w:rPr>
          <w:rFonts w:ascii="Times New Roman" w:eastAsia="Times New Roman" w:hAnsi="Times New Roman" w:cs="Times New Roman"/>
          <w:sz w:val="24"/>
          <w:szCs w:val="24"/>
          <w:lang w:val="en-US" w:bidi="ar-SA"/>
        </w:rPr>
      </w:pPr>
    </w:p>
    <w:p w14:paraId="22A8A01C" w14:textId="77777777" w:rsidR="00A22F23" w:rsidRPr="00A22F23" w:rsidRDefault="00A22F23" w:rsidP="00A22F23">
      <w:pPr>
        <w:spacing w:after="0" w:line="479" w:lineRule="auto"/>
        <w:ind w:left="100" w:right="2576"/>
        <w:rPr>
          <w:rFonts w:ascii="Times New Roman" w:eastAsia="Times New Roman" w:hAnsi="Times New Roman" w:cs="Times New Roman"/>
          <w:lang w:val="en-US" w:bidi="ar-SA"/>
        </w:rPr>
      </w:pPr>
      <w:r w:rsidRPr="00A22F23">
        <w:rPr>
          <w:rFonts w:ascii="Times New Roman" w:eastAsia="Times New Roman" w:hAnsi="Times New Roman" w:cs="Times New Roman"/>
          <w:lang w:val="en-US" w:bidi="ar-SA"/>
        </w:rPr>
        <w:t>Sealed</w:t>
      </w:r>
      <w:r w:rsidRPr="00A22F23">
        <w:rPr>
          <w:rFonts w:ascii="Times New Roman" w:eastAsia="Times New Roman" w:hAnsi="Times New Roman" w:cs="Times New Roman"/>
          <w:spacing w:val="-1"/>
          <w:lang w:val="en-US" w:bidi="ar-SA"/>
        </w:rPr>
        <w:t xml:space="preserve"> </w:t>
      </w:r>
      <w:r w:rsidRPr="00A22F23">
        <w:rPr>
          <w:rFonts w:ascii="Times New Roman" w:eastAsia="Times New Roman" w:hAnsi="Times New Roman" w:cs="Times New Roman"/>
          <w:spacing w:val="-5"/>
          <w:lang w:val="en-US" w:bidi="ar-SA"/>
        </w:rPr>
        <w:t>w</w:t>
      </w:r>
      <w:r w:rsidRPr="00A22F23">
        <w:rPr>
          <w:rFonts w:ascii="Times New Roman" w:eastAsia="Times New Roman" w:hAnsi="Times New Roman" w:cs="Times New Roman"/>
          <w:lang w:val="en-US" w:bidi="ar-SA"/>
        </w:rPr>
        <w:t>i</w:t>
      </w:r>
      <w:r w:rsidRPr="00A22F23">
        <w:rPr>
          <w:rFonts w:ascii="Times New Roman" w:eastAsia="Times New Roman" w:hAnsi="Times New Roman" w:cs="Times New Roman"/>
          <w:spacing w:val="2"/>
          <w:lang w:val="en-US" w:bidi="ar-SA"/>
        </w:rPr>
        <w:t>t</w:t>
      </w:r>
      <w:r w:rsidRPr="00A22F23">
        <w:rPr>
          <w:rFonts w:ascii="Times New Roman" w:eastAsia="Times New Roman" w:hAnsi="Times New Roman" w:cs="Times New Roman"/>
          <w:lang w:val="en-US" w:bidi="ar-SA"/>
        </w:rPr>
        <w:t>h</w:t>
      </w:r>
      <w:r w:rsidRPr="00A22F23">
        <w:rPr>
          <w:rFonts w:ascii="Times New Roman" w:eastAsia="Times New Roman" w:hAnsi="Times New Roman" w:cs="Times New Roman"/>
          <w:spacing w:val="-5"/>
          <w:lang w:val="en-US" w:bidi="ar-SA"/>
        </w:rPr>
        <w:t xml:space="preserve"> </w:t>
      </w:r>
      <w:r w:rsidRPr="00A22F23">
        <w:rPr>
          <w:rFonts w:ascii="Times New Roman" w:eastAsia="Times New Roman" w:hAnsi="Times New Roman" w:cs="Times New Roman"/>
          <w:spacing w:val="2"/>
          <w:lang w:val="en-US" w:bidi="ar-SA"/>
        </w:rPr>
        <w:t>t</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 xml:space="preserve"> C</w:t>
      </w:r>
      <w:r w:rsidRPr="00A22F23">
        <w:rPr>
          <w:rFonts w:ascii="Times New Roman" w:eastAsia="Times New Roman" w:hAnsi="Times New Roman" w:cs="Times New Roman"/>
          <w:spacing w:val="3"/>
          <w:lang w:val="en-US" w:bidi="ar-SA"/>
        </w:rPr>
        <w:t>o</w:t>
      </w:r>
      <w:r w:rsidRPr="00A22F23">
        <w:rPr>
          <w:rFonts w:ascii="Times New Roman" w:eastAsia="Times New Roman" w:hAnsi="Times New Roman" w:cs="Times New Roman"/>
          <w:spacing w:val="1"/>
          <w:lang w:val="en-US" w:bidi="ar-SA"/>
        </w:rPr>
        <w:t>m</w:t>
      </w:r>
      <w:r w:rsidRPr="00A22F23">
        <w:rPr>
          <w:rFonts w:ascii="Times New Roman" w:eastAsia="Times New Roman" w:hAnsi="Times New Roman" w:cs="Times New Roman"/>
          <w:spacing w:val="-4"/>
          <w:lang w:val="en-US" w:bidi="ar-SA"/>
        </w:rPr>
        <w:t>m</w:t>
      </w:r>
      <w:r w:rsidRPr="00A22F23">
        <w:rPr>
          <w:rFonts w:ascii="Times New Roman" w:eastAsia="Times New Roman" w:hAnsi="Times New Roman" w:cs="Times New Roman"/>
          <w:spacing w:val="3"/>
          <w:lang w:val="en-US" w:bidi="ar-SA"/>
        </w:rPr>
        <w:t>o</w:t>
      </w:r>
      <w:r w:rsidRPr="00A22F23">
        <w:rPr>
          <w:rFonts w:ascii="Times New Roman" w:eastAsia="Times New Roman" w:hAnsi="Times New Roman" w:cs="Times New Roman"/>
          <w:lang w:val="en-US" w:bidi="ar-SA"/>
        </w:rPr>
        <w:t>n</w:t>
      </w:r>
      <w:r w:rsidRPr="00A22F23">
        <w:rPr>
          <w:rFonts w:ascii="Times New Roman" w:eastAsia="Times New Roman" w:hAnsi="Times New Roman" w:cs="Times New Roman"/>
          <w:spacing w:val="-8"/>
          <w:lang w:val="en-US" w:bidi="ar-SA"/>
        </w:rPr>
        <w:t xml:space="preserve"> </w:t>
      </w:r>
      <w:r w:rsidRPr="00A22F23">
        <w:rPr>
          <w:rFonts w:ascii="Times New Roman" w:eastAsia="Times New Roman" w:hAnsi="Times New Roman" w:cs="Times New Roman"/>
          <w:lang w:val="en-US" w:bidi="ar-SA"/>
        </w:rPr>
        <w:t xml:space="preserve">Seal </w:t>
      </w:r>
      <w:r w:rsidRPr="00A22F23">
        <w:rPr>
          <w:rFonts w:ascii="Times New Roman" w:eastAsia="Times New Roman" w:hAnsi="Times New Roman" w:cs="Times New Roman"/>
          <w:spacing w:val="1"/>
          <w:lang w:val="en-US" w:bidi="ar-SA"/>
        </w:rPr>
        <w:t>o</w:t>
      </w:r>
      <w:r w:rsidRPr="00A22F23">
        <w:rPr>
          <w:rFonts w:ascii="Times New Roman" w:eastAsia="Times New Roman" w:hAnsi="Times New Roman" w:cs="Times New Roman"/>
          <w:lang w:val="en-US" w:bidi="ar-SA"/>
        </w:rPr>
        <w:t>f</w:t>
      </w:r>
      <w:r w:rsidRPr="00A22F23">
        <w:rPr>
          <w:rFonts w:ascii="Times New Roman" w:eastAsia="Times New Roman" w:hAnsi="Times New Roman" w:cs="Times New Roman"/>
          <w:spacing w:val="-3"/>
          <w:lang w:val="en-US" w:bidi="ar-SA"/>
        </w:rPr>
        <w:t xml:space="preserve"> </w:t>
      </w:r>
      <w:r w:rsidRPr="00A22F23">
        <w:rPr>
          <w:rFonts w:ascii="Times New Roman" w:eastAsia="Times New Roman" w:hAnsi="Times New Roman" w:cs="Times New Roman"/>
          <w:lang w:val="en-US" w:bidi="ar-SA"/>
        </w:rPr>
        <w:t>t</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 xml:space="preserve"> s</w:t>
      </w:r>
      <w:r w:rsidRPr="00A22F23">
        <w:rPr>
          <w:rFonts w:ascii="Times New Roman" w:eastAsia="Times New Roman" w:hAnsi="Times New Roman" w:cs="Times New Roman"/>
          <w:lang w:val="en-US" w:bidi="ar-SA"/>
        </w:rPr>
        <w:t>aid</w:t>
      </w:r>
      <w:r w:rsidRPr="00A22F23">
        <w:rPr>
          <w:rFonts w:ascii="Times New Roman" w:eastAsia="Times New Roman" w:hAnsi="Times New Roman" w:cs="Times New Roman"/>
          <w:spacing w:val="-2"/>
          <w:lang w:val="en-US" w:bidi="ar-SA"/>
        </w:rPr>
        <w:t xml:space="preserve"> </w:t>
      </w:r>
      <w:r w:rsidRPr="00A22F23">
        <w:rPr>
          <w:rFonts w:ascii="Times New Roman" w:eastAsia="Times New Roman" w:hAnsi="Times New Roman" w:cs="Times New Roman"/>
          <w:spacing w:val="1"/>
          <w:lang w:val="en-US" w:bidi="ar-SA"/>
        </w:rPr>
        <w:t>B</w:t>
      </w:r>
      <w:r w:rsidRPr="00A22F23">
        <w:rPr>
          <w:rFonts w:ascii="Times New Roman" w:eastAsia="Times New Roman" w:hAnsi="Times New Roman" w:cs="Times New Roman"/>
          <w:lang w:val="en-US" w:bidi="ar-SA"/>
        </w:rPr>
        <w:t>a</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lang w:val="en-US" w:bidi="ar-SA"/>
        </w:rPr>
        <w:t>k</w:t>
      </w:r>
      <w:r w:rsidRPr="00A22F23">
        <w:rPr>
          <w:rFonts w:ascii="Times New Roman" w:eastAsia="Times New Roman" w:hAnsi="Times New Roman" w:cs="Times New Roman"/>
          <w:spacing w:val="-5"/>
          <w:lang w:val="en-US" w:bidi="ar-SA"/>
        </w:rPr>
        <w:t xml:space="preserve"> </w:t>
      </w:r>
      <w:r w:rsidRPr="00A22F23">
        <w:rPr>
          <w:rFonts w:ascii="Times New Roman" w:eastAsia="Times New Roman" w:hAnsi="Times New Roman" w:cs="Times New Roman"/>
          <w:lang w:val="en-US" w:bidi="ar-SA"/>
        </w:rPr>
        <w:t>t</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is</w:t>
      </w:r>
      <w:r w:rsidRPr="00A22F23">
        <w:rPr>
          <w:rFonts w:ascii="Times New Roman" w:eastAsia="Times New Roman" w:hAnsi="Times New Roman" w:cs="Times New Roman"/>
          <w:spacing w:val="1"/>
          <w:lang w:val="en-US" w:bidi="ar-SA"/>
        </w:rPr>
        <w:t xml:space="preserve"> </w:t>
      </w:r>
      <w:r w:rsidRPr="00A22F23">
        <w:rPr>
          <w:rFonts w:ascii="Times New Roman" w:eastAsia="Times New Roman" w:hAnsi="Times New Roman" w:cs="Times New Roman"/>
          <w:i/>
          <w:spacing w:val="2"/>
          <w:lang w:val="en-US" w:bidi="ar-SA"/>
        </w:rPr>
        <w:t>[</w:t>
      </w:r>
      <w:r w:rsidRPr="00A22F23">
        <w:rPr>
          <w:rFonts w:ascii="Times New Roman" w:eastAsia="Times New Roman" w:hAnsi="Times New Roman" w:cs="Times New Roman"/>
          <w:i/>
          <w:spacing w:val="1"/>
          <w:lang w:val="en-US" w:bidi="ar-SA"/>
        </w:rPr>
        <w:t>da</w:t>
      </w:r>
      <w:r w:rsidRPr="00A22F23">
        <w:rPr>
          <w:rFonts w:ascii="Times New Roman" w:eastAsia="Times New Roman" w:hAnsi="Times New Roman" w:cs="Times New Roman"/>
          <w:i/>
          <w:spacing w:val="-4"/>
          <w:lang w:val="en-US" w:bidi="ar-SA"/>
        </w:rPr>
        <w:t>y</w:t>
      </w:r>
      <w:r w:rsidRPr="00A22F23">
        <w:rPr>
          <w:rFonts w:ascii="Times New Roman" w:eastAsia="Times New Roman" w:hAnsi="Times New Roman" w:cs="Times New Roman"/>
          <w:i/>
          <w:lang w:val="en-US" w:bidi="ar-SA"/>
        </w:rPr>
        <w:t>]</w:t>
      </w:r>
      <w:r w:rsidRPr="00A22F23">
        <w:rPr>
          <w:rFonts w:ascii="Times New Roman" w:eastAsia="Times New Roman" w:hAnsi="Times New Roman" w:cs="Times New Roman"/>
          <w:i/>
          <w:spacing w:val="4"/>
          <w:lang w:val="en-US" w:bidi="ar-SA"/>
        </w:rPr>
        <w:t xml:space="preserve"> </w:t>
      </w:r>
      <w:r w:rsidRPr="00A22F23">
        <w:rPr>
          <w:rFonts w:ascii="Times New Roman" w:eastAsia="Times New Roman" w:hAnsi="Times New Roman" w:cs="Times New Roman"/>
          <w:spacing w:val="1"/>
          <w:lang w:val="en-US" w:bidi="ar-SA"/>
        </w:rPr>
        <w:t>d</w:t>
      </w:r>
      <w:r w:rsidRPr="00A22F23">
        <w:rPr>
          <w:rFonts w:ascii="Times New Roman" w:eastAsia="Times New Roman" w:hAnsi="Times New Roman" w:cs="Times New Roman"/>
          <w:spacing w:val="-2"/>
          <w:lang w:val="en-US" w:bidi="ar-SA"/>
        </w:rPr>
        <w:t>a</w:t>
      </w:r>
      <w:r w:rsidRPr="00A22F23">
        <w:rPr>
          <w:rFonts w:ascii="Times New Roman" w:eastAsia="Times New Roman" w:hAnsi="Times New Roman" w:cs="Times New Roman"/>
          <w:lang w:val="en-US" w:bidi="ar-SA"/>
        </w:rPr>
        <w:t>y</w:t>
      </w:r>
      <w:r w:rsidRPr="00A22F23">
        <w:rPr>
          <w:rFonts w:ascii="Times New Roman" w:eastAsia="Times New Roman" w:hAnsi="Times New Roman" w:cs="Times New Roman"/>
          <w:spacing w:val="-4"/>
          <w:lang w:val="en-US" w:bidi="ar-SA"/>
        </w:rPr>
        <w:t xml:space="preserve"> </w:t>
      </w:r>
      <w:r w:rsidRPr="00A22F23">
        <w:rPr>
          <w:rFonts w:ascii="Times New Roman" w:eastAsia="Times New Roman" w:hAnsi="Times New Roman" w:cs="Times New Roman"/>
          <w:spacing w:val="1"/>
          <w:lang w:val="en-US" w:bidi="ar-SA"/>
        </w:rPr>
        <w:t>o</w:t>
      </w:r>
      <w:r w:rsidRPr="00A22F23">
        <w:rPr>
          <w:rFonts w:ascii="Times New Roman" w:eastAsia="Times New Roman" w:hAnsi="Times New Roman" w:cs="Times New Roman"/>
          <w:lang w:val="en-US" w:bidi="ar-SA"/>
        </w:rPr>
        <w:t>f</w:t>
      </w:r>
      <w:r w:rsidRPr="00A22F23">
        <w:rPr>
          <w:rFonts w:ascii="Times New Roman" w:eastAsia="Times New Roman" w:hAnsi="Times New Roman" w:cs="Times New Roman"/>
          <w:spacing w:val="-3"/>
          <w:lang w:val="en-US" w:bidi="ar-SA"/>
        </w:rPr>
        <w:t xml:space="preserve"> </w:t>
      </w:r>
      <w:r w:rsidRPr="00A22F23">
        <w:rPr>
          <w:rFonts w:ascii="Times New Roman" w:eastAsia="Times New Roman" w:hAnsi="Times New Roman" w:cs="Times New Roman"/>
          <w:i/>
          <w:spacing w:val="2"/>
          <w:lang w:val="en-US" w:bidi="ar-SA"/>
        </w:rPr>
        <w:t>[</w:t>
      </w:r>
      <w:r w:rsidRPr="00A22F23">
        <w:rPr>
          <w:rFonts w:ascii="Times New Roman" w:eastAsia="Times New Roman" w:hAnsi="Times New Roman" w:cs="Times New Roman"/>
          <w:i/>
          <w:lang w:val="en-US" w:bidi="ar-SA"/>
        </w:rPr>
        <w:t>m</w:t>
      </w:r>
      <w:r w:rsidRPr="00A22F23">
        <w:rPr>
          <w:rFonts w:ascii="Times New Roman" w:eastAsia="Times New Roman" w:hAnsi="Times New Roman" w:cs="Times New Roman"/>
          <w:i/>
          <w:spacing w:val="1"/>
          <w:lang w:val="en-US" w:bidi="ar-SA"/>
        </w:rPr>
        <w:t>on</w:t>
      </w:r>
      <w:r w:rsidRPr="00A22F23">
        <w:rPr>
          <w:rFonts w:ascii="Times New Roman" w:eastAsia="Times New Roman" w:hAnsi="Times New Roman" w:cs="Times New Roman"/>
          <w:i/>
          <w:lang w:val="en-US" w:bidi="ar-SA"/>
        </w:rPr>
        <w:t>t</w:t>
      </w:r>
      <w:r w:rsidRPr="00A22F23">
        <w:rPr>
          <w:rFonts w:ascii="Times New Roman" w:eastAsia="Times New Roman" w:hAnsi="Times New Roman" w:cs="Times New Roman"/>
          <w:i/>
          <w:spacing w:val="-4"/>
          <w:lang w:val="en-US" w:bidi="ar-SA"/>
        </w:rPr>
        <w:t>h</w:t>
      </w:r>
      <w:r w:rsidRPr="00A22F23">
        <w:rPr>
          <w:rFonts w:ascii="Times New Roman" w:eastAsia="Times New Roman" w:hAnsi="Times New Roman" w:cs="Times New Roman"/>
          <w:i/>
          <w:spacing w:val="7"/>
          <w:lang w:val="en-US" w:bidi="ar-SA"/>
        </w:rPr>
        <w:t>]</w:t>
      </w:r>
      <w:r w:rsidRPr="00A22F23">
        <w:rPr>
          <w:rFonts w:ascii="Times New Roman" w:eastAsia="Times New Roman" w:hAnsi="Times New Roman" w:cs="Times New Roman"/>
          <w:lang w:val="en-US" w:bidi="ar-SA"/>
        </w:rPr>
        <w:t>,</w:t>
      </w:r>
      <w:r w:rsidRPr="00A22F23">
        <w:rPr>
          <w:rFonts w:ascii="Times New Roman" w:eastAsia="Times New Roman" w:hAnsi="Times New Roman" w:cs="Times New Roman"/>
          <w:spacing w:val="-8"/>
          <w:lang w:val="en-US" w:bidi="ar-SA"/>
        </w:rPr>
        <w:t xml:space="preserve"> </w:t>
      </w:r>
      <w:r w:rsidRPr="00A22F23">
        <w:rPr>
          <w:rFonts w:ascii="Times New Roman" w:eastAsia="Times New Roman" w:hAnsi="Times New Roman" w:cs="Times New Roman"/>
          <w:i/>
          <w:spacing w:val="2"/>
          <w:lang w:val="en-US" w:bidi="ar-SA"/>
        </w:rPr>
        <w:t>[</w:t>
      </w:r>
      <w:r w:rsidRPr="00A22F23">
        <w:rPr>
          <w:rFonts w:ascii="Times New Roman" w:eastAsia="Times New Roman" w:hAnsi="Times New Roman" w:cs="Times New Roman"/>
          <w:i/>
          <w:lang w:val="en-US" w:bidi="ar-SA"/>
        </w:rPr>
        <w:t>y</w:t>
      </w:r>
      <w:r w:rsidRPr="00A22F23">
        <w:rPr>
          <w:rFonts w:ascii="Times New Roman" w:eastAsia="Times New Roman" w:hAnsi="Times New Roman" w:cs="Times New Roman"/>
          <w:i/>
          <w:spacing w:val="1"/>
          <w:lang w:val="en-US" w:bidi="ar-SA"/>
        </w:rPr>
        <w:t>ea</w:t>
      </w:r>
      <w:r w:rsidRPr="00A22F23">
        <w:rPr>
          <w:rFonts w:ascii="Times New Roman" w:eastAsia="Times New Roman" w:hAnsi="Times New Roman" w:cs="Times New Roman"/>
          <w:i/>
          <w:spacing w:val="-6"/>
          <w:lang w:val="en-US" w:bidi="ar-SA"/>
        </w:rPr>
        <w:t>r</w:t>
      </w:r>
      <w:r w:rsidRPr="00A22F23">
        <w:rPr>
          <w:rFonts w:ascii="Times New Roman" w:eastAsia="Times New Roman" w:hAnsi="Times New Roman" w:cs="Times New Roman"/>
          <w:i/>
          <w:spacing w:val="7"/>
          <w:lang w:val="en-US" w:bidi="ar-SA"/>
        </w:rPr>
        <w:t>]</w:t>
      </w:r>
      <w:r w:rsidRPr="00A22F23">
        <w:rPr>
          <w:rFonts w:ascii="Times New Roman" w:eastAsia="Times New Roman" w:hAnsi="Times New Roman" w:cs="Times New Roman"/>
          <w:lang w:val="en-US" w:bidi="ar-SA"/>
        </w:rPr>
        <w:t xml:space="preserve">. </w:t>
      </w:r>
      <w:r w:rsidRPr="00A22F23">
        <w:rPr>
          <w:rFonts w:ascii="Times New Roman" w:eastAsia="Times New Roman" w:hAnsi="Times New Roman" w:cs="Times New Roman"/>
          <w:spacing w:val="3"/>
          <w:lang w:val="en-US" w:bidi="ar-SA"/>
        </w:rPr>
        <w:t>T</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2"/>
          <w:lang w:val="en-US" w:bidi="ar-SA"/>
        </w:rPr>
        <w:t xml:space="preserve"> </w:t>
      </w:r>
      <w:r w:rsidRPr="00A22F23">
        <w:rPr>
          <w:rFonts w:ascii="Times New Roman" w:eastAsia="Times New Roman" w:hAnsi="Times New Roman" w:cs="Times New Roman"/>
          <w:lang w:val="en-US" w:bidi="ar-SA"/>
        </w:rPr>
        <w:t>c</w:t>
      </w:r>
      <w:r w:rsidRPr="00A22F23">
        <w:rPr>
          <w:rFonts w:ascii="Times New Roman" w:eastAsia="Times New Roman" w:hAnsi="Times New Roman" w:cs="Times New Roman"/>
          <w:spacing w:val="1"/>
          <w:lang w:val="en-US" w:bidi="ar-SA"/>
        </w:rPr>
        <w:t>o</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spacing w:val="1"/>
          <w:lang w:val="en-US" w:bidi="ar-SA"/>
        </w:rPr>
        <w:t>d</w:t>
      </w:r>
      <w:r w:rsidRPr="00A22F23">
        <w:rPr>
          <w:rFonts w:ascii="Times New Roman" w:eastAsia="Times New Roman" w:hAnsi="Times New Roman" w:cs="Times New Roman"/>
          <w:lang w:val="en-US" w:bidi="ar-SA"/>
        </w:rPr>
        <w:t>itio</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lang w:val="en-US" w:bidi="ar-SA"/>
        </w:rPr>
        <w:t>s</w:t>
      </w:r>
      <w:r w:rsidRPr="00A22F23">
        <w:rPr>
          <w:rFonts w:ascii="Times New Roman" w:eastAsia="Times New Roman" w:hAnsi="Times New Roman" w:cs="Times New Roman"/>
          <w:spacing w:val="-8"/>
          <w:lang w:val="en-US" w:bidi="ar-SA"/>
        </w:rPr>
        <w:t xml:space="preserve"> </w:t>
      </w:r>
      <w:r w:rsidRPr="00A22F23">
        <w:rPr>
          <w:rFonts w:ascii="Times New Roman" w:eastAsia="Times New Roman" w:hAnsi="Times New Roman" w:cs="Times New Roman"/>
          <w:spacing w:val="1"/>
          <w:lang w:val="en-US" w:bidi="ar-SA"/>
        </w:rPr>
        <w:t>o</w:t>
      </w:r>
      <w:r w:rsidRPr="00A22F23">
        <w:rPr>
          <w:rFonts w:ascii="Times New Roman" w:eastAsia="Times New Roman" w:hAnsi="Times New Roman" w:cs="Times New Roman"/>
          <w:lang w:val="en-US" w:bidi="ar-SA"/>
        </w:rPr>
        <w:t>f</w:t>
      </w:r>
      <w:r w:rsidRPr="00A22F23">
        <w:rPr>
          <w:rFonts w:ascii="Times New Roman" w:eastAsia="Times New Roman" w:hAnsi="Times New Roman" w:cs="Times New Roman"/>
          <w:spacing w:val="-3"/>
          <w:lang w:val="en-US" w:bidi="ar-SA"/>
        </w:rPr>
        <w:t xml:space="preserve"> </w:t>
      </w:r>
      <w:r w:rsidRPr="00A22F23">
        <w:rPr>
          <w:rFonts w:ascii="Times New Roman" w:eastAsia="Times New Roman" w:hAnsi="Times New Roman" w:cs="Times New Roman"/>
          <w:spacing w:val="2"/>
          <w:lang w:val="en-US" w:bidi="ar-SA"/>
        </w:rPr>
        <w:t>t</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is</w:t>
      </w:r>
      <w:r w:rsidRPr="00A22F23">
        <w:rPr>
          <w:rFonts w:ascii="Times New Roman" w:eastAsia="Times New Roman" w:hAnsi="Times New Roman" w:cs="Times New Roman"/>
          <w:spacing w:val="-4"/>
          <w:lang w:val="en-US" w:bidi="ar-SA"/>
        </w:rPr>
        <w:t xml:space="preserve"> </w:t>
      </w:r>
      <w:r w:rsidRPr="00A22F23">
        <w:rPr>
          <w:rFonts w:ascii="Times New Roman" w:eastAsia="Times New Roman" w:hAnsi="Times New Roman" w:cs="Times New Roman"/>
          <w:spacing w:val="1"/>
          <w:lang w:val="en-US" w:bidi="ar-SA"/>
        </w:rPr>
        <w:t>ob</w:t>
      </w:r>
      <w:r w:rsidRPr="00A22F23">
        <w:rPr>
          <w:rFonts w:ascii="Times New Roman" w:eastAsia="Times New Roman" w:hAnsi="Times New Roman" w:cs="Times New Roman"/>
          <w:lang w:val="en-US" w:bidi="ar-SA"/>
        </w:rPr>
        <w:t>li</w:t>
      </w:r>
      <w:r w:rsidRPr="00A22F23">
        <w:rPr>
          <w:rFonts w:ascii="Times New Roman" w:eastAsia="Times New Roman" w:hAnsi="Times New Roman" w:cs="Times New Roman"/>
          <w:spacing w:val="-2"/>
          <w:lang w:val="en-US" w:bidi="ar-SA"/>
        </w:rPr>
        <w:t>g</w:t>
      </w:r>
      <w:r w:rsidRPr="00A22F23">
        <w:rPr>
          <w:rFonts w:ascii="Times New Roman" w:eastAsia="Times New Roman" w:hAnsi="Times New Roman" w:cs="Times New Roman"/>
          <w:lang w:val="en-US" w:bidi="ar-SA"/>
        </w:rPr>
        <w:t>a</w:t>
      </w:r>
      <w:r w:rsidRPr="00A22F23">
        <w:rPr>
          <w:rFonts w:ascii="Times New Roman" w:eastAsia="Times New Roman" w:hAnsi="Times New Roman" w:cs="Times New Roman"/>
          <w:spacing w:val="2"/>
          <w:lang w:val="en-US" w:bidi="ar-SA"/>
        </w:rPr>
        <w:t>ti</w:t>
      </w:r>
      <w:r w:rsidRPr="00A22F23">
        <w:rPr>
          <w:rFonts w:ascii="Times New Roman" w:eastAsia="Times New Roman" w:hAnsi="Times New Roman" w:cs="Times New Roman"/>
          <w:spacing w:val="1"/>
          <w:lang w:val="en-US" w:bidi="ar-SA"/>
        </w:rPr>
        <w:t>o</w:t>
      </w:r>
      <w:r w:rsidRPr="00A22F23">
        <w:rPr>
          <w:rFonts w:ascii="Times New Roman" w:eastAsia="Times New Roman" w:hAnsi="Times New Roman" w:cs="Times New Roman"/>
          <w:lang w:val="en-US" w:bidi="ar-SA"/>
        </w:rPr>
        <w:t>n</w:t>
      </w:r>
      <w:r w:rsidRPr="00A22F23">
        <w:rPr>
          <w:rFonts w:ascii="Times New Roman" w:eastAsia="Times New Roman" w:hAnsi="Times New Roman" w:cs="Times New Roman"/>
          <w:spacing w:val="-9"/>
          <w:lang w:val="en-US" w:bidi="ar-SA"/>
        </w:rPr>
        <w:t xml:space="preserve"> </w:t>
      </w:r>
      <w:r w:rsidRPr="00A22F23">
        <w:rPr>
          <w:rFonts w:ascii="Times New Roman" w:eastAsia="Times New Roman" w:hAnsi="Times New Roman" w:cs="Times New Roman"/>
          <w:lang w:val="en-US" w:bidi="ar-SA"/>
        </w:rPr>
        <w:t>a</w:t>
      </w:r>
      <w:r w:rsidRPr="00A22F23">
        <w:rPr>
          <w:rFonts w:ascii="Times New Roman" w:eastAsia="Times New Roman" w:hAnsi="Times New Roman" w:cs="Times New Roman"/>
          <w:spacing w:val="1"/>
          <w:lang w:val="en-US" w:bidi="ar-SA"/>
        </w:rPr>
        <w:t>r</w:t>
      </w:r>
      <w:r w:rsidRPr="00A22F23">
        <w:rPr>
          <w:rFonts w:ascii="Times New Roman" w:eastAsia="Times New Roman" w:hAnsi="Times New Roman" w:cs="Times New Roman"/>
          <w:lang w:val="en-US" w:bidi="ar-SA"/>
        </w:rPr>
        <w:t>e:</w:t>
      </w:r>
    </w:p>
    <w:p w14:paraId="3A13141C" w14:textId="1F176E3D" w:rsidR="00A22F23" w:rsidRPr="00A22F23" w:rsidRDefault="00A22F23" w:rsidP="00A22F23">
      <w:pPr>
        <w:spacing w:before="10" w:after="0" w:line="240" w:lineRule="auto"/>
        <w:ind w:left="1180" w:right="339" w:hanging="540"/>
        <w:rPr>
          <w:rFonts w:ascii="Times New Roman" w:eastAsia="Times New Roman" w:hAnsi="Times New Roman" w:cs="Times New Roman"/>
          <w:lang w:val="en-US" w:bidi="ar-SA"/>
        </w:rPr>
      </w:pPr>
      <w:r w:rsidRPr="00A22F23">
        <w:rPr>
          <w:rFonts w:ascii="Times New Roman" w:eastAsia="Times New Roman" w:hAnsi="Times New Roman" w:cs="Times New Roman"/>
          <w:spacing w:val="1"/>
          <w:lang w:val="en-US" w:bidi="ar-SA"/>
        </w:rPr>
        <w:t>(1</w:t>
      </w:r>
      <w:r w:rsidRPr="00A22F23">
        <w:rPr>
          <w:rFonts w:ascii="Times New Roman" w:eastAsia="Times New Roman" w:hAnsi="Times New Roman" w:cs="Times New Roman"/>
          <w:lang w:val="en-US" w:bidi="ar-SA"/>
        </w:rPr>
        <w:t>)</w:t>
      </w:r>
      <w:r w:rsidR="00553BFF" w:rsidRPr="004B7CE8">
        <w:rPr>
          <w:rFonts w:ascii="Times New Roman" w:eastAsia="Times New Roman" w:hAnsi="Times New Roman" w:cs="Times New Roman"/>
          <w:lang w:val="en-US" w:bidi="ar-SA"/>
        </w:rPr>
        <w:t xml:space="preserve"> </w:t>
      </w:r>
      <w:r w:rsidRPr="00A22F23">
        <w:rPr>
          <w:rFonts w:ascii="Times New Roman" w:eastAsia="Times New Roman" w:hAnsi="Times New Roman" w:cs="Times New Roman"/>
          <w:spacing w:val="1"/>
          <w:lang w:val="en-US" w:bidi="ar-SA"/>
        </w:rPr>
        <w:t>I</w:t>
      </w:r>
      <w:r w:rsidRPr="00A22F23">
        <w:rPr>
          <w:rFonts w:ascii="Times New Roman" w:eastAsia="Times New Roman" w:hAnsi="Times New Roman" w:cs="Times New Roman"/>
          <w:spacing w:val="-2"/>
          <w:lang w:val="en-US" w:bidi="ar-SA"/>
        </w:rPr>
        <w:t>f</w:t>
      </w:r>
      <w:r w:rsidRPr="00A22F23">
        <w:rPr>
          <w:rFonts w:ascii="Times New Roman" w:eastAsia="Times New Roman" w:hAnsi="Times New Roman" w:cs="Times New Roman"/>
          <w:lang w:val="en-US" w:bidi="ar-SA"/>
        </w:rPr>
        <w:t>,</w:t>
      </w:r>
      <w:r w:rsidRPr="00A22F23">
        <w:rPr>
          <w:rFonts w:ascii="Times New Roman" w:eastAsia="Times New Roman" w:hAnsi="Times New Roman" w:cs="Times New Roman"/>
          <w:spacing w:val="-1"/>
          <w:lang w:val="en-US" w:bidi="ar-SA"/>
        </w:rPr>
        <w:t xml:space="preserve"> </w:t>
      </w:r>
      <w:r w:rsidRPr="00A22F23">
        <w:rPr>
          <w:rFonts w:ascii="Times New Roman" w:eastAsia="Times New Roman" w:hAnsi="Times New Roman" w:cs="Times New Roman"/>
          <w:lang w:val="en-US" w:bidi="ar-SA"/>
        </w:rPr>
        <w:t>a</w:t>
      </w:r>
      <w:r w:rsidRPr="00A22F23">
        <w:rPr>
          <w:rFonts w:ascii="Times New Roman" w:eastAsia="Times New Roman" w:hAnsi="Times New Roman" w:cs="Times New Roman"/>
          <w:spacing w:val="-1"/>
          <w:lang w:val="en-US" w:bidi="ar-SA"/>
        </w:rPr>
        <w:t>f</w:t>
      </w:r>
      <w:r w:rsidRPr="00A22F23">
        <w:rPr>
          <w:rFonts w:ascii="Times New Roman" w:eastAsia="Times New Roman" w:hAnsi="Times New Roman" w:cs="Times New Roman"/>
          <w:lang w:val="en-US" w:bidi="ar-SA"/>
        </w:rPr>
        <w:t>ter</w:t>
      </w:r>
      <w:r w:rsidRPr="00A22F23">
        <w:rPr>
          <w:rFonts w:ascii="Times New Roman" w:eastAsia="Times New Roman" w:hAnsi="Times New Roman" w:cs="Times New Roman"/>
          <w:spacing w:val="-3"/>
          <w:lang w:val="en-US" w:bidi="ar-SA"/>
        </w:rPr>
        <w:t xml:space="preserve"> </w:t>
      </w:r>
      <w:r w:rsidRPr="00A22F23">
        <w:rPr>
          <w:rFonts w:ascii="Times New Roman" w:eastAsia="Times New Roman" w:hAnsi="Times New Roman" w:cs="Times New Roman"/>
          <w:spacing w:val="1"/>
          <w:lang w:val="en-US" w:bidi="ar-SA"/>
        </w:rPr>
        <w:t>B</w:t>
      </w:r>
      <w:r w:rsidRPr="00A22F23">
        <w:rPr>
          <w:rFonts w:ascii="Times New Roman" w:eastAsia="Times New Roman" w:hAnsi="Times New Roman" w:cs="Times New Roman"/>
          <w:lang w:val="en-US" w:bidi="ar-SA"/>
        </w:rPr>
        <w:t>id</w:t>
      </w:r>
      <w:r w:rsidRPr="00A22F23">
        <w:rPr>
          <w:rFonts w:ascii="Times New Roman" w:eastAsia="Times New Roman" w:hAnsi="Times New Roman" w:cs="Times New Roman"/>
          <w:spacing w:val="-2"/>
          <w:lang w:val="en-US" w:bidi="ar-SA"/>
        </w:rPr>
        <w:t xml:space="preserve"> </w:t>
      </w:r>
      <w:r w:rsidRPr="00A22F23">
        <w:rPr>
          <w:rFonts w:ascii="Times New Roman" w:eastAsia="Times New Roman" w:hAnsi="Times New Roman" w:cs="Times New Roman"/>
          <w:spacing w:val="1"/>
          <w:lang w:val="en-US" w:bidi="ar-SA"/>
        </w:rPr>
        <w:t>op</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lang w:val="en-US" w:bidi="ar-SA"/>
        </w:rPr>
        <w:t>i</w:t>
      </w:r>
      <w:r w:rsidRPr="00A22F23">
        <w:rPr>
          <w:rFonts w:ascii="Times New Roman" w:eastAsia="Times New Roman" w:hAnsi="Times New Roman" w:cs="Times New Roman"/>
          <w:spacing w:val="-1"/>
          <w:lang w:val="en-US" w:bidi="ar-SA"/>
        </w:rPr>
        <w:t>ng</w:t>
      </w:r>
      <w:r w:rsidRPr="00A22F23">
        <w:rPr>
          <w:rFonts w:ascii="Times New Roman" w:eastAsia="Times New Roman" w:hAnsi="Times New Roman" w:cs="Times New Roman"/>
          <w:lang w:val="en-US" w:bidi="ar-SA"/>
        </w:rPr>
        <w:t>,</w:t>
      </w:r>
      <w:r w:rsidRPr="00A22F23">
        <w:rPr>
          <w:rFonts w:ascii="Times New Roman" w:eastAsia="Times New Roman" w:hAnsi="Times New Roman" w:cs="Times New Roman"/>
          <w:spacing w:val="-6"/>
          <w:lang w:val="en-US" w:bidi="ar-SA"/>
        </w:rPr>
        <w:t xml:space="preserve"> </w:t>
      </w:r>
      <w:r w:rsidRPr="00A22F23">
        <w:rPr>
          <w:rFonts w:ascii="Times New Roman" w:eastAsia="Times New Roman" w:hAnsi="Times New Roman" w:cs="Times New Roman"/>
          <w:spacing w:val="2"/>
          <w:lang w:val="en-US" w:bidi="ar-SA"/>
        </w:rPr>
        <w:t>t</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 xml:space="preserve"> </w:t>
      </w:r>
      <w:r w:rsidRPr="00A22F23">
        <w:rPr>
          <w:rFonts w:ascii="Times New Roman" w:eastAsia="Times New Roman" w:hAnsi="Times New Roman" w:cs="Times New Roman"/>
          <w:spacing w:val="1"/>
          <w:lang w:val="en-US" w:bidi="ar-SA"/>
        </w:rPr>
        <w:t>B</w:t>
      </w:r>
      <w:r w:rsidRPr="00A22F23">
        <w:rPr>
          <w:rFonts w:ascii="Times New Roman" w:eastAsia="Times New Roman" w:hAnsi="Times New Roman" w:cs="Times New Roman"/>
          <w:lang w:val="en-US" w:bidi="ar-SA"/>
        </w:rPr>
        <w:t>i</w:t>
      </w:r>
      <w:r w:rsidRPr="00A22F23">
        <w:rPr>
          <w:rFonts w:ascii="Times New Roman" w:eastAsia="Times New Roman" w:hAnsi="Times New Roman" w:cs="Times New Roman"/>
          <w:spacing w:val="1"/>
          <w:lang w:val="en-US" w:bidi="ar-SA"/>
        </w:rPr>
        <w:t>dd</w:t>
      </w:r>
      <w:r w:rsidRPr="00A22F23">
        <w:rPr>
          <w:rFonts w:ascii="Times New Roman" w:eastAsia="Times New Roman" w:hAnsi="Times New Roman" w:cs="Times New Roman"/>
          <w:lang w:val="en-US" w:bidi="ar-SA"/>
        </w:rPr>
        <w:t>er</w:t>
      </w:r>
      <w:r w:rsidRPr="00A22F23">
        <w:rPr>
          <w:rFonts w:ascii="Times New Roman" w:eastAsia="Times New Roman" w:hAnsi="Times New Roman" w:cs="Times New Roman"/>
          <w:spacing w:val="-1"/>
          <w:lang w:val="en-US" w:bidi="ar-SA"/>
        </w:rPr>
        <w:t xml:space="preserve"> </w:t>
      </w:r>
      <w:r w:rsidRPr="00A22F23">
        <w:rPr>
          <w:rFonts w:ascii="Times New Roman" w:eastAsia="Times New Roman" w:hAnsi="Times New Roman" w:cs="Times New Roman"/>
          <w:spacing w:val="-5"/>
          <w:lang w:val="en-US" w:bidi="ar-SA"/>
        </w:rPr>
        <w:t>w</w:t>
      </w:r>
      <w:r w:rsidRPr="00A22F23">
        <w:rPr>
          <w:rFonts w:ascii="Times New Roman" w:eastAsia="Times New Roman" w:hAnsi="Times New Roman" w:cs="Times New Roman"/>
          <w:lang w:val="en-US" w:bidi="ar-SA"/>
        </w:rPr>
        <w:t>i</w:t>
      </w:r>
      <w:r w:rsidRPr="00A22F23">
        <w:rPr>
          <w:rFonts w:ascii="Times New Roman" w:eastAsia="Times New Roman" w:hAnsi="Times New Roman" w:cs="Times New Roman"/>
          <w:spacing w:val="7"/>
          <w:lang w:val="en-US" w:bidi="ar-SA"/>
        </w:rPr>
        <w:t>t</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spacing w:val="1"/>
          <w:lang w:val="en-US" w:bidi="ar-SA"/>
        </w:rPr>
        <w:t>dr</w:t>
      </w:r>
      <w:r w:rsidRPr="00A22F23">
        <w:rPr>
          <w:rFonts w:ascii="Times New Roman" w:eastAsia="Times New Roman" w:hAnsi="Times New Roman" w:cs="Times New Roman"/>
          <w:spacing w:val="3"/>
          <w:lang w:val="en-US" w:bidi="ar-SA"/>
        </w:rPr>
        <w:t>a</w:t>
      </w:r>
      <w:r w:rsidRPr="00A22F23">
        <w:rPr>
          <w:rFonts w:ascii="Times New Roman" w:eastAsia="Times New Roman" w:hAnsi="Times New Roman" w:cs="Times New Roman"/>
          <w:spacing w:val="-2"/>
          <w:lang w:val="en-US" w:bidi="ar-SA"/>
        </w:rPr>
        <w:t>w</w:t>
      </w:r>
      <w:r w:rsidRPr="00A22F23">
        <w:rPr>
          <w:rFonts w:ascii="Times New Roman" w:eastAsia="Times New Roman" w:hAnsi="Times New Roman" w:cs="Times New Roman"/>
          <w:lang w:val="en-US" w:bidi="ar-SA"/>
        </w:rPr>
        <w:t>s</w:t>
      </w:r>
      <w:r w:rsidRPr="00A22F23">
        <w:rPr>
          <w:rFonts w:ascii="Times New Roman" w:eastAsia="Times New Roman" w:hAnsi="Times New Roman" w:cs="Times New Roman"/>
          <w:spacing w:val="-8"/>
          <w:lang w:val="en-US" w:bidi="ar-SA"/>
        </w:rPr>
        <w:t xml:space="preserve"> </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spacing w:val="2"/>
          <w:lang w:val="en-US" w:bidi="ar-SA"/>
        </w:rPr>
        <w:t>i</w:t>
      </w:r>
      <w:r w:rsidRPr="00A22F23">
        <w:rPr>
          <w:rFonts w:ascii="Times New Roman" w:eastAsia="Times New Roman" w:hAnsi="Times New Roman" w:cs="Times New Roman"/>
          <w:lang w:val="en-US" w:bidi="ar-SA"/>
        </w:rPr>
        <w:t>s</w:t>
      </w:r>
      <w:r w:rsidRPr="00A22F23">
        <w:rPr>
          <w:rFonts w:ascii="Times New Roman" w:eastAsia="Times New Roman" w:hAnsi="Times New Roman" w:cs="Times New Roman"/>
          <w:spacing w:val="-2"/>
          <w:lang w:val="en-US" w:bidi="ar-SA"/>
        </w:rPr>
        <w:t xml:space="preserve"> </w:t>
      </w:r>
      <w:r w:rsidRPr="00A22F23">
        <w:rPr>
          <w:rFonts w:ascii="Times New Roman" w:eastAsia="Times New Roman" w:hAnsi="Times New Roman" w:cs="Times New Roman"/>
          <w:spacing w:val="1"/>
          <w:lang w:val="en-US" w:bidi="ar-SA"/>
        </w:rPr>
        <w:t>B</w:t>
      </w:r>
      <w:r w:rsidRPr="00A22F23">
        <w:rPr>
          <w:rFonts w:ascii="Times New Roman" w:eastAsia="Times New Roman" w:hAnsi="Times New Roman" w:cs="Times New Roman"/>
          <w:lang w:val="en-US" w:bidi="ar-SA"/>
        </w:rPr>
        <w:t>id</w:t>
      </w:r>
      <w:r w:rsidRPr="00A22F23">
        <w:rPr>
          <w:rFonts w:ascii="Times New Roman" w:eastAsia="Times New Roman" w:hAnsi="Times New Roman" w:cs="Times New Roman"/>
          <w:spacing w:val="-2"/>
          <w:lang w:val="en-US" w:bidi="ar-SA"/>
        </w:rPr>
        <w:t xml:space="preserve"> </w:t>
      </w:r>
      <w:r w:rsidRPr="00A22F23">
        <w:rPr>
          <w:rFonts w:ascii="Times New Roman" w:eastAsia="Times New Roman" w:hAnsi="Times New Roman" w:cs="Times New Roman"/>
          <w:spacing w:val="1"/>
          <w:lang w:val="en-US" w:bidi="ar-SA"/>
        </w:rPr>
        <w:t>d</w:t>
      </w:r>
      <w:r w:rsidRPr="00A22F23">
        <w:rPr>
          <w:rFonts w:ascii="Times New Roman" w:eastAsia="Times New Roman" w:hAnsi="Times New Roman" w:cs="Times New Roman"/>
          <w:spacing w:val="-1"/>
          <w:lang w:val="en-US" w:bidi="ar-SA"/>
        </w:rPr>
        <w:t>u</w:t>
      </w:r>
      <w:r w:rsidRPr="00A22F23">
        <w:rPr>
          <w:rFonts w:ascii="Times New Roman" w:eastAsia="Times New Roman" w:hAnsi="Times New Roman" w:cs="Times New Roman"/>
          <w:spacing w:val="1"/>
          <w:lang w:val="en-US" w:bidi="ar-SA"/>
        </w:rPr>
        <w:t>r</w:t>
      </w:r>
      <w:r w:rsidRPr="00A22F23">
        <w:rPr>
          <w:rFonts w:ascii="Times New Roman" w:eastAsia="Times New Roman" w:hAnsi="Times New Roman" w:cs="Times New Roman"/>
          <w:lang w:val="en-US" w:bidi="ar-SA"/>
        </w:rPr>
        <w:t>i</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lang w:val="en-US" w:bidi="ar-SA"/>
        </w:rPr>
        <w:t>g</w:t>
      </w:r>
      <w:r w:rsidRPr="00A22F23">
        <w:rPr>
          <w:rFonts w:ascii="Times New Roman" w:eastAsia="Times New Roman" w:hAnsi="Times New Roman" w:cs="Times New Roman"/>
          <w:spacing w:val="-6"/>
          <w:lang w:val="en-US" w:bidi="ar-SA"/>
        </w:rPr>
        <w:t xml:space="preserve"> </w:t>
      </w:r>
      <w:r w:rsidRPr="00A22F23">
        <w:rPr>
          <w:rFonts w:ascii="Times New Roman" w:eastAsia="Times New Roman" w:hAnsi="Times New Roman" w:cs="Times New Roman"/>
          <w:lang w:val="en-US" w:bidi="ar-SA"/>
        </w:rPr>
        <w:t>t</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 xml:space="preserve"> </w:t>
      </w:r>
      <w:r w:rsidRPr="00A22F23">
        <w:rPr>
          <w:rFonts w:ascii="Times New Roman" w:eastAsia="Times New Roman" w:hAnsi="Times New Roman" w:cs="Times New Roman"/>
          <w:spacing w:val="1"/>
          <w:lang w:val="en-US" w:bidi="ar-SA"/>
        </w:rPr>
        <w:t>p</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r</w:t>
      </w:r>
      <w:r w:rsidRPr="00A22F23">
        <w:rPr>
          <w:rFonts w:ascii="Times New Roman" w:eastAsia="Times New Roman" w:hAnsi="Times New Roman" w:cs="Times New Roman"/>
          <w:lang w:val="en-US" w:bidi="ar-SA"/>
        </w:rPr>
        <w:t>i</w:t>
      </w:r>
      <w:r w:rsidRPr="00A22F23">
        <w:rPr>
          <w:rFonts w:ascii="Times New Roman" w:eastAsia="Times New Roman" w:hAnsi="Times New Roman" w:cs="Times New Roman"/>
          <w:spacing w:val="1"/>
          <w:lang w:val="en-US" w:bidi="ar-SA"/>
        </w:rPr>
        <w:t>o</w:t>
      </w:r>
      <w:r w:rsidRPr="00A22F23">
        <w:rPr>
          <w:rFonts w:ascii="Times New Roman" w:eastAsia="Times New Roman" w:hAnsi="Times New Roman" w:cs="Times New Roman"/>
          <w:lang w:val="en-US" w:bidi="ar-SA"/>
        </w:rPr>
        <w:t>d</w:t>
      </w:r>
      <w:r w:rsidRPr="00A22F23">
        <w:rPr>
          <w:rFonts w:ascii="Times New Roman" w:eastAsia="Times New Roman" w:hAnsi="Times New Roman" w:cs="Times New Roman"/>
          <w:spacing w:val="-6"/>
          <w:lang w:val="en-US" w:bidi="ar-SA"/>
        </w:rPr>
        <w:t xml:space="preserve"> </w:t>
      </w:r>
      <w:r w:rsidRPr="00A22F23">
        <w:rPr>
          <w:rFonts w:ascii="Times New Roman" w:eastAsia="Times New Roman" w:hAnsi="Times New Roman" w:cs="Times New Roman"/>
          <w:spacing w:val="1"/>
          <w:lang w:val="en-US" w:bidi="ar-SA"/>
        </w:rPr>
        <w:t>o</w:t>
      </w:r>
      <w:r w:rsidRPr="00A22F23">
        <w:rPr>
          <w:rFonts w:ascii="Times New Roman" w:eastAsia="Times New Roman" w:hAnsi="Times New Roman" w:cs="Times New Roman"/>
          <w:lang w:val="en-US" w:bidi="ar-SA"/>
        </w:rPr>
        <w:t>f</w:t>
      </w:r>
      <w:r w:rsidRPr="00A22F23">
        <w:rPr>
          <w:rFonts w:ascii="Times New Roman" w:eastAsia="Times New Roman" w:hAnsi="Times New Roman" w:cs="Times New Roman"/>
          <w:spacing w:val="-3"/>
          <w:lang w:val="en-US" w:bidi="ar-SA"/>
        </w:rPr>
        <w:t xml:space="preserve"> </w:t>
      </w:r>
      <w:r w:rsidRPr="00A22F23">
        <w:rPr>
          <w:rFonts w:ascii="Times New Roman" w:eastAsia="Times New Roman" w:hAnsi="Times New Roman" w:cs="Times New Roman"/>
          <w:spacing w:val="1"/>
          <w:lang w:val="en-US" w:bidi="ar-SA"/>
        </w:rPr>
        <w:t>B</w:t>
      </w:r>
      <w:r w:rsidRPr="00A22F23">
        <w:rPr>
          <w:rFonts w:ascii="Times New Roman" w:eastAsia="Times New Roman" w:hAnsi="Times New Roman" w:cs="Times New Roman"/>
          <w:lang w:val="en-US" w:bidi="ar-SA"/>
        </w:rPr>
        <w:t>id</w:t>
      </w:r>
      <w:r w:rsidRPr="00A22F23">
        <w:rPr>
          <w:rFonts w:ascii="Times New Roman" w:eastAsia="Times New Roman" w:hAnsi="Times New Roman" w:cs="Times New Roman"/>
          <w:spacing w:val="-2"/>
          <w:lang w:val="en-US" w:bidi="ar-SA"/>
        </w:rPr>
        <w:t xml:space="preserve"> </w:t>
      </w:r>
      <w:r w:rsidRPr="00A22F23">
        <w:rPr>
          <w:rFonts w:ascii="Times New Roman" w:eastAsia="Times New Roman" w:hAnsi="Times New Roman" w:cs="Times New Roman"/>
          <w:spacing w:val="-1"/>
          <w:lang w:val="en-US" w:bidi="ar-SA"/>
        </w:rPr>
        <w:t>v</w:t>
      </w:r>
      <w:r w:rsidRPr="00A22F23">
        <w:rPr>
          <w:rFonts w:ascii="Times New Roman" w:eastAsia="Times New Roman" w:hAnsi="Times New Roman" w:cs="Times New Roman"/>
          <w:lang w:val="en-US" w:bidi="ar-SA"/>
        </w:rPr>
        <w:t>ali</w:t>
      </w:r>
      <w:r w:rsidRPr="00A22F23">
        <w:rPr>
          <w:rFonts w:ascii="Times New Roman" w:eastAsia="Times New Roman" w:hAnsi="Times New Roman" w:cs="Times New Roman"/>
          <w:spacing w:val="1"/>
          <w:lang w:val="en-US" w:bidi="ar-SA"/>
        </w:rPr>
        <w:t>d</w:t>
      </w:r>
      <w:r w:rsidRPr="00A22F23">
        <w:rPr>
          <w:rFonts w:ascii="Times New Roman" w:eastAsia="Times New Roman" w:hAnsi="Times New Roman" w:cs="Times New Roman"/>
          <w:lang w:val="en-US" w:bidi="ar-SA"/>
        </w:rPr>
        <w:t>i</w:t>
      </w:r>
      <w:r w:rsidRPr="00A22F23">
        <w:rPr>
          <w:rFonts w:ascii="Times New Roman" w:eastAsia="Times New Roman" w:hAnsi="Times New Roman" w:cs="Times New Roman"/>
          <w:spacing w:val="2"/>
          <w:lang w:val="en-US" w:bidi="ar-SA"/>
        </w:rPr>
        <w:t>t</w:t>
      </w:r>
      <w:r w:rsidRPr="00A22F23">
        <w:rPr>
          <w:rFonts w:ascii="Times New Roman" w:eastAsia="Times New Roman" w:hAnsi="Times New Roman" w:cs="Times New Roman"/>
          <w:lang w:val="en-US" w:bidi="ar-SA"/>
        </w:rPr>
        <w:t>y</w:t>
      </w:r>
      <w:r w:rsidRPr="00A22F23">
        <w:rPr>
          <w:rFonts w:ascii="Times New Roman" w:eastAsia="Times New Roman" w:hAnsi="Times New Roman" w:cs="Times New Roman"/>
          <w:spacing w:val="-9"/>
          <w:lang w:val="en-US" w:bidi="ar-SA"/>
        </w:rPr>
        <w:t xml:space="preserve"> </w:t>
      </w:r>
      <w:r w:rsidRPr="00A22F23">
        <w:rPr>
          <w:rFonts w:ascii="Times New Roman" w:eastAsia="Times New Roman" w:hAnsi="Times New Roman" w:cs="Times New Roman"/>
          <w:spacing w:val="-1"/>
          <w:lang w:val="en-US" w:bidi="ar-SA"/>
        </w:rPr>
        <w:t>s</w:t>
      </w:r>
      <w:r w:rsidRPr="00A22F23">
        <w:rPr>
          <w:rFonts w:ascii="Times New Roman" w:eastAsia="Times New Roman" w:hAnsi="Times New Roman" w:cs="Times New Roman"/>
          <w:spacing w:val="1"/>
          <w:lang w:val="en-US" w:bidi="ar-SA"/>
        </w:rPr>
        <w:t>p</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c</w:t>
      </w:r>
      <w:r w:rsidRPr="00A22F23">
        <w:rPr>
          <w:rFonts w:ascii="Times New Roman" w:eastAsia="Times New Roman" w:hAnsi="Times New Roman" w:cs="Times New Roman"/>
          <w:spacing w:val="2"/>
          <w:lang w:val="en-US" w:bidi="ar-SA"/>
        </w:rPr>
        <w:t>i</w:t>
      </w:r>
      <w:r w:rsidRPr="00A22F23">
        <w:rPr>
          <w:rFonts w:ascii="Times New Roman" w:eastAsia="Times New Roman" w:hAnsi="Times New Roman" w:cs="Times New Roman"/>
          <w:spacing w:val="-2"/>
          <w:lang w:val="en-US" w:bidi="ar-SA"/>
        </w:rPr>
        <w:t>f</w:t>
      </w:r>
      <w:r w:rsidRPr="00A22F23">
        <w:rPr>
          <w:rFonts w:ascii="Times New Roman" w:eastAsia="Times New Roman" w:hAnsi="Times New Roman" w:cs="Times New Roman"/>
          <w:spacing w:val="2"/>
          <w:lang w:val="en-US" w:bidi="ar-SA"/>
        </w:rPr>
        <w:t>i</w:t>
      </w:r>
      <w:r w:rsidRPr="00A22F23">
        <w:rPr>
          <w:rFonts w:ascii="Times New Roman" w:eastAsia="Times New Roman" w:hAnsi="Times New Roman" w:cs="Times New Roman"/>
          <w:lang w:val="en-US" w:bidi="ar-SA"/>
        </w:rPr>
        <w:t>ed</w:t>
      </w:r>
      <w:r w:rsidRPr="00A22F23">
        <w:rPr>
          <w:rFonts w:ascii="Times New Roman" w:eastAsia="Times New Roman" w:hAnsi="Times New Roman" w:cs="Times New Roman"/>
          <w:spacing w:val="-5"/>
          <w:lang w:val="en-US" w:bidi="ar-SA"/>
        </w:rPr>
        <w:t xml:space="preserve"> </w:t>
      </w:r>
      <w:r w:rsidRPr="00A22F23">
        <w:rPr>
          <w:rFonts w:ascii="Times New Roman" w:eastAsia="Times New Roman" w:hAnsi="Times New Roman" w:cs="Times New Roman"/>
          <w:lang w:val="en-US" w:bidi="ar-SA"/>
        </w:rPr>
        <w:t>in t</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 xml:space="preserve"> </w:t>
      </w:r>
      <w:r w:rsidRPr="00A22F23">
        <w:rPr>
          <w:rFonts w:ascii="Times New Roman" w:eastAsia="Times New Roman" w:hAnsi="Times New Roman" w:cs="Times New Roman"/>
          <w:lang w:val="en-US" w:bidi="ar-SA"/>
        </w:rPr>
        <w:t>F</w:t>
      </w:r>
      <w:r w:rsidRPr="00A22F23">
        <w:rPr>
          <w:rFonts w:ascii="Times New Roman" w:eastAsia="Times New Roman" w:hAnsi="Times New Roman" w:cs="Times New Roman"/>
          <w:spacing w:val="1"/>
          <w:lang w:val="en-US" w:bidi="ar-SA"/>
        </w:rPr>
        <w:t>o</w:t>
      </w:r>
      <w:r w:rsidRPr="00A22F23">
        <w:rPr>
          <w:rFonts w:ascii="Times New Roman" w:eastAsia="Times New Roman" w:hAnsi="Times New Roman" w:cs="Times New Roman"/>
          <w:spacing w:val="3"/>
          <w:lang w:val="en-US" w:bidi="ar-SA"/>
        </w:rPr>
        <w:t>r</w:t>
      </w:r>
      <w:r w:rsidRPr="00A22F23">
        <w:rPr>
          <w:rFonts w:ascii="Times New Roman" w:eastAsia="Times New Roman" w:hAnsi="Times New Roman" w:cs="Times New Roman"/>
          <w:lang w:val="en-US" w:bidi="ar-SA"/>
        </w:rPr>
        <w:t>m</w:t>
      </w:r>
      <w:r w:rsidRPr="00A22F23">
        <w:rPr>
          <w:rFonts w:ascii="Times New Roman" w:eastAsia="Times New Roman" w:hAnsi="Times New Roman" w:cs="Times New Roman"/>
          <w:spacing w:val="-8"/>
          <w:lang w:val="en-US" w:bidi="ar-SA"/>
        </w:rPr>
        <w:t xml:space="preserve"> </w:t>
      </w:r>
      <w:r w:rsidRPr="00A22F23">
        <w:rPr>
          <w:rFonts w:ascii="Times New Roman" w:eastAsia="Times New Roman" w:hAnsi="Times New Roman" w:cs="Times New Roman"/>
          <w:spacing w:val="3"/>
          <w:lang w:val="en-US" w:bidi="ar-SA"/>
        </w:rPr>
        <w:t>o</w:t>
      </w:r>
      <w:r w:rsidRPr="00A22F23">
        <w:rPr>
          <w:rFonts w:ascii="Times New Roman" w:eastAsia="Times New Roman" w:hAnsi="Times New Roman" w:cs="Times New Roman"/>
          <w:lang w:val="en-US" w:bidi="ar-SA"/>
        </w:rPr>
        <w:t>f</w:t>
      </w:r>
      <w:r w:rsidRPr="00A22F23">
        <w:rPr>
          <w:rFonts w:ascii="Times New Roman" w:eastAsia="Times New Roman" w:hAnsi="Times New Roman" w:cs="Times New Roman"/>
          <w:spacing w:val="-3"/>
          <w:lang w:val="en-US" w:bidi="ar-SA"/>
        </w:rPr>
        <w:t xml:space="preserve"> </w:t>
      </w:r>
      <w:r w:rsidRPr="00A22F23">
        <w:rPr>
          <w:rFonts w:ascii="Times New Roman" w:eastAsia="Times New Roman" w:hAnsi="Times New Roman" w:cs="Times New Roman"/>
          <w:spacing w:val="1"/>
          <w:lang w:val="en-US" w:bidi="ar-SA"/>
        </w:rPr>
        <w:t>B</w:t>
      </w:r>
      <w:r w:rsidRPr="00A22F23">
        <w:rPr>
          <w:rFonts w:ascii="Times New Roman" w:eastAsia="Times New Roman" w:hAnsi="Times New Roman" w:cs="Times New Roman"/>
          <w:lang w:val="en-US" w:bidi="ar-SA"/>
        </w:rPr>
        <w:t>i</w:t>
      </w:r>
      <w:r w:rsidRPr="00A22F23">
        <w:rPr>
          <w:rFonts w:ascii="Times New Roman" w:eastAsia="Times New Roman" w:hAnsi="Times New Roman" w:cs="Times New Roman"/>
          <w:spacing w:val="1"/>
          <w:lang w:val="en-US" w:bidi="ar-SA"/>
        </w:rPr>
        <w:t>d</w:t>
      </w:r>
      <w:r w:rsidRPr="00A22F23">
        <w:rPr>
          <w:rFonts w:ascii="Times New Roman" w:eastAsia="Times New Roman" w:hAnsi="Times New Roman" w:cs="Times New Roman"/>
          <w:lang w:val="en-US" w:bidi="ar-SA"/>
        </w:rPr>
        <w:t>;</w:t>
      </w:r>
      <w:r w:rsidRPr="00A22F23">
        <w:rPr>
          <w:rFonts w:ascii="Times New Roman" w:eastAsia="Times New Roman" w:hAnsi="Times New Roman" w:cs="Times New Roman"/>
          <w:spacing w:val="-3"/>
          <w:lang w:val="en-US" w:bidi="ar-SA"/>
        </w:rPr>
        <w:t xml:space="preserve"> </w:t>
      </w:r>
      <w:r w:rsidRPr="00A22F23">
        <w:rPr>
          <w:rFonts w:ascii="Times New Roman" w:eastAsia="Times New Roman" w:hAnsi="Times New Roman" w:cs="Times New Roman"/>
          <w:spacing w:val="1"/>
          <w:lang w:val="en-US" w:bidi="ar-SA"/>
        </w:rPr>
        <w:t>o</w:t>
      </w:r>
      <w:r w:rsidRPr="00A22F23">
        <w:rPr>
          <w:rFonts w:ascii="Times New Roman" w:eastAsia="Times New Roman" w:hAnsi="Times New Roman" w:cs="Times New Roman"/>
          <w:lang w:val="en-US" w:bidi="ar-SA"/>
        </w:rPr>
        <w:t>r</w:t>
      </w:r>
    </w:p>
    <w:p w14:paraId="08F74A05" w14:textId="77777777" w:rsidR="00A22F23" w:rsidRPr="00A22F23" w:rsidRDefault="00A22F23" w:rsidP="00A22F23">
      <w:pPr>
        <w:spacing w:before="8" w:after="0" w:line="220" w:lineRule="exact"/>
        <w:rPr>
          <w:rFonts w:ascii="Times New Roman" w:eastAsia="Times New Roman" w:hAnsi="Times New Roman" w:cs="Times New Roman"/>
          <w:sz w:val="24"/>
          <w:szCs w:val="24"/>
          <w:lang w:val="en-US" w:bidi="ar-SA"/>
        </w:rPr>
      </w:pPr>
    </w:p>
    <w:p w14:paraId="11DF5F1C" w14:textId="7B488D77" w:rsidR="00A22F23" w:rsidRPr="00A22F23" w:rsidRDefault="00A22F23" w:rsidP="00A22F23">
      <w:pPr>
        <w:spacing w:after="0" w:line="240" w:lineRule="auto"/>
        <w:ind w:left="1180" w:right="238" w:hanging="540"/>
        <w:rPr>
          <w:rFonts w:ascii="Times New Roman" w:eastAsia="Times New Roman" w:hAnsi="Times New Roman" w:cs="Times New Roman"/>
          <w:lang w:val="en-US" w:bidi="ar-SA"/>
        </w:rPr>
      </w:pPr>
      <w:r w:rsidRPr="00A22F23">
        <w:rPr>
          <w:rFonts w:ascii="Times New Roman" w:eastAsia="Times New Roman" w:hAnsi="Times New Roman" w:cs="Times New Roman"/>
          <w:spacing w:val="1"/>
          <w:lang w:val="en-US" w:bidi="ar-SA"/>
        </w:rPr>
        <w:t>(2</w:t>
      </w:r>
      <w:r w:rsidRPr="00A22F23">
        <w:rPr>
          <w:rFonts w:ascii="Times New Roman" w:eastAsia="Times New Roman" w:hAnsi="Times New Roman" w:cs="Times New Roman"/>
          <w:lang w:val="en-US" w:bidi="ar-SA"/>
        </w:rPr>
        <w:t>)</w:t>
      </w:r>
      <w:r w:rsidR="00553BFF" w:rsidRPr="004B7CE8">
        <w:rPr>
          <w:rFonts w:ascii="Times New Roman" w:eastAsia="Times New Roman" w:hAnsi="Times New Roman" w:cs="Times New Roman"/>
          <w:lang w:val="en-US" w:bidi="ar-SA"/>
        </w:rPr>
        <w:t xml:space="preserve"> </w:t>
      </w:r>
      <w:r w:rsidRPr="00A22F23">
        <w:rPr>
          <w:rFonts w:ascii="Times New Roman" w:eastAsia="Times New Roman" w:hAnsi="Times New Roman" w:cs="Times New Roman"/>
          <w:spacing w:val="1"/>
          <w:lang w:val="en-US" w:bidi="ar-SA"/>
        </w:rPr>
        <w:t>I</w:t>
      </w:r>
      <w:r w:rsidRPr="00A22F23">
        <w:rPr>
          <w:rFonts w:ascii="Times New Roman" w:eastAsia="Times New Roman" w:hAnsi="Times New Roman" w:cs="Times New Roman"/>
          <w:lang w:val="en-US" w:bidi="ar-SA"/>
        </w:rPr>
        <w:t>f</w:t>
      </w:r>
      <w:r w:rsidRPr="00A22F23">
        <w:rPr>
          <w:rFonts w:ascii="Times New Roman" w:eastAsia="Times New Roman" w:hAnsi="Times New Roman" w:cs="Times New Roman"/>
          <w:spacing w:val="-2"/>
          <w:lang w:val="en-US" w:bidi="ar-SA"/>
        </w:rPr>
        <w:t xml:space="preserve"> </w:t>
      </w:r>
      <w:r w:rsidRPr="00A22F23">
        <w:rPr>
          <w:rFonts w:ascii="Times New Roman" w:eastAsia="Times New Roman" w:hAnsi="Times New Roman" w:cs="Times New Roman"/>
          <w:lang w:val="en-US" w:bidi="ar-SA"/>
        </w:rPr>
        <w:t>t</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 xml:space="preserve"> </w:t>
      </w:r>
      <w:r w:rsidRPr="00A22F23">
        <w:rPr>
          <w:rFonts w:ascii="Times New Roman" w:eastAsia="Times New Roman" w:hAnsi="Times New Roman" w:cs="Times New Roman"/>
          <w:spacing w:val="1"/>
          <w:lang w:val="en-US" w:bidi="ar-SA"/>
        </w:rPr>
        <w:t>B</w:t>
      </w:r>
      <w:r w:rsidRPr="00A22F23">
        <w:rPr>
          <w:rFonts w:ascii="Times New Roman" w:eastAsia="Times New Roman" w:hAnsi="Times New Roman" w:cs="Times New Roman"/>
          <w:lang w:val="en-US" w:bidi="ar-SA"/>
        </w:rPr>
        <w:t>i</w:t>
      </w:r>
      <w:r w:rsidRPr="00A22F23">
        <w:rPr>
          <w:rFonts w:ascii="Times New Roman" w:eastAsia="Times New Roman" w:hAnsi="Times New Roman" w:cs="Times New Roman"/>
          <w:spacing w:val="1"/>
          <w:lang w:val="en-US" w:bidi="ar-SA"/>
        </w:rPr>
        <w:t>dd</w:t>
      </w:r>
      <w:r w:rsidRPr="00A22F23">
        <w:rPr>
          <w:rFonts w:ascii="Times New Roman" w:eastAsia="Times New Roman" w:hAnsi="Times New Roman" w:cs="Times New Roman"/>
          <w:lang w:val="en-US" w:bidi="ar-SA"/>
        </w:rPr>
        <w:t>er</w:t>
      </w:r>
      <w:r w:rsidRPr="00A22F23">
        <w:rPr>
          <w:rFonts w:ascii="Times New Roman" w:eastAsia="Times New Roman" w:hAnsi="Times New Roman" w:cs="Times New Roman"/>
          <w:spacing w:val="-4"/>
          <w:lang w:val="en-US" w:bidi="ar-SA"/>
        </w:rPr>
        <w:t xml:space="preserve"> </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a</w:t>
      </w:r>
      <w:r w:rsidRPr="00A22F23">
        <w:rPr>
          <w:rFonts w:ascii="Times New Roman" w:eastAsia="Times New Roman" w:hAnsi="Times New Roman" w:cs="Times New Roman"/>
          <w:spacing w:val="-1"/>
          <w:lang w:val="en-US" w:bidi="ar-SA"/>
        </w:rPr>
        <w:t>v</w:t>
      </w:r>
      <w:r w:rsidRPr="00A22F23">
        <w:rPr>
          <w:rFonts w:ascii="Times New Roman" w:eastAsia="Times New Roman" w:hAnsi="Times New Roman" w:cs="Times New Roman"/>
          <w:spacing w:val="2"/>
          <w:lang w:val="en-US" w:bidi="ar-SA"/>
        </w:rPr>
        <w:t>i</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lang w:val="en-US" w:bidi="ar-SA"/>
        </w:rPr>
        <w:t>g</w:t>
      </w:r>
      <w:r w:rsidRPr="00A22F23">
        <w:rPr>
          <w:rFonts w:ascii="Times New Roman" w:eastAsia="Times New Roman" w:hAnsi="Times New Roman" w:cs="Times New Roman"/>
          <w:spacing w:val="-6"/>
          <w:lang w:val="en-US" w:bidi="ar-SA"/>
        </w:rPr>
        <w:t xml:space="preserve"> </w:t>
      </w:r>
      <w:r w:rsidRPr="00A22F23">
        <w:rPr>
          <w:rFonts w:ascii="Times New Roman" w:eastAsia="Times New Roman" w:hAnsi="Times New Roman" w:cs="Times New Roman"/>
          <w:spacing w:val="1"/>
          <w:lang w:val="en-US" w:bidi="ar-SA"/>
        </w:rPr>
        <w:t>b</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3"/>
          <w:lang w:val="en-US" w:bidi="ar-SA"/>
        </w:rPr>
        <w:t>e</w:t>
      </w:r>
      <w:r w:rsidRPr="00A22F23">
        <w:rPr>
          <w:rFonts w:ascii="Times New Roman" w:eastAsia="Times New Roman" w:hAnsi="Times New Roman" w:cs="Times New Roman"/>
          <w:lang w:val="en-US" w:bidi="ar-SA"/>
        </w:rPr>
        <w:t>n</w:t>
      </w:r>
      <w:r w:rsidRPr="00A22F23">
        <w:rPr>
          <w:rFonts w:ascii="Times New Roman" w:eastAsia="Times New Roman" w:hAnsi="Times New Roman" w:cs="Times New Roman"/>
          <w:spacing w:val="-5"/>
          <w:lang w:val="en-US" w:bidi="ar-SA"/>
        </w:rPr>
        <w:t xml:space="preserve"> </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spacing w:val="1"/>
          <w:lang w:val="en-US" w:bidi="ar-SA"/>
        </w:rPr>
        <w:t>o</w:t>
      </w:r>
      <w:r w:rsidRPr="00A22F23">
        <w:rPr>
          <w:rFonts w:ascii="Times New Roman" w:eastAsia="Times New Roman" w:hAnsi="Times New Roman" w:cs="Times New Roman"/>
          <w:lang w:val="en-US" w:bidi="ar-SA"/>
        </w:rPr>
        <w:t>t</w:t>
      </w:r>
      <w:r w:rsidRPr="00A22F23">
        <w:rPr>
          <w:rFonts w:ascii="Times New Roman" w:eastAsia="Times New Roman" w:hAnsi="Times New Roman" w:cs="Times New Roman"/>
          <w:spacing w:val="2"/>
          <w:lang w:val="en-US" w:bidi="ar-SA"/>
        </w:rPr>
        <w:t>i</w:t>
      </w:r>
      <w:r w:rsidRPr="00A22F23">
        <w:rPr>
          <w:rFonts w:ascii="Times New Roman" w:eastAsia="Times New Roman" w:hAnsi="Times New Roman" w:cs="Times New Roman"/>
          <w:spacing w:val="-2"/>
          <w:lang w:val="en-US" w:bidi="ar-SA"/>
        </w:rPr>
        <w:t>f</w:t>
      </w:r>
      <w:r w:rsidRPr="00A22F23">
        <w:rPr>
          <w:rFonts w:ascii="Times New Roman" w:eastAsia="Times New Roman" w:hAnsi="Times New Roman" w:cs="Times New Roman"/>
          <w:lang w:val="en-US" w:bidi="ar-SA"/>
        </w:rPr>
        <w:t>ied</w:t>
      </w:r>
      <w:r w:rsidRPr="00A22F23">
        <w:rPr>
          <w:rFonts w:ascii="Times New Roman" w:eastAsia="Times New Roman" w:hAnsi="Times New Roman" w:cs="Times New Roman"/>
          <w:spacing w:val="-5"/>
          <w:lang w:val="en-US" w:bidi="ar-SA"/>
        </w:rPr>
        <w:t xml:space="preserve"> </w:t>
      </w:r>
      <w:r w:rsidRPr="00A22F23">
        <w:rPr>
          <w:rFonts w:ascii="Times New Roman" w:eastAsia="Times New Roman" w:hAnsi="Times New Roman" w:cs="Times New Roman"/>
          <w:spacing w:val="1"/>
          <w:lang w:val="en-US" w:bidi="ar-SA"/>
        </w:rPr>
        <w:t>o</w:t>
      </w:r>
      <w:r w:rsidRPr="00A22F23">
        <w:rPr>
          <w:rFonts w:ascii="Times New Roman" w:eastAsia="Times New Roman" w:hAnsi="Times New Roman" w:cs="Times New Roman"/>
          <w:lang w:val="en-US" w:bidi="ar-SA"/>
        </w:rPr>
        <w:t>f</w:t>
      </w:r>
      <w:r w:rsidRPr="00A22F23">
        <w:rPr>
          <w:rFonts w:ascii="Times New Roman" w:eastAsia="Times New Roman" w:hAnsi="Times New Roman" w:cs="Times New Roman"/>
          <w:spacing w:val="-3"/>
          <w:lang w:val="en-US" w:bidi="ar-SA"/>
        </w:rPr>
        <w:t xml:space="preserve"> </w:t>
      </w:r>
      <w:r w:rsidRPr="00A22F23">
        <w:rPr>
          <w:rFonts w:ascii="Times New Roman" w:eastAsia="Times New Roman" w:hAnsi="Times New Roman" w:cs="Times New Roman"/>
          <w:lang w:val="en-US" w:bidi="ar-SA"/>
        </w:rPr>
        <w:t>t</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 xml:space="preserve"> </w:t>
      </w:r>
      <w:r w:rsidRPr="00A22F23">
        <w:rPr>
          <w:rFonts w:ascii="Times New Roman" w:eastAsia="Times New Roman" w:hAnsi="Times New Roman" w:cs="Times New Roman"/>
          <w:lang w:val="en-US" w:bidi="ar-SA"/>
        </w:rPr>
        <w:t>a</w:t>
      </w:r>
      <w:r w:rsidRPr="00A22F23">
        <w:rPr>
          <w:rFonts w:ascii="Times New Roman" w:eastAsia="Times New Roman" w:hAnsi="Times New Roman" w:cs="Times New Roman"/>
          <w:spacing w:val="1"/>
          <w:lang w:val="en-US" w:bidi="ar-SA"/>
        </w:rPr>
        <w:t>c</w:t>
      </w:r>
      <w:r w:rsidRPr="00A22F23">
        <w:rPr>
          <w:rFonts w:ascii="Times New Roman" w:eastAsia="Times New Roman" w:hAnsi="Times New Roman" w:cs="Times New Roman"/>
          <w:lang w:val="en-US" w:bidi="ar-SA"/>
        </w:rPr>
        <w:t>c</w:t>
      </w:r>
      <w:r w:rsidRPr="00A22F23">
        <w:rPr>
          <w:rFonts w:ascii="Times New Roman" w:eastAsia="Times New Roman" w:hAnsi="Times New Roman" w:cs="Times New Roman"/>
          <w:spacing w:val="1"/>
          <w:lang w:val="en-US" w:bidi="ar-SA"/>
        </w:rPr>
        <w:t>ep</w:t>
      </w:r>
      <w:r w:rsidRPr="00A22F23">
        <w:rPr>
          <w:rFonts w:ascii="Times New Roman" w:eastAsia="Times New Roman" w:hAnsi="Times New Roman" w:cs="Times New Roman"/>
          <w:lang w:val="en-US" w:bidi="ar-SA"/>
        </w:rPr>
        <w:t>t</w:t>
      </w:r>
      <w:r w:rsidRPr="00A22F23">
        <w:rPr>
          <w:rFonts w:ascii="Times New Roman" w:eastAsia="Times New Roman" w:hAnsi="Times New Roman" w:cs="Times New Roman"/>
          <w:spacing w:val="2"/>
          <w:lang w:val="en-US" w:bidi="ar-SA"/>
        </w:rPr>
        <w:t>a</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lang w:val="en-US" w:bidi="ar-SA"/>
        </w:rPr>
        <w:t>ce</w:t>
      </w:r>
      <w:r w:rsidRPr="00A22F23">
        <w:rPr>
          <w:rFonts w:ascii="Times New Roman" w:eastAsia="Times New Roman" w:hAnsi="Times New Roman" w:cs="Times New Roman"/>
          <w:spacing w:val="-8"/>
          <w:lang w:val="en-US" w:bidi="ar-SA"/>
        </w:rPr>
        <w:t xml:space="preserve"> </w:t>
      </w:r>
      <w:r w:rsidRPr="00A22F23">
        <w:rPr>
          <w:rFonts w:ascii="Times New Roman" w:eastAsia="Times New Roman" w:hAnsi="Times New Roman" w:cs="Times New Roman"/>
          <w:spacing w:val="1"/>
          <w:lang w:val="en-US" w:bidi="ar-SA"/>
        </w:rPr>
        <w:t>o</w:t>
      </w:r>
      <w:r w:rsidRPr="00A22F23">
        <w:rPr>
          <w:rFonts w:ascii="Times New Roman" w:eastAsia="Times New Roman" w:hAnsi="Times New Roman" w:cs="Times New Roman"/>
          <w:lang w:val="en-US" w:bidi="ar-SA"/>
        </w:rPr>
        <w:t>f</w:t>
      </w:r>
      <w:r w:rsidRPr="00A22F23">
        <w:rPr>
          <w:rFonts w:ascii="Times New Roman" w:eastAsia="Times New Roman" w:hAnsi="Times New Roman" w:cs="Times New Roman"/>
          <w:spacing w:val="-3"/>
          <w:lang w:val="en-US" w:bidi="ar-SA"/>
        </w:rPr>
        <w:t xml:space="preserve"> </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is</w:t>
      </w:r>
      <w:r w:rsidRPr="00A22F23">
        <w:rPr>
          <w:rFonts w:ascii="Times New Roman" w:eastAsia="Times New Roman" w:hAnsi="Times New Roman" w:cs="Times New Roman"/>
          <w:spacing w:val="-3"/>
          <w:lang w:val="en-US" w:bidi="ar-SA"/>
        </w:rPr>
        <w:t xml:space="preserve"> </w:t>
      </w:r>
      <w:r w:rsidRPr="00A22F23">
        <w:rPr>
          <w:rFonts w:ascii="Times New Roman" w:eastAsia="Times New Roman" w:hAnsi="Times New Roman" w:cs="Times New Roman"/>
          <w:spacing w:val="4"/>
          <w:lang w:val="en-US" w:bidi="ar-SA"/>
        </w:rPr>
        <w:t>B</w:t>
      </w:r>
      <w:r w:rsidRPr="00A22F23">
        <w:rPr>
          <w:rFonts w:ascii="Times New Roman" w:eastAsia="Times New Roman" w:hAnsi="Times New Roman" w:cs="Times New Roman"/>
          <w:lang w:val="en-US" w:bidi="ar-SA"/>
        </w:rPr>
        <w:t>id</w:t>
      </w:r>
      <w:r w:rsidRPr="00A22F23">
        <w:rPr>
          <w:rFonts w:ascii="Times New Roman" w:eastAsia="Times New Roman" w:hAnsi="Times New Roman" w:cs="Times New Roman"/>
          <w:spacing w:val="-2"/>
          <w:lang w:val="en-US" w:bidi="ar-SA"/>
        </w:rPr>
        <w:t xml:space="preserve"> </w:t>
      </w:r>
      <w:r w:rsidRPr="00A22F23">
        <w:rPr>
          <w:rFonts w:ascii="Times New Roman" w:eastAsia="Times New Roman" w:hAnsi="Times New Roman" w:cs="Times New Roman"/>
          <w:spacing w:val="1"/>
          <w:lang w:val="en-US" w:bidi="ar-SA"/>
        </w:rPr>
        <w:t>b</w:t>
      </w:r>
      <w:r w:rsidRPr="00A22F23">
        <w:rPr>
          <w:rFonts w:ascii="Times New Roman" w:eastAsia="Times New Roman" w:hAnsi="Times New Roman" w:cs="Times New Roman"/>
          <w:lang w:val="en-US" w:bidi="ar-SA"/>
        </w:rPr>
        <w:t>y</w:t>
      </w:r>
      <w:r w:rsidRPr="00A22F23">
        <w:rPr>
          <w:rFonts w:ascii="Times New Roman" w:eastAsia="Times New Roman" w:hAnsi="Times New Roman" w:cs="Times New Roman"/>
          <w:spacing w:val="-5"/>
          <w:lang w:val="en-US" w:bidi="ar-SA"/>
        </w:rPr>
        <w:t xml:space="preserve"> </w:t>
      </w:r>
      <w:r w:rsidRPr="00A22F23">
        <w:rPr>
          <w:rFonts w:ascii="Times New Roman" w:eastAsia="Times New Roman" w:hAnsi="Times New Roman" w:cs="Times New Roman"/>
          <w:spacing w:val="2"/>
          <w:lang w:val="en-US" w:bidi="ar-SA"/>
        </w:rPr>
        <w:t>t</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 xml:space="preserve"> </w:t>
      </w:r>
      <w:r w:rsidRPr="00A22F23">
        <w:rPr>
          <w:rFonts w:ascii="Times New Roman" w:eastAsia="Times New Roman" w:hAnsi="Times New Roman" w:cs="Times New Roman"/>
          <w:spacing w:val="3"/>
          <w:lang w:val="en-US" w:bidi="ar-SA"/>
        </w:rPr>
        <w:t>E</w:t>
      </w:r>
      <w:r w:rsidRPr="00A22F23">
        <w:rPr>
          <w:rFonts w:ascii="Times New Roman" w:eastAsia="Times New Roman" w:hAnsi="Times New Roman" w:cs="Times New Roman"/>
          <w:spacing w:val="-4"/>
          <w:lang w:val="en-US" w:bidi="ar-SA"/>
        </w:rPr>
        <w:t>m</w:t>
      </w:r>
      <w:r w:rsidRPr="00A22F23">
        <w:rPr>
          <w:rFonts w:ascii="Times New Roman" w:eastAsia="Times New Roman" w:hAnsi="Times New Roman" w:cs="Times New Roman"/>
          <w:spacing w:val="1"/>
          <w:lang w:val="en-US" w:bidi="ar-SA"/>
        </w:rPr>
        <w:t>p</w:t>
      </w:r>
      <w:r w:rsidRPr="00A22F23">
        <w:rPr>
          <w:rFonts w:ascii="Times New Roman" w:eastAsia="Times New Roman" w:hAnsi="Times New Roman" w:cs="Times New Roman"/>
          <w:lang w:val="en-US" w:bidi="ar-SA"/>
        </w:rPr>
        <w:t>l</w:t>
      </w:r>
      <w:r w:rsidRPr="00A22F23">
        <w:rPr>
          <w:rFonts w:ascii="Times New Roman" w:eastAsia="Times New Roman" w:hAnsi="Times New Roman" w:cs="Times New Roman"/>
          <w:spacing w:val="3"/>
          <w:lang w:val="en-US" w:bidi="ar-SA"/>
        </w:rPr>
        <w:t>o</w:t>
      </w:r>
      <w:r w:rsidRPr="00A22F23">
        <w:rPr>
          <w:rFonts w:ascii="Times New Roman" w:eastAsia="Times New Roman" w:hAnsi="Times New Roman" w:cs="Times New Roman"/>
          <w:spacing w:val="-4"/>
          <w:lang w:val="en-US" w:bidi="ar-SA"/>
        </w:rPr>
        <w:t>y</w:t>
      </w:r>
      <w:r w:rsidRPr="00A22F23">
        <w:rPr>
          <w:rFonts w:ascii="Times New Roman" w:eastAsia="Times New Roman" w:hAnsi="Times New Roman" w:cs="Times New Roman"/>
          <w:lang w:val="en-US" w:bidi="ar-SA"/>
        </w:rPr>
        <w:t>er</w:t>
      </w:r>
      <w:r w:rsidRPr="00A22F23">
        <w:rPr>
          <w:rFonts w:ascii="Times New Roman" w:eastAsia="Times New Roman" w:hAnsi="Times New Roman" w:cs="Times New Roman"/>
          <w:spacing w:val="-7"/>
          <w:lang w:val="en-US" w:bidi="ar-SA"/>
        </w:rPr>
        <w:t xml:space="preserve"> </w:t>
      </w:r>
      <w:r w:rsidRPr="00A22F23">
        <w:rPr>
          <w:rFonts w:ascii="Times New Roman" w:eastAsia="Times New Roman" w:hAnsi="Times New Roman" w:cs="Times New Roman"/>
          <w:spacing w:val="1"/>
          <w:lang w:val="en-US" w:bidi="ar-SA"/>
        </w:rPr>
        <w:t>d</w:t>
      </w:r>
      <w:r w:rsidRPr="00A22F23">
        <w:rPr>
          <w:rFonts w:ascii="Times New Roman" w:eastAsia="Times New Roman" w:hAnsi="Times New Roman" w:cs="Times New Roman"/>
          <w:spacing w:val="-1"/>
          <w:lang w:val="en-US" w:bidi="ar-SA"/>
        </w:rPr>
        <w:t>u</w:t>
      </w:r>
      <w:r w:rsidRPr="00A22F23">
        <w:rPr>
          <w:rFonts w:ascii="Times New Roman" w:eastAsia="Times New Roman" w:hAnsi="Times New Roman" w:cs="Times New Roman"/>
          <w:spacing w:val="1"/>
          <w:lang w:val="en-US" w:bidi="ar-SA"/>
        </w:rPr>
        <w:t>r</w:t>
      </w:r>
      <w:r w:rsidRPr="00A22F23">
        <w:rPr>
          <w:rFonts w:ascii="Times New Roman" w:eastAsia="Times New Roman" w:hAnsi="Times New Roman" w:cs="Times New Roman"/>
          <w:spacing w:val="2"/>
          <w:lang w:val="en-US" w:bidi="ar-SA"/>
        </w:rPr>
        <w:t>i</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lang w:val="en-US" w:bidi="ar-SA"/>
        </w:rPr>
        <w:t>g</w:t>
      </w:r>
      <w:r w:rsidRPr="00A22F23">
        <w:rPr>
          <w:rFonts w:ascii="Times New Roman" w:eastAsia="Times New Roman" w:hAnsi="Times New Roman" w:cs="Times New Roman"/>
          <w:spacing w:val="-6"/>
          <w:lang w:val="en-US" w:bidi="ar-SA"/>
        </w:rPr>
        <w:t xml:space="preserve"> </w:t>
      </w:r>
      <w:r w:rsidRPr="00A22F23">
        <w:rPr>
          <w:rFonts w:ascii="Times New Roman" w:eastAsia="Times New Roman" w:hAnsi="Times New Roman" w:cs="Times New Roman"/>
          <w:lang w:val="en-US" w:bidi="ar-SA"/>
        </w:rPr>
        <w:t>t</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 xml:space="preserve"> p</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r</w:t>
      </w:r>
      <w:r w:rsidRPr="00A22F23">
        <w:rPr>
          <w:rFonts w:ascii="Times New Roman" w:eastAsia="Times New Roman" w:hAnsi="Times New Roman" w:cs="Times New Roman"/>
          <w:lang w:val="en-US" w:bidi="ar-SA"/>
        </w:rPr>
        <w:t>i</w:t>
      </w:r>
      <w:r w:rsidRPr="00A22F23">
        <w:rPr>
          <w:rFonts w:ascii="Times New Roman" w:eastAsia="Times New Roman" w:hAnsi="Times New Roman" w:cs="Times New Roman"/>
          <w:spacing w:val="1"/>
          <w:lang w:val="en-US" w:bidi="ar-SA"/>
        </w:rPr>
        <w:t>o</w:t>
      </w:r>
      <w:r w:rsidRPr="00A22F23">
        <w:rPr>
          <w:rFonts w:ascii="Times New Roman" w:eastAsia="Times New Roman" w:hAnsi="Times New Roman" w:cs="Times New Roman"/>
          <w:lang w:val="en-US" w:bidi="ar-SA"/>
        </w:rPr>
        <w:t xml:space="preserve">d </w:t>
      </w:r>
      <w:r w:rsidRPr="00A22F23">
        <w:rPr>
          <w:rFonts w:ascii="Times New Roman" w:eastAsia="Times New Roman" w:hAnsi="Times New Roman" w:cs="Times New Roman"/>
          <w:spacing w:val="1"/>
          <w:lang w:val="en-US" w:bidi="ar-SA"/>
        </w:rPr>
        <w:t>o</w:t>
      </w:r>
      <w:r w:rsidRPr="00A22F23">
        <w:rPr>
          <w:rFonts w:ascii="Times New Roman" w:eastAsia="Times New Roman" w:hAnsi="Times New Roman" w:cs="Times New Roman"/>
          <w:lang w:val="en-US" w:bidi="ar-SA"/>
        </w:rPr>
        <w:t>f</w:t>
      </w:r>
      <w:r w:rsidRPr="00A22F23">
        <w:rPr>
          <w:rFonts w:ascii="Times New Roman" w:eastAsia="Times New Roman" w:hAnsi="Times New Roman" w:cs="Times New Roman"/>
          <w:spacing w:val="-3"/>
          <w:lang w:val="en-US" w:bidi="ar-SA"/>
        </w:rPr>
        <w:t xml:space="preserve"> </w:t>
      </w:r>
      <w:r w:rsidRPr="00A22F23">
        <w:rPr>
          <w:rFonts w:ascii="Times New Roman" w:eastAsia="Times New Roman" w:hAnsi="Times New Roman" w:cs="Times New Roman"/>
          <w:spacing w:val="1"/>
          <w:lang w:val="en-US" w:bidi="ar-SA"/>
        </w:rPr>
        <w:t>B</w:t>
      </w:r>
      <w:r w:rsidRPr="00A22F23">
        <w:rPr>
          <w:rFonts w:ascii="Times New Roman" w:eastAsia="Times New Roman" w:hAnsi="Times New Roman" w:cs="Times New Roman"/>
          <w:lang w:val="en-US" w:bidi="ar-SA"/>
        </w:rPr>
        <w:t>id</w:t>
      </w:r>
      <w:r w:rsidRPr="00A22F23">
        <w:rPr>
          <w:rFonts w:ascii="Times New Roman" w:eastAsia="Times New Roman" w:hAnsi="Times New Roman" w:cs="Times New Roman"/>
          <w:spacing w:val="-2"/>
          <w:lang w:val="en-US" w:bidi="ar-SA"/>
        </w:rPr>
        <w:t xml:space="preserve"> </w:t>
      </w:r>
      <w:r w:rsidRPr="00A22F23">
        <w:rPr>
          <w:rFonts w:ascii="Times New Roman" w:eastAsia="Times New Roman" w:hAnsi="Times New Roman" w:cs="Times New Roman"/>
          <w:spacing w:val="-1"/>
          <w:lang w:val="en-US" w:bidi="ar-SA"/>
        </w:rPr>
        <w:t>v</w:t>
      </w:r>
      <w:r w:rsidRPr="00A22F23">
        <w:rPr>
          <w:rFonts w:ascii="Times New Roman" w:eastAsia="Times New Roman" w:hAnsi="Times New Roman" w:cs="Times New Roman"/>
          <w:lang w:val="en-US" w:bidi="ar-SA"/>
        </w:rPr>
        <w:t>ali</w:t>
      </w:r>
      <w:r w:rsidRPr="00A22F23">
        <w:rPr>
          <w:rFonts w:ascii="Times New Roman" w:eastAsia="Times New Roman" w:hAnsi="Times New Roman" w:cs="Times New Roman"/>
          <w:spacing w:val="1"/>
          <w:lang w:val="en-US" w:bidi="ar-SA"/>
        </w:rPr>
        <w:t>d</w:t>
      </w:r>
      <w:r w:rsidRPr="00A22F23">
        <w:rPr>
          <w:rFonts w:ascii="Times New Roman" w:eastAsia="Times New Roman" w:hAnsi="Times New Roman" w:cs="Times New Roman"/>
          <w:lang w:val="en-US" w:bidi="ar-SA"/>
        </w:rPr>
        <w:t>i</w:t>
      </w:r>
      <w:r w:rsidRPr="00A22F23">
        <w:rPr>
          <w:rFonts w:ascii="Times New Roman" w:eastAsia="Times New Roman" w:hAnsi="Times New Roman" w:cs="Times New Roman"/>
          <w:spacing w:val="2"/>
          <w:lang w:val="en-US" w:bidi="ar-SA"/>
        </w:rPr>
        <w:t>t</w:t>
      </w:r>
      <w:r w:rsidRPr="00A22F23">
        <w:rPr>
          <w:rFonts w:ascii="Times New Roman" w:eastAsia="Times New Roman" w:hAnsi="Times New Roman" w:cs="Times New Roman"/>
          <w:spacing w:val="-4"/>
          <w:lang w:val="en-US" w:bidi="ar-SA"/>
        </w:rPr>
        <w:t>y</w:t>
      </w:r>
      <w:r w:rsidRPr="00A22F23">
        <w:rPr>
          <w:rFonts w:ascii="Times New Roman" w:eastAsia="Times New Roman" w:hAnsi="Times New Roman" w:cs="Times New Roman"/>
          <w:lang w:val="en-US" w:bidi="ar-SA"/>
        </w:rPr>
        <w:t>:</w:t>
      </w:r>
    </w:p>
    <w:p w14:paraId="41507EFA" w14:textId="77777777" w:rsidR="00A22F23" w:rsidRPr="00A22F23" w:rsidRDefault="00A22F23" w:rsidP="00A22F23">
      <w:pPr>
        <w:spacing w:before="10" w:after="0" w:line="220" w:lineRule="exact"/>
        <w:rPr>
          <w:rFonts w:ascii="Times New Roman" w:eastAsia="Times New Roman" w:hAnsi="Times New Roman" w:cs="Times New Roman"/>
          <w:sz w:val="24"/>
          <w:szCs w:val="24"/>
          <w:lang w:val="en-US" w:bidi="ar-SA"/>
        </w:rPr>
      </w:pPr>
    </w:p>
    <w:p w14:paraId="48241370" w14:textId="16945A5E" w:rsidR="00A22F23" w:rsidRPr="00A22F23" w:rsidRDefault="00A22F23" w:rsidP="00A22F23">
      <w:pPr>
        <w:spacing w:after="0" w:line="240" w:lineRule="auto"/>
        <w:ind w:left="1180"/>
        <w:rPr>
          <w:rFonts w:ascii="Times New Roman" w:eastAsia="Times New Roman" w:hAnsi="Times New Roman" w:cs="Times New Roman"/>
          <w:lang w:val="en-US" w:bidi="ar-SA"/>
        </w:rPr>
      </w:pPr>
      <w:r w:rsidRPr="00A22F23">
        <w:rPr>
          <w:rFonts w:ascii="Times New Roman" w:eastAsia="Times New Roman" w:hAnsi="Times New Roman" w:cs="Times New Roman"/>
          <w:spacing w:val="1"/>
          <w:lang w:val="en-US" w:bidi="ar-SA"/>
        </w:rPr>
        <w:t>(</w:t>
      </w:r>
      <w:r w:rsidRPr="00A22F23">
        <w:rPr>
          <w:rFonts w:ascii="Times New Roman" w:eastAsia="Times New Roman" w:hAnsi="Times New Roman" w:cs="Times New Roman"/>
          <w:lang w:val="en-US" w:bidi="ar-SA"/>
        </w:rPr>
        <w:t>a)</w:t>
      </w:r>
      <w:r w:rsidR="00553BFF" w:rsidRPr="004B7CE8">
        <w:rPr>
          <w:rFonts w:ascii="Times New Roman" w:eastAsia="Times New Roman" w:hAnsi="Times New Roman" w:cs="Times New Roman"/>
          <w:lang w:val="en-US" w:bidi="ar-SA"/>
        </w:rPr>
        <w:t xml:space="preserve"> </w:t>
      </w:r>
      <w:r w:rsidRPr="00A22F23">
        <w:rPr>
          <w:rFonts w:ascii="Times New Roman" w:eastAsia="Times New Roman" w:hAnsi="Times New Roman" w:cs="Times New Roman"/>
          <w:spacing w:val="-2"/>
          <w:lang w:val="en-US" w:bidi="ar-SA"/>
        </w:rPr>
        <w:t>f</w:t>
      </w:r>
      <w:r w:rsidRPr="00A22F23">
        <w:rPr>
          <w:rFonts w:ascii="Times New Roman" w:eastAsia="Times New Roman" w:hAnsi="Times New Roman" w:cs="Times New Roman"/>
          <w:lang w:val="en-US" w:bidi="ar-SA"/>
        </w:rPr>
        <w:t>ails</w:t>
      </w:r>
      <w:r w:rsidRPr="00A22F23">
        <w:rPr>
          <w:rFonts w:ascii="Times New Roman" w:eastAsia="Times New Roman" w:hAnsi="Times New Roman" w:cs="Times New Roman"/>
          <w:spacing w:val="-3"/>
          <w:lang w:val="en-US" w:bidi="ar-SA"/>
        </w:rPr>
        <w:t xml:space="preserve"> </w:t>
      </w:r>
      <w:r w:rsidRPr="00A22F23">
        <w:rPr>
          <w:rFonts w:ascii="Times New Roman" w:eastAsia="Times New Roman" w:hAnsi="Times New Roman" w:cs="Times New Roman"/>
          <w:spacing w:val="1"/>
          <w:lang w:val="en-US" w:bidi="ar-SA"/>
        </w:rPr>
        <w:t>o</w:t>
      </w:r>
      <w:r w:rsidRPr="00A22F23">
        <w:rPr>
          <w:rFonts w:ascii="Times New Roman" w:eastAsia="Times New Roman" w:hAnsi="Times New Roman" w:cs="Times New Roman"/>
          <w:lang w:val="en-US" w:bidi="ar-SA"/>
        </w:rPr>
        <w:t>r</w:t>
      </w:r>
      <w:r w:rsidRPr="00A22F23">
        <w:rPr>
          <w:rFonts w:ascii="Times New Roman" w:eastAsia="Times New Roman" w:hAnsi="Times New Roman" w:cs="Times New Roman"/>
          <w:spacing w:val="-1"/>
          <w:lang w:val="en-US" w:bidi="ar-SA"/>
        </w:rPr>
        <w:t xml:space="preserve"> </w:t>
      </w:r>
      <w:r w:rsidRPr="00A22F23">
        <w:rPr>
          <w:rFonts w:ascii="Times New Roman" w:eastAsia="Times New Roman" w:hAnsi="Times New Roman" w:cs="Times New Roman"/>
          <w:spacing w:val="1"/>
          <w:lang w:val="en-US" w:bidi="ar-SA"/>
        </w:rPr>
        <w:t>r</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f</w:t>
      </w:r>
      <w:r w:rsidRPr="00A22F23">
        <w:rPr>
          <w:rFonts w:ascii="Times New Roman" w:eastAsia="Times New Roman" w:hAnsi="Times New Roman" w:cs="Times New Roman"/>
          <w:spacing w:val="-1"/>
          <w:lang w:val="en-US" w:bidi="ar-SA"/>
        </w:rPr>
        <w:t>us</w:t>
      </w:r>
      <w:r w:rsidRPr="00A22F23">
        <w:rPr>
          <w:rFonts w:ascii="Times New Roman" w:eastAsia="Times New Roman" w:hAnsi="Times New Roman" w:cs="Times New Roman"/>
          <w:spacing w:val="3"/>
          <w:lang w:val="en-US" w:bidi="ar-SA"/>
        </w:rPr>
        <w:t>e</w:t>
      </w:r>
      <w:r w:rsidRPr="00A22F23">
        <w:rPr>
          <w:rFonts w:ascii="Times New Roman" w:eastAsia="Times New Roman" w:hAnsi="Times New Roman" w:cs="Times New Roman"/>
          <w:lang w:val="en-US" w:bidi="ar-SA"/>
        </w:rPr>
        <w:t>s</w:t>
      </w:r>
      <w:r w:rsidRPr="00A22F23">
        <w:rPr>
          <w:rFonts w:ascii="Times New Roman" w:eastAsia="Times New Roman" w:hAnsi="Times New Roman" w:cs="Times New Roman"/>
          <w:spacing w:val="-6"/>
          <w:lang w:val="en-US" w:bidi="ar-SA"/>
        </w:rPr>
        <w:t xml:space="preserve"> </w:t>
      </w:r>
      <w:r w:rsidRPr="00A22F23">
        <w:rPr>
          <w:rFonts w:ascii="Times New Roman" w:eastAsia="Times New Roman" w:hAnsi="Times New Roman" w:cs="Times New Roman"/>
          <w:lang w:val="en-US" w:bidi="ar-SA"/>
        </w:rPr>
        <w:t>to</w:t>
      </w:r>
      <w:r w:rsidRPr="00A22F23">
        <w:rPr>
          <w:rFonts w:ascii="Times New Roman" w:eastAsia="Times New Roman" w:hAnsi="Times New Roman" w:cs="Times New Roman"/>
          <w:spacing w:val="-1"/>
          <w:lang w:val="en-US" w:bidi="ar-SA"/>
        </w:rPr>
        <w:t xml:space="preserve"> </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x</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cu</w:t>
      </w:r>
      <w:r w:rsidRPr="00A22F23">
        <w:rPr>
          <w:rFonts w:ascii="Times New Roman" w:eastAsia="Times New Roman" w:hAnsi="Times New Roman" w:cs="Times New Roman"/>
          <w:lang w:val="en-US" w:bidi="ar-SA"/>
        </w:rPr>
        <w:t>te</w:t>
      </w:r>
      <w:r w:rsidRPr="00A22F23">
        <w:rPr>
          <w:rFonts w:ascii="Times New Roman" w:eastAsia="Times New Roman" w:hAnsi="Times New Roman" w:cs="Times New Roman"/>
          <w:spacing w:val="-6"/>
          <w:lang w:val="en-US" w:bidi="ar-SA"/>
        </w:rPr>
        <w:t xml:space="preserve"> </w:t>
      </w:r>
      <w:r w:rsidRPr="00A22F23">
        <w:rPr>
          <w:rFonts w:ascii="Times New Roman" w:eastAsia="Times New Roman" w:hAnsi="Times New Roman" w:cs="Times New Roman"/>
          <w:lang w:val="en-US" w:bidi="ar-SA"/>
        </w:rPr>
        <w:t>t</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 xml:space="preserve"> </w:t>
      </w:r>
      <w:r w:rsidRPr="00A22F23">
        <w:rPr>
          <w:rFonts w:ascii="Times New Roman" w:eastAsia="Times New Roman" w:hAnsi="Times New Roman" w:cs="Times New Roman"/>
          <w:lang w:val="en-US" w:bidi="ar-SA"/>
        </w:rPr>
        <w:t>F</w:t>
      </w:r>
      <w:r w:rsidRPr="00A22F23">
        <w:rPr>
          <w:rFonts w:ascii="Times New Roman" w:eastAsia="Times New Roman" w:hAnsi="Times New Roman" w:cs="Times New Roman"/>
          <w:spacing w:val="1"/>
          <w:lang w:val="en-US" w:bidi="ar-SA"/>
        </w:rPr>
        <w:t>o</w:t>
      </w:r>
      <w:r w:rsidRPr="00A22F23">
        <w:rPr>
          <w:rFonts w:ascii="Times New Roman" w:eastAsia="Times New Roman" w:hAnsi="Times New Roman" w:cs="Times New Roman"/>
          <w:spacing w:val="3"/>
          <w:lang w:val="en-US" w:bidi="ar-SA"/>
        </w:rPr>
        <w:t>r</w:t>
      </w:r>
      <w:r w:rsidRPr="00A22F23">
        <w:rPr>
          <w:rFonts w:ascii="Times New Roman" w:eastAsia="Times New Roman" w:hAnsi="Times New Roman" w:cs="Times New Roman"/>
          <w:lang w:val="en-US" w:bidi="ar-SA"/>
        </w:rPr>
        <w:t>m</w:t>
      </w:r>
      <w:r w:rsidRPr="00A22F23">
        <w:rPr>
          <w:rFonts w:ascii="Times New Roman" w:eastAsia="Times New Roman" w:hAnsi="Times New Roman" w:cs="Times New Roman"/>
          <w:spacing w:val="-8"/>
          <w:lang w:val="en-US" w:bidi="ar-SA"/>
        </w:rPr>
        <w:t xml:space="preserve"> </w:t>
      </w:r>
      <w:r w:rsidRPr="00A22F23">
        <w:rPr>
          <w:rFonts w:ascii="Times New Roman" w:eastAsia="Times New Roman" w:hAnsi="Times New Roman" w:cs="Times New Roman"/>
          <w:spacing w:val="1"/>
          <w:lang w:val="en-US" w:bidi="ar-SA"/>
        </w:rPr>
        <w:t>o</w:t>
      </w:r>
      <w:r w:rsidRPr="00A22F23">
        <w:rPr>
          <w:rFonts w:ascii="Times New Roman" w:eastAsia="Times New Roman" w:hAnsi="Times New Roman" w:cs="Times New Roman"/>
          <w:lang w:val="en-US" w:bidi="ar-SA"/>
        </w:rPr>
        <w:t>f</w:t>
      </w:r>
      <w:r w:rsidRPr="00A22F23">
        <w:rPr>
          <w:rFonts w:ascii="Times New Roman" w:eastAsia="Times New Roman" w:hAnsi="Times New Roman" w:cs="Times New Roman"/>
          <w:spacing w:val="-1"/>
          <w:lang w:val="en-US" w:bidi="ar-SA"/>
        </w:rPr>
        <w:t xml:space="preserve"> </w:t>
      </w:r>
      <w:r w:rsidRPr="00A22F23">
        <w:rPr>
          <w:rFonts w:ascii="Times New Roman" w:eastAsia="Times New Roman" w:hAnsi="Times New Roman" w:cs="Times New Roman"/>
          <w:lang w:val="en-US" w:bidi="ar-SA"/>
        </w:rPr>
        <w:t>A</w:t>
      </w:r>
      <w:r w:rsidRPr="00A22F23">
        <w:rPr>
          <w:rFonts w:ascii="Times New Roman" w:eastAsia="Times New Roman" w:hAnsi="Times New Roman" w:cs="Times New Roman"/>
          <w:spacing w:val="-1"/>
          <w:lang w:val="en-US" w:bidi="ar-SA"/>
        </w:rPr>
        <w:t>g</w:t>
      </w:r>
      <w:r w:rsidRPr="00A22F23">
        <w:rPr>
          <w:rFonts w:ascii="Times New Roman" w:eastAsia="Times New Roman" w:hAnsi="Times New Roman" w:cs="Times New Roman"/>
          <w:spacing w:val="1"/>
          <w:lang w:val="en-US" w:bidi="ar-SA"/>
        </w:rPr>
        <w:t>r</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3"/>
          <w:lang w:val="en-US" w:bidi="ar-SA"/>
        </w:rPr>
        <w:t>e</w:t>
      </w:r>
      <w:r w:rsidRPr="00A22F23">
        <w:rPr>
          <w:rFonts w:ascii="Times New Roman" w:eastAsia="Times New Roman" w:hAnsi="Times New Roman" w:cs="Times New Roman"/>
          <w:spacing w:val="-4"/>
          <w:lang w:val="en-US" w:bidi="ar-SA"/>
        </w:rPr>
        <w:t>m</w:t>
      </w:r>
      <w:r w:rsidRPr="00A22F23">
        <w:rPr>
          <w:rFonts w:ascii="Times New Roman" w:eastAsia="Times New Roman" w:hAnsi="Times New Roman" w:cs="Times New Roman"/>
          <w:spacing w:val="3"/>
          <w:lang w:val="en-US" w:bidi="ar-SA"/>
        </w:rPr>
        <w:t>e</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lang w:val="en-US" w:bidi="ar-SA"/>
        </w:rPr>
        <w:t>t</w:t>
      </w:r>
      <w:r w:rsidRPr="00A22F23">
        <w:rPr>
          <w:rFonts w:ascii="Times New Roman" w:eastAsia="Times New Roman" w:hAnsi="Times New Roman" w:cs="Times New Roman"/>
          <w:spacing w:val="-3"/>
          <w:lang w:val="en-US" w:bidi="ar-SA"/>
        </w:rPr>
        <w:t xml:space="preserve"> </w:t>
      </w:r>
      <w:r w:rsidRPr="00A22F23">
        <w:rPr>
          <w:rFonts w:ascii="Times New Roman" w:eastAsia="Times New Roman" w:hAnsi="Times New Roman" w:cs="Times New Roman"/>
          <w:spacing w:val="2"/>
          <w:lang w:val="en-US" w:bidi="ar-SA"/>
        </w:rPr>
        <w:t>i</w:t>
      </w:r>
      <w:r w:rsidRPr="00A22F23">
        <w:rPr>
          <w:rFonts w:ascii="Times New Roman" w:eastAsia="Times New Roman" w:hAnsi="Times New Roman" w:cs="Times New Roman"/>
          <w:lang w:val="en-US" w:bidi="ar-SA"/>
        </w:rPr>
        <w:t>n</w:t>
      </w:r>
      <w:r w:rsidRPr="00A22F23">
        <w:rPr>
          <w:rFonts w:ascii="Times New Roman" w:eastAsia="Times New Roman" w:hAnsi="Times New Roman" w:cs="Times New Roman"/>
          <w:spacing w:val="-3"/>
          <w:lang w:val="en-US" w:bidi="ar-SA"/>
        </w:rPr>
        <w:t xml:space="preserve"> </w:t>
      </w:r>
      <w:r w:rsidRPr="00A22F23">
        <w:rPr>
          <w:rFonts w:ascii="Times New Roman" w:eastAsia="Times New Roman" w:hAnsi="Times New Roman" w:cs="Times New Roman"/>
          <w:lang w:val="en-US" w:bidi="ar-SA"/>
        </w:rPr>
        <w:t>a</w:t>
      </w:r>
      <w:r w:rsidRPr="00A22F23">
        <w:rPr>
          <w:rFonts w:ascii="Times New Roman" w:eastAsia="Times New Roman" w:hAnsi="Times New Roman" w:cs="Times New Roman"/>
          <w:spacing w:val="1"/>
          <w:lang w:val="en-US" w:bidi="ar-SA"/>
        </w:rPr>
        <w:t>c</w:t>
      </w:r>
      <w:r w:rsidRPr="00A22F23">
        <w:rPr>
          <w:rFonts w:ascii="Times New Roman" w:eastAsia="Times New Roman" w:hAnsi="Times New Roman" w:cs="Times New Roman"/>
          <w:lang w:val="en-US" w:bidi="ar-SA"/>
        </w:rPr>
        <w:t>c</w:t>
      </w:r>
      <w:r w:rsidRPr="00A22F23">
        <w:rPr>
          <w:rFonts w:ascii="Times New Roman" w:eastAsia="Times New Roman" w:hAnsi="Times New Roman" w:cs="Times New Roman"/>
          <w:spacing w:val="1"/>
          <w:lang w:val="en-US" w:bidi="ar-SA"/>
        </w:rPr>
        <w:t>or</w:t>
      </w:r>
      <w:r w:rsidRPr="00A22F23">
        <w:rPr>
          <w:rFonts w:ascii="Times New Roman" w:eastAsia="Times New Roman" w:hAnsi="Times New Roman" w:cs="Times New Roman"/>
          <w:spacing w:val="-1"/>
          <w:lang w:val="en-US" w:bidi="ar-SA"/>
        </w:rPr>
        <w:t>d</w:t>
      </w:r>
      <w:r w:rsidRPr="00A22F23">
        <w:rPr>
          <w:rFonts w:ascii="Times New Roman" w:eastAsia="Times New Roman" w:hAnsi="Times New Roman" w:cs="Times New Roman"/>
          <w:lang w:val="en-US" w:bidi="ar-SA"/>
        </w:rPr>
        <w:t>a</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lang w:val="en-US" w:bidi="ar-SA"/>
        </w:rPr>
        <w:t>ce</w:t>
      </w:r>
      <w:r w:rsidRPr="00A22F23">
        <w:rPr>
          <w:rFonts w:ascii="Times New Roman" w:eastAsia="Times New Roman" w:hAnsi="Times New Roman" w:cs="Times New Roman"/>
          <w:spacing w:val="-6"/>
          <w:lang w:val="en-US" w:bidi="ar-SA"/>
        </w:rPr>
        <w:t xml:space="preserve"> </w:t>
      </w:r>
      <w:r w:rsidRPr="00A22F23">
        <w:rPr>
          <w:rFonts w:ascii="Times New Roman" w:eastAsia="Times New Roman" w:hAnsi="Times New Roman" w:cs="Times New Roman"/>
          <w:spacing w:val="-2"/>
          <w:lang w:val="en-US" w:bidi="ar-SA"/>
        </w:rPr>
        <w:t>w</w:t>
      </w:r>
      <w:r w:rsidRPr="00A22F23">
        <w:rPr>
          <w:rFonts w:ascii="Times New Roman" w:eastAsia="Times New Roman" w:hAnsi="Times New Roman" w:cs="Times New Roman"/>
          <w:lang w:val="en-US" w:bidi="ar-SA"/>
        </w:rPr>
        <w:t>i</w:t>
      </w:r>
      <w:r w:rsidRPr="00A22F23">
        <w:rPr>
          <w:rFonts w:ascii="Times New Roman" w:eastAsia="Times New Roman" w:hAnsi="Times New Roman" w:cs="Times New Roman"/>
          <w:spacing w:val="2"/>
          <w:lang w:val="en-US" w:bidi="ar-SA"/>
        </w:rPr>
        <w:t>t</w:t>
      </w:r>
      <w:r w:rsidRPr="00A22F23">
        <w:rPr>
          <w:rFonts w:ascii="Times New Roman" w:eastAsia="Times New Roman" w:hAnsi="Times New Roman" w:cs="Times New Roman"/>
          <w:lang w:val="en-US" w:bidi="ar-SA"/>
        </w:rPr>
        <w:t>h</w:t>
      </w:r>
      <w:r w:rsidRPr="00A22F23">
        <w:rPr>
          <w:rFonts w:ascii="Times New Roman" w:eastAsia="Times New Roman" w:hAnsi="Times New Roman" w:cs="Times New Roman"/>
          <w:spacing w:val="-5"/>
          <w:lang w:val="en-US" w:bidi="ar-SA"/>
        </w:rPr>
        <w:t xml:space="preserve"> </w:t>
      </w:r>
      <w:r w:rsidRPr="00A22F23">
        <w:rPr>
          <w:rFonts w:ascii="Times New Roman" w:eastAsia="Times New Roman" w:hAnsi="Times New Roman" w:cs="Times New Roman"/>
          <w:lang w:val="en-US" w:bidi="ar-SA"/>
        </w:rPr>
        <w:t>t</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 xml:space="preserve"> </w:t>
      </w:r>
      <w:r w:rsidRPr="00A22F23">
        <w:rPr>
          <w:rFonts w:ascii="Times New Roman" w:eastAsia="Times New Roman" w:hAnsi="Times New Roman" w:cs="Times New Roman"/>
          <w:spacing w:val="3"/>
          <w:lang w:val="en-US" w:bidi="ar-SA"/>
        </w:rPr>
        <w:t>I</w:t>
      </w:r>
      <w:r w:rsidRPr="00A22F23">
        <w:rPr>
          <w:rFonts w:ascii="Times New Roman" w:eastAsia="Times New Roman" w:hAnsi="Times New Roman" w:cs="Times New Roman"/>
          <w:spacing w:val="-1"/>
          <w:lang w:val="en-US" w:bidi="ar-SA"/>
        </w:rPr>
        <w:t>ns</w:t>
      </w:r>
      <w:r w:rsidRPr="00A22F23">
        <w:rPr>
          <w:rFonts w:ascii="Times New Roman" w:eastAsia="Times New Roman" w:hAnsi="Times New Roman" w:cs="Times New Roman"/>
          <w:lang w:val="en-US" w:bidi="ar-SA"/>
        </w:rPr>
        <w:t>t</w:t>
      </w:r>
      <w:r w:rsidRPr="00A22F23">
        <w:rPr>
          <w:rFonts w:ascii="Times New Roman" w:eastAsia="Times New Roman" w:hAnsi="Times New Roman" w:cs="Times New Roman"/>
          <w:spacing w:val="3"/>
          <w:lang w:val="en-US" w:bidi="ar-SA"/>
        </w:rPr>
        <w:t>r</w:t>
      </w:r>
      <w:r w:rsidRPr="00A22F23">
        <w:rPr>
          <w:rFonts w:ascii="Times New Roman" w:eastAsia="Times New Roman" w:hAnsi="Times New Roman" w:cs="Times New Roman"/>
          <w:spacing w:val="-1"/>
          <w:lang w:val="en-US" w:bidi="ar-SA"/>
        </w:rPr>
        <w:t>u</w:t>
      </w:r>
      <w:r w:rsidRPr="00A22F23">
        <w:rPr>
          <w:rFonts w:ascii="Times New Roman" w:eastAsia="Times New Roman" w:hAnsi="Times New Roman" w:cs="Times New Roman"/>
          <w:lang w:val="en-US" w:bidi="ar-SA"/>
        </w:rPr>
        <w:t>cti</w:t>
      </w:r>
      <w:r w:rsidRPr="00A22F23">
        <w:rPr>
          <w:rFonts w:ascii="Times New Roman" w:eastAsia="Times New Roman" w:hAnsi="Times New Roman" w:cs="Times New Roman"/>
          <w:spacing w:val="1"/>
          <w:lang w:val="en-US" w:bidi="ar-SA"/>
        </w:rPr>
        <w:t>on</w:t>
      </w:r>
      <w:r w:rsidRPr="00A22F23">
        <w:rPr>
          <w:rFonts w:ascii="Times New Roman" w:eastAsia="Times New Roman" w:hAnsi="Times New Roman" w:cs="Times New Roman"/>
          <w:lang w:val="en-US" w:bidi="ar-SA"/>
        </w:rPr>
        <w:t>s</w:t>
      </w:r>
      <w:r w:rsidRPr="00A22F23">
        <w:rPr>
          <w:rFonts w:ascii="Times New Roman" w:eastAsia="Times New Roman" w:hAnsi="Times New Roman" w:cs="Times New Roman"/>
          <w:spacing w:val="-9"/>
          <w:lang w:val="en-US" w:bidi="ar-SA"/>
        </w:rPr>
        <w:t xml:space="preserve"> </w:t>
      </w:r>
      <w:r w:rsidRPr="00A22F23">
        <w:rPr>
          <w:rFonts w:ascii="Times New Roman" w:eastAsia="Times New Roman" w:hAnsi="Times New Roman" w:cs="Times New Roman"/>
          <w:lang w:val="en-US" w:bidi="ar-SA"/>
        </w:rPr>
        <w:t>to</w:t>
      </w:r>
    </w:p>
    <w:p w14:paraId="2B0A88A1" w14:textId="77777777" w:rsidR="00A22F23" w:rsidRPr="00A22F23" w:rsidRDefault="00A22F23" w:rsidP="00A22F23">
      <w:pPr>
        <w:spacing w:after="0" w:line="240" w:lineRule="auto"/>
        <w:ind w:left="1720"/>
        <w:rPr>
          <w:rFonts w:ascii="Times New Roman" w:eastAsia="Times New Roman" w:hAnsi="Times New Roman" w:cs="Times New Roman"/>
          <w:lang w:val="en-US" w:bidi="ar-SA"/>
        </w:rPr>
      </w:pPr>
      <w:r w:rsidRPr="00A22F23">
        <w:rPr>
          <w:rFonts w:ascii="Times New Roman" w:eastAsia="Times New Roman" w:hAnsi="Times New Roman" w:cs="Times New Roman"/>
          <w:spacing w:val="1"/>
          <w:lang w:val="en-US" w:bidi="ar-SA"/>
        </w:rPr>
        <w:t>B</w:t>
      </w:r>
      <w:r w:rsidRPr="00A22F23">
        <w:rPr>
          <w:rFonts w:ascii="Times New Roman" w:eastAsia="Times New Roman" w:hAnsi="Times New Roman" w:cs="Times New Roman"/>
          <w:lang w:val="en-US" w:bidi="ar-SA"/>
        </w:rPr>
        <w:t>i</w:t>
      </w:r>
      <w:r w:rsidRPr="00A22F23">
        <w:rPr>
          <w:rFonts w:ascii="Times New Roman" w:eastAsia="Times New Roman" w:hAnsi="Times New Roman" w:cs="Times New Roman"/>
          <w:spacing w:val="1"/>
          <w:lang w:val="en-US" w:bidi="ar-SA"/>
        </w:rPr>
        <w:t>dd</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r</w:t>
      </w:r>
      <w:r w:rsidRPr="00A22F23">
        <w:rPr>
          <w:rFonts w:ascii="Times New Roman" w:eastAsia="Times New Roman" w:hAnsi="Times New Roman" w:cs="Times New Roman"/>
          <w:spacing w:val="-1"/>
          <w:lang w:val="en-US" w:bidi="ar-SA"/>
        </w:rPr>
        <w:t>s</w:t>
      </w:r>
      <w:r w:rsidRPr="00A22F23">
        <w:rPr>
          <w:rFonts w:ascii="Times New Roman" w:eastAsia="Times New Roman" w:hAnsi="Times New Roman" w:cs="Times New Roman"/>
          <w:lang w:val="en-US" w:bidi="ar-SA"/>
        </w:rPr>
        <w:t>,</w:t>
      </w:r>
      <w:r w:rsidRPr="00A22F23">
        <w:rPr>
          <w:rFonts w:ascii="Times New Roman" w:eastAsia="Times New Roman" w:hAnsi="Times New Roman" w:cs="Times New Roman"/>
          <w:spacing w:val="-6"/>
          <w:lang w:val="en-US" w:bidi="ar-SA"/>
        </w:rPr>
        <w:t xml:space="preserve"> </w:t>
      </w:r>
      <w:r w:rsidRPr="00A22F23">
        <w:rPr>
          <w:rFonts w:ascii="Times New Roman" w:eastAsia="Times New Roman" w:hAnsi="Times New Roman" w:cs="Times New Roman"/>
          <w:lang w:val="en-US" w:bidi="ar-SA"/>
        </w:rPr>
        <w:t>if</w:t>
      </w:r>
      <w:r w:rsidRPr="00A22F23">
        <w:rPr>
          <w:rFonts w:ascii="Times New Roman" w:eastAsia="Times New Roman" w:hAnsi="Times New Roman" w:cs="Times New Roman"/>
          <w:spacing w:val="-3"/>
          <w:lang w:val="en-US" w:bidi="ar-SA"/>
        </w:rPr>
        <w:t xml:space="preserve"> </w:t>
      </w:r>
      <w:r w:rsidRPr="00A22F23">
        <w:rPr>
          <w:rFonts w:ascii="Times New Roman" w:eastAsia="Times New Roman" w:hAnsi="Times New Roman" w:cs="Times New Roman"/>
          <w:spacing w:val="1"/>
          <w:lang w:val="en-US" w:bidi="ar-SA"/>
        </w:rPr>
        <w:t>r</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q</w:t>
      </w:r>
      <w:r w:rsidRPr="00A22F23">
        <w:rPr>
          <w:rFonts w:ascii="Times New Roman" w:eastAsia="Times New Roman" w:hAnsi="Times New Roman" w:cs="Times New Roman"/>
          <w:spacing w:val="-1"/>
          <w:lang w:val="en-US" w:bidi="ar-SA"/>
        </w:rPr>
        <w:t>u</w:t>
      </w:r>
      <w:r w:rsidRPr="00A22F23">
        <w:rPr>
          <w:rFonts w:ascii="Times New Roman" w:eastAsia="Times New Roman" w:hAnsi="Times New Roman" w:cs="Times New Roman"/>
          <w:lang w:val="en-US" w:bidi="ar-SA"/>
        </w:rPr>
        <w:t>ire</w:t>
      </w:r>
      <w:r w:rsidRPr="00A22F23">
        <w:rPr>
          <w:rFonts w:ascii="Times New Roman" w:eastAsia="Times New Roman" w:hAnsi="Times New Roman" w:cs="Times New Roman"/>
          <w:spacing w:val="1"/>
          <w:lang w:val="en-US" w:bidi="ar-SA"/>
        </w:rPr>
        <w:t>d</w:t>
      </w:r>
      <w:r w:rsidRPr="00A22F23">
        <w:rPr>
          <w:rFonts w:ascii="Times New Roman" w:eastAsia="Times New Roman" w:hAnsi="Times New Roman" w:cs="Times New Roman"/>
          <w:lang w:val="en-US" w:bidi="ar-SA"/>
        </w:rPr>
        <w:t>;</w:t>
      </w:r>
      <w:r w:rsidRPr="00A22F23">
        <w:rPr>
          <w:rFonts w:ascii="Times New Roman" w:eastAsia="Times New Roman" w:hAnsi="Times New Roman" w:cs="Times New Roman"/>
          <w:spacing w:val="-7"/>
          <w:lang w:val="en-US" w:bidi="ar-SA"/>
        </w:rPr>
        <w:t xml:space="preserve"> </w:t>
      </w:r>
      <w:r w:rsidRPr="00A22F23">
        <w:rPr>
          <w:rFonts w:ascii="Times New Roman" w:eastAsia="Times New Roman" w:hAnsi="Times New Roman" w:cs="Times New Roman"/>
          <w:spacing w:val="1"/>
          <w:lang w:val="en-US" w:bidi="ar-SA"/>
        </w:rPr>
        <w:t>o</w:t>
      </w:r>
      <w:r w:rsidRPr="00A22F23">
        <w:rPr>
          <w:rFonts w:ascii="Times New Roman" w:eastAsia="Times New Roman" w:hAnsi="Times New Roman" w:cs="Times New Roman"/>
          <w:lang w:val="en-US" w:bidi="ar-SA"/>
        </w:rPr>
        <w:t>r</w:t>
      </w:r>
    </w:p>
    <w:p w14:paraId="4E285344" w14:textId="77777777" w:rsidR="00A22F23" w:rsidRPr="00A22F23" w:rsidRDefault="00A22F23" w:rsidP="00A22F23">
      <w:pPr>
        <w:spacing w:before="8" w:after="0" w:line="220" w:lineRule="exact"/>
        <w:rPr>
          <w:rFonts w:ascii="Times New Roman" w:eastAsia="Times New Roman" w:hAnsi="Times New Roman" w:cs="Times New Roman"/>
          <w:sz w:val="24"/>
          <w:szCs w:val="24"/>
          <w:lang w:val="en-US" w:bidi="ar-SA"/>
        </w:rPr>
      </w:pPr>
    </w:p>
    <w:p w14:paraId="7C0F3C2E" w14:textId="58B02C1C" w:rsidR="00A22F23" w:rsidRPr="00A22F23" w:rsidRDefault="00A22F23" w:rsidP="00A22F23">
      <w:pPr>
        <w:spacing w:after="0" w:line="240" w:lineRule="auto"/>
        <w:ind w:left="1180"/>
        <w:rPr>
          <w:rFonts w:ascii="Times New Roman" w:eastAsia="Times New Roman" w:hAnsi="Times New Roman" w:cs="Times New Roman"/>
          <w:lang w:val="en-US" w:bidi="ar-SA"/>
        </w:rPr>
      </w:pPr>
      <w:r w:rsidRPr="00A22F23">
        <w:rPr>
          <w:rFonts w:ascii="Times New Roman" w:eastAsia="Times New Roman" w:hAnsi="Times New Roman" w:cs="Times New Roman"/>
          <w:spacing w:val="1"/>
          <w:lang w:val="en-US" w:bidi="ar-SA"/>
        </w:rPr>
        <w:t>(b</w:t>
      </w:r>
      <w:r w:rsidRPr="00A22F23">
        <w:rPr>
          <w:rFonts w:ascii="Times New Roman" w:eastAsia="Times New Roman" w:hAnsi="Times New Roman" w:cs="Times New Roman"/>
          <w:lang w:val="en-US" w:bidi="ar-SA"/>
        </w:rPr>
        <w:t>)</w:t>
      </w:r>
      <w:r w:rsidR="00553BFF" w:rsidRPr="004B7CE8">
        <w:rPr>
          <w:rFonts w:ascii="Times New Roman" w:eastAsia="Times New Roman" w:hAnsi="Times New Roman" w:cs="Times New Roman"/>
          <w:lang w:val="en-US" w:bidi="ar-SA"/>
        </w:rPr>
        <w:t xml:space="preserve"> </w:t>
      </w:r>
      <w:r w:rsidRPr="00A22F23">
        <w:rPr>
          <w:rFonts w:ascii="Times New Roman" w:eastAsia="Times New Roman" w:hAnsi="Times New Roman" w:cs="Times New Roman"/>
          <w:spacing w:val="-2"/>
          <w:lang w:val="en-US" w:bidi="ar-SA"/>
        </w:rPr>
        <w:t>f</w:t>
      </w:r>
      <w:r w:rsidRPr="00A22F23">
        <w:rPr>
          <w:rFonts w:ascii="Times New Roman" w:eastAsia="Times New Roman" w:hAnsi="Times New Roman" w:cs="Times New Roman"/>
          <w:lang w:val="en-US" w:bidi="ar-SA"/>
        </w:rPr>
        <w:t>ails</w:t>
      </w:r>
      <w:r w:rsidRPr="00A22F23">
        <w:rPr>
          <w:rFonts w:ascii="Times New Roman" w:eastAsia="Times New Roman" w:hAnsi="Times New Roman" w:cs="Times New Roman"/>
          <w:spacing w:val="-3"/>
          <w:lang w:val="en-US" w:bidi="ar-SA"/>
        </w:rPr>
        <w:t xml:space="preserve"> </w:t>
      </w:r>
      <w:r w:rsidRPr="00A22F23">
        <w:rPr>
          <w:rFonts w:ascii="Times New Roman" w:eastAsia="Times New Roman" w:hAnsi="Times New Roman" w:cs="Times New Roman"/>
          <w:spacing w:val="1"/>
          <w:lang w:val="en-US" w:bidi="ar-SA"/>
        </w:rPr>
        <w:t>o</w:t>
      </w:r>
      <w:r w:rsidRPr="00A22F23">
        <w:rPr>
          <w:rFonts w:ascii="Times New Roman" w:eastAsia="Times New Roman" w:hAnsi="Times New Roman" w:cs="Times New Roman"/>
          <w:lang w:val="en-US" w:bidi="ar-SA"/>
        </w:rPr>
        <w:t>r</w:t>
      </w:r>
      <w:r w:rsidRPr="00A22F23">
        <w:rPr>
          <w:rFonts w:ascii="Times New Roman" w:eastAsia="Times New Roman" w:hAnsi="Times New Roman" w:cs="Times New Roman"/>
          <w:spacing w:val="-1"/>
          <w:lang w:val="en-US" w:bidi="ar-SA"/>
        </w:rPr>
        <w:t xml:space="preserve"> </w:t>
      </w:r>
      <w:r w:rsidRPr="00A22F23">
        <w:rPr>
          <w:rFonts w:ascii="Times New Roman" w:eastAsia="Times New Roman" w:hAnsi="Times New Roman" w:cs="Times New Roman"/>
          <w:spacing w:val="1"/>
          <w:lang w:val="en-US" w:bidi="ar-SA"/>
        </w:rPr>
        <w:t>r</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f</w:t>
      </w:r>
      <w:r w:rsidRPr="00A22F23">
        <w:rPr>
          <w:rFonts w:ascii="Times New Roman" w:eastAsia="Times New Roman" w:hAnsi="Times New Roman" w:cs="Times New Roman"/>
          <w:spacing w:val="-1"/>
          <w:lang w:val="en-US" w:bidi="ar-SA"/>
        </w:rPr>
        <w:t>us</w:t>
      </w:r>
      <w:r w:rsidRPr="00A22F23">
        <w:rPr>
          <w:rFonts w:ascii="Times New Roman" w:eastAsia="Times New Roman" w:hAnsi="Times New Roman" w:cs="Times New Roman"/>
          <w:spacing w:val="3"/>
          <w:lang w:val="en-US" w:bidi="ar-SA"/>
        </w:rPr>
        <w:t>e</w:t>
      </w:r>
      <w:r w:rsidRPr="00A22F23">
        <w:rPr>
          <w:rFonts w:ascii="Times New Roman" w:eastAsia="Times New Roman" w:hAnsi="Times New Roman" w:cs="Times New Roman"/>
          <w:lang w:val="en-US" w:bidi="ar-SA"/>
        </w:rPr>
        <w:t>s</w:t>
      </w:r>
      <w:r w:rsidRPr="00A22F23">
        <w:rPr>
          <w:rFonts w:ascii="Times New Roman" w:eastAsia="Times New Roman" w:hAnsi="Times New Roman" w:cs="Times New Roman"/>
          <w:spacing w:val="-6"/>
          <w:lang w:val="en-US" w:bidi="ar-SA"/>
        </w:rPr>
        <w:t xml:space="preserve"> </w:t>
      </w:r>
      <w:r w:rsidRPr="00A22F23">
        <w:rPr>
          <w:rFonts w:ascii="Times New Roman" w:eastAsia="Times New Roman" w:hAnsi="Times New Roman" w:cs="Times New Roman"/>
          <w:lang w:val="en-US" w:bidi="ar-SA"/>
        </w:rPr>
        <w:t>to</w:t>
      </w:r>
      <w:r w:rsidRPr="00A22F23">
        <w:rPr>
          <w:rFonts w:ascii="Times New Roman" w:eastAsia="Times New Roman" w:hAnsi="Times New Roman" w:cs="Times New Roman"/>
          <w:spacing w:val="-1"/>
          <w:lang w:val="en-US" w:bidi="ar-SA"/>
        </w:rPr>
        <w:t xml:space="preserve"> </w:t>
      </w:r>
      <w:r w:rsidRPr="00A22F23">
        <w:rPr>
          <w:rFonts w:ascii="Times New Roman" w:eastAsia="Times New Roman" w:hAnsi="Times New Roman" w:cs="Times New Roman"/>
          <w:spacing w:val="1"/>
          <w:lang w:val="en-US" w:bidi="ar-SA"/>
        </w:rPr>
        <w:t>f</w:t>
      </w:r>
      <w:r w:rsidRPr="00A22F23">
        <w:rPr>
          <w:rFonts w:ascii="Times New Roman" w:eastAsia="Times New Roman" w:hAnsi="Times New Roman" w:cs="Times New Roman"/>
          <w:spacing w:val="-1"/>
          <w:lang w:val="en-US" w:bidi="ar-SA"/>
        </w:rPr>
        <w:t>u</w:t>
      </w:r>
      <w:r w:rsidRPr="00A22F23">
        <w:rPr>
          <w:rFonts w:ascii="Times New Roman" w:eastAsia="Times New Roman" w:hAnsi="Times New Roman" w:cs="Times New Roman"/>
          <w:spacing w:val="1"/>
          <w:lang w:val="en-US" w:bidi="ar-SA"/>
        </w:rPr>
        <w:t>r</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spacing w:val="2"/>
          <w:lang w:val="en-US" w:bidi="ar-SA"/>
        </w:rPr>
        <w:t>i</w:t>
      </w:r>
      <w:r w:rsidRPr="00A22F23">
        <w:rPr>
          <w:rFonts w:ascii="Times New Roman" w:eastAsia="Times New Roman" w:hAnsi="Times New Roman" w:cs="Times New Roman"/>
          <w:spacing w:val="-1"/>
          <w:lang w:val="en-US" w:bidi="ar-SA"/>
        </w:rPr>
        <w:t>s</w:t>
      </w:r>
      <w:r w:rsidRPr="00A22F23">
        <w:rPr>
          <w:rFonts w:ascii="Times New Roman" w:eastAsia="Times New Roman" w:hAnsi="Times New Roman" w:cs="Times New Roman"/>
          <w:lang w:val="en-US" w:bidi="ar-SA"/>
        </w:rPr>
        <w:t>h</w:t>
      </w:r>
      <w:r w:rsidRPr="00A22F23">
        <w:rPr>
          <w:rFonts w:ascii="Times New Roman" w:eastAsia="Times New Roman" w:hAnsi="Times New Roman" w:cs="Times New Roman"/>
          <w:spacing w:val="-7"/>
          <w:lang w:val="en-US" w:bidi="ar-SA"/>
        </w:rPr>
        <w:t xml:space="preserve"> </w:t>
      </w:r>
      <w:r w:rsidRPr="00A22F23">
        <w:rPr>
          <w:rFonts w:ascii="Times New Roman" w:eastAsia="Times New Roman" w:hAnsi="Times New Roman" w:cs="Times New Roman"/>
          <w:spacing w:val="2"/>
          <w:lang w:val="en-US" w:bidi="ar-SA"/>
        </w:rPr>
        <w:t>t</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 xml:space="preserve"> </w:t>
      </w:r>
      <w:r w:rsidRPr="00A22F23">
        <w:rPr>
          <w:rFonts w:ascii="Times New Roman" w:eastAsia="Times New Roman" w:hAnsi="Times New Roman" w:cs="Times New Roman"/>
          <w:spacing w:val="2"/>
          <w:lang w:val="en-US" w:bidi="ar-SA"/>
        </w:rPr>
        <w:t>P</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r</w:t>
      </w:r>
      <w:r w:rsidRPr="00A22F23">
        <w:rPr>
          <w:rFonts w:ascii="Times New Roman" w:eastAsia="Times New Roman" w:hAnsi="Times New Roman" w:cs="Times New Roman"/>
          <w:spacing w:val="-2"/>
          <w:lang w:val="en-US" w:bidi="ar-SA"/>
        </w:rPr>
        <w:t>f</w:t>
      </w:r>
      <w:r w:rsidRPr="00A22F23">
        <w:rPr>
          <w:rFonts w:ascii="Times New Roman" w:eastAsia="Times New Roman" w:hAnsi="Times New Roman" w:cs="Times New Roman"/>
          <w:spacing w:val="1"/>
          <w:lang w:val="en-US" w:bidi="ar-SA"/>
        </w:rPr>
        <w:t>o</w:t>
      </w:r>
      <w:r w:rsidRPr="00A22F23">
        <w:rPr>
          <w:rFonts w:ascii="Times New Roman" w:eastAsia="Times New Roman" w:hAnsi="Times New Roman" w:cs="Times New Roman"/>
          <w:spacing w:val="3"/>
          <w:lang w:val="en-US" w:bidi="ar-SA"/>
        </w:rPr>
        <w:t>r</w:t>
      </w:r>
      <w:r w:rsidRPr="00A22F23">
        <w:rPr>
          <w:rFonts w:ascii="Times New Roman" w:eastAsia="Times New Roman" w:hAnsi="Times New Roman" w:cs="Times New Roman"/>
          <w:spacing w:val="-4"/>
          <w:lang w:val="en-US" w:bidi="ar-SA"/>
        </w:rPr>
        <w:t>m</w:t>
      </w:r>
      <w:r w:rsidRPr="00A22F23">
        <w:rPr>
          <w:rFonts w:ascii="Times New Roman" w:eastAsia="Times New Roman" w:hAnsi="Times New Roman" w:cs="Times New Roman"/>
          <w:lang w:val="en-US" w:bidi="ar-SA"/>
        </w:rPr>
        <w:t>a</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lang w:val="en-US" w:bidi="ar-SA"/>
        </w:rPr>
        <w:t>ce</w:t>
      </w:r>
      <w:r w:rsidRPr="00A22F23">
        <w:rPr>
          <w:rFonts w:ascii="Times New Roman" w:eastAsia="Times New Roman" w:hAnsi="Times New Roman" w:cs="Times New Roman"/>
          <w:spacing w:val="-7"/>
          <w:lang w:val="en-US" w:bidi="ar-SA"/>
        </w:rPr>
        <w:t xml:space="preserve"> </w:t>
      </w:r>
      <w:r w:rsidRPr="00A22F23">
        <w:rPr>
          <w:rFonts w:ascii="Times New Roman" w:eastAsia="Times New Roman" w:hAnsi="Times New Roman" w:cs="Times New Roman"/>
          <w:lang w:val="en-US" w:bidi="ar-SA"/>
        </w:rPr>
        <w:t>Sec</w:t>
      </w:r>
      <w:r w:rsidRPr="00A22F23">
        <w:rPr>
          <w:rFonts w:ascii="Times New Roman" w:eastAsia="Times New Roman" w:hAnsi="Times New Roman" w:cs="Times New Roman"/>
          <w:spacing w:val="-1"/>
          <w:lang w:val="en-US" w:bidi="ar-SA"/>
        </w:rPr>
        <w:t>u</w:t>
      </w:r>
      <w:r w:rsidRPr="00A22F23">
        <w:rPr>
          <w:rFonts w:ascii="Times New Roman" w:eastAsia="Times New Roman" w:hAnsi="Times New Roman" w:cs="Times New Roman"/>
          <w:spacing w:val="1"/>
          <w:lang w:val="en-US" w:bidi="ar-SA"/>
        </w:rPr>
        <w:t>r</w:t>
      </w:r>
      <w:r w:rsidRPr="00A22F23">
        <w:rPr>
          <w:rFonts w:ascii="Times New Roman" w:eastAsia="Times New Roman" w:hAnsi="Times New Roman" w:cs="Times New Roman"/>
          <w:lang w:val="en-US" w:bidi="ar-SA"/>
        </w:rPr>
        <w:t>i</w:t>
      </w:r>
      <w:r w:rsidRPr="00A22F23">
        <w:rPr>
          <w:rFonts w:ascii="Times New Roman" w:eastAsia="Times New Roman" w:hAnsi="Times New Roman" w:cs="Times New Roman"/>
          <w:spacing w:val="2"/>
          <w:lang w:val="en-US" w:bidi="ar-SA"/>
        </w:rPr>
        <w:t>t</w:t>
      </w:r>
      <w:r w:rsidRPr="00A22F23">
        <w:rPr>
          <w:rFonts w:ascii="Times New Roman" w:eastAsia="Times New Roman" w:hAnsi="Times New Roman" w:cs="Times New Roman"/>
          <w:spacing w:val="-1"/>
          <w:lang w:val="en-US" w:bidi="ar-SA"/>
        </w:rPr>
        <w:t>y</w:t>
      </w:r>
      <w:r w:rsidRPr="00A22F23">
        <w:rPr>
          <w:rFonts w:ascii="Times New Roman" w:eastAsia="Times New Roman" w:hAnsi="Times New Roman" w:cs="Times New Roman"/>
          <w:lang w:val="en-US" w:bidi="ar-SA"/>
        </w:rPr>
        <w:t>,</w:t>
      </w:r>
      <w:r w:rsidRPr="00A22F23">
        <w:rPr>
          <w:rFonts w:ascii="Times New Roman" w:eastAsia="Times New Roman" w:hAnsi="Times New Roman" w:cs="Times New Roman"/>
          <w:spacing w:val="-6"/>
          <w:lang w:val="en-US" w:bidi="ar-SA"/>
        </w:rPr>
        <w:t xml:space="preserve"> </w:t>
      </w:r>
      <w:r w:rsidRPr="00A22F23">
        <w:rPr>
          <w:rFonts w:ascii="Times New Roman" w:eastAsia="Times New Roman" w:hAnsi="Times New Roman" w:cs="Times New Roman"/>
          <w:lang w:val="en-US" w:bidi="ar-SA"/>
        </w:rPr>
        <w:t>in</w:t>
      </w:r>
      <w:r w:rsidRPr="00A22F23">
        <w:rPr>
          <w:rFonts w:ascii="Times New Roman" w:eastAsia="Times New Roman" w:hAnsi="Times New Roman" w:cs="Times New Roman"/>
          <w:spacing w:val="-3"/>
          <w:lang w:val="en-US" w:bidi="ar-SA"/>
        </w:rPr>
        <w:t xml:space="preserve"> </w:t>
      </w:r>
      <w:r w:rsidRPr="00A22F23">
        <w:rPr>
          <w:rFonts w:ascii="Times New Roman" w:eastAsia="Times New Roman" w:hAnsi="Times New Roman" w:cs="Times New Roman"/>
          <w:lang w:val="en-US" w:bidi="ar-SA"/>
        </w:rPr>
        <w:t>a</w:t>
      </w:r>
      <w:r w:rsidRPr="00A22F23">
        <w:rPr>
          <w:rFonts w:ascii="Times New Roman" w:eastAsia="Times New Roman" w:hAnsi="Times New Roman" w:cs="Times New Roman"/>
          <w:spacing w:val="1"/>
          <w:lang w:val="en-US" w:bidi="ar-SA"/>
        </w:rPr>
        <w:t>c</w:t>
      </w:r>
      <w:r w:rsidRPr="00A22F23">
        <w:rPr>
          <w:rFonts w:ascii="Times New Roman" w:eastAsia="Times New Roman" w:hAnsi="Times New Roman" w:cs="Times New Roman"/>
          <w:lang w:val="en-US" w:bidi="ar-SA"/>
        </w:rPr>
        <w:t>c</w:t>
      </w:r>
      <w:r w:rsidRPr="00A22F23">
        <w:rPr>
          <w:rFonts w:ascii="Times New Roman" w:eastAsia="Times New Roman" w:hAnsi="Times New Roman" w:cs="Times New Roman"/>
          <w:spacing w:val="1"/>
          <w:lang w:val="en-US" w:bidi="ar-SA"/>
        </w:rPr>
        <w:t>o</w:t>
      </w:r>
      <w:r w:rsidRPr="00A22F23">
        <w:rPr>
          <w:rFonts w:ascii="Times New Roman" w:eastAsia="Times New Roman" w:hAnsi="Times New Roman" w:cs="Times New Roman"/>
          <w:spacing w:val="3"/>
          <w:lang w:val="en-US" w:bidi="ar-SA"/>
        </w:rPr>
        <w:t>r</w:t>
      </w:r>
      <w:r w:rsidRPr="00A22F23">
        <w:rPr>
          <w:rFonts w:ascii="Times New Roman" w:eastAsia="Times New Roman" w:hAnsi="Times New Roman" w:cs="Times New Roman"/>
          <w:spacing w:val="1"/>
          <w:lang w:val="en-US" w:bidi="ar-SA"/>
        </w:rPr>
        <w:t>d</w:t>
      </w:r>
      <w:r w:rsidRPr="00A22F23">
        <w:rPr>
          <w:rFonts w:ascii="Times New Roman" w:eastAsia="Times New Roman" w:hAnsi="Times New Roman" w:cs="Times New Roman"/>
          <w:lang w:val="en-US" w:bidi="ar-SA"/>
        </w:rPr>
        <w:t>a</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lang w:val="en-US" w:bidi="ar-SA"/>
        </w:rPr>
        <w:t>ce</w:t>
      </w:r>
      <w:r w:rsidRPr="00A22F23">
        <w:rPr>
          <w:rFonts w:ascii="Times New Roman" w:eastAsia="Times New Roman" w:hAnsi="Times New Roman" w:cs="Times New Roman"/>
          <w:spacing w:val="-6"/>
          <w:lang w:val="en-US" w:bidi="ar-SA"/>
        </w:rPr>
        <w:t xml:space="preserve"> </w:t>
      </w:r>
      <w:r w:rsidRPr="00A22F23">
        <w:rPr>
          <w:rFonts w:ascii="Times New Roman" w:eastAsia="Times New Roman" w:hAnsi="Times New Roman" w:cs="Times New Roman"/>
          <w:spacing w:val="-5"/>
          <w:lang w:val="en-US" w:bidi="ar-SA"/>
        </w:rPr>
        <w:t>w</w:t>
      </w:r>
      <w:r w:rsidRPr="00A22F23">
        <w:rPr>
          <w:rFonts w:ascii="Times New Roman" w:eastAsia="Times New Roman" w:hAnsi="Times New Roman" w:cs="Times New Roman"/>
          <w:spacing w:val="2"/>
          <w:lang w:val="en-US" w:bidi="ar-SA"/>
        </w:rPr>
        <w:t>i</w:t>
      </w:r>
      <w:r w:rsidRPr="00A22F23">
        <w:rPr>
          <w:rFonts w:ascii="Times New Roman" w:eastAsia="Times New Roman" w:hAnsi="Times New Roman" w:cs="Times New Roman"/>
          <w:lang w:val="en-US" w:bidi="ar-SA"/>
        </w:rPr>
        <w:t>th</w:t>
      </w:r>
      <w:r w:rsidRPr="00A22F23">
        <w:rPr>
          <w:rFonts w:ascii="Times New Roman" w:eastAsia="Times New Roman" w:hAnsi="Times New Roman" w:cs="Times New Roman"/>
          <w:spacing w:val="-5"/>
          <w:lang w:val="en-US" w:bidi="ar-SA"/>
        </w:rPr>
        <w:t xml:space="preserve"> </w:t>
      </w:r>
      <w:r w:rsidRPr="00A22F23">
        <w:rPr>
          <w:rFonts w:ascii="Times New Roman" w:eastAsia="Times New Roman" w:hAnsi="Times New Roman" w:cs="Times New Roman"/>
          <w:spacing w:val="2"/>
          <w:lang w:val="en-US" w:bidi="ar-SA"/>
        </w:rPr>
        <w:t>t</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 xml:space="preserve"> </w:t>
      </w:r>
      <w:r w:rsidRPr="00A22F23">
        <w:rPr>
          <w:rFonts w:ascii="Times New Roman" w:eastAsia="Times New Roman" w:hAnsi="Times New Roman" w:cs="Times New Roman"/>
          <w:spacing w:val="1"/>
          <w:lang w:val="en-US" w:bidi="ar-SA"/>
        </w:rPr>
        <w:t>In</w:t>
      </w:r>
      <w:r w:rsidRPr="00A22F23">
        <w:rPr>
          <w:rFonts w:ascii="Times New Roman" w:eastAsia="Times New Roman" w:hAnsi="Times New Roman" w:cs="Times New Roman"/>
          <w:spacing w:val="-1"/>
          <w:lang w:val="en-US" w:bidi="ar-SA"/>
        </w:rPr>
        <w:t>s</w:t>
      </w:r>
      <w:r w:rsidRPr="00A22F23">
        <w:rPr>
          <w:rFonts w:ascii="Times New Roman" w:eastAsia="Times New Roman" w:hAnsi="Times New Roman" w:cs="Times New Roman"/>
          <w:lang w:val="en-US" w:bidi="ar-SA"/>
        </w:rPr>
        <w:t>tr</w:t>
      </w:r>
      <w:r w:rsidRPr="00A22F23">
        <w:rPr>
          <w:rFonts w:ascii="Times New Roman" w:eastAsia="Times New Roman" w:hAnsi="Times New Roman" w:cs="Times New Roman"/>
          <w:spacing w:val="-1"/>
          <w:lang w:val="en-US" w:bidi="ar-SA"/>
        </w:rPr>
        <w:t>u</w:t>
      </w:r>
      <w:r w:rsidRPr="00A22F23">
        <w:rPr>
          <w:rFonts w:ascii="Times New Roman" w:eastAsia="Times New Roman" w:hAnsi="Times New Roman" w:cs="Times New Roman"/>
          <w:lang w:val="en-US" w:bidi="ar-SA"/>
        </w:rPr>
        <w:t>c</w:t>
      </w:r>
      <w:r w:rsidRPr="00A22F23">
        <w:rPr>
          <w:rFonts w:ascii="Times New Roman" w:eastAsia="Times New Roman" w:hAnsi="Times New Roman" w:cs="Times New Roman"/>
          <w:spacing w:val="2"/>
          <w:lang w:val="en-US" w:bidi="ar-SA"/>
        </w:rPr>
        <w:t>t</w:t>
      </w:r>
      <w:r w:rsidRPr="00A22F23">
        <w:rPr>
          <w:rFonts w:ascii="Times New Roman" w:eastAsia="Times New Roman" w:hAnsi="Times New Roman" w:cs="Times New Roman"/>
          <w:lang w:val="en-US" w:bidi="ar-SA"/>
        </w:rPr>
        <w:t>i</w:t>
      </w:r>
      <w:r w:rsidRPr="00A22F23">
        <w:rPr>
          <w:rFonts w:ascii="Times New Roman" w:eastAsia="Times New Roman" w:hAnsi="Times New Roman" w:cs="Times New Roman"/>
          <w:spacing w:val="1"/>
          <w:lang w:val="en-US" w:bidi="ar-SA"/>
        </w:rPr>
        <w:t>o</w:t>
      </w:r>
      <w:r w:rsidRPr="00A22F23">
        <w:rPr>
          <w:rFonts w:ascii="Times New Roman" w:eastAsia="Times New Roman" w:hAnsi="Times New Roman" w:cs="Times New Roman"/>
          <w:lang w:val="en-US" w:bidi="ar-SA"/>
        </w:rPr>
        <w:t>n</w:t>
      </w:r>
      <w:r w:rsidRPr="00A22F23">
        <w:rPr>
          <w:rFonts w:ascii="Times New Roman" w:eastAsia="Times New Roman" w:hAnsi="Times New Roman" w:cs="Times New Roman"/>
          <w:spacing w:val="-10"/>
          <w:lang w:val="en-US" w:bidi="ar-SA"/>
        </w:rPr>
        <w:t xml:space="preserve"> </w:t>
      </w:r>
      <w:r w:rsidRPr="00A22F23">
        <w:rPr>
          <w:rFonts w:ascii="Times New Roman" w:eastAsia="Times New Roman" w:hAnsi="Times New Roman" w:cs="Times New Roman"/>
          <w:lang w:val="en-US" w:bidi="ar-SA"/>
        </w:rPr>
        <w:t>to</w:t>
      </w:r>
    </w:p>
    <w:p w14:paraId="6F84A0CD" w14:textId="77777777" w:rsidR="00A22F23" w:rsidRPr="00A22F23" w:rsidRDefault="00A22F23" w:rsidP="00A22F23">
      <w:pPr>
        <w:spacing w:after="0" w:line="240" w:lineRule="auto"/>
        <w:ind w:left="1720"/>
        <w:rPr>
          <w:rFonts w:ascii="Times New Roman" w:eastAsia="Times New Roman" w:hAnsi="Times New Roman" w:cs="Times New Roman"/>
          <w:lang w:val="en-US" w:bidi="ar-SA"/>
        </w:rPr>
      </w:pPr>
      <w:r w:rsidRPr="00A22F23">
        <w:rPr>
          <w:rFonts w:ascii="Times New Roman" w:eastAsia="Times New Roman" w:hAnsi="Times New Roman" w:cs="Times New Roman"/>
          <w:spacing w:val="1"/>
          <w:lang w:val="en-US" w:bidi="ar-SA"/>
        </w:rPr>
        <w:t>B</w:t>
      </w:r>
      <w:r w:rsidRPr="00A22F23">
        <w:rPr>
          <w:rFonts w:ascii="Times New Roman" w:eastAsia="Times New Roman" w:hAnsi="Times New Roman" w:cs="Times New Roman"/>
          <w:lang w:val="en-US" w:bidi="ar-SA"/>
        </w:rPr>
        <w:t>i</w:t>
      </w:r>
      <w:r w:rsidRPr="00A22F23">
        <w:rPr>
          <w:rFonts w:ascii="Times New Roman" w:eastAsia="Times New Roman" w:hAnsi="Times New Roman" w:cs="Times New Roman"/>
          <w:spacing w:val="1"/>
          <w:lang w:val="en-US" w:bidi="ar-SA"/>
        </w:rPr>
        <w:t>dd</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r</w:t>
      </w:r>
      <w:r w:rsidRPr="00A22F23">
        <w:rPr>
          <w:rFonts w:ascii="Times New Roman" w:eastAsia="Times New Roman" w:hAnsi="Times New Roman" w:cs="Times New Roman"/>
          <w:spacing w:val="-1"/>
          <w:lang w:val="en-US" w:bidi="ar-SA"/>
        </w:rPr>
        <w:t>s</w:t>
      </w:r>
      <w:r w:rsidRPr="00A22F23">
        <w:rPr>
          <w:rFonts w:ascii="Times New Roman" w:eastAsia="Times New Roman" w:hAnsi="Times New Roman" w:cs="Times New Roman"/>
          <w:lang w:val="en-US" w:bidi="ar-SA"/>
        </w:rPr>
        <w:t>;</w:t>
      </w:r>
      <w:r w:rsidRPr="00A22F23">
        <w:rPr>
          <w:rFonts w:ascii="Times New Roman" w:eastAsia="Times New Roman" w:hAnsi="Times New Roman" w:cs="Times New Roman"/>
          <w:spacing w:val="-7"/>
          <w:lang w:val="en-US" w:bidi="ar-SA"/>
        </w:rPr>
        <w:t xml:space="preserve"> </w:t>
      </w:r>
      <w:r w:rsidRPr="00A22F23">
        <w:rPr>
          <w:rFonts w:ascii="Times New Roman" w:eastAsia="Times New Roman" w:hAnsi="Times New Roman" w:cs="Times New Roman"/>
          <w:spacing w:val="1"/>
          <w:lang w:val="en-US" w:bidi="ar-SA"/>
        </w:rPr>
        <w:t>o</w:t>
      </w:r>
      <w:r w:rsidRPr="00A22F23">
        <w:rPr>
          <w:rFonts w:ascii="Times New Roman" w:eastAsia="Times New Roman" w:hAnsi="Times New Roman" w:cs="Times New Roman"/>
          <w:lang w:val="en-US" w:bidi="ar-SA"/>
        </w:rPr>
        <w:t>r</w:t>
      </w:r>
    </w:p>
    <w:p w14:paraId="4E19CE7C" w14:textId="77777777" w:rsidR="00A22F23" w:rsidRPr="00A22F23" w:rsidRDefault="00A22F23" w:rsidP="00A22F23">
      <w:pPr>
        <w:spacing w:before="11" w:after="0" w:line="220" w:lineRule="exact"/>
        <w:rPr>
          <w:rFonts w:ascii="Times New Roman" w:eastAsia="Times New Roman" w:hAnsi="Times New Roman" w:cs="Times New Roman"/>
          <w:sz w:val="24"/>
          <w:szCs w:val="24"/>
          <w:lang w:val="en-US" w:bidi="ar-SA"/>
        </w:rPr>
      </w:pPr>
    </w:p>
    <w:p w14:paraId="4F13482F" w14:textId="0008BEEE" w:rsidR="00A22F23" w:rsidRPr="00A22F23" w:rsidRDefault="00A22F23" w:rsidP="00A22F23">
      <w:pPr>
        <w:spacing w:after="0" w:line="240" w:lineRule="auto"/>
        <w:ind w:left="1180"/>
        <w:rPr>
          <w:rFonts w:ascii="Times New Roman" w:eastAsia="Times New Roman" w:hAnsi="Times New Roman" w:cs="Times New Roman"/>
          <w:lang w:val="en-US" w:bidi="ar-SA"/>
        </w:rPr>
      </w:pPr>
      <w:r w:rsidRPr="00A22F23">
        <w:rPr>
          <w:rFonts w:ascii="Times New Roman" w:eastAsia="Times New Roman" w:hAnsi="Times New Roman" w:cs="Times New Roman"/>
          <w:spacing w:val="1"/>
          <w:lang w:val="en-US" w:bidi="ar-SA"/>
        </w:rPr>
        <w:t>(</w:t>
      </w:r>
      <w:r w:rsidRPr="00A22F23">
        <w:rPr>
          <w:rFonts w:ascii="Times New Roman" w:eastAsia="Times New Roman" w:hAnsi="Times New Roman" w:cs="Times New Roman"/>
          <w:lang w:val="en-US" w:bidi="ar-SA"/>
        </w:rPr>
        <w:t>c)</w:t>
      </w:r>
      <w:r w:rsidR="00553BFF" w:rsidRPr="004B7CE8">
        <w:rPr>
          <w:rFonts w:ascii="Times New Roman" w:eastAsia="Times New Roman" w:hAnsi="Times New Roman" w:cs="Times New Roman"/>
          <w:lang w:val="en-US" w:bidi="ar-SA"/>
        </w:rPr>
        <w:t xml:space="preserve"> </w:t>
      </w:r>
      <w:r w:rsidRPr="00A22F23">
        <w:rPr>
          <w:rFonts w:ascii="Times New Roman" w:eastAsia="Times New Roman" w:hAnsi="Times New Roman" w:cs="Times New Roman"/>
          <w:spacing w:val="1"/>
          <w:lang w:val="en-US" w:bidi="ar-SA"/>
        </w:rPr>
        <w:t>do</w:t>
      </w:r>
      <w:r w:rsidRPr="00A22F23">
        <w:rPr>
          <w:rFonts w:ascii="Times New Roman" w:eastAsia="Times New Roman" w:hAnsi="Times New Roman" w:cs="Times New Roman"/>
          <w:lang w:val="en-US" w:bidi="ar-SA"/>
        </w:rPr>
        <w:t>es</w:t>
      </w:r>
      <w:r w:rsidRPr="00A22F23">
        <w:rPr>
          <w:rFonts w:ascii="Times New Roman" w:eastAsia="Times New Roman" w:hAnsi="Times New Roman" w:cs="Times New Roman"/>
          <w:spacing w:val="-4"/>
          <w:lang w:val="en-US" w:bidi="ar-SA"/>
        </w:rPr>
        <w:t xml:space="preserve"> </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spacing w:val="1"/>
          <w:lang w:val="en-US" w:bidi="ar-SA"/>
        </w:rPr>
        <w:t>o</w:t>
      </w:r>
      <w:r w:rsidRPr="00A22F23">
        <w:rPr>
          <w:rFonts w:ascii="Times New Roman" w:eastAsia="Times New Roman" w:hAnsi="Times New Roman" w:cs="Times New Roman"/>
          <w:lang w:val="en-US" w:bidi="ar-SA"/>
        </w:rPr>
        <w:t>t</w:t>
      </w:r>
      <w:r w:rsidRPr="00A22F23">
        <w:rPr>
          <w:rFonts w:ascii="Times New Roman" w:eastAsia="Times New Roman" w:hAnsi="Times New Roman" w:cs="Times New Roman"/>
          <w:spacing w:val="-3"/>
          <w:lang w:val="en-US" w:bidi="ar-SA"/>
        </w:rPr>
        <w:t xml:space="preserve"> </w:t>
      </w:r>
      <w:r w:rsidRPr="00A22F23">
        <w:rPr>
          <w:rFonts w:ascii="Times New Roman" w:eastAsia="Times New Roman" w:hAnsi="Times New Roman" w:cs="Times New Roman"/>
          <w:spacing w:val="1"/>
          <w:lang w:val="en-US" w:bidi="ar-SA"/>
        </w:rPr>
        <w:t>a</w:t>
      </w:r>
      <w:r w:rsidRPr="00A22F23">
        <w:rPr>
          <w:rFonts w:ascii="Times New Roman" w:eastAsia="Times New Roman" w:hAnsi="Times New Roman" w:cs="Times New Roman"/>
          <w:lang w:val="en-US" w:bidi="ar-SA"/>
        </w:rPr>
        <w:t>c</w:t>
      </w:r>
      <w:r w:rsidRPr="00A22F23">
        <w:rPr>
          <w:rFonts w:ascii="Times New Roman" w:eastAsia="Times New Roman" w:hAnsi="Times New Roman" w:cs="Times New Roman"/>
          <w:spacing w:val="1"/>
          <w:lang w:val="en-US" w:bidi="ar-SA"/>
        </w:rPr>
        <w:t>c</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p</w:t>
      </w:r>
      <w:r w:rsidRPr="00A22F23">
        <w:rPr>
          <w:rFonts w:ascii="Times New Roman" w:eastAsia="Times New Roman" w:hAnsi="Times New Roman" w:cs="Times New Roman"/>
          <w:lang w:val="en-US" w:bidi="ar-SA"/>
        </w:rPr>
        <w:t>t</w:t>
      </w:r>
      <w:r w:rsidRPr="00A22F23">
        <w:rPr>
          <w:rFonts w:ascii="Times New Roman" w:eastAsia="Times New Roman" w:hAnsi="Times New Roman" w:cs="Times New Roman"/>
          <w:spacing w:val="-5"/>
          <w:lang w:val="en-US" w:bidi="ar-SA"/>
        </w:rPr>
        <w:t xml:space="preserve"> </w:t>
      </w:r>
      <w:r w:rsidRPr="00A22F23">
        <w:rPr>
          <w:rFonts w:ascii="Times New Roman" w:eastAsia="Times New Roman" w:hAnsi="Times New Roman" w:cs="Times New Roman"/>
          <w:lang w:val="en-US" w:bidi="ar-SA"/>
        </w:rPr>
        <w:t>t</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 xml:space="preserve"> </w:t>
      </w:r>
      <w:r w:rsidRPr="00A22F23">
        <w:rPr>
          <w:rFonts w:ascii="Times New Roman" w:eastAsia="Times New Roman" w:hAnsi="Times New Roman" w:cs="Times New Roman"/>
          <w:lang w:val="en-US" w:bidi="ar-SA"/>
        </w:rPr>
        <w:t>c</w:t>
      </w:r>
      <w:r w:rsidRPr="00A22F23">
        <w:rPr>
          <w:rFonts w:ascii="Times New Roman" w:eastAsia="Times New Roman" w:hAnsi="Times New Roman" w:cs="Times New Roman"/>
          <w:spacing w:val="1"/>
          <w:lang w:val="en-US" w:bidi="ar-SA"/>
        </w:rPr>
        <w:t>orr</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c</w:t>
      </w:r>
      <w:r w:rsidRPr="00A22F23">
        <w:rPr>
          <w:rFonts w:ascii="Times New Roman" w:eastAsia="Times New Roman" w:hAnsi="Times New Roman" w:cs="Times New Roman"/>
          <w:lang w:val="en-US" w:bidi="ar-SA"/>
        </w:rPr>
        <w:t>ti</w:t>
      </w:r>
      <w:r w:rsidRPr="00A22F23">
        <w:rPr>
          <w:rFonts w:ascii="Times New Roman" w:eastAsia="Times New Roman" w:hAnsi="Times New Roman" w:cs="Times New Roman"/>
          <w:spacing w:val="1"/>
          <w:lang w:val="en-US" w:bidi="ar-SA"/>
        </w:rPr>
        <w:t>o</w:t>
      </w:r>
      <w:r w:rsidRPr="00A22F23">
        <w:rPr>
          <w:rFonts w:ascii="Times New Roman" w:eastAsia="Times New Roman" w:hAnsi="Times New Roman" w:cs="Times New Roman"/>
          <w:lang w:val="en-US" w:bidi="ar-SA"/>
        </w:rPr>
        <w:t>n</w:t>
      </w:r>
      <w:r w:rsidRPr="00A22F23">
        <w:rPr>
          <w:rFonts w:ascii="Times New Roman" w:eastAsia="Times New Roman" w:hAnsi="Times New Roman" w:cs="Times New Roman"/>
          <w:spacing w:val="-9"/>
          <w:lang w:val="en-US" w:bidi="ar-SA"/>
        </w:rPr>
        <w:t xml:space="preserve"> </w:t>
      </w:r>
      <w:r w:rsidRPr="00A22F23">
        <w:rPr>
          <w:rFonts w:ascii="Times New Roman" w:eastAsia="Times New Roman" w:hAnsi="Times New Roman" w:cs="Times New Roman"/>
          <w:spacing w:val="1"/>
          <w:lang w:val="en-US" w:bidi="ar-SA"/>
        </w:rPr>
        <w:t>o</w:t>
      </w:r>
      <w:r w:rsidRPr="00A22F23">
        <w:rPr>
          <w:rFonts w:ascii="Times New Roman" w:eastAsia="Times New Roman" w:hAnsi="Times New Roman" w:cs="Times New Roman"/>
          <w:lang w:val="en-US" w:bidi="ar-SA"/>
        </w:rPr>
        <w:t>f</w:t>
      </w:r>
      <w:r w:rsidRPr="00A22F23">
        <w:rPr>
          <w:rFonts w:ascii="Times New Roman" w:eastAsia="Times New Roman" w:hAnsi="Times New Roman" w:cs="Times New Roman"/>
          <w:spacing w:val="-3"/>
          <w:lang w:val="en-US" w:bidi="ar-SA"/>
        </w:rPr>
        <w:t xml:space="preserve"> </w:t>
      </w:r>
      <w:r w:rsidRPr="00A22F23">
        <w:rPr>
          <w:rFonts w:ascii="Times New Roman" w:eastAsia="Times New Roman" w:hAnsi="Times New Roman" w:cs="Times New Roman"/>
          <w:lang w:val="en-US" w:bidi="ar-SA"/>
        </w:rPr>
        <w:t>t</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 xml:space="preserve"> </w:t>
      </w:r>
      <w:r w:rsidRPr="00A22F23">
        <w:rPr>
          <w:rFonts w:ascii="Times New Roman" w:eastAsia="Times New Roman" w:hAnsi="Times New Roman" w:cs="Times New Roman"/>
          <w:spacing w:val="1"/>
          <w:lang w:val="en-US" w:bidi="ar-SA"/>
        </w:rPr>
        <w:t>B</w:t>
      </w:r>
      <w:r w:rsidRPr="00A22F23">
        <w:rPr>
          <w:rFonts w:ascii="Times New Roman" w:eastAsia="Times New Roman" w:hAnsi="Times New Roman" w:cs="Times New Roman"/>
          <w:lang w:val="en-US" w:bidi="ar-SA"/>
        </w:rPr>
        <w:t>id</w:t>
      </w:r>
      <w:r w:rsidRPr="00A22F23">
        <w:rPr>
          <w:rFonts w:ascii="Times New Roman" w:eastAsia="Times New Roman" w:hAnsi="Times New Roman" w:cs="Times New Roman"/>
          <w:spacing w:val="-2"/>
          <w:lang w:val="en-US" w:bidi="ar-SA"/>
        </w:rPr>
        <w:t xml:space="preserve"> </w:t>
      </w:r>
      <w:r w:rsidRPr="00A22F23">
        <w:rPr>
          <w:rFonts w:ascii="Times New Roman" w:eastAsia="Times New Roman" w:hAnsi="Times New Roman" w:cs="Times New Roman"/>
          <w:spacing w:val="2"/>
          <w:lang w:val="en-US" w:bidi="ar-SA"/>
        </w:rPr>
        <w:t>P</w:t>
      </w:r>
      <w:r w:rsidRPr="00A22F23">
        <w:rPr>
          <w:rFonts w:ascii="Times New Roman" w:eastAsia="Times New Roman" w:hAnsi="Times New Roman" w:cs="Times New Roman"/>
          <w:spacing w:val="1"/>
          <w:lang w:val="en-US" w:bidi="ar-SA"/>
        </w:rPr>
        <w:t>r</w:t>
      </w:r>
      <w:r w:rsidRPr="00A22F23">
        <w:rPr>
          <w:rFonts w:ascii="Times New Roman" w:eastAsia="Times New Roman" w:hAnsi="Times New Roman" w:cs="Times New Roman"/>
          <w:lang w:val="en-US" w:bidi="ar-SA"/>
        </w:rPr>
        <w:t>ice</w:t>
      </w:r>
      <w:r w:rsidRPr="00A22F23">
        <w:rPr>
          <w:rFonts w:ascii="Times New Roman" w:eastAsia="Times New Roman" w:hAnsi="Times New Roman" w:cs="Times New Roman"/>
          <w:spacing w:val="-3"/>
          <w:lang w:val="en-US" w:bidi="ar-SA"/>
        </w:rPr>
        <w:t xml:space="preserve"> </w:t>
      </w:r>
      <w:r w:rsidRPr="00A22F23">
        <w:rPr>
          <w:rFonts w:ascii="Times New Roman" w:eastAsia="Times New Roman" w:hAnsi="Times New Roman" w:cs="Times New Roman"/>
          <w:spacing w:val="1"/>
          <w:lang w:val="en-US" w:bidi="ar-SA"/>
        </w:rPr>
        <w:t>p</w:t>
      </w:r>
      <w:r w:rsidRPr="00A22F23">
        <w:rPr>
          <w:rFonts w:ascii="Times New Roman" w:eastAsia="Times New Roman" w:hAnsi="Times New Roman" w:cs="Times New Roman"/>
          <w:spacing w:val="-1"/>
          <w:lang w:val="en-US" w:bidi="ar-SA"/>
        </w:rPr>
        <w:t>u</w:t>
      </w:r>
      <w:r w:rsidRPr="00A22F23">
        <w:rPr>
          <w:rFonts w:ascii="Times New Roman" w:eastAsia="Times New Roman" w:hAnsi="Times New Roman" w:cs="Times New Roman"/>
          <w:spacing w:val="1"/>
          <w:lang w:val="en-US" w:bidi="ar-SA"/>
        </w:rPr>
        <w:t>r</w:t>
      </w:r>
      <w:r w:rsidRPr="00A22F23">
        <w:rPr>
          <w:rFonts w:ascii="Times New Roman" w:eastAsia="Times New Roman" w:hAnsi="Times New Roman" w:cs="Times New Roman"/>
          <w:spacing w:val="-1"/>
          <w:lang w:val="en-US" w:bidi="ar-SA"/>
        </w:rPr>
        <w:t>su</w:t>
      </w:r>
      <w:r w:rsidRPr="00A22F23">
        <w:rPr>
          <w:rFonts w:ascii="Times New Roman" w:eastAsia="Times New Roman" w:hAnsi="Times New Roman" w:cs="Times New Roman"/>
          <w:lang w:val="en-US" w:bidi="ar-SA"/>
        </w:rPr>
        <w:t>a</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lang w:val="en-US" w:bidi="ar-SA"/>
        </w:rPr>
        <w:t>t</w:t>
      </w:r>
      <w:r w:rsidRPr="00A22F23">
        <w:rPr>
          <w:rFonts w:ascii="Times New Roman" w:eastAsia="Times New Roman" w:hAnsi="Times New Roman" w:cs="Times New Roman"/>
          <w:spacing w:val="-7"/>
          <w:lang w:val="en-US" w:bidi="ar-SA"/>
        </w:rPr>
        <w:t xml:space="preserve"> </w:t>
      </w:r>
      <w:r w:rsidRPr="00A22F23">
        <w:rPr>
          <w:rFonts w:ascii="Times New Roman" w:eastAsia="Times New Roman" w:hAnsi="Times New Roman" w:cs="Times New Roman"/>
          <w:lang w:val="en-US" w:bidi="ar-SA"/>
        </w:rPr>
        <w:t>to</w:t>
      </w:r>
      <w:r w:rsidRPr="00A22F23">
        <w:rPr>
          <w:rFonts w:ascii="Times New Roman" w:eastAsia="Times New Roman" w:hAnsi="Times New Roman" w:cs="Times New Roman"/>
          <w:spacing w:val="-1"/>
          <w:lang w:val="en-US" w:bidi="ar-SA"/>
        </w:rPr>
        <w:t xml:space="preserve"> C</w:t>
      </w:r>
      <w:r w:rsidRPr="00A22F23">
        <w:rPr>
          <w:rFonts w:ascii="Times New Roman" w:eastAsia="Times New Roman" w:hAnsi="Times New Roman" w:cs="Times New Roman"/>
          <w:spacing w:val="2"/>
          <w:lang w:val="en-US" w:bidi="ar-SA"/>
        </w:rPr>
        <w:t>l</w:t>
      </w:r>
      <w:r w:rsidRPr="00A22F23">
        <w:rPr>
          <w:rFonts w:ascii="Times New Roman" w:eastAsia="Times New Roman" w:hAnsi="Times New Roman" w:cs="Times New Roman"/>
          <w:lang w:val="en-US" w:bidi="ar-SA"/>
        </w:rPr>
        <w:t>a</w:t>
      </w:r>
      <w:r w:rsidRPr="00A22F23">
        <w:rPr>
          <w:rFonts w:ascii="Times New Roman" w:eastAsia="Times New Roman" w:hAnsi="Times New Roman" w:cs="Times New Roman"/>
          <w:spacing w:val="-1"/>
          <w:lang w:val="en-US" w:bidi="ar-SA"/>
        </w:rPr>
        <w:t>us</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4"/>
          <w:lang w:val="en-US" w:bidi="ar-SA"/>
        </w:rPr>
        <w:t xml:space="preserve"> </w:t>
      </w:r>
      <w:r w:rsidRPr="00A22F23">
        <w:rPr>
          <w:rFonts w:ascii="Times New Roman" w:eastAsia="Times New Roman" w:hAnsi="Times New Roman" w:cs="Times New Roman"/>
          <w:spacing w:val="1"/>
          <w:lang w:val="en-US" w:bidi="ar-SA"/>
        </w:rPr>
        <w:t>27</w:t>
      </w:r>
      <w:r w:rsidRPr="00A22F23">
        <w:rPr>
          <w:rFonts w:ascii="Times New Roman" w:eastAsia="Times New Roman" w:hAnsi="Times New Roman" w:cs="Times New Roman"/>
          <w:lang w:val="en-US" w:bidi="ar-SA"/>
        </w:rPr>
        <w:t>,</w:t>
      </w:r>
    </w:p>
    <w:p w14:paraId="31C50473" w14:textId="77777777" w:rsidR="00A22F23" w:rsidRPr="00A22F23" w:rsidRDefault="00A22F23" w:rsidP="00A22F23">
      <w:pPr>
        <w:spacing w:before="11" w:after="0" w:line="220" w:lineRule="exact"/>
        <w:rPr>
          <w:rFonts w:ascii="Times New Roman" w:eastAsia="Times New Roman" w:hAnsi="Times New Roman" w:cs="Times New Roman"/>
          <w:sz w:val="24"/>
          <w:szCs w:val="24"/>
          <w:lang w:val="en-US" w:bidi="ar-SA"/>
        </w:rPr>
      </w:pPr>
    </w:p>
    <w:p w14:paraId="6E486D4A" w14:textId="77777777" w:rsidR="00A22F23" w:rsidRPr="00A22F23" w:rsidRDefault="00A22F23" w:rsidP="00A22F23">
      <w:pPr>
        <w:spacing w:after="0" w:line="240" w:lineRule="auto"/>
        <w:ind w:left="100" w:right="92"/>
        <w:jc w:val="both"/>
        <w:rPr>
          <w:rFonts w:ascii="Times New Roman" w:eastAsia="Times New Roman" w:hAnsi="Times New Roman" w:cs="Times New Roman"/>
          <w:lang w:val="en-US" w:bidi="ar-SA"/>
        </w:rPr>
      </w:pPr>
      <w:r w:rsidRPr="00A22F23">
        <w:rPr>
          <w:rFonts w:ascii="Times New Roman" w:eastAsia="Times New Roman" w:hAnsi="Times New Roman" w:cs="Times New Roman"/>
          <w:spacing w:val="-2"/>
          <w:lang w:val="en-US" w:bidi="ar-SA"/>
        </w:rPr>
        <w:t>w</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3"/>
          <w:lang w:val="en-US" w:bidi="ar-SA"/>
        </w:rPr>
        <w:t xml:space="preserve"> </w:t>
      </w:r>
      <w:r w:rsidRPr="00A22F23">
        <w:rPr>
          <w:rFonts w:ascii="Times New Roman" w:eastAsia="Times New Roman" w:hAnsi="Times New Roman" w:cs="Times New Roman"/>
          <w:spacing w:val="-1"/>
          <w:lang w:val="en-US" w:bidi="ar-SA"/>
        </w:rPr>
        <w:t>un</w:t>
      </w:r>
      <w:r w:rsidRPr="00A22F23">
        <w:rPr>
          <w:rFonts w:ascii="Times New Roman" w:eastAsia="Times New Roman" w:hAnsi="Times New Roman" w:cs="Times New Roman"/>
          <w:spacing w:val="1"/>
          <w:lang w:val="en-US" w:bidi="ar-SA"/>
        </w:rPr>
        <w:t>d</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r</w:t>
      </w:r>
      <w:r w:rsidRPr="00A22F23">
        <w:rPr>
          <w:rFonts w:ascii="Times New Roman" w:eastAsia="Times New Roman" w:hAnsi="Times New Roman" w:cs="Times New Roman"/>
          <w:lang w:val="en-US" w:bidi="ar-SA"/>
        </w:rPr>
        <w:t>ta</w:t>
      </w:r>
      <w:r w:rsidRPr="00A22F23">
        <w:rPr>
          <w:rFonts w:ascii="Times New Roman" w:eastAsia="Times New Roman" w:hAnsi="Times New Roman" w:cs="Times New Roman"/>
          <w:spacing w:val="-1"/>
          <w:lang w:val="en-US" w:bidi="ar-SA"/>
        </w:rPr>
        <w:t>k</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5"/>
          <w:lang w:val="en-US" w:bidi="ar-SA"/>
        </w:rPr>
        <w:t xml:space="preserve"> </w:t>
      </w:r>
      <w:r w:rsidRPr="00A22F23">
        <w:rPr>
          <w:rFonts w:ascii="Times New Roman" w:eastAsia="Times New Roman" w:hAnsi="Times New Roman" w:cs="Times New Roman"/>
          <w:lang w:val="en-US" w:bidi="ar-SA"/>
        </w:rPr>
        <w:t>to</w:t>
      </w:r>
      <w:r w:rsidRPr="00A22F23">
        <w:rPr>
          <w:rFonts w:ascii="Times New Roman" w:eastAsia="Times New Roman" w:hAnsi="Times New Roman" w:cs="Times New Roman"/>
          <w:spacing w:val="11"/>
          <w:lang w:val="en-US" w:bidi="ar-SA"/>
        </w:rPr>
        <w:t xml:space="preserve"> </w:t>
      </w:r>
      <w:r w:rsidRPr="00A22F23">
        <w:rPr>
          <w:rFonts w:ascii="Times New Roman" w:eastAsia="Times New Roman" w:hAnsi="Times New Roman" w:cs="Times New Roman"/>
          <w:spacing w:val="1"/>
          <w:lang w:val="en-US" w:bidi="ar-SA"/>
        </w:rPr>
        <w:t>p</w:t>
      </w:r>
      <w:r w:rsidRPr="00A22F23">
        <w:rPr>
          <w:rFonts w:ascii="Times New Roman" w:eastAsia="Times New Roman" w:hAnsi="Times New Roman" w:cs="Times New Roman"/>
          <w:spacing w:val="3"/>
          <w:lang w:val="en-US" w:bidi="ar-SA"/>
        </w:rPr>
        <w:t>a</w:t>
      </w:r>
      <w:r w:rsidRPr="00A22F23">
        <w:rPr>
          <w:rFonts w:ascii="Times New Roman" w:eastAsia="Times New Roman" w:hAnsi="Times New Roman" w:cs="Times New Roman"/>
          <w:lang w:val="en-US" w:bidi="ar-SA"/>
        </w:rPr>
        <w:t>y</w:t>
      </w:r>
      <w:r w:rsidRPr="00A22F23">
        <w:rPr>
          <w:rFonts w:ascii="Times New Roman" w:eastAsia="Times New Roman" w:hAnsi="Times New Roman" w:cs="Times New Roman"/>
          <w:spacing w:val="6"/>
          <w:lang w:val="en-US" w:bidi="ar-SA"/>
        </w:rPr>
        <w:t xml:space="preserve"> </w:t>
      </w:r>
      <w:r w:rsidRPr="00A22F23">
        <w:rPr>
          <w:rFonts w:ascii="Times New Roman" w:eastAsia="Times New Roman" w:hAnsi="Times New Roman" w:cs="Times New Roman"/>
          <w:lang w:val="en-US" w:bidi="ar-SA"/>
        </w:rPr>
        <w:t>to</w:t>
      </w:r>
      <w:r w:rsidRPr="00A22F23">
        <w:rPr>
          <w:rFonts w:ascii="Times New Roman" w:eastAsia="Times New Roman" w:hAnsi="Times New Roman" w:cs="Times New Roman"/>
          <w:spacing w:val="11"/>
          <w:lang w:val="en-US" w:bidi="ar-SA"/>
        </w:rPr>
        <w:t xml:space="preserve"> </w:t>
      </w:r>
      <w:r w:rsidRPr="00A22F23">
        <w:rPr>
          <w:rFonts w:ascii="Times New Roman" w:eastAsia="Times New Roman" w:hAnsi="Times New Roman" w:cs="Times New Roman"/>
          <w:lang w:val="en-US" w:bidi="ar-SA"/>
        </w:rPr>
        <w:t>t</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1"/>
          <w:lang w:val="en-US" w:bidi="ar-SA"/>
        </w:rPr>
        <w:t xml:space="preserve"> </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4"/>
          <w:lang w:val="en-US" w:bidi="ar-SA"/>
        </w:rPr>
        <w:t>m</w:t>
      </w:r>
      <w:r w:rsidRPr="00A22F23">
        <w:rPr>
          <w:rFonts w:ascii="Times New Roman" w:eastAsia="Times New Roman" w:hAnsi="Times New Roman" w:cs="Times New Roman"/>
          <w:spacing w:val="3"/>
          <w:lang w:val="en-US" w:bidi="ar-SA"/>
        </w:rPr>
        <w:t>p</w:t>
      </w:r>
      <w:r w:rsidRPr="00A22F23">
        <w:rPr>
          <w:rFonts w:ascii="Times New Roman" w:eastAsia="Times New Roman" w:hAnsi="Times New Roman" w:cs="Times New Roman"/>
          <w:lang w:val="en-US" w:bidi="ar-SA"/>
        </w:rPr>
        <w:t>l</w:t>
      </w:r>
      <w:r w:rsidRPr="00A22F23">
        <w:rPr>
          <w:rFonts w:ascii="Times New Roman" w:eastAsia="Times New Roman" w:hAnsi="Times New Roman" w:cs="Times New Roman"/>
          <w:spacing w:val="3"/>
          <w:lang w:val="en-US" w:bidi="ar-SA"/>
        </w:rPr>
        <w:t>o</w:t>
      </w:r>
      <w:r w:rsidRPr="00A22F23">
        <w:rPr>
          <w:rFonts w:ascii="Times New Roman" w:eastAsia="Times New Roman" w:hAnsi="Times New Roman" w:cs="Times New Roman"/>
          <w:spacing w:val="-4"/>
          <w:lang w:val="en-US" w:bidi="ar-SA"/>
        </w:rPr>
        <w:t>y</w:t>
      </w:r>
      <w:r w:rsidRPr="00A22F23">
        <w:rPr>
          <w:rFonts w:ascii="Times New Roman" w:eastAsia="Times New Roman" w:hAnsi="Times New Roman" w:cs="Times New Roman"/>
          <w:lang w:val="en-US" w:bidi="ar-SA"/>
        </w:rPr>
        <w:t>er</w:t>
      </w:r>
      <w:r w:rsidRPr="00A22F23">
        <w:rPr>
          <w:rFonts w:ascii="Times New Roman" w:eastAsia="Times New Roman" w:hAnsi="Times New Roman" w:cs="Times New Roman"/>
          <w:spacing w:val="5"/>
          <w:lang w:val="en-US" w:bidi="ar-SA"/>
        </w:rPr>
        <w:t xml:space="preserve"> </w:t>
      </w:r>
      <w:r w:rsidRPr="00A22F23">
        <w:rPr>
          <w:rFonts w:ascii="Times New Roman" w:eastAsia="Times New Roman" w:hAnsi="Times New Roman" w:cs="Times New Roman"/>
          <w:spacing w:val="-1"/>
          <w:lang w:val="en-US" w:bidi="ar-SA"/>
        </w:rPr>
        <w:t>u</w:t>
      </w:r>
      <w:r w:rsidRPr="00A22F23">
        <w:rPr>
          <w:rFonts w:ascii="Times New Roman" w:eastAsia="Times New Roman" w:hAnsi="Times New Roman" w:cs="Times New Roman"/>
          <w:lang w:val="en-US" w:bidi="ar-SA"/>
        </w:rPr>
        <w:t>p</w:t>
      </w:r>
      <w:r w:rsidRPr="00A22F23">
        <w:rPr>
          <w:rFonts w:ascii="Times New Roman" w:eastAsia="Times New Roman" w:hAnsi="Times New Roman" w:cs="Times New Roman"/>
          <w:spacing w:val="11"/>
          <w:lang w:val="en-US" w:bidi="ar-SA"/>
        </w:rPr>
        <w:t xml:space="preserve"> </w:t>
      </w:r>
      <w:r w:rsidRPr="00A22F23">
        <w:rPr>
          <w:rFonts w:ascii="Times New Roman" w:eastAsia="Times New Roman" w:hAnsi="Times New Roman" w:cs="Times New Roman"/>
          <w:lang w:val="en-US" w:bidi="ar-SA"/>
        </w:rPr>
        <w:t>to</w:t>
      </w:r>
      <w:r w:rsidRPr="00A22F23">
        <w:rPr>
          <w:rFonts w:ascii="Times New Roman" w:eastAsia="Times New Roman" w:hAnsi="Times New Roman" w:cs="Times New Roman"/>
          <w:spacing w:val="11"/>
          <w:lang w:val="en-US" w:bidi="ar-SA"/>
        </w:rPr>
        <w:t xml:space="preserve"> </w:t>
      </w:r>
      <w:r w:rsidRPr="00A22F23">
        <w:rPr>
          <w:rFonts w:ascii="Times New Roman" w:eastAsia="Times New Roman" w:hAnsi="Times New Roman" w:cs="Times New Roman"/>
          <w:lang w:val="en-US" w:bidi="ar-SA"/>
        </w:rPr>
        <w:t>t</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1"/>
          <w:lang w:val="en-US" w:bidi="ar-SA"/>
        </w:rPr>
        <w:t xml:space="preserve"> </w:t>
      </w:r>
      <w:r w:rsidRPr="00A22F23">
        <w:rPr>
          <w:rFonts w:ascii="Times New Roman" w:eastAsia="Times New Roman" w:hAnsi="Times New Roman" w:cs="Times New Roman"/>
          <w:lang w:val="en-US" w:bidi="ar-SA"/>
        </w:rPr>
        <w:t>a</w:t>
      </w:r>
      <w:r w:rsidRPr="00A22F23">
        <w:rPr>
          <w:rFonts w:ascii="Times New Roman" w:eastAsia="Times New Roman" w:hAnsi="Times New Roman" w:cs="Times New Roman"/>
          <w:spacing w:val="1"/>
          <w:lang w:val="en-US" w:bidi="ar-SA"/>
        </w:rPr>
        <w:t>bo</w:t>
      </w:r>
      <w:r w:rsidRPr="00A22F23">
        <w:rPr>
          <w:rFonts w:ascii="Times New Roman" w:eastAsia="Times New Roman" w:hAnsi="Times New Roman" w:cs="Times New Roman"/>
          <w:spacing w:val="-1"/>
          <w:lang w:val="en-US" w:bidi="ar-SA"/>
        </w:rPr>
        <w:t>v</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8"/>
          <w:lang w:val="en-US" w:bidi="ar-SA"/>
        </w:rPr>
        <w:t xml:space="preserve"> </w:t>
      </w:r>
      <w:r w:rsidRPr="00A22F23">
        <w:rPr>
          <w:rFonts w:ascii="Times New Roman" w:eastAsia="Times New Roman" w:hAnsi="Times New Roman" w:cs="Times New Roman"/>
          <w:spacing w:val="3"/>
          <w:lang w:val="en-US" w:bidi="ar-SA"/>
        </w:rPr>
        <w:t>a</w:t>
      </w:r>
      <w:r w:rsidRPr="00A22F23">
        <w:rPr>
          <w:rFonts w:ascii="Times New Roman" w:eastAsia="Times New Roman" w:hAnsi="Times New Roman" w:cs="Times New Roman"/>
          <w:spacing w:val="-4"/>
          <w:lang w:val="en-US" w:bidi="ar-SA"/>
        </w:rPr>
        <w:t>m</w:t>
      </w:r>
      <w:r w:rsidRPr="00A22F23">
        <w:rPr>
          <w:rFonts w:ascii="Times New Roman" w:eastAsia="Times New Roman" w:hAnsi="Times New Roman" w:cs="Times New Roman"/>
          <w:spacing w:val="3"/>
          <w:lang w:val="en-US" w:bidi="ar-SA"/>
        </w:rPr>
        <w:t>o</w:t>
      </w:r>
      <w:r w:rsidRPr="00A22F23">
        <w:rPr>
          <w:rFonts w:ascii="Times New Roman" w:eastAsia="Times New Roman" w:hAnsi="Times New Roman" w:cs="Times New Roman"/>
          <w:spacing w:val="-1"/>
          <w:lang w:val="en-US" w:bidi="ar-SA"/>
        </w:rPr>
        <w:t>un</w:t>
      </w:r>
      <w:r w:rsidRPr="00A22F23">
        <w:rPr>
          <w:rFonts w:ascii="Times New Roman" w:eastAsia="Times New Roman" w:hAnsi="Times New Roman" w:cs="Times New Roman"/>
          <w:lang w:val="en-US" w:bidi="ar-SA"/>
        </w:rPr>
        <w:t>t</w:t>
      </w:r>
      <w:r w:rsidRPr="00A22F23">
        <w:rPr>
          <w:rFonts w:ascii="Times New Roman" w:eastAsia="Times New Roman" w:hAnsi="Times New Roman" w:cs="Times New Roman"/>
          <w:spacing w:val="8"/>
          <w:lang w:val="en-US" w:bidi="ar-SA"/>
        </w:rPr>
        <w:t xml:space="preserve"> </w:t>
      </w:r>
      <w:r w:rsidRPr="00A22F23">
        <w:rPr>
          <w:rFonts w:ascii="Times New Roman" w:eastAsia="Times New Roman" w:hAnsi="Times New Roman" w:cs="Times New Roman"/>
          <w:spacing w:val="-1"/>
          <w:lang w:val="en-US" w:bidi="ar-SA"/>
        </w:rPr>
        <w:t>u</w:t>
      </w:r>
      <w:r w:rsidRPr="00A22F23">
        <w:rPr>
          <w:rFonts w:ascii="Times New Roman" w:eastAsia="Times New Roman" w:hAnsi="Times New Roman" w:cs="Times New Roman"/>
          <w:spacing w:val="1"/>
          <w:lang w:val="en-US" w:bidi="ar-SA"/>
        </w:rPr>
        <w:t>po</w:t>
      </w:r>
      <w:r w:rsidRPr="00A22F23">
        <w:rPr>
          <w:rFonts w:ascii="Times New Roman" w:eastAsia="Times New Roman" w:hAnsi="Times New Roman" w:cs="Times New Roman"/>
          <w:lang w:val="en-US" w:bidi="ar-SA"/>
        </w:rPr>
        <w:t>n</w:t>
      </w:r>
      <w:r w:rsidRPr="00A22F23">
        <w:rPr>
          <w:rFonts w:ascii="Times New Roman" w:eastAsia="Times New Roman" w:hAnsi="Times New Roman" w:cs="Times New Roman"/>
          <w:spacing w:val="7"/>
          <w:lang w:val="en-US" w:bidi="ar-SA"/>
        </w:rPr>
        <w:t xml:space="preserve"> </w:t>
      </w:r>
      <w:r w:rsidRPr="00A22F23">
        <w:rPr>
          <w:rFonts w:ascii="Times New Roman" w:eastAsia="Times New Roman" w:hAnsi="Times New Roman" w:cs="Times New Roman"/>
          <w:spacing w:val="1"/>
          <w:lang w:val="en-US" w:bidi="ar-SA"/>
        </w:rPr>
        <w:t>r</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c</w:t>
      </w:r>
      <w:r w:rsidRPr="00A22F23">
        <w:rPr>
          <w:rFonts w:ascii="Times New Roman" w:eastAsia="Times New Roman" w:hAnsi="Times New Roman" w:cs="Times New Roman"/>
          <w:lang w:val="en-US" w:bidi="ar-SA"/>
        </w:rPr>
        <w:t>ei</w:t>
      </w:r>
      <w:r w:rsidRPr="00A22F23">
        <w:rPr>
          <w:rFonts w:ascii="Times New Roman" w:eastAsia="Times New Roman" w:hAnsi="Times New Roman" w:cs="Times New Roman"/>
          <w:spacing w:val="1"/>
          <w:lang w:val="en-US" w:bidi="ar-SA"/>
        </w:rPr>
        <w:t>p</w:t>
      </w:r>
      <w:r w:rsidRPr="00A22F23">
        <w:rPr>
          <w:rFonts w:ascii="Times New Roman" w:eastAsia="Times New Roman" w:hAnsi="Times New Roman" w:cs="Times New Roman"/>
          <w:lang w:val="en-US" w:bidi="ar-SA"/>
        </w:rPr>
        <w:t>t</w:t>
      </w:r>
      <w:r w:rsidRPr="00A22F23">
        <w:rPr>
          <w:rFonts w:ascii="Times New Roman" w:eastAsia="Times New Roman" w:hAnsi="Times New Roman" w:cs="Times New Roman"/>
          <w:spacing w:val="7"/>
          <w:lang w:val="en-US" w:bidi="ar-SA"/>
        </w:rPr>
        <w:t xml:space="preserve"> </w:t>
      </w:r>
      <w:r w:rsidRPr="00A22F23">
        <w:rPr>
          <w:rFonts w:ascii="Times New Roman" w:eastAsia="Times New Roman" w:hAnsi="Times New Roman" w:cs="Times New Roman"/>
          <w:spacing w:val="1"/>
          <w:lang w:val="en-US" w:bidi="ar-SA"/>
        </w:rPr>
        <w:t>o</w:t>
      </w:r>
      <w:r w:rsidRPr="00A22F23">
        <w:rPr>
          <w:rFonts w:ascii="Times New Roman" w:eastAsia="Times New Roman" w:hAnsi="Times New Roman" w:cs="Times New Roman"/>
          <w:lang w:val="en-US" w:bidi="ar-SA"/>
        </w:rPr>
        <w:t>f</w:t>
      </w:r>
      <w:r w:rsidRPr="00A22F23">
        <w:rPr>
          <w:rFonts w:ascii="Times New Roman" w:eastAsia="Times New Roman" w:hAnsi="Times New Roman" w:cs="Times New Roman"/>
          <w:spacing w:val="9"/>
          <w:lang w:val="en-US" w:bidi="ar-SA"/>
        </w:rPr>
        <w:t xml:space="preserve"> </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is</w:t>
      </w:r>
      <w:r w:rsidRPr="00A22F23">
        <w:rPr>
          <w:rFonts w:ascii="Times New Roman" w:eastAsia="Times New Roman" w:hAnsi="Times New Roman" w:cs="Times New Roman"/>
          <w:spacing w:val="12"/>
          <w:lang w:val="en-US" w:bidi="ar-SA"/>
        </w:rPr>
        <w:t xml:space="preserve"> </w:t>
      </w:r>
      <w:r w:rsidRPr="00A22F23">
        <w:rPr>
          <w:rFonts w:ascii="Times New Roman" w:eastAsia="Times New Roman" w:hAnsi="Times New Roman" w:cs="Times New Roman"/>
          <w:spacing w:val="-2"/>
          <w:lang w:val="en-US" w:bidi="ar-SA"/>
        </w:rPr>
        <w:t>f</w:t>
      </w:r>
      <w:r w:rsidRPr="00A22F23">
        <w:rPr>
          <w:rFonts w:ascii="Times New Roman" w:eastAsia="Times New Roman" w:hAnsi="Times New Roman" w:cs="Times New Roman"/>
          <w:lang w:val="en-US" w:bidi="ar-SA"/>
        </w:rPr>
        <w:t>ir</w:t>
      </w:r>
      <w:r w:rsidRPr="00A22F23">
        <w:rPr>
          <w:rFonts w:ascii="Times New Roman" w:eastAsia="Times New Roman" w:hAnsi="Times New Roman" w:cs="Times New Roman"/>
          <w:spacing w:val="-1"/>
          <w:lang w:val="en-US" w:bidi="ar-SA"/>
        </w:rPr>
        <w:t>s</w:t>
      </w:r>
      <w:r w:rsidRPr="00A22F23">
        <w:rPr>
          <w:rFonts w:ascii="Times New Roman" w:eastAsia="Times New Roman" w:hAnsi="Times New Roman" w:cs="Times New Roman"/>
          <w:lang w:val="en-US" w:bidi="ar-SA"/>
        </w:rPr>
        <w:t>t</w:t>
      </w:r>
      <w:r w:rsidRPr="00A22F23">
        <w:rPr>
          <w:rFonts w:ascii="Times New Roman" w:eastAsia="Times New Roman" w:hAnsi="Times New Roman" w:cs="Times New Roman"/>
          <w:spacing w:val="11"/>
          <w:lang w:val="en-US" w:bidi="ar-SA"/>
        </w:rPr>
        <w:t xml:space="preserve"> </w:t>
      </w:r>
      <w:r w:rsidRPr="00A22F23">
        <w:rPr>
          <w:rFonts w:ascii="Times New Roman" w:eastAsia="Times New Roman" w:hAnsi="Times New Roman" w:cs="Times New Roman"/>
          <w:lang w:val="en-US" w:bidi="ar-SA"/>
        </w:rPr>
        <w:t>w</w:t>
      </w:r>
      <w:r w:rsidRPr="00A22F23">
        <w:rPr>
          <w:rFonts w:ascii="Times New Roman" w:eastAsia="Times New Roman" w:hAnsi="Times New Roman" w:cs="Times New Roman"/>
          <w:spacing w:val="1"/>
          <w:lang w:val="en-US" w:bidi="ar-SA"/>
        </w:rPr>
        <w:t>r</w:t>
      </w:r>
      <w:r w:rsidRPr="00A22F23">
        <w:rPr>
          <w:rFonts w:ascii="Times New Roman" w:eastAsia="Times New Roman" w:hAnsi="Times New Roman" w:cs="Times New Roman"/>
          <w:lang w:val="en-US" w:bidi="ar-SA"/>
        </w:rPr>
        <w:t>itten</w:t>
      </w:r>
      <w:r w:rsidRPr="00A22F23">
        <w:rPr>
          <w:rFonts w:ascii="Times New Roman" w:eastAsia="Times New Roman" w:hAnsi="Times New Roman" w:cs="Times New Roman"/>
          <w:spacing w:val="5"/>
          <w:lang w:val="en-US" w:bidi="ar-SA"/>
        </w:rPr>
        <w:t xml:space="preserve"> </w:t>
      </w:r>
      <w:r w:rsidRPr="00A22F23">
        <w:rPr>
          <w:rFonts w:ascii="Times New Roman" w:eastAsia="Times New Roman" w:hAnsi="Times New Roman" w:cs="Times New Roman"/>
          <w:spacing w:val="1"/>
          <w:lang w:val="en-US" w:bidi="ar-SA"/>
        </w:rPr>
        <w:t>d</w:t>
      </w:r>
      <w:r w:rsidRPr="00A22F23">
        <w:rPr>
          <w:rFonts w:ascii="Times New Roman" w:eastAsia="Times New Roman" w:hAnsi="Times New Roman" w:cs="Times New Roman"/>
          <w:spacing w:val="3"/>
          <w:lang w:val="en-US" w:bidi="ar-SA"/>
        </w:rPr>
        <w:t>e</w:t>
      </w:r>
      <w:r w:rsidRPr="00A22F23">
        <w:rPr>
          <w:rFonts w:ascii="Times New Roman" w:eastAsia="Times New Roman" w:hAnsi="Times New Roman" w:cs="Times New Roman"/>
          <w:spacing w:val="-4"/>
          <w:lang w:val="en-US" w:bidi="ar-SA"/>
        </w:rPr>
        <w:t>m</w:t>
      </w:r>
      <w:r w:rsidRPr="00A22F23">
        <w:rPr>
          <w:rFonts w:ascii="Times New Roman" w:eastAsia="Times New Roman" w:hAnsi="Times New Roman" w:cs="Times New Roman"/>
          <w:spacing w:val="3"/>
          <w:lang w:val="en-US" w:bidi="ar-SA"/>
        </w:rPr>
        <w:t>a</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spacing w:val="1"/>
          <w:lang w:val="en-US" w:bidi="ar-SA"/>
        </w:rPr>
        <w:t>d</w:t>
      </w:r>
      <w:r w:rsidRPr="00A22F23">
        <w:rPr>
          <w:rFonts w:ascii="Times New Roman" w:eastAsia="Times New Roman" w:hAnsi="Times New Roman" w:cs="Times New Roman"/>
          <w:lang w:val="en-US" w:bidi="ar-SA"/>
        </w:rPr>
        <w:t>,</w:t>
      </w:r>
      <w:r w:rsidRPr="00A22F23">
        <w:rPr>
          <w:rFonts w:ascii="Times New Roman" w:eastAsia="Times New Roman" w:hAnsi="Times New Roman" w:cs="Times New Roman"/>
          <w:spacing w:val="8"/>
          <w:lang w:val="en-US" w:bidi="ar-SA"/>
        </w:rPr>
        <w:t xml:space="preserve"> </w:t>
      </w:r>
      <w:r w:rsidRPr="00A22F23">
        <w:rPr>
          <w:rFonts w:ascii="Times New Roman" w:eastAsia="Times New Roman" w:hAnsi="Times New Roman" w:cs="Times New Roman"/>
          <w:spacing w:val="-5"/>
          <w:lang w:val="en-US" w:bidi="ar-SA"/>
        </w:rPr>
        <w:t>w</w:t>
      </w:r>
      <w:r w:rsidRPr="00A22F23">
        <w:rPr>
          <w:rFonts w:ascii="Times New Roman" w:eastAsia="Times New Roman" w:hAnsi="Times New Roman" w:cs="Times New Roman"/>
          <w:lang w:val="en-US" w:bidi="ar-SA"/>
        </w:rPr>
        <w:t>i</w:t>
      </w:r>
      <w:r w:rsidRPr="00A22F23">
        <w:rPr>
          <w:rFonts w:ascii="Times New Roman" w:eastAsia="Times New Roman" w:hAnsi="Times New Roman" w:cs="Times New Roman"/>
          <w:spacing w:val="2"/>
          <w:lang w:val="en-US" w:bidi="ar-SA"/>
        </w:rPr>
        <w:t>t</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spacing w:val="1"/>
          <w:lang w:val="en-US" w:bidi="ar-SA"/>
        </w:rPr>
        <w:t>ou</w:t>
      </w:r>
      <w:r w:rsidRPr="00A22F23">
        <w:rPr>
          <w:rFonts w:ascii="Times New Roman" w:eastAsia="Times New Roman" w:hAnsi="Times New Roman" w:cs="Times New Roman"/>
          <w:lang w:val="en-US" w:bidi="ar-SA"/>
        </w:rPr>
        <w:t>t t</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7"/>
          <w:lang w:val="en-US" w:bidi="ar-SA"/>
        </w:rPr>
        <w:t xml:space="preserve"> </w:t>
      </w:r>
      <w:r w:rsidRPr="00A22F23">
        <w:rPr>
          <w:rFonts w:ascii="Times New Roman" w:eastAsia="Times New Roman" w:hAnsi="Times New Roman" w:cs="Times New Roman"/>
          <w:spacing w:val="3"/>
          <w:lang w:val="en-US" w:bidi="ar-SA"/>
        </w:rPr>
        <w:t>E</w:t>
      </w:r>
      <w:r w:rsidRPr="00A22F23">
        <w:rPr>
          <w:rFonts w:ascii="Times New Roman" w:eastAsia="Times New Roman" w:hAnsi="Times New Roman" w:cs="Times New Roman"/>
          <w:spacing w:val="-4"/>
          <w:lang w:val="en-US" w:bidi="ar-SA"/>
        </w:rPr>
        <w:t>m</w:t>
      </w:r>
      <w:r w:rsidRPr="00A22F23">
        <w:rPr>
          <w:rFonts w:ascii="Times New Roman" w:eastAsia="Times New Roman" w:hAnsi="Times New Roman" w:cs="Times New Roman"/>
          <w:spacing w:val="3"/>
          <w:lang w:val="en-US" w:bidi="ar-SA"/>
        </w:rPr>
        <w:t>p</w:t>
      </w:r>
      <w:r w:rsidRPr="00A22F23">
        <w:rPr>
          <w:rFonts w:ascii="Times New Roman" w:eastAsia="Times New Roman" w:hAnsi="Times New Roman" w:cs="Times New Roman"/>
          <w:lang w:val="en-US" w:bidi="ar-SA"/>
        </w:rPr>
        <w:t>l</w:t>
      </w:r>
      <w:r w:rsidRPr="00A22F23">
        <w:rPr>
          <w:rFonts w:ascii="Times New Roman" w:eastAsia="Times New Roman" w:hAnsi="Times New Roman" w:cs="Times New Roman"/>
          <w:spacing w:val="3"/>
          <w:lang w:val="en-US" w:bidi="ar-SA"/>
        </w:rPr>
        <w:t>o</w:t>
      </w:r>
      <w:r w:rsidRPr="00A22F23">
        <w:rPr>
          <w:rFonts w:ascii="Times New Roman" w:eastAsia="Times New Roman" w:hAnsi="Times New Roman" w:cs="Times New Roman"/>
          <w:spacing w:val="-4"/>
          <w:lang w:val="en-US" w:bidi="ar-SA"/>
        </w:rPr>
        <w:t>y</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2"/>
          <w:lang w:val="en-US" w:bidi="ar-SA"/>
        </w:rPr>
        <w:t>r</w:t>
      </w:r>
      <w:r w:rsidRPr="00A22F23">
        <w:rPr>
          <w:rFonts w:ascii="Times New Roman" w:eastAsia="Times New Roman" w:hAnsi="Times New Roman" w:cs="Times New Roman"/>
          <w:spacing w:val="1"/>
          <w:lang w:val="en-US" w:bidi="ar-SA"/>
        </w:rPr>
        <w:t>’</w:t>
      </w:r>
      <w:r w:rsidRPr="00A22F23">
        <w:rPr>
          <w:rFonts w:ascii="Times New Roman" w:eastAsia="Times New Roman" w:hAnsi="Times New Roman" w:cs="Times New Roman"/>
          <w:lang w:val="en-US" w:bidi="ar-SA"/>
        </w:rPr>
        <w:t>s</w:t>
      </w:r>
      <w:r w:rsidRPr="00A22F23">
        <w:rPr>
          <w:rFonts w:ascii="Times New Roman" w:eastAsia="Times New Roman" w:hAnsi="Times New Roman" w:cs="Times New Roman"/>
          <w:spacing w:val="2"/>
          <w:lang w:val="en-US" w:bidi="ar-SA"/>
        </w:rPr>
        <w:t xml:space="preserve"> </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a</w:t>
      </w:r>
      <w:r w:rsidRPr="00A22F23">
        <w:rPr>
          <w:rFonts w:ascii="Times New Roman" w:eastAsia="Times New Roman" w:hAnsi="Times New Roman" w:cs="Times New Roman"/>
          <w:spacing w:val="-1"/>
          <w:lang w:val="en-US" w:bidi="ar-SA"/>
        </w:rPr>
        <w:t>v</w:t>
      </w:r>
      <w:r w:rsidRPr="00A22F23">
        <w:rPr>
          <w:rFonts w:ascii="Times New Roman" w:eastAsia="Times New Roman" w:hAnsi="Times New Roman" w:cs="Times New Roman"/>
          <w:spacing w:val="2"/>
          <w:lang w:val="en-US" w:bidi="ar-SA"/>
        </w:rPr>
        <w:t>i</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lang w:val="en-US" w:bidi="ar-SA"/>
        </w:rPr>
        <w:t>g</w:t>
      </w:r>
      <w:r w:rsidRPr="00A22F23">
        <w:rPr>
          <w:rFonts w:ascii="Times New Roman" w:eastAsia="Times New Roman" w:hAnsi="Times New Roman" w:cs="Times New Roman"/>
          <w:spacing w:val="3"/>
          <w:lang w:val="en-US" w:bidi="ar-SA"/>
        </w:rPr>
        <w:t xml:space="preserve"> </w:t>
      </w:r>
      <w:r w:rsidRPr="00A22F23">
        <w:rPr>
          <w:rFonts w:ascii="Times New Roman" w:eastAsia="Times New Roman" w:hAnsi="Times New Roman" w:cs="Times New Roman"/>
          <w:lang w:val="en-US" w:bidi="ar-SA"/>
        </w:rPr>
        <w:t>to</w:t>
      </w:r>
      <w:r w:rsidRPr="00A22F23">
        <w:rPr>
          <w:rFonts w:ascii="Times New Roman" w:eastAsia="Times New Roman" w:hAnsi="Times New Roman" w:cs="Times New Roman"/>
          <w:spacing w:val="9"/>
          <w:lang w:val="en-US" w:bidi="ar-SA"/>
        </w:rPr>
        <w:t xml:space="preserve"> </w:t>
      </w:r>
      <w:r w:rsidRPr="00A22F23">
        <w:rPr>
          <w:rFonts w:ascii="Times New Roman" w:eastAsia="Times New Roman" w:hAnsi="Times New Roman" w:cs="Times New Roman"/>
          <w:spacing w:val="2"/>
          <w:lang w:val="en-US" w:bidi="ar-SA"/>
        </w:rPr>
        <w:t>s</w:t>
      </w:r>
      <w:r w:rsidRPr="00A22F23">
        <w:rPr>
          <w:rFonts w:ascii="Times New Roman" w:eastAsia="Times New Roman" w:hAnsi="Times New Roman" w:cs="Times New Roman"/>
          <w:spacing w:val="-1"/>
          <w:lang w:val="en-US" w:bidi="ar-SA"/>
        </w:rPr>
        <w:t>u</w:t>
      </w:r>
      <w:r w:rsidRPr="00A22F23">
        <w:rPr>
          <w:rFonts w:ascii="Times New Roman" w:eastAsia="Times New Roman" w:hAnsi="Times New Roman" w:cs="Times New Roman"/>
          <w:spacing w:val="3"/>
          <w:lang w:val="en-US" w:bidi="ar-SA"/>
        </w:rPr>
        <w:t>b</w:t>
      </w:r>
      <w:r w:rsidRPr="00A22F23">
        <w:rPr>
          <w:rFonts w:ascii="Times New Roman" w:eastAsia="Times New Roman" w:hAnsi="Times New Roman" w:cs="Times New Roman"/>
          <w:spacing w:val="-1"/>
          <w:lang w:val="en-US" w:bidi="ar-SA"/>
        </w:rPr>
        <w:t>s</w:t>
      </w:r>
      <w:r w:rsidRPr="00A22F23">
        <w:rPr>
          <w:rFonts w:ascii="Times New Roman" w:eastAsia="Times New Roman" w:hAnsi="Times New Roman" w:cs="Times New Roman"/>
          <w:lang w:val="en-US" w:bidi="ar-SA"/>
        </w:rPr>
        <w:t>ta</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spacing w:val="2"/>
          <w:lang w:val="en-US" w:bidi="ar-SA"/>
        </w:rPr>
        <w:t>t</w:t>
      </w:r>
      <w:r w:rsidRPr="00A22F23">
        <w:rPr>
          <w:rFonts w:ascii="Times New Roman" w:eastAsia="Times New Roman" w:hAnsi="Times New Roman" w:cs="Times New Roman"/>
          <w:lang w:val="en-US" w:bidi="ar-SA"/>
        </w:rPr>
        <w:t xml:space="preserve">iate </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is</w:t>
      </w:r>
      <w:r w:rsidRPr="00A22F23">
        <w:rPr>
          <w:rFonts w:ascii="Times New Roman" w:eastAsia="Times New Roman" w:hAnsi="Times New Roman" w:cs="Times New Roman"/>
          <w:spacing w:val="6"/>
          <w:lang w:val="en-US" w:bidi="ar-SA"/>
        </w:rPr>
        <w:t xml:space="preserve"> </w:t>
      </w:r>
      <w:r w:rsidRPr="00A22F23">
        <w:rPr>
          <w:rFonts w:ascii="Times New Roman" w:eastAsia="Times New Roman" w:hAnsi="Times New Roman" w:cs="Times New Roman"/>
          <w:spacing w:val="1"/>
          <w:lang w:val="en-US" w:bidi="ar-SA"/>
        </w:rPr>
        <w:t>d</w:t>
      </w:r>
      <w:r w:rsidRPr="00A22F23">
        <w:rPr>
          <w:rFonts w:ascii="Times New Roman" w:eastAsia="Times New Roman" w:hAnsi="Times New Roman" w:cs="Times New Roman"/>
          <w:spacing w:val="3"/>
          <w:lang w:val="en-US" w:bidi="ar-SA"/>
        </w:rPr>
        <w:t>e</w:t>
      </w:r>
      <w:r w:rsidRPr="00A22F23">
        <w:rPr>
          <w:rFonts w:ascii="Times New Roman" w:eastAsia="Times New Roman" w:hAnsi="Times New Roman" w:cs="Times New Roman"/>
          <w:spacing w:val="-1"/>
          <w:lang w:val="en-US" w:bidi="ar-SA"/>
        </w:rPr>
        <w:t>m</w:t>
      </w:r>
      <w:r w:rsidRPr="00A22F23">
        <w:rPr>
          <w:rFonts w:ascii="Times New Roman" w:eastAsia="Times New Roman" w:hAnsi="Times New Roman" w:cs="Times New Roman"/>
          <w:lang w:val="en-US" w:bidi="ar-SA"/>
        </w:rPr>
        <w:t>a</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spacing w:val="1"/>
          <w:lang w:val="en-US" w:bidi="ar-SA"/>
        </w:rPr>
        <w:t>d</w:t>
      </w:r>
      <w:r w:rsidRPr="00A22F23">
        <w:rPr>
          <w:rFonts w:ascii="Times New Roman" w:eastAsia="Times New Roman" w:hAnsi="Times New Roman" w:cs="Times New Roman"/>
          <w:lang w:val="en-US" w:bidi="ar-SA"/>
        </w:rPr>
        <w:t>,</w:t>
      </w:r>
      <w:r w:rsidRPr="00A22F23">
        <w:rPr>
          <w:rFonts w:ascii="Times New Roman" w:eastAsia="Times New Roman" w:hAnsi="Times New Roman" w:cs="Times New Roman"/>
          <w:spacing w:val="3"/>
          <w:lang w:val="en-US" w:bidi="ar-SA"/>
        </w:rPr>
        <w:t xml:space="preserve"> </w:t>
      </w:r>
      <w:r w:rsidRPr="00A22F23">
        <w:rPr>
          <w:rFonts w:ascii="Times New Roman" w:eastAsia="Times New Roman" w:hAnsi="Times New Roman" w:cs="Times New Roman"/>
          <w:spacing w:val="1"/>
          <w:lang w:val="en-US" w:bidi="ar-SA"/>
        </w:rPr>
        <w:t>pro</w:t>
      </w:r>
      <w:r w:rsidRPr="00A22F23">
        <w:rPr>
          <w:rFonts w:ascii="Times New Roman" w:eastAsia="Times New Roman" w:hAnsi="Times New Roman" w:cs="Times New Roman"/>
          <w:spacing w:val="-1"/>
          <w:lang w:val="en-US" w:bidi="ar-SA"/>
        </w:rPr>
        <w:t>v</w:t>
      </w:r>
      <w:r w:rsidRPr="00A22F23">
        <w:rPr>
          <w:rFonts w:ascii="Times New Roman" w:eastAsia="Times New Roman" w:hAnsi="Times New Roman" w:cs="Times New Roman"/>
          <w:lang w:val="en-US" w:bidi="ar-SA"/>
        </w:rPr>
        <w:t>i</w:t>
      </w:r>
      <w:r w:rsidRPr="00A22F23">
        <w:rPr>
          <w:rFonts w:ascii="Times New Roman" w:eastAsia="Times New Roman" w:hAnsi="Times New Roman" w:cs="Times New Roman"/>
          <w:spacing w:val="1"/>
          <w:lang w:val="en-US" w:bidi="ar-SA"/>
        </w:rPr>
        <w:t>d</w:t>
      </w:r>
      <w:r w:rsidRPr="00A22F23">
        <w:rPr>
          <w:rFonts w:ascii="Times New Roman" w:eastAsia="Times New Roman" w:hAnsi="Times New Roman" w:cs="Times New Roman"/>
          <w:spacing w:val="3"/>
          <w:lang w:val="en-US" w:bidi="ar-SA"/>
        </w:rPr>
        <w:t>e</w:t>
      </w:r>
      <w:r w:rsidRPr="00A22F23">
        <w:rPr>
          <w:rFonts w:ascii="Times New Roman" w:eastAsia="Times New Roman" w:hAnsi="Times New Roman" w:cs="Times New Roman"/>
          <w:lang w:val="en-US" w:bidi="ar-SA"/>
        </w:rPr>
        <w:t>d</w:t>
      </w:r>
      <w:r w:rsidRPr="00A22F23">
        <w:rPr>
          <w:rFonts w:ascii="Times New Roman" w:eastAsia="Times New Roman" w:hAnsi="Times New Roman" w:cs="Times New Roman"/>
          <w:spacing w:val="3"/>
          <w:lang w:val="en-US" w:bidi="ar-SA"/>
        </w:rPr>
        <w:t xml:space="preserve"> </w:t>
      </w:r>
      <w:r w:rsidRPr="00A22F23">
        <w:rPr>
          <w:rFonts w:ascii="Times New Roman" w:eastAsia="Times New Roman" w:hAnsi="Times New Roman" w:cs="Times New Roman"/>
          <w:lang w:val="en-US" w:bidi="ar-SA"/>
        </w:rPr>
        <w:t>t</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at</w:t>
      </w:r>
      <w:r w:rsidRPr="00A22F23">
        <w:rPr>
          <w:rFonts w:ascii="Times New Roman" w:eastAsia="Times New Roman" w:hAnsi="Times New Roman" w:cs="Times New Roman"/>
          <w:spacing w:val="6"/>
          <w:lang w:val="en-US" w:bidi="ar-SA"/>
        </w:rPr>
        <w:t xml:space="preserve"> </w:t>
      </w:r>
      <w:r w:rsidRPr="00A22F23">
        <w:rPr>
          <w:rFonts w:ascii="Times New Roman" w:eastAsia="Times New Roman" w:hAnsi="Times New Roman" w:cs="Times New Roman"/>
          <w:spacing w:val="2"/>
          <w:lang w:val="en-US" w:bidi="ar-SA"/>
        </w:rPr>
        <w:t>i</w:t>
      </w:r>
      <w:r w:rsidRPr="00A22F23">
        <w:rPr>
          <w:rFonts w:ascii="Times New Roman" w:eastAsia="Times New Roman" w:hAnsi="Times New Roman" w:cs="Times New Roman"/>
          <w:lang w:val="en-US" w:bidi="ar-SA"/>
        </w:rPr>
        <w:t>n</w:t>
      </w:r>
      <w:r w:rsidRPr="00A22F23">
        <w:rPr>
          <w:rFonts w:ascii="Times New Roman" w:eastAsia="Times New Roman" w:hAnsi="Times New Roman" w:cs="Times New Roman"/>
          <w:spacing w:val="9"/>
          <w:lang w:val="en-US" w:bidi="ar-SA"/>
        </w:rPr>
        <w:t xml:space="preserve"> </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is</w:t>
      </w:r>
      <w:r w:rsidRPr="00A22F23">
        <w:rPr>
          <w:rFonts w:ascii="Times New Roman" w:eastAsia="Times New Roman" w:hAnsi="Times New Roman" w:cs="Times New Roman"/>
          <w:spacing w:val="6"/>
          <w:lang w:val="en-US" w:bidi="ar-SA"/>
        </w:rPr>
        <w:t xml:space="preserve"> </w:t>
      </w:r>
      <w:r w:rsidRPr="00A22F23">
        <w:rPr>
          <w:rFonts w:ascii="Times New Roman" w:eastAsia="Times New Roman" w:hAnsi="Times New Roman" w:cs="Times New Roman"/>
          <w:spacing w:val="1"/>
          <w:lang w:val="en-US" w:bidi="ar-SA"/>
        </w:rPr>
        <w:t>d</w:t>
      </w:r>
      <w:r w:rsidRPr="00A22F23">
        <w:rPr>
          <w:rFonts w:ascii="Times New Roman" w:eastAsia="Times New Roman" w:hAnsi="Times New Roman" w:cs="Times New Roman"/>
          <w:spacing w:val="3"/>
          <w:lang w:val="en-US" w:bidi="ar-SA"/>
        </w:rPr>
        <w:t>e</w:t>
      </w:r>
      <w:r w:rsidRPr="00A22F23">
        <w:rPr>
          <w:rFonts w:ascii="Times New Roman" w:eastAsia="Times New Roman" w:hAnsi="Times New Roman" w:cs="Times New Roman"/>
          <w:spacing w:val="-1"/>
          <w:lang w:val="en-US" w:bidi="ar-SA"/>
        </w:rPr>
        <w:t>m</w:t>
      </w:r>
      <w:r w:rsidRPr="00A22F23">
        <w:rPr>
          <w:rFonts w:ascii="Times New Roman" w:eastAsia="Times New Roman" w:hAnsi="Times New Roman" w:cs="Times New Roman"/>
          <w:lang w:val="en-US" w:bidi="ar-SA"/>
        </w:rPr>
        <w:t>a</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lang w:val="en-US" w:bidi="ar-SA"/>
        </w:rPr>
        <w:t>d</w:t>
      </w:r>
      <w:r w:rsidRPr="00A22F23">
        <w:rPr>
          <w:rFonts w:ascii="Times New Roman" w:eastAsia="Times New Roman" w:hAnsi="Times New Roman" w:cs="Times New Roman"/>
          <w:spacing w:val="4"/>
          <w:lang w:val="en-US" w:bidi="ar-SA"/>
        </w:rPr>
        <w:t xml:space="preserve"> </w:t>
      </w:r>
      <w:r w:rsidRPr="00A22F23">
        <w:rPr>
          <w:rFonts w:ascii="Times New Roman" w:eastAsia="Times New Roman" w:hAnsi="Times New Roman" w:cs="Times New Roman"/>
          <w:spacing w:val="2"/>
          <w:lang w:val="en-US" w:bidi="ar-SA"/>
        </w:rPr>
        <w:t>t</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7"/>
          <w:lang w:val="en-US" w:bidi="ar-SA"/>
        </w:rPr>
        <w:t xml:space="preserve"> </w:t>
      </w:r>
      <w:r w:rsidRPr="00A22F23">
        <w:rPr>
          <w:rFonts w:ascii="Times New Roman" w:eastAsia="Times New Roman" w:hAnsi="Times New Roman" w:cs="Times New Roman"/>
          <w:spacing w:val="3"/>
          <w:lang w:val="en-US" w:bidi="ar-SA"/>
        </w:rPr>
        <w:t>E</w:t>
      </w:r>
      <w:r w:rsidRPr="00A22F23">
        <w:rPr>
          <w:rFonts w:ascii="Times New Roman" w:eastAsia="Times New Roman" w:hAnsi="Times New Roman" w:cs="Times New Roman"/>
          <w:spacing w:val="-1"/>
          <w:lang w:val="en-US" w:bidi="ar-SA"/>
        </w:rPr>
        <w:t>m</w:t>
      </w:r>
      <w:r w:rsidRPr="00A22F23">
        <w:rPr>
          <w:rFonts w:ascii="Times New Roman" w:eastAsia="Times New Roman" w:hAnsi="Times New Roman" w:cs="Times New Roman"/>
          <w:spacing w:val="3"/>
          <w:lang w:val="en-US" w:bidi="ar-SA"/>
        </w:rPr>
        <w:t>p</w:t>
      </w:r>
      <w:r w:rsidRPr="00A22F23">
        <w:rPr>
          <w:rFonts w:ascii="Times New Roman" w:eastAsia="Times New Roman" w:hAnsi="Times New Roman" w:cs="Times New Roman"/>
          <w:lang w:val="en-US" w:bidi="ar-SA"/>
        </w:rPr>
        <w:t>l</w:t>
      </w:r>
      <w:r w:rsidRPr="00A22F23">
        <w:rPr>
          <w:rFonts w:ascii="Times New Roman" w:eastAsia="Times New Roman" w:hAnsi="Times New Roman" w:cs="Times New Roman"/>
          <w:spacing w:val="1"/>
          <w:lang w:val="en-US" w:bidi="ar-SA"/>
        </w:rPr>
        <w:t>o</w:t>
      </w:r>
      <w:r w:rsidRPr="00A22F23">
        <w:rPr>
          <w:rFonts w:ascii="Times New Roman" w:eastAsia="Times New Roman" w:hAnsi="Times New Roman" w:cs="Times New Roman"/>
          <w:spacing w:val="-4"/>
          <w:lang w:val="en-US" w:bidi="ar-SA"/>
        </w:rPr>
        <w:t>y</w:t>
      </w:r>
      <w:r w:rsidRPr="00A22F23">
        <w:rPr>
          <w:rFonts w:ascii="Times New Roman" w:eastAsia="Times New Roman" w:hAnsi="Times New Roman" w:cs="Times New Roman"/>
          <w:lang w:val="en-US" w:bidi="ar-SA"/>
        </w:rPr>
        <w:t>er</w:t>
      </w:r>
      <w:r w:rsidRPr="00A22F23">
        <w:rPr>
          <w:rFonts w:ascii="Times New Roman" w:eastAsia="Times New Roman" w:hAnsi="Times New Roman" w:cs="Times New Roman"/>
          <w:spacing w:val="8"/>
          <w:lang w:val="en-US" w:bidi="ar-SA"/>
        </w:rPr>
        <w:t xml:space="preserve"> </w:t>
      </w:r>
      <w:r w:rsidRPr="00A22F23">
        <w:rPr>
          <w:rFonts w:ascii="Times New Roman" w:eastAsia="Times New Roman" w:hAnsi="Times New Roman" w:cs="Times New Roman"/>
          <w:spacing w:val="-2"/>
          <w:lang w:val="en-US" w:bidi="ar-SA"/>
        </w:rPr>
        <w:t>w</w:t>
      </w:r>
      <w:r w:rsidRPr="00A22F23">
        <w:rPr>
          <w:rFonts w:ascii="Times New Roman" w:eastAsia="Times New Roman" w:hAnsi="Times New Roman" w:cs="Times New Roman"/>
          <w:lang w:val="en-US" w:bidi="ar-SA"/>
        </w:rPr>
        <w:t>ill</w:t>
      </w:r>
      <w:r w:rsidRPr="00A22F23">
        <w:rPr>
          <w:rFonts w:ascii="Times New Roman" w:eastAsia="Times New Roman" w:hAnsi="Times New Roman" w:cs="Times New Roman"/>
          <w:spacing w:val="8"/>
          <w:lang w:val="en-US" w:bidi="ar-SA"/>
        </w:rPr>
        <w:t xml:space="preserve"> </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spacing w:val="1"/>
          <w:lang w:val="en-US" w:bidi="ar-SA"/>
        </w:rPr>
        <w:t>o</w:t>
      </w:r>
      <w:r w:rsidRPr="00A22F23">
        <w:rPr>
          <w:rFonts w:ascii="Times New Roman" w:eastAsia="Times New Roman" w:hAnsi="Times New Roman" w:cs="Times New Roman"/>
          <w:lang w:val="en-US" w:bidi="ar-SA"/>
        </w:rPr>
        <w:t>te</w:t>
      </w:r>
      <w:r w:rsidRPr="00A22F23">
        <w:rPr>
          <w:rFonts w:ascii="Times New Roman" w:eastAsia="Times New Roman" w:hAnsi="Times New Roman" w:cs="Times New Roman"/>
          <w:spacing w:val="6"/>
          <w:lang w:val="en-US" w:bidi="ar-SA"/>
        </w:rPr>
        <w:t xml:space="preserve"> </w:t>
      </w:r>
      <w:r w:rsidRPr="00A22F23">
        <w:rPr>
          <w:rFonts w:ascii="Times New Roman" w:eastAsia="Times New Roman" w:hAnsi="Times New Roman" w:cs="Times New Roman"/>
          <w:spacing w:val="2"/>
          <w:lang w:val="en-US" w:bidi="ar-SA"/>
        </w:rPr>
        <w:t>t</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at</w:t>
      </w:r>
      <w:r w:rsidRPr="00A22F23">
        <w:rPr>
          <w:rFonts w:ascii="Times New Roman" w:eastAsia="Times New Roman" w:hAnsi="Times New Roman" w:cs="Times New Roman"/>
          <w:spacing w:val="6"/>
          <w:lang w:val="en-US" w:bidi="ar-SA"/>
        </w:rPr>
        <w:t xml:space="preserve"> </w:t>
      </w:r>
      <w:r w:rsidRPr="00A22F23">
        <w:rPr>
          <w:rFonts w:ascii="Times New Roman" w:eastAsia="Times New Roman" w:hAnsi="Times New Roman" w:cs="Times New Roman"/>
          <w:spacing w:val="2"/>
          <w:lang w:val="en-US" w:bidi="ar-SA"/>
        </w:rPr>
        <w:t>t</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 xml:space="preserve">e </w:t>
      </w:r>
      <w:r w:rsidRPr="00A22F23">
        <w:rPr>
          <w:rFonts w:ascii="Times New Roman" w:eastAsia="Times New Roman" w:hAnsi="Times New Roman" w:cs="Times New Roman"/>
          <w:spacing w:val="3"/>
          <w:lang w:val="en-US" w:bidi="ar-SA"/>
        </w:rPr>
        <w:t>a</w:t>
      </w:r>
      <w:r w:rsidRPr="00A22F23">
        <w:rPr>
          <w:rFonts w:ascii="Times New Roman" w:eastAsia="Times New Roman" w:hAnsi="Times New Roman" w:cs="Times New Roman"/>
          <w:spacing w:val="-4"/>
          <w:lang w:val="en-US" w:bidi="ar-SA"/>
        </w:rPr>
        <w:t>m</w:t>
      </w:r>
      <w:r w:rsidRPr="00A22F23">
        <w:rPr>
          <w:rFonts w:ascii="Times New Roman" w:eastAsia="Times New Roman" w:hAnsi="Times New Roman" w:cs="Times New Roman"/>
          <w:spacing w:val="1"/>
          <w:lang w:val="en-US" w:bidi="ar-SA"/>
        </w:rPr>
        <w:t>ou</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lang w:val="en-US" w:bidi="ar-SA"/>
        </w:rPr>
        <w:t>t</w:t>
      </w:r>
      <w:r w:rsidRPr="00A22F23">
        <w:rPr>
          <w:rFonts w:ascii="Times New Roman" w:eastAsia="Times New Roman" w:hAnsi="Times New Roman" w:cs="Times New Roman"/>
          <w:spacing w:val="3"/>
          <w:lang w:val="en-US" w:bidi="ar-SA"/>
        </w:rPr>
        <w:t xml:space="preserve"> </w:t>
      </w:r>
      <w:r w:rsidRPr="00A22F23">
        <w:rPr>
          <w:rFonts w:ascii="Times New Roman" w:eastAsia="Times New Roman" w:hAnsi="Times New Roman" w:cs="Times New Roman"/>
          <w:lang w:val="en-US" w:bidi="ar-SA"/>
        </w:rPr>
        <w:t>cla</w:t>
      </w:r>
      <w:r w:rsidRPr="00A22F23">
        <w:rPr>
          <w:rFonts w:ascii="Times New Roman" w:eastAsia="Times New Roman" w:hAnsi="Times New Roman" w:cs="Times New Roman"/>
          <w:spacing w:val="3"/>
          <w:lang w:val="en-US" w:bidi="ar-SA"/>
        </w:rPr>
        <w:t>i</w:t>
      </w:r>
      <w:r w:rsidRPr="00A22F23">
        <w:rPr>
          <w:rFonts w:ascii="Times New Roman" w:eastAsia="Times New Roman" w:hAnsi="Times New Roman" w:cs="Times New Roman"/>
          <w:spacing w:val="-1"/>
          <w:lang w:val="en-US" w:bidi="ar-SA"/>
        </w:rPr>
        <w:t>m</w:t>
      </w:r>
      <w:r w:rsidRPr="00A22F23">
        <w:rPr>
          <w:rFonts w:ascii="Times New Roman" w:eastAsia="Times New Roman" w:hAnsi="Times New Roman" w:cs="Times New Roman"/>
          <w:lang w:val="en-US" w:bidi="ar-SA"/>
        </w:rPr>
        <w:t>ed</w:t>
      </w:r>
      <w:r w:rsidRPr="00A22F23">
        <w:rPr>
          <w:rFonts w:ascii="Times New Roman" w:eastAsia="Times New Roman" w:hAnsi="Times New Roman" w:cs="Times New Roman"/>
          <w:spacing w:val="3"/>
          <w:lang w:val="en-US" w:bidi="ar-SA"/>
        </w:rPr>
        <w:t xml:space="preserve"> </w:t>
      </w:r>
      <w:r w:rsidRPr="00A22F23">
        <w:rPr>
          <w:rFonts w:ascii="Times New Roman" w:eastAsia="Times New Roman" w:hAnsi="Times New Roman" w:cs="Times New Roman"/>
          <w:spacing w:val="1"/>
          <w:lang w:val="en-US" w:bidi="ar-SA"/>
        </w:rPr>
        <w:t>b</w:t>
      </w:r>
      <w:r w:rsidRPr="00A22F23">
        <w:rPr>
          <w:rFonts w:ascii="Times New Roman" w:eastAsia="Times New Roman" w:hAnsi="Times New Roman" w:cs="Times New Roman"/>
          <w:lang w:val="en-US" w:bidi="ar-SA"/>
        </w:rPr>
        <w:t>y</w:t>
      </w:r>
      <w:r w:rsidRPr="00A22F23">
        <w:rPr>
          <w:rFonts w:ascii="Times New Roman" w:eastAsia="Times New Roman" w:hAnsi="Times New Roman" w:cs="Times New Roman"/>
          <w:spacing w:val="6"/>
          <w:lang w:val="en-US" w:bidi="ar-SA"/>
        </w:rPr>
        <w:t xml:space="preserve"> </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spacing w:val="2"/>
          <w:lang w:val="en-US" w:bidi="ar-SA"/>
        </w:rPr>
        <w:t>i</w:t>
      </w:r>
      <w:r w:rsidRPr="00A22F23">
        <w:rPr>
          <w:rFonts w:ascii="Times New Roman" w:eastAsia="Times New Roman" w:hAnsi="Times New Roman" w:cs="Times New Roman"/>
          <w:lang w:val="en-US" w:bidi="ar-SA"/>
        </w:rPr>
        <w:t>m</w:t>
      </w:r>
      <w:r w:rsidRPr="00A22F23">
        <w:rPr>
          <w:rFonts w:ascii="Times New Roman" w:eastAsia="Times New Roman" w:hAnsi="Times New Roman" w:cs="Times New Roman"/>
          <w:spacing w:val="2"/>
          <w:lang w:val="en-US" w:bidi="ar-SA"/>
        </w:rPr>
        <w:t xml:space="preserve"> i</w:t>
      </w:r>
      <w:r w:rsidRPr="00A22F23">
        <w:rPr>
          <w:rFonts w:ascii="Times New Roman" w:eastAsia="Times New Roman" w:hAnsi="Times New Roman" w:cs="Times New Roman"/>
          <w:lang w:val="en-US" w:bidi="ar-SA"/>
        </w:rPr>
        <w:t>s</w:t>
      </w:r>
      <w:r w:rsidRPr="00A22F23">
        <w:rPr>
          <w:rFonts w:ascii="Times New Roman" w:eastAsia="Times New Roman" w:hAnsi="Times New Roman" w:cs="Times New Roman"/>
          <w:spacing w:val="6"/>
          <w:lang w:val="en-US" w:bidi="ar-SA"/>
        </w:rPr>
        <w:t xml:space="preserve"> </w:t>
      </w:r>
      <w:r w:rsidRPr="00A22F23">
        <w:rPr>
          <w:rFonts w:ascii="Times New Roman" w:eastAsia="Times New Roman" w:hAnsi="Times New Roman" w:cs="Times New Roman"/>
          <w:spacing w:val="1"/>
          <w:lang w:val="en-US" w:bidi="ar-SA"/>
        </w:rPr>
        <w:t>du</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6"/>
          <w:lang w:val="en-US" w:bidi="ar-SA"/>
        </w:rPr>
        <w:t xml:space="preserve"> </w:t>
      </w:r>
      <w:r w:rsidRPr="00A22F23">
        <w:rPr>
          <w:rFonts w:ascii="Times New Roman" w:eastAsia="Times New Roman" w:hAnsi="Times New Roman" w:cs="Times New Roman"/>
          <w:lang w:val="en-US" w:bidi="ar-SA"/>
        </w:rPr>
        <w:t>to</w:t>
      </w:r>
      <w:r w:rsidRPr="00A22F23">
        <w:rPr>
          <w:rFonts w:ascii="Times New Roman" w:eastAsia="Times New Roman" w:hAnsi="Times New Roman" w:cs="Times New Roman"/>
          <w:spacing w:val="8"/>
          <w:lang w:val="en-US" w:bidi="ar-SA"/>
        </w:rPr>
        <w:t xml:space="preserve"> </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spacing w:val="2"/>
          <w:lang w:val="en-US" w:bidi="ar-SA"/>
        </w:rPr>
        <w:t>i</w:t>
      </w:r>
      <w:r w:rsidRPr="00A22F23">
        <w:rPr>
          <w:rFonts w:ascii="Times New Roman" w:eastAsia="Times New Roman" w:hAnsi="Times New Roman" w:cs="Times New Roman"/>
          <w:lang w:val="en-US" w:bidi="ar-SA"/>
        </w:rPr>
        <w:t>m</w:t>
      </w:r>
      <w:r w:rsidRPr="00A22F23">
        <w:rPr>
          <w:rFonts w:ascii="Times New Roman" w:eastAsia="Times New Roman" w:hAnsi="Times New Roman" w:cs="Times New Roman"/>
          <w:spacing w:val="2"/>
          <w:lang w:val="en-US" w:bidi="ar-SA"/>
        </w:rPr>
        <w:t xml:space="preserve"> </w:t>
      </w:r>
      <w:r w:rsidRPr="00A22F23">
        <w:rPr>
          <w:rFonts w:ascii="Times New Roman" w:eastAsia="Times New Roman" w:hAnsi="Times New Roman" w:cs="Times New Roman"/>
          <w:spacing w:val="3"/>
          <w:lang w:val="en-US" w:bidi="ar-SA"/>
        </w:rPr>
        <w:t>o</w:t>
      </w:r>
      <w:r w:rsidRPr="00A22F23">
        <w:rPr>
          <w:rFonts w:ascii="Times New Roman" w:eastAsia="Times New Roman" w:hAnsi="Times New Roman" w:cs="Times New Roman"/>
          <w:spacing w:val="-5"/>
          <w:lang w:val="en-US" w:bidi="ar-SA"/>
        </w:rPr>
        <w:t>w</w:t>
      </w:r>
      <w:r w:rsidRPr="00A22F23">
        <w:rPr>
          <w:rFonts w:ascii="Times New Roman" w:eastAsia="Times New Roman" w:hAnsi="Times New Roman" w:cs="Times New Roman"/>
          <w:spacing w:val="2"/>
          <w:lang w:val="en-US" w:bidi="ar-SA"/>
        </w:rPr>
        <w:t>i</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lang w:val="en-US" w:bidi="ar-SA"/>
        </w:rPr>
        <w:t>g</w:t>
      </w:r>
      <w:r w:rsidRPr="00A22F23">
        <w:rPr>
          <w:rFonts w:ascii="Times New Roman" w:eastAsia="Times New Roman" w:hAnsi="Times New Roman" w:cs="Times New Roman"/>
          <w:spacing w:val="8"/>
          <w:lang w:val="en-US" w:bidi="ar-SA"/>
        </w:rPr>
        <w:t xml:space="preserve"> </w:t>
      </w:r>
      <w:r w:rsidRPr="00A22F23">
        <w:rPr>
          <w:rFonts w:ascii="Times New Roman" w:eastAsia="Times New Roman" w:hAnsi="Times New Roman" w:cs="Times New Roman"/>
          <w:lang w:val="en-US" w:bidi="ar-SA"/>
        </w:rPr>
        <w:t>to</w:t>
      </w:r>
      <w:r w:rsidRPr="00A22F23">
        <w:rPr>
          <w:rFonts w:ascii="Times New Roman" w:eastAsia="Times New Roman" w:hAnsi="Times New Roman" w:cs="Times New Roman"/>
          <w:spacing w:val="8"/>
          <w:lang w:val="en-US" w:bidi="ar-SA"/>
        </w:rPr>
        <w:t xml:space="preserve"> </w:t>
      </w:r>
      <w:r w:rsidRPr="00A22F23">
        <w:rPr>
          <w:rFonts w:ascii="Times New Roman" w:eastAsia="Times New Roman" w:hAnsi="Times New Roman" w:cs="Times New Roman"/>
          <w:lang w:val="en-US" w:bidi="ar-SA"/>
        </w:rPr>
        <w:t>t</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6"/>
          <w:lang w:val="en-US" w:bidi="ar-SA"/>
        </w:rPr>
        <w:t xml:space="preserve"> </w:t>
      </w:r>
      <w:r w:rsidRPr="00A22F23">
        <w:rPr>
          <w:rFonts w:ascii="Times New Roman" w:eastAsia="Times New Roman" w:hAnsi="Times New Roman" w:cs="Times New Roman"/>
          <w:spacing w:val="1"/>
          <w:lang w:val="en-US" w:bidi="ar-SA"/>
        </w:rPr>
        <w:t>o</w:t>
      </w:r>
      <w:r w:rsidRPr="00A22F23">
        <w:rPr>
          <w:rFonts w:ascii="Times New Roman" w:eastAsia="Times New Roman" w:hAnsi="Times New Roman" w:cs="Times New Roman"/>
          <w:lang w:val="en-US" w:bidi="ar-SA"/>
        </w:rPr>
        <w:t>c</w:t>
      </w:r>
      <w:r w:rsidRPr="00A22F23">
        <w:rPr>
          <w:rFonts w:ascii="Times New Roman" w:eastAsia="Times New Roman" w:hAnsi="Times New Roman" w:cs="Times New Roman"/>
          <w:spacing w:val="1"/>
          <w:lang w:val="en-US" w:bidi="ar-SA"/>
        </w:rPr>
        <w:t>c</w:t>
      </w:r>
      <w:r w:rsidRPr="00A22F23">
        <w:rPr>
          <w:rFonts w:ascii="Times New Roman" w:eastAsia="Times New Roman" w:hAnsi="Times New Roman" w:cs="Times New Roman"/>
          <w:spacing w:val="-1"/>
          <w:lang w:val="en-US" w:bidi="ar-SA"/>
        </w:rPr>
        <w:t>u</w:t>
      </w:r>
      <w:r w:rsidRPr="00A22F23">
        <w:rPr>
          <w:rFonts w:ascii="Times New Roman" w:eastAsia="Times New Roman" w:hAnsi="Times New Roman" w:cs="Times New Roman"/>
          <w:spacing w:val="1"/>
          <w:lang w:val="en-US" w:bidi="ar-SA"/>
        </w:rPr>
        <w:t>rr</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lang w:val="en-US" w:bidi="ar-SA"/>
        </w:rPr>
        <w:t xml:space="preserve">ce </w:t>
      </w:r>
      <w:r w:rsidRPr="00A22F23">
        <w:rPr>
          <w:rFonts w:ascii="Times New Roman" w:eastAsia="Times New Roman" w:hAnsi="Times New Roman" w:cs="Times New Roman"/>
          <w:spacing w:val="1"/>
          <w:lang w:val="en-US" w:bidi="ar-SA"/>
        </w:rPr>
        <w:t>o</w:t>
      </w:r>
      <w:r w:rsidRPr="00A22F23">
        <w:rPr>
          <w:rFonts w:ascii="Times New Roman" w:eastAsia="Times New Roman" w:hAnsi="Times New Roman" w:cs="Times New Roman"/>
          <w:lang w:val="en-US" w:bidi="ar-SA"/>
        </w:rPr>
        <w:t>f</w:t>
      </w:r>
      <w:r w:rsidRPr="00A22F23">
        <w:rPr>
          <w:rFonts w:ascii="Times New Roman" w:eastAsia="Times New Roman" w:hAnsi="Times New Roman" w:cs="Times New Roman"/>
          <w:spacing w:val="5"/>
          <w:lang w:val="en-US" w:bidi="ar-SA"/>
        </w:rPr>
        <w:t xml:space="preserve"> </w:t>
      </w:r>
      <w:r w:rsidRPr="00A22F23">
        <w:rPr>
          <w:rFonts w:ascii="Times New Roman" w:eastAsia="Times New Roman" w:hAnsi="Times New Roman" w:cs="Times New Roman"/>
          <w:spacing w:val="1"/>
          <w:lang w:val="en-US" w:bidi="ar-SA"/>
        </w:rPr>
        <w:t>o</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6"/>
          <w:lang w:val="en-US" w:bidi="ar-SA"/>
        </w:rPr>
        <w:t xml:space="preserve"> </w:t>
      </w:r>
      <w:r w:rsidRPr="00A22F23">
        <w:rPr>
          <w:rFonts w:ascii="Times New Roman" w:eastAsia="Times New Roman" w:hAnsi="Times New Roman" w:cs="Times New Roman"/>
          <w:spacing w:val="1"/>
          <w:lang w:val="en-US" w:bidi="ar-SA"/>
        </w:rPr>
        <w:t>o</w:t>
      </w:r>
      <w:r w:rsidRPr="00A22F23">
        <w:rPr>
          <w:rFonts w:ascii="Times New Roman" w:eastAsia="Times New Roman" w:hAnsi="Times New Roman" w:cs="Times New Roman"/>
          <w:lang w:val="en-US" w:bidi="ar-SA"/>
        </w:rPr>
        <w:t>r</w:t>
      </w:r>
      <w:r w:rsidRPr="00A22F23">
        <w:rPr>
          <w:rFonts w:ascii="Times New Roman" w:eastAsia="Times New Roman" w:hAnsi="Times New Roman" w:cs="Times New Roman"/>
          <w:spacing w:val="7"/>
          <w:lang w:val="en-US" w:bidi="ar-SA"/>
        </w:rPr>
        <w:t xml:space="preserve"> </w:t>
      </w:r>
      <w:r w:rsidRPr="00A22F23">
        <w:rPr>
          <w:rFonts w:ascii="Times New Roman" w:eastAsia="Times New Roman" w:hAnsi="Times New Roman" w:cs="Times New Roman"/>
          <w:lang w:val="en-US" w:bidi="ar-SA"/>
        </w:rPr>
        <w:t>a</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lang w:val="en-US" w:bidi="ar-SA"/>
        </w:rPr>
        <w:t>y</w:t>
      </w:r>
      <w:r w:rsidRPr="00A22F23">
        <w:rPr>
          <w:rFonts w:ascii="Times New Roman" w:eastAsia="Times New Roman" w:hAnsi="Times New Roman" w:cs="Times New Roman"/>
          <w:spacing w:val="2"/>
          <w:lang w:val="en-US" w:bidi="ar-SA"/>
        </w:rPr>
        <w:t xml:space="preserve"> </w:t>
      </w:r>
      <w:r w:rsidRPr="00A22F23">
        <w:rPr>
          <w:rFonts w:ascii="Times New Roman" w:eastAsia="Times New Roman" w:hAnsi="Times New Roman" w:cs="Times New Roman"/>
          <w:spacing w:val="1"/>
          <w:lang w:val="en-US" w:bidi="ar-SA"/>
        </w:rPr>
        <w:t>o</w:t>
      </w:r>
      <w:r w:rsidRPr="00A22F23">
        <w:rPr>
          <w:rFonts w:ascii="Times New Roman" w:eastAsia="Times New Roman" w:hAnsi="Times New Roman" w:cs="Times New Roman"/>
          <w:lang w:val="en-US" w:bidi="ar-SA"/>
        </w:rPr>
        <w:t>f</w:t>
      </w:r>
      <w:r w:rsidRPr="00A22F23">
        <w:rPr>
          <w:rFonts w:ascii="Times New Roman" w:eastAsia="Times New Roman" w:hAnsi="Times New Roman" w:cs="Times New Roman"/>
          <w:spacing w:val="5"/>
          <w:lang w:val="en-US" w:bidi="ar-SA"/>
        </w:rPr>
        <w:t xml:space="preserve"> </w:t>
      </w:r>
      <w:r w:rsidRPr="00A22F23">
        <w:rPr>
          <w:rFonts w:ascii="Times New Roman" w:eastAsia="Times New Roman" w:hAnsi="Times New Roman" w:cs="Times New Roman"/>
          <w:lang w:val="en-US" w:bidi="ar-SA"/>
        </w:rPr>
        <w:t>t</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6"/>
          <w:lang w:val="en-US" w:bidi="ar-SA"/>
        </w:rPr>
        <w:t xml:space="preserve"> </w:t>
      </w:r>
      <w:r w:rsidRPr="00A22F23">
        <w:rPr>
          <w:rFonts w:ascii="Times New Roman" w:eastAsia="Times New Roman" w:hAnsi="Times New Roman" w:cs="Times New Roman"/>
          <w:spacing w:val="2"/>
          <w:lang w:val="en-US" w:bidi="ar-SA"/>
        </w:rPr>
        <w:t>t</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spacing w:val="1"/>
          <w:lang w:val="en-US" w:bidi="ar-SA"/>
        </w:rPr>
        <w:t>r</w:t>
      </w:r>
      <w:r w:rsidRPr="00A22F23">
        <w:rPr>
          <w:rFonts w:ascii="Times New Roman" w:eastAsia="Times New Roman" w:hAnsi="Times New Roman" w:cs="Times New Roman"/>
          <w:lang w:val="en-US" w:bidi="ar-SA"/>
        </w:rPr>
        <w:t>ee</w:t>
      </w:r>
      <w:r w:rsidRPr="00A22F23">
        <w:rPr>
          <w:rFonts w:ascii="Times New Roman" w:eastAsia="Times New Roman" w:hAnsi="Times New Roman" w:cs="Times New Roman"/>
          <w:spacing w:val="5"/>
          <w:lang w:val="en-US" w:bidi="ar-SA"/>
        </w:rPr>
        <w:t xml:space="preserve"> </w:t>
      </w:r>
      <w:r w:rsidRPr="00A22F23">
        <w:rPr>
          <w:rFonts w:ascii="Times New Roman" w:eastAsia="Times New Roman" w:hAnsi="Times New Roman" w:cs="Times New Roman"/>
          <w:lang w:val="en-US" w:bidi="ar-SA"/>
        </w:rPr>
        <w:t>c</w:t>
      </w:r>
      <w:r w:rsidRPr="00A22F23">
        <w:rPr>
          <w:rFonts w:ascii="Times New Roman" w:eastAsia="Times New Roman" w:hAnsi="Times New Roman" w:cs="Times New Roman"/>
          <w:spacing w:val="1"/>
          <w:lang w:val="en-US" w:bidi="ar-SA"/>
        </w:rPr>
        <w:t>o</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spacing w:val="1"/>
          <w:lang w:val="en-US" w:bidi="ar-SA"/>
        </w:rPr>
        <w:t>d</w:t>
      </w:r>
      <w:r w:rsidRPr="00A22F23">
        <w:rPr>
          <w:rFonts w:ascii="Times New Roman" w:eastAsia="Times New Roman" w:hAnsi="Times New Roman" w:cs="Times New Roman"/>
          <w:lang w:val="en-US" w:bidi="ar-SA"/>
        </w:rPr>
        <w:t>itio</w:t>
      </w:r>
      <w:r w:rsidRPr="00A22F23">
        <w:rPr>
          <w:rFonts w:ascii="Times New Roman" w:eastAsia="Times New Roman" w:hAnsi="Times New Roman" w:cs="Times New Roman"/>
          <w:spacing w:val="-1"/>
          <w:lang w:val="en-US" w:bidi="ar-SA"/>
        </w:rPr>
        <w:t>ns</w:t>
      </w:r>
      <w:r w:rsidRPr="00A22F23">
        <w:rPr>
          <w:rFonts w:ascii="Times New Roman" w:eastAsia="Times New Roman" w:hAnsi="Times New Roman" w:cs="Times New Roman"/>
          <w:lang w:val="en-US" w:bidi="ar-SA"/>
        </w:rPr>
        <w:t xml:space="preserve">, </w:t>
      </w:r>
      <w:r w:rsidRPr="00A22F23">
        <w:rPr>
          <w:rFonts w:ascii="Times New Roman" w:eastAsia="Times New Roman" w:hAnsi="Times New Roman" w:cs="Times New Roman"/>
          <w:spacing w:val="-1"/>
          <w:lang w:val="en-US" w:bidi="ar-SA"/>
        </w:rPr>
        <w:t>s</w:t>
      </w:r>
      <w:r w:rsidRPr="00A22F23">
        <w:rPr>
          <w:rFonts w:ascii="Times New Roman" w:eastAsia="Times New Roman" w:hAnsi="Times New Roman" w:cs="Times New Roman"/>
          <w:spacing w:val="1"/>
          <w:lang w:val="en-US" w:bidi="ar-SA"/>
        </w:rPr>
        <w:t>p</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c</w:t>
      </w:r>
      <w:r w:rsidRPr="00A22F23">
        <w:rPr>
          <w:rFonts w:ascii="Times New Roman" w:eastAsia="Times New Roman" w:hAnsi="Times New Roman" w:cs="Times New Roman"/>
          <w:lang w:val="en-US" w:bidi="ar-SA"/>
        </w:rPr>
        <w:t>if</w:t>
      </w:r>
      <w:r w:rsidRPr="00A22F23">
        <w:rPr>
          <w:rFonts w:ascii="Times New Roman" w:eastAsia="Times New Roman" w:hAnsi="Times New Roman" w:cs="Times New Roman"/>
          <w:spacing w:val="-1"/>
          <w:lang w:val="en-US" w:bidi="ar-SA"/>
        </w:rPr>
        <w:t>y</w:t>
      </w:r>
      <w:r w:rsidRPr="00A22F23">
        <w:rPr>
          <w:rFonts w:ascii="Times New Roman" w:eastAsia="Times New Roman" w:hAnsi="Times New Roman" w:cs="Times New Roman"/>
          <w:spacing w:val="2"/>
          <w:lang w:val="en-US" w:bidi="ar-SA"/>
        </w:rPr>
        <w:t>i</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lang w:val="en-US" w:bidi="ar-SA"/>
        </w:rPr>
        <w:t>g t</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 xml:space="preserve"> </w:t>
      </w:r>
      <w:r w:rsidRPr="00A22F23">
        <w:rPr>
          <w:rFonts w:ascii="Times New Roman" w:eastAsia="Times New Roman" w:hAnsi="Times New Roman" w:cs="Times New Roman"/>
          <w:spacing w:val="1"/>
          <w:lang w:val="en-US" w:bidi="ar-SA"/>
        </w:rPr>
        <w:t>o</w:t>
      </w:r>
      <w:r w:rsidRPr="00A22F23">
        <w:rPr>
          <w:rFonts w:ascii="Times New Roman" w:eastAsia="Times New Roman" w:hAnsi="Times New Roman" w:cs="Times New Roman"/>
          <w:lang w:val="en-US" w:bidi="ar-SA"/>
        </w:rPr>
        <w:t>c</w:t>
      </w:r>
      <w:r w:rsidRPr="00A22F23">
        <w:rPr>
          <w:rFonts w:ascii="Times New Roman" w:eastAsia="Times New Roman" w:hAnsi="Times New Roman" w:cs="Times New Roman"/>
          <w:spacing w:val="1"/>
          <w:lang w:val="en-US" w:bidi="ar-SA"/>
        </w:rPr>
        <w:t>c</w:t>
      </w:r>
      <w:r w:rsidRPr="00A22F23">
        <w:rPr>
          <w:rFonts w:ascii="Times New Roman" w:eastAsia="Times New Roman" w:hAnsi="Times New Roman" w:cs="Times New Roman"/>
          <w:spacing w:val="-1"/>
          <w:lang w:val="en-US" w:bidi="ar-SA"/>
        </w:rPr>
        <w:t>u</w:t>
      </w:r>
      <w:r w:rsidRPr="00A22F23">
        <w:rPr>
          <w:rFonts w:ascii="Times New Roman" w:eastAsia="Times New Roman" w:hAnsi="Times New Roman" w:cs="Times New Roman"/>
          <w:spacing w:val="1"/>
          <w:lang w:val="en-US" w:bidi="ar-SA"/>
        </w:rPr>
        <w:t>rr</w:t>
      </w:r>
      <w:r w:rsidRPr="00A22F23">
        <w:rPr>
          <w:rFonts w:ascii="Times New Roman" w:eastAsia="Times New Roman" w:hAnsi="Times New Roman" w:cs="Times New Roman"/>
          <w:lang w:val="en-US" w:bidi="ar-SA"/>
        </w:rPr>
        <w:t>ed</w:t>
      </w:r>
      <w:r w:rsidRPr="00A22F23">
        <w:rPr>
          <w:rFonts w:ascii="Times New Roman" w:eastAsia="Times New Roman" w:hAnsi="Times New Roman" w:cs="Times New Roman"/>
          <w:spacing w:val="-5"/>
          <w:lang w:val="en-US" w:bidi="ar-SA"/>
        </w:rPr>
        <w:t xml:space="preserve"> </w:t>
      </w:r>
      <w:r w:rsidRPr="00A22F23">
        <w:rPr>
          <w:rFonts w:ascii="Times New Roman" w:eastAsia="Times New Roman" w:hAnsi="Times New Roman" w:cs="Times New Roman"/>
          <w:lang w:val="en-US" w:bidi="ar-SA"/>
        </w:rPr>
        <w:t>c</w:t>
      </w:r>
      <w:r w:rsidRPr="00A22F23">
        <w:rPr>
          <w:rFonts w:ascii="Times New Roman" w:eastAsia="Times New Roman" w:hAnsi="Times New Roman" w:cs="Times New Roman"/>
          <w:spacing w:val="1"/>
          <w:lang w:val="en-US" w:bidi="ar-SA"/>
        </w:rPr>
        <w:t>o</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spacing w:val="1"/>
          <w:lang w:val="en-US" w:bidi="ar-SA"/>
        </w:rPr>
        <w:t>d</w:t>
      </w:r>
      <w:r w:rsidRPr="00A22F23">
        <w:rPr>
          <w:rFonts w:ascii="Times New Roman" w:eastAsia="Times New Roman" w:hAnsi="Times New Roman" w:cs="Times New Roman"/>
          <w:lang w:val="en-US" w:bidi="ar-SA"/>
        </w:rPr>
        <w:t>ition</w:t>
      </w:r>
      <w:r w:rsidRPr="00A22F23">
        <w:rPr>
          <w:rFonts w:ascii="Times New Roman" w:eastAsia="Times New Roman" w:hAnsi="Times New Roman" w:cs="Times New Roman"/>
          <w:spacing w:val="-9"/>
          <w:lang w:val="en-US" w:bidi="ar-SA"/>
        </w:rPr>
        <w:t xml:space="preserve"> </w:t>
      </w:r>
      <w:r w:rsidRPr="00A22F23">
        <w:rPr>
          <w:rFonts w:ascii="Times New Roman" w:eastAsia="Times New Roman" w:hAnsi="Times New Roman" w:cs="Times New Roman"/>
          <w:spacing w:val="1"/>
          <w:lang w:val="en-US" w:bidi="ar-SA"/>
        </w:rPr>
        <w:t>o</w:t>
      </w:r>
      <w:r w:rsidRPr="00A22F23">
        <w:rPr>
          <w:rFonts w:ascii="Times New Roman" w:eastAsia="Times New Roman" w:hAnsi="Times New Roman" w:cs="Times New Roman"/>
          <w:lang w:val="en-US" w:bidi="ar-SA"/>
        </w:rPr>
        <w:t>r</w:t>
      </w:r>
      <w:r w:rsidRPr="00A22F23">
        <w:rPr>
          <w:rFonts w:ascii="Times New Roman" w:eastAsia="Times New Roman" w:hAnsi="Times New Roman" w:cs="Times New Roman"/>
          <w:spacing w:val="-1"/>
          <w:lang w:val="en-US" w:bidi="ar-SA"/>
        </w:rPr>
        <w:t xml:space="preserve"> </w:t>
      </w:r>
      <w:r w:rsidRPr="00A22F23">
        <w:rPr>
          <w:rFonts w:ascii="Times New Roman" w:eastAsia="Times New Roman" w:hAnsi="Times New Roman" w:cs="Times New Roman"/>
          <w:lang w:val="en-US" w:bidi="ar-SA"/>
        </w:rPr>
        <w:t>c</w:t>
      </w:r>
      <w:r w:rsidRPr="00A22F23">
        <w:rPr>
          <w:rFonts w:ascii="Times New Roman" w:eastAsia="Times New Roman" w:hAnsi="Times New Roman" w:cs="Times New Roman"/>
          <w:spacing w:val="1"/>
          <w:lang w:val="en-US" w:bidi="ar-SA"/>
        </w:rPr>
        <w:t>o</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spacing w:val="1"/>
          <w:lang w:val="en-US" w:bidi="ar-SA"/>
        </w:rPr>
        <w:t>d</w:t>
      </w:r>
      <w:r w:rsidRPr="00A22F23">
        <w:rPr>
          <w:rFonts w:ascii="Times New Roman" w:eastAsia="Times New Roman" w:hAnsi="Times New Roman" w:cs="Times New Roman"/>
          <w:lang w:val="en-US" w:bidi="ar-SA"/>
        </w:rPr>
        <w:t>itio</w:t>
      </w:r>
      <w:r w:rsidRPr="00A22F23">
        <w:rPr>
          <w:rFonts w:ascii="Times New Roman" w:eastAsia="Times New Roman" w:hAnsi="Times New Roman" w:cs="Times New Roman"/>
          <w:spacing w:val="-1"/>
          <w:lang w:val="en-US" w:bidi="ar-SA"/>
        </w:rPr>
        <w:t>ns</w:t>
      </w:r>
      <w:r w:rsidRPr="00A22F23">
        <w:rPr>
          <w:rFonts w:ascii="Times New Roman" w:eastAsia="Times New Roman" w:hAnsi="Times New Roman" w:cs="Times New Roman"/>
          <w:lang w:val="en-US" w:bidi="ar-SA"/>
        </w:rPr>
        <w:t>.</w:t>
      </w:r>
    </w:p>
    <w:p w14:paraId="6B95B4F4" w14:textId="77777777" w:rsidR="00A22F23" w:rsidRPr="00A22F23" w:rsidRDefault="00A22F23" w:rsidP="00A22F23">
      <w:pPr>
        <w:spacing w:before="11" w:after="0" w:line="220" w:lineRule="exact"/>
        <w:rPr>
          <w:rFonts w:ascii="Times New Roman" w:eastAsia="Times New Roman" w:hAnsi="Times New Roman" w:cs="Times New Roman"/>
          <w:sz w:val="24"/>
          <w:szCs w:val="24"/>
          <w:lang w:val="en-US" w:bidi="ar-SA"/>
        </w:rPr>
      </w:pPr>
    </w:p>
    <w:p w14:paraId="694BE541" w14:textId="77777777" w:rsidR="00A22F23" w:rsidRPr="00A22F23" w:rsidRDefault="00A22F23" w:rsidP="00A22F23">
      <w:pPr>
        <w:spacing w:after="0" w:line="240" w:lineRule="auto"/>
        <w:ind w:left="100" w:right="86"/>
        <w:jc w:val="both"/>
        <w:rPr>
          <w:rFonts w:ascii="Times New Roman" w:eastAsia="Times New Roman" w:hAnsi="Times New Roman" w:cs="Times New Roman"/>
          <w:lang w:val="en-US" w:bidi="ar-SA"/>
        </w:rPr>
      </w:pPr>
      <w:r w:rsidRPr="00A22F23">
        <w:rPr>
          <w:rFonts w:ascii="Times New Roman" w:eastAsia="Times New Roman" w:hAnsi="Times New Roman" w:cs="Times New Roman"/>
          <w:spacing w:val="3"/>
          <w:lang w:val="en-US" w:bidi="ar-SA"/>
        </w:rPr>
        <w:t>T</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is</w:t>
      </w:r>
      <w:r w:rsidRPr="00A22F23">
        <w:rPr>
          <w:rFonts w:ascii="Times New Roman" w:eastAsia="Times New Roman" w:hAnsi="Times New Roman" w:cs="Times New Roman"/>
          <w:spacing w:val="5"/>
          <w:lang w:val="en-US" w:bidi="ar-SA"/>
        </w:rPr>
        <w:t xml:space="preserve"> </w:t>
      </w:r>
      <w:r w:rsidRPr="00A22F23">
        <w:rPr>
          <w:rFonts w:ascii="Times New Roman" w:eastAsia="Times New Roman" w:hAnsi="Times New Roman" w:cs="Times New Roman"/>
          <w:lang w:val="en-US" w:bidi="ar-SA"/>
        </w:rPr>
        <w:t>G</w:t>
      </w:r>
      <w:r w:rsidRPr="00A22F23">
        <w:rPr>
          <w:rFonts w:ascii="Times New Roman" w:eastAsia="Times New Roman" w:hAnsi="Times New Roman" w:cs="Times New Roman"/>
          <w:spacing w:val="-1"/>
          <w:lang w:val="en-US" w:bidi="ar-SA"/>
        </w:rPr>
        <w:t>u</w:t>
      </w:r>
      <w:r w:rsidRPr="00A22F23">
        <w:rPr>
          <w:rFonts w:ascii="Times New Roman" w:eastAsia="Times New Roman" w:hAnsi="Times New Roman" w:cs="Times New Roman"/>
          <w:lang w:val="en-US" w:bidi="ar-SA"/>
        </w:rPr>
        <w:t>a</w:t>
      </w:r>
      <w:r w:rsidRPr="00A22F23">
        <w:rPr>
          <w:rFonts w:ascii="Times New Roman" w:eastAsia="Times New Roman" w:hAnsi="Times New Roman" w:cs="Times New Roman"/>
          <w:spacing w:val="1"/>
          <w:lang w:val="en-US" w:bidi="ar-SA"/>
        </w:rPr>
        <w:t>r</w:t>
      </w:r>
      <w:r w:rsidRPr="00A22F23">
        <w:rPr>
          <w:rFonts w:ascii="Times New Roman" w:eastAsia="Times New Roman" w:hAnsi="Times New Roman" w:cs="Times New Roman"/>
          <w:lang w:val="en-US" w:bidi="ar-SA"/>
        </w:rPr>
        <w:t>a</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lang w:val="en-US" w:bidi="ar-SA"/>
        </w:rPr>
        <w:t>tee</w:t>
      </w:r>
      <w:r w:rsidRPr="00A22F23">
        <w:rPr>
          <w:rFonts w:ascii="Times New Roman" w:eastAsia="Times New Roman" w:hAnsi="Times New Roman" w:cs="Times New Roman"/>
          <w:spacing w:val="5"/>
          <w:lang w:val="en-US" w:bidi="ar-SA"/>
        </w:rPr>
        <w:t xml:space="preserve"> </w:t>
      </w:r>
      <w:r w:rsidRPr="00A22F23">
        <w:rPr>
          <w:rFonts w:ascii="Times New Roman" w:eastAsia="Times New Roman" w:hAnsi="Times New Roman" w:cs="Times New Roman"/>
          <w:spacing w:val="-2"/>
          <w:lang w:val="en-US" w:bidi="ar-SA"/>
        </w:rPr>
        <w:t>w</w:t>
      </w:r>
      <w:r w:rsidRPr="00A22F23">
        <w:rPr>
          <w:rFonts w:ascii="Times New Roman" w:eastAsia="Times New Roman" w:hAnsi="Times New Roman" w:cs="Times New Roman"/>
          <w:lang w:val="en-US" w:bidi="ar-SA"/>
        </w:rPr>
        <w:t>ill</w:t>
      </w:r>
      <w:r w:rsidRPr="00A22F23">
        <w:rPr>
          <w:rFonts w:ascii="Times New Roman" w:eastAsia="Times New Roman" w:hAnsi="Times New Roman" w:cs="Times New Roman"/>
          <w:spacing w:val="6"/>
          <w:lang w:val="en-US" w:bidi="ar-SA"/>
        </w:rPr>
        <w:t xml:space="preserve"> </w:t>
      </w:r>
      <w:r w:rsidRPr="00A22F23">
        <w:rPr>
          <w:rFonts w:ascii="Times New Roman" w:eastAsia="Times New Roman" w:hAnsi="Times New Roman" w:cs="Times New Roman"/>
          <w:spacing w:val="1"/>
          <w:lang w:val="en-US" w:bidi="ar-SA"/>
        </w:rPr>
        <w:t>r</w:t>
      </w:r>
      <w:r w:rsidRPr="00A22F23">
        <w:rPr>
          <w:rFonts w:ascii="Times New Roman" w:eastAsia="Times New Roman" w:hAnsi="Times New Roman" w:cs="Times New Roman"/>
          <w:spacing w:val="3"/>
          <w:lang w:val="en-US" w:bidi="ar-SA"/>
        </w:rPr>
        <w:t>e</w:t>
      </w:r>
      <w:r w:rsidRPr="00A22F23">
        <w:rPr>
          <w:rFonts w:ascii="Times New Roman" w:eastAsia="Times New Roman" w:hAnsi="Times New Roman" w:cs="Times New Roman"/>
          <w:spacing w:val="-1"/>
          <w:lang w:val="en-US" w:bidi="ar-SA"/>
        </w:rPr>
        <w:t>m</w:t>
      </w:r>
      <w:r w:rsidRPr="00A22F23">
        <w:rPr>
          <w:rFonts w:ascii="Times New Roman" w:eastAsia="Times New Roman" w:hAnsi="Times New Roman" w:cs="Times New Roman"/>
          <w:lang w:val="en-US" w:bidi="ar-SA"/>
        </w:rPr>
        <w:t>ain</w:t>
      </w:r>
      <w:r w:rsidRPr="00A22F23">
        <w:rPr>
          <w:rFonts w:ascii="Times New Roman" w:eastAsia="Times New Roman" w:hAnsi="Times New Roman" w:cs="Times New Roman"/>
          <w:spacing w:val="3"/>
          <w:lang w:val="en-US" w:bidi="ar-SA"/>
        </w:rPr>
        <w:t xml:space="preserve"> </w:t>
      </w:r>
      <w:r w:rsidRPr="00A22F23">
        <w:rPr>
          <w:rFonts w:ascii="Times New Roman" w:eastAsia="Times New Roman" w:hAnsi="Times New Roman" w:cs="Times New Roman"/>
          <w:spacing w:val="2"/>
          <w:lang w:val="en-US" w:bidi="ar-SA"/>
        </w:rPr>
        <w:t>i</w:t>
      </w:r>
      <w:r w:rsidRPr="00A22F23">
        <w:rPr>
          <w:rFonts w:ascii="Times New Roman" w:eastAsia="Times New Roman" w:hAnsi="Times New Roman" w:cs="Times New Roman"/>
          <w:lang w:val="en-US" w:bidi="ar-SA"/>
        </w:rPr>
        <w:t>n</w:t>
      </w:r>
      <w:r w:rsidRPr="00A22F23">
        <w:rPr>
          <w:rFonts w:ascii="Times New Roman" w:eastAsia="Times New Roman" w:hAnsi="Times New Roman" w:cs="Times New Roman"/>
          <w:spacing w:val="9"/>
          <w:lang w:val="en-US" w:bidi="ar-SA"/>
        </w:rPr>
        <w:t xml:space="preserve"> </w:t>
      </w:r>
      <w:r w:rsidRPr="00A22F23">
        <w:rPr>
          <w:rFonts w:ascii="Times New Roman" w:eastAsia="Times New Roman" w:hAnsi="Times New Roman" w:cs="Times New Roman"/>
          <w:spacing w:val="-2"/>
          <w:lang w:val="en-US" w:bidi="ar-SA"/>
        </w:rPr>
        <w:t>f</w:t>
      </w:r>
      <w:r w:rsidRPr="00A22F23">
        <w:rPr>
          <w:rFonts w:ascii="Times New Roman" w:eastAsia="Times New Roman" w:hAnsi="Times New Roman" w:cs="Times New Roman"/>
          <w:spacing w:val="1"/>
          <w:lang w:val="en-US" w:bidi="ar-SA"/>
        </w:rPr>
        <w:t>or</w:t>
      </w:r>
      <w:r w:rsidRPr="00A22F23">
        <w:rPr>
          <w:rFonts w:ascii="Times New Roman" w:eastAsia="Times New Roman" w:hAnsi="Times New Roman" w:cs="Times New Roman"/>
          <w:lang w:val="en-US" w:bidi="ar-SA"/>
        </w:rPr>
        <w:t>ce</w:t>
      </w:r>
      <w:r w:rsidRPr="00A22F23">
        <w:rPr>
          <w:rFonts w:ascii="Times New Roman" w:eastAsia="Times New Roman" w:hAnsi="Times New Roman" w:cs="Times New Roman"/>
          <w:spacing w:val="6"/>
          <w:lang w:val="en-US" w:bidi="ar-SA"/>
        </w:rPr>
        <w:t xml:space="preserve"> </w:t>
      </w:r>
      <w:r w:rsidRPr="00A22F23">
        <w:rPr>
          <w:rFonts w:ascii="Times New Roman" w:eastAsia="Times New Roman" w:hAnsi="Times New Roman" w:cs="Times New Roman"/>
          <w:spacing w:val="-1"/>
          <w:lang w:val="en-US" w:bidi="ar-SA"/>
        </w:rPr>
        <w:t>u</w:t>
      </w:r>
      <w:r w:rsidRPr="00A22F23">
        <w:rPr>
          <w:rFonts w:ascii="Times New Roman" w:eastAsia="Times New Roman" w:hAnsi="Times New Roman" w:cs="Times New Roman"/>
          <w:lang w:val="en-US" w:bidi="ar-SA"/>
        </w:rPr>
        <w:t>p</w:t>
      </w:r>
      <w:r w:rsidRPr="00A22F23">
        <w:rPr>
          <w:rFonts w:ascii="Times New Roman" w:eastAsia="Times New Roman" w:hAnsi="Times New Roman" w:cs="Times New Roman"/>
          <w:spacing w:val="9"/>
          <w:lang w:val="en-US" w:bidi="ar-SA"/>
        </w:rPr>
        <w:t xml:space="preserve"> </w:t>
      </w:r>
      <w:r w:rsidRPr="00A22F23">
        <w:rPr>
          <w:rFonts w:ascii="Times New Roman" w:eastAsia="Times New Roman" w:hAnsi="Times New Roman" w:cs="Times New Roman"/>
          <w:lang w:val="en-US" w:bidi="ar-SA"/>
        </w:rPr>
        <w:t>to</w:t>
      </w:r>
      <w:r w:rsidRPr="00A22F23">
        <w:rPr>
          <w:rFonts w:ascii="Times New Roman" w:eastAsia="Times New Roman" w:hAnsi="Times New Roman" w:cs="Times New Roman"/>
          <w:spacing w:val="8"/>
          <w:lang w:val="en-US" w:bidi="ar-SA"/>
        </w:rPr>
        <w:t xml:space="preserve"> </w:t>
      </w:r>
      <w:r w:rsidRPr="00A22F23">
        <w:rPr>
          <w:rFonts w:ascii="Times New Roman" w:eastAsia="Times New Roman" w:hAnsi="Times New Roman" w:cs="Times New Roman"/>
          <w:lang w:val="en-US" w:bidi="ar-SA"/>
        </w:rPr>
        <w:t>a</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lang w:val="en-US" w:bidi="ar-SA"/>
        </w:rPr>
        <w:t>d</w:t>
      </w:r>
      <w:r w:rsidRPr="00A22F23">
        <w:rPr>
          <w:rFonts w:ascii="Times New Roman" w:eastAsia="Times New Roman" w:hAnsi="Times New Roman" w:cs="Times New Roman"/>
          <w:spacing w:val="8"/>
          <w:lang w:val="en-US" w:bidi="ar-SA"/>
        </w:rPr>
        <w:t xml:space="preserve"> </w:t>
      </w:r>
      <w:r w:rsidRPr="00A22F23">
        <w:rPr>
          <w:rFonts w:ascii="Times New Roman" w:eastAsia="Times New Roman" w:hAnsi="Times New Roman" w:cs="Times New Roman"/>
          <w:lang w:val="en-US" w:bidi="ar-SA"/>
        </w:rPr>
        <w:t>i</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lang w:val="en-US" w:bidi="ar-SA"/>
        </w:rPr>
        <w:t>cl</w:t>
      </w:r>
      <w:r w:rsidRPr="00A22F23">
        <w:rPr>
          <w:rFonts w:ascii="Times New Roman" w:eastAsia="Times New Roman" w:hAnsi="Times New Roman" w:cs="Times New Roman"/>
          <w:spacing w:val="-1"/>
          <w:lang w:val="en-US" w:bidi="ar-SA"/>
        </w:rPr>
        <w:t>u</w:t>
      </w:r>
      <w:r w:rsidRPr="00A22F23">
        <w:rPr>
          <w:rFonts w:ascii="Times New Roman" w:eastAsia="Times New Roman" w:hAnsi="Times New Roman" w:cs="Times New Roman"/>
          <w:spacing w:val="1"/>
          <w:lang w:val="en-US" w:bidi="ar-SA"/>
        </w:rPr>
        <w:t>d</w:t>
      </w:r>
      <w:r w:rsidRPr="00A22F23">
        <w:rPr>
          <w:rFonts w:ascii="Times New Roman" w:eastAsia="Times New Roman" w:hAnsi="Times New Roman" w:cs="Times New Roman"/>
          <w:lang w:val="en-US" w:bidi="ar-SA"/>
        </w:rPr>
        <w:t>i</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lang w:val="en-US" w:bidi="ar-SA"/>
        </w:rPr>
        <w:t xml:space="preserve">g </w:t>
      </w:r>
      <w:r w:rsidRPr="00A22F23">
        <w:rPr>
          <w:rFonts w:ascii="Times New Roman" w:eastAsia="Times New Roman" w:hAnsi="Times New Roman" w:cs="Times New Roman"/>
          <w:spacing w:val="2"/>
          <w:lang w:val="en-US" w:bidi="ar-SA"/>
        </w:rPr>
        <w:t>t</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9"/>
          <w:lang w:val="en-US" w:bidi="ar-SA"/>
        </w:rPr>
        <w:t xml:space="preserve"> </w:t>
      </w:r>
      <w:r w:rsidRPr="00A22F23">
        <w:rPr>
          <w:rFonts w:ascii="Times New Roman" w:eastAsia="Times New Roman" w:hAnsi="Times New Roman" w:cs="Times New Roman"/>
          <w:spacing w:val="1"/>
          <w:lang w:val="en-US" w:bidi="ar-SA"/>
        </w:rPr>
        <w:t>d</w:t>
      </w:r>
      <w:r w:rsidRPr="00A22F23">
        <w:rPr>
          <w:rFonts w:ascii="Times New Roman" w:eastAsia="Times New Roman" w:hAnsi="Times New Roman" w:cs="Times New Roman"/>
          <w:lang w:val="en-US" w:bidi="ar-SA"/>
        </w:rPr>
        <w:t>ate</w:t>
      </w:r>
      <w:r w:rsidRPr="00A22F23">
        <w:rPr>
          <w:rFonts w:ascii="Times New Roman" w:eastAsia="Times New Roman" w:hAnsi="Times New Roman" w:cs="Times New Roman"/>
          <w:spacing w:val="7"/>
          <w:lang w:val="en-US" w:bidi="ar-SA"/>
        </w:rPr>
        <w:t xml:space="preserve"> </w:t>
      </w:r>
      <w:r w:rsidRPr="00A22F23">
        <w:rPr>
          <w:rFonts w:ascii="Times New Roman" w:eastAsia="Times New Roman" w:hAnsi="Times New Roman" w:cs="Times New Roman"/>
          <w:spacing w:val="8"/>
          <w:lang w:val="en-US" w:bidi="ar-SA"/>
        </w:rPr>
        <w:t>[</w:t>
      </w:r>
      <w:r w:rsidRPr="00A22F23">
        <w:rPr>
          <w:rFonts w:ascii="Times New Roman" w:eastAsia="Times New Roman" w:hAnsi="Times New Roman" w:cs="Times New Roman"/>
          <w:i/>
          <w:lang w:val="en-US" w:bidi="ar-SA"/>
        </w:rPr>
        <w:t>Usu</w:t>
      </w:r>
      <w:r w:rsidRPr="00A22F23">
        <w:rPr>
          <w:rFonts w:ascii="Times New Roman" w:eastAsia="Times New Roman" w:hAnsi="Times New Roman" w:cs="Times New Roman"/>
          <w:i/>
          <w:spacing w:val="1"/>
          <w:lang w:val="en-US" w:bidi="ar-SA"/>
        </w:rPr>
        <w:t>a</w:t>
      </w:r>
      <w:r w:rsidRPr="00A22F23">
        <w:rPr>
          <w:rFonts w:ascii="Times New Roman" w:eastAsia="Times New Roman" w:hAnsi="Times New Roman" w:cs="Times New Roman"/>
          <w:i/>
          <w:lang w:val="en-US" w:bidi="ar-SA"/>
        </w:rPr>
        <w:t xml:space="preserve">lly </w:t>
      </w:r>
      <w:r w:rsidRPr="00A22F23">
        <w:rPr>
          <w:rFonts w:ascii="Times New Roman" w:eastAsia="Times New Roman" w:hAnsi="Times New Roman" w:cs="Times New Roman"/>
          <w:i/>
          <w:spacing w:val="1"/>
          <w:lang w:val="en-US" w:bidi="ar-SA"/>
        </w:rPr>
        <w:t>2</w:t>
      </w:r>
      <w:r w:rsidRPr="00A22F23">
        <w:rPr>
          <w:rFonts w:ascii="Times New Roman" w:eastAsia="Times New Roman" w:hAnsi="Times New Roman" w:cs="Times New Roman"/>
          <w:i/>
          <w:lang w:val="en-US" w:bidi="ar-SA"/>
        </w:rPr>
        <w:t>8</w:t>
      </w:r>
      <w:r w:rsidRPr="00A22F23">
        <w:rPr>
          <w:rFonts w:ascii="Times New Roman" w:eastAsia="Times New Roman" w:hAnsi="Times New Roman" w:cs="Times New Roman"/>
          <w:i/>
          <w:spacing w:val="6"/>
          <w:lang w:val="en-US" w:bidi="ar-SA"/>
        </w:rPr>
        <w:t xml:space="preserve"> </w:t>
      </w:r>
      <w:r w:rsidRPr="00A22F23">
        <w:rPr>
          <w:rFonts w:ascii="Times New Roman" w:eastAsia="Times New Roman" w:hAnsi="Times New Roman" w:cs="Times New Roman"/>
          <w:i/>
          <w:spacing w:val="1"/>
          <w:lang w:val="en-US" w:bidi="ar-SA"/>
        </w:rPr>
        <w:t>da</w:t>
      </w:r>
      <w:r w:rsidRPr="00A22F23">
        <w:rPr>
          <w:rFonts w:ascii="Times New Roman" w:eastAsia="Times New Roman" w:hAnsi="Times New Roman" w:cs="Times New Roman"/>
          <w:i/>
          <w:lang w:val="en-US" w:bidi="ar-SA"/>
        </w:rPr>
        <w:t>ys</w:t>
      </w:r>
      <w:r w:rsidRPr="00A22F23">
        <w:rPr>
          <w:rFonts w:ascii="Times New Roman" w:eastAsia="Times New Roman" w:hAnsi="Times New Roman" w:cs="Times New Roman"/>
          <w:i/>
          <w:spacing w:val="5"/>
          <w:lang w:val="en-US" w:bidi="ar-SA"/>
        </w:rPr>
        <w:t xml:space="preserve"> </w:t>
      </w:r>
      <w:r w:rsidRPr="00A22F23">
        <w:rPr>
          <w:rFonts w:ascii="Times New Roman" w:eastAsia="Times New Roman" w:hAnsi="Times New Roman" w:cs="Times New Roman"/>
          <w:i/>
          <w:spacing w:val="1"/>
          <w:lang w:val="en-US" w:bidi="ar-SA"/>
        </w:rPr>
        <w:t>a</w:t>
      </w:r>
      <w:r w:rsidRPr="00A22F23">
        <w:rPr>
          <w:rFonts w:ascii="Times New Roman" w:eastAsia="Times New Roman" w:hAnsi="Times New Roman" w:cs="Times New Roman"/>
          <w:i/>
          <w:lang w:val="en-US" w:bidi="ar-SA"/>
        </w:rPr>
        <w:t>fter</w:t>
      </w:r>
      <w:r w:rsidRPr="00A22F23">
        <w:rPr>
          <w:rFonts w:ascii="Times New Roman" w:eastAsia="Times New Roman" w:hAnsi="Times New Roman" w:cs="Times New Roman"/>
          <w:i/>
          <w:spacing w:val="5"/>
          <w:lang w:val="en-US" w:bidi="ar-SA"/>
        </w:rPr>
        <w:t xml:space="preserve"> </w:t>
      </w:r>
      <w:r w:rsidRPr="00A22F23">
        <w:rPr>
          <w:rFonts w:ascii="Times New Roman" w:eastAsia="Times New Roman" w:hAnsi="Times New Roman" w:cs="Times New Roman"/>
          <w:i/>
          <w:spacing w:val="-3"/>
          <w:lang w:val="en-US" w:bidi="ar-SA"/>
        </w:rPr>
        <w:t>t</w:t>
      </w:r>
      <w:r w:rsidRPr="00A22F23">
        <w:rPr>
          <w:rFonts w:ascii="Times New Roman" w:eastAsia="Times New Roman" w:hAnsi="Times New Roman" w:cs="Times New Roman"/>
          <w:i/>
          <w:spacing w:val="1"/>
          <w:lang w:val="en-US" w:bidi="ar-SA"/>
        </w:rPr>
        <w:t>h</w:t>
      </w:r>
      <w:r w:rsidRPr="00A22F23">
        <w:rPr>
          <w:rFonts w:ascii="Times New Roman" w:eastAsia="Times New Roman" w:hAnsi="Times New Roman" w:cs="Times New Roman"/>
          <w:i/>
          <w:lang w:val="en-US" w:bidi="ar-SA"/>
        </w:rPr>
        <w:t>e</w:t>
      </w:r>
      <w:r w:rsidRPr="00A22F23">
        <w:rPr>
          <w:rFonts w:ascii="Times New Roman" w:eastAsia="Times New Roman" w:hAnsi="Times New Roman" w:cs="Times New Roman"/>
          <w:i/>
          <w:spacing w:val="7"/>
          <w:lang w:val="en-US" w:bidi="ar-SA"/>
        </w:rPr>
        <w:t xml:space="preserve"> </w:t>
      </w:r>
      <w:r w:rsidRPr="00A22F23">
        <w:rPr>
          <w:rFonts w:ascii="Times New Roman" w:eastAsia="Times New Roman" w:hAnsi="Times New Roman" w:cs="Times New Roman"/>
          <w:i/>
          <w:lang w:val="en-US" w:bidi="ar-SA"/>
        </w:rPr>
        <w:t>e</w:t>
      </w:r>
      <w:r w:rsidRPr="00A22F23">
        <w:rPr>
          <w:rFonts w:ascii="Times New Roman" w:eastAsia="Times New Roman" w:hAnsi="Times New Roman" w:cs="Times New Roman"/>
          <w:i/>
          <w:spacing w:val="1"/>
          <w:lang w:val="en-US" w:bidi="ar-SA"/>
        </w:rPr>
        <w:t>n</w:t>
      </w:r>
      <w:r w:rsidRPr="00A22F23">
        <w:rPr>
          <w:rFonts w:ascii="Times New Roman" w:eastAsia="Times New Roman" w:hAnsi="Times New Roman" w:cs="Times New Roman"/>
          <w:i/>
          <w:lang w:val="en-US" w:bidi="ar-SA"/>
        </w:rPr>
        <w:t>d</w:t>
      </w:r>
      <w:r w:rsidRPr="00A22F23">
        <w:rPr>
          <w:rFonts w:ascii="Times New Roman" w:eastAsia="Times New Roman" w:hAnsi="Times New Roman" w:cs="Times New Roman"/>
          <w:i/>
          <w:spacing w:val="5"/>
          <w:lang w:val="en-US" w:bidi="ar-SA"/>
        </w:rPr>
        <w:t xml:space="preserve"> </w:t>
      </w:r>
      <w:r w:rsidRPr="00A22F23">
        <w:rPr>
          <w:rFonts w:ascii="Times New Roman" w:eastAsia="Times New Roman" w:hAnsi="Times New Roman" w:cs="Times New Roman"/>
          <w:i/>
          <w:spacing w:val="1"/>
          <w:lang w:val="en-US" w:bidi="ar-SA"/>
        </w:rPr>
        <w:t>o</w:t>
      </w:r>
      <w:r w:rsidRPr="00A22F23">
        <w:rPr>
          <w:rFonts w:ascii="Times New Roman" w:eastAsia="Times New Roman" w:hAnsi="Times New Roman" w:cs="Times New Roman"/>
          <w:i/>
          <w:lang w:val="en-US" w:bidi="ar-SA"/>
        </w:rPr>
        <w:t>f</w:t>
      </w:r>
      <w:r w:rsidRPr="00A22F23">
        <w:rPr>
          <w:rFonts w:ascii="Times New Roman" w:eastAsia="Times New Roman" w:hAnsi="Times New Roman" w:cs="Times New Roman"/>
          <w:i/>
          <w:spacing w:val="7"/>
          <w:lang w:val="en-US" w:bidi="ar-SA"/>
        </w:rPr>
        <w:t xml:space="preserve"> </w:t>
      </w:r>
      <w:r w:rsidRPr="00A22F23">
        <w:rPr>
          <w:rFonts w:ascii="Times New Roman" w:eastAsia="Times New Roman" w:hAnsi="Times New Roman" w:cs="Times New Roman"/>
          <w:i/>
          <w:spacing w:val="-3"/>
          <w:lang w:val="en-US" w:bidi="ar-SA"/>
        </w:rPr>
        <w:t>t</w:t>
      </w:r>
      <w:r w:rsidRPr="00A22F23">
        <w:rPr>
          <w:rFonts w:ascii="Times New Roman" w:eastAsia="Times New Roman" w:hAnsi="Times New Roman" w:cs="Times New Roman"/>
          <w:i/>
          <w:spacing w:val="1"/>
          <w:lang w:val="en-US" w:bidi="ar-SA"/>
        </w:rPr>
        <w:t>h</w:t>
      </w:r>
      <w:r w:rsidRPr="00A22F23">
        <w:rPr>
          <w:rFonts w:ascii="Times New Roman" w:eastAsia="Times New Roman" w:hAnsi="Times New Roman" w:cs="Times New Roman"/>
          <w:i/>
          <w:lang w:val="en-US" w:bidi="ar-SA"/>
        </w:rPr>
        <w:t>e</w:t>
      </w:r>
      <w:r w:rsidRPr="00A22F23">
        <w:rPr>
          <w:rFonts w:ascii="Times New Roman" w:eastAsia="Times New Roman" w:hAnsi="Times New Roman" w:cs="Times New Roman"/>
          <w:i/>
          <w:spacing w:val="7"/>
          <w:lang w:val="en-US" w:bidi="ar-SA"/>
        </w:rPr>
        <w:t xml:space="preserve"> </w:t>
      </w:r>
      <w:r w:rsidRPr="00A22F23">
        <w:rPr>
          <w:rFonts w:ascii="Times New Roman" w:eastAsia="Times New Roman" w:hAnsi="Times New Roman" w:cs="Times New Roman"/>
          <w:i/>
          <w:lang w:val="en-US" w:bidi="ar-SA"/>
        </w:rPr>
        <w:t>v</w:t>
      </w:r>
      <w:r w:rsidRPr="00A22F23">
        <w:rPr>
          <w:rFonts w:ascii="Times New Roman" w:eastAsia="Times New Roman" w:hAnsi="Times New Roman" w:cs="Times New Roman"/>
          <w:i/>
          <w:spacing w:val="1"/>
          <w:lang w:val="en-US" w:bidi="ar-SA"/>
        </w:rPr>
        <w:t>a</w:t>
      </w:r>
      <w:r w:rsidRPr="00A22F23">
        <w:rPr>
          <w:rFonts w:ascii="Times New Roman" w:eastAsia="Times New Roman" w:hAnsi="Times New Roman" w:cs="Times New Roman"/>
          <w:i/>
          <w:lang w:val="en-US" w:bidi="ar-SA"/>
        </w:rPr>
        <w:t>li</w:t>
      </w:r>
      <w:r w:rsidRPr="00A22F23">
        <w:rPr>
          <w:rFonts w:ascii="Times New Roman" w:eastAsia="Times New Roman" w:hAnsi="Times New Roman" w:cs="Times New Roman"/>
          <w:i/>
          <w:spacing w:val="1"/>
          <w:lang w:val="en-US" w:bidi="ar-SA"/>
        </w:rPr>
        <w:t>d</w:t>
      </w:r>
      <w:r w:rsidRPr="00A22F23">
        <w:rPr>
          <w:rFonts w:ascii="Times New Roman" w:eastAsia="Times New Roman" w:hAnsi="Times New Roman" w:cs="Times New Roman"/>
          <w:i/>
          <w:lang w:val="en-US" w:bidi="ar-SA"/>
        </w:rPr>
        <w:t>i</w:t>
      </w:r>
      <w:r w:rsidRPr="00A22F23">
        <w:rPr>
          <w:rFonts w:ascii="Times New Roman" w:eastAsia="Times New Roman" w:hAnsi="Times New Roman" w:cs="Times New Roman"/>
          <w:i/>
          <w:spacing w:val="-3"/>
          <w:lang w:val="en-US" w:bidi="ar-SA"/>
        </w:rPr>
        <w:t>t</w:t>
      </w:r>
      <w:r w:rsidRPr="00A22F23">
        <w:rPr>
          <w:rFonts w:ascii="Times New Roman" w:eastAsia="Times New Roman" w:hAnsi="Times New Roman" w:cs="Times New Roman"/>
          <w:i/>
          <w:lang w:val="en-US" w:bidi="ar-SA"/>
        </w:rPr>
        <w:t xml:space="preserve">y </w:t>
      </w:r>
      <w:r w:rsidRPr="00A22F23">
        <w:rPr>
          <w:rFonts w:ascii="Times New Roman" w:eastAsia="Times New Roman" w:hAnsi="Times New Roman" w:cs="Times New Roman"/>
          <w:i/>
          <w:spacing w:val="1"/>
          <w:lang w:val="en-US" w:bidi="ar-SA"/>
        </w:rPr>
        <w:t>p</w:t>
      </w:r>
      <w:r w:rsidRPr="00A22F23">
        <w:rPr>
          <w:rFonts w:ascii="Times New Roman" w:eastAsia="Times New Roman" w:hAnsi="Times New Roman" w:cs="Times New Roman"/>
          <w:i/>
          <w:lang w:val="en-US" w:bidi="ar-SA"/>
        </w:rPr>
        <w:t>eriod</w:t>
      </w:r>
      <w:r w:rsidRPr="00A22F23">
        <w:rPr>
          <w:rFonts w:ascii="Times New Roman" w:eastAsia="Times New Roman" w:hAnsi="Times New Roman" w:cs="Times New Roman"/>
          <w:i/>
          <w:spacing w:val="1"/>
          <w:lang w:val="en-US" w:bidi="ar-SA"/>
        </w:rPr>
        <w:t xml:space="preserve"> o</w:t>
      </w:r>
      <w:r w:rsidRPr="00A22F23">
        <w:rPr>
          <w:rFonts w:ascii="Times New Roman" w:eastAsia="Times New Roman" w:hAnsi="Times New Roman" w:cs="Times New Roman"/>
          <w:i/>
          <w:lang w:val="en-US" w:bidi="ar-SA"/>
        </w:rPr>
        <w:t>f</w:t>
      </w:r>
      <w:r w:rsidRPr="00A22F23">
        <w:rPr>
          <w:rFonts w:ascii="Times New Roman" w:eastAsia="Times New Roman" w:hAnsi="Times New Roman" w:cs="Times New Roman"/>
          <w:i/>
          <w:spacing w:val="3"/>
          <w:lang w:val="en-US" w:bidi="ar-SA"/>
        </w:rPr>
        <w:t xml:space="preserve"> </w:t>
      </w:r>
      <w:r w:rsidRPr="00A22F23">
        <w:rPr>
          <w:rFonts w:ascii="Times New Roman" w:eastAsia="Times New Roman" w:hAnsi="Times New Roman" w:cs="Times New Roman"/>
          <w:i/>
          <w:lang w:val="en-US" w:bidi="ar-SA"/>
        </w:rPr>
        <w:t>t</w:t>
      </w:r>
      <w:r w:rsidRPr="00A22F23">
        <w:rPr>
          <w:rFonts w:ascii="Times New Roman" w:eastAsia="Times New Roman" w:hAnsi="Times New Roman" w:cs="Times New Roman"/>
          <w:i/>
          <w:spacing w:val="1"/>
          <w:lang w:val="en-US" w:bidi="ar-SA"/>
        </w:rPr>
        <w:t>h</w:t>
      </w:r>
      <w:r w:rsidRPr="00A22F23">
        <w:rPr>
          <w:rFonts w:ascii="Times New Roman" w:eastAsia="Times New Roman" w:hAnsi="Times New Roman" w:cs="Times New Roman"/>
          <w:i/>
          <w:lang w:val="en-US" w:bidi="ar-SA"/>
        </w:rPr>
        <w:t>e</w:t>
      </w:r>
      <w:r w:rsidRPr="00A22F23">
        <w:rPr>
          <w:rFonts w:ascii="Times New Roman" w:eastAsia="Times New Roman" w:hAnsi="Times New Roman" w:cs="Times New Roman"/>
          <w:i/>
          <w:spacing w:val="3"/>
          <w:lang w:val="en-US" w:bidi="ar-SA"/>
        </w:rPr>
        <w:t xml:space="preserve"> </w:t>
      </w:r>
      <w:r w:rsidRPr="00A22F23">
        <w:rPr>
          <w:rFonts w:ascii="Times New Roman" w:eastAsia="Times New Roman" w:hAnsi="Times New Roman" w:cs="Times New Roman"/>
          <w:i/>
          <w:lang w:val="en-US" w:bidi="ar-SA"/>
        </w:rPr>
        <w:t>Bi</w:t>
      </w:r>
      <w:r w:rsidRPr="00A22F23">
        <w:rPr>
          <w:rFonts w:ascii="Times New Roman" w:eastAsia="Times New Roman" w:hAnsi="Times New Roman" w:cs="Times New Roman"/>
          <w:i/>
          <w:spacing w:val="1"/>
          <w:lang w:val="en-US" w:bidi="ar-SA"/>
        </w:rPr>
        <w:t>d</w:t>
      </w:r>
      <w:r w:rsidRPr="00A22F23">
        <w:rPr>
          <w:rFonts w:ascii="Times New Roman" w:eastAsia="Times New Roman" w:hAnsi="Times New Roman" w:cs="Times New Roman"/>
          <w:i/>
          <w:spacing w:val="3"/>
          <w:lang w:val="en-US" w:bidi="ar-SA"/>
        </w:rPr>
        <w:t>.</w:t>
      </w:r>
      <w:r w:rsidRPr="00A22F23">
        <w:rPr>
          <w:rFonts w:ascii="Times New Roman" w:eastAsia="Times New Roman" w:hAnsi="Times New Roman" w:cs="Times New Roman"/>
          <w:lang w:val="en-US" w:bidi="ar-SA"/>
        </w:rPr>
        <w:t>]</w:t>
      </w:r>
      <w:r w:rsidRPr="00A22F23">
        <w:rPr>
          <w:rFonts w:ascii="Times New Roman" w:eastAsia="Times New Roman" w:hAnsi="Times New Roman" w:cs="Times New Roman"/>
          <w:spacing w:val="2"/>
          <w:lang w:val="en-US" w:bidi="ar-SA"/>
        </w:rPr>
        <w:t xml:space="preserve"> </w:t>
      </w:r>
      <w:r w:rsidRPr="00A22F23">
        <w:rPr>
          <w:rFonts w:ascii="Times New Roman" w:eastAsia="Times New Roman" w:hAnsi="Times New Roman" w:cs="Times New Roman"/>
          <w:spacing w:val="1"/>
          <w:lang w:val="en-US" w:bidi="ar-SA"/>
        </w:rPr>
        <w:t>d</w:t>
      </w:r>
      <w:r w:rsidRPr="00A22F23">
        <w:rPr>
          <w:rFonts w:ascii="Times New Roman" w:eastAsia="Times New Roman" w:hAnsi="Times New Roman" w:cs="Times New Roman"/>
          <w:lang w:val="en-US" w:bidi="ar-SA"/>
        </w:rPr>
        <w:t>a</w:t>
      </w:r>
      <w:r w:rsidRPr="00A22F23">
        <w:rPr>
          <w:rFonts w:ascii="Times New Roman" w:eastAsia="Times New Roman" w:hAnsi="Times New Roman" w:cs="Times New Roman"/>
          <w:spacing w:val="-3"/>
          <w:lang w:val="en-US" w:bidi="ar-SA"/>
        </w:rPr>
        <w:t>y</w:t>
      </w:r>
      <w:r w:rsidRPr="00A22F23">
        <w:rPr>
          <w:rFonts w:ascii="Times New Roman" w:eastAsia="Times New Roman" w:hAnsi="Times New Roman" w:cs="Times New Roman"/>
          <w:lang w:val="en-US" w:bidi="ar-SA"/>
        </w:rPr>
        <w:t xml:space="preserve">s </w:t>
      </w:r>
      <w:r w:rsidRPr="00A22F23">
        <w:rPr>
          <w:rFonts w:ascii="Times New Roman" w:eastAsia="Times New Roman" w:hAnsi="Times New Roman" w:cs="Times New Roman"/>
          <w:spacing w:val="3"/>
          <w:lang w:val="en-US" w:bidi="ar-SA"/>
        </w:rPr>
        <w:t>a</w:t>
      </w:r>
      <w:r w:rsidRPr="00A22F23">
        <w:rPr>
          <w:rFonts w:ascii="Times New Roman" w:eastAsia="Times New Roman" w:hAnsi="Times New Roman" w:cs="Times New Roman"/>
          <w:spacing w:val="-2"/>
          <w:lang w:val="en-US" w:bidi="ar-SA"/>
        </w:rPr>
        <w:t>f</w:t>
      </w:r>
      <w:r w:rsidRPr="00A22F23">
        <w:rPr>
          <w:rFonts w:ascii="Times New Roman" w:eastAsia="Times New Roman" w:hAnsi="Times New Roman" w:cs="Times New Roman"/>
          <w:lang w:val="en-US" w:bidi="ar-SA"/>
        </w:rPr>
        <w:t>ter</w:t>
      </w:r>
      <w:r w:rsidRPr="00A22F23">
        <w:rPr>
          <w:rFonts w:ascii="Times New Roman" w:eastAsia="Times New Roman" w:hAnsi="Times New Roman" w:cs="Times New Roman"/>
          <w:spacing w:val="2"/>
          <w:lang w:val="en-US" w:bidi="ar-SA"/>
        </w:rPr>
        <w:t xml:space="preserve"> t</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3"/>
          <w:lang w:val="en-US" w:bidi="ar-SA"/>
        </w:rPr>
        <w:t xml:space="preserve"> </w:t>
      </w:r>
      <w:r w:rsidRPr="00A22F23">
        <w:rPr>
          <w:rFonts w:ascii="Times New Roman" w:eastAsia="Times New Roman" w:hAnsi="Times New Roman" w:cs="Times New Roman"/>
          <w:spacing w:val="1"/>
          <w:lang w:val="en-US" w:bidi="ar-SA"/>
        </w:rPr>
        <w:t>d</w:t>
      </w:r>
      <w:r w:rsidRPr="00A22F23">
        <w:rPr>
          <w:rFonts w:ascii="Times New Roman" w:eastAsia="Times New Roman" w:hAnsi="Times New Roman" w:cs="Times New Roman"/>
          <w:spacing w:val="3"/>
          <w:lang w:val="en-US" w:bidi="ar-SA"/>
        </w:rPr>
        <w:t>e</w:t>
      </w:r>
      <w:r w:rsidRPr="00A22F23">
        <w:rPr>
          <w:rFonts w:ascii="Times New Roman" w:eastAsia="Times New Roman" w:hAnsi="Times New Roman" w:cs="Times New Roman"/>
          <w:lang w:val="en-US" w:bidi="ar-SA"/>
        </w:rPr>
        <w:t>a</w:t>
      </w:r>
      <w:r w:rsidRPr="00A22F23">
        <w:rPr>
          <w:rFonts w:ascii="Times New Roman" w:eastAsia="Times New Roman" w:hAnsi="Times New Roman" w:cs="Times New Roman"/>
          <w:spacing w:val="1"/>
          <w:lang w:val="en-US" w:bidi="ar-SA"/>
        </w:rPr>
        <w:t>d</w:t>
      </w:r>
      <w:r w:rsidRPr="00A22F23">
        <w:rPr>
          <w:rFonts w:ascii="Times New Roman" w:eastAsia="Times New Roman" w:hAnsi="Times New Roman" w:cs="Times New Roman"/>
          <w:lang w:val="en-US" w:bidi="ar-SA"/>
        </w:rPr>
        <w:t>li</w:t>
      </w:r>
      <w:r w:rsidRPr="00A22F23">
        <w:rPr>
          <w:rFonts w:ascii="Times New Roman" w:eastAsia="Times New Roman" w:hAnsi="Times New Roman" w:cs="Times New Roman"/>
          <w:spacing w:val="-2"/>
          <w:lang w:val="en-US" w:bidi="ar-SA"/>
        </w:rPr>
        <w:t>n</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 xml:space="preserve"> </w:t>
      </w:r>
      <w:r w:rsidRPr="00A22F23">
        <w:rPr>
          <w:rFonts w:ascii="Times New Roman" w:eastAsia="Times New Roman" w:hAnsi="Times New Roman" w:cs="Times New Roman"/>
          <w:spacing w:val="-2"/>
          <w:lang w:val="en-US" w:bidi="ar-SA"/>
        </w:rPr>
        <w:t>f</w:t>
      </w:r>
      <w:r w:rsidRPr="00A22F23">
        <w:rPr>
          <w:rFonts w:ascii="Times New Roman" w:eastAsia="Times New Roman" w:hAnsi="Times New Roman" w:cs="Times New Roman"/>
          <w:spacing w:val="1"/>
          <w:lang w:val="en-US" w:bidi="ar-SA"/>
        </w:rPr>
        <w:t>o</w:t>
      </w:r>
      <w:r w:rsidRPr="00A22F23">
        <w:rPr>
          <w:rFonts w:ascii="Times New Roman" w:eastAsia="Times New Roman" w:hAnsi="Times New Roman" w:cs="Times New Roman"/>
          <w:lang w:val="en-US" w:bidi="ar-SA"/>
        </w:rPr>
        <w:t>r</w:t>
      </w:r>
      <w:r w:rsidRPr="00A22F23">
        <w:rPr>
          <w:rFonts w:ascii="Times New Roman" w:eastAsia="Times New Roman" w:hAnsi="Times New Roman" w:cs="Times New Roman"/>
          <w:spacing w:val="4"/>
          <w:lang w:val="en-US" w:bidi="ar-SA"/>
        </w:rPr>
        <w:t xml:space="preserve"> </w:t>
      </w:r>
      <w:r w:rsidRPr="00A22F23">
        <w:rPr>
          <w:rFonts w:ascii="Times New Roman" w:eastAsia="Times New Roman" w:hAnsi="Times New Roman" w:cs="Times New Roman"/>
          <w:spacing w:val="2"/>
          <w:lang w:val="en-US" w:bidi="ar-SA"/>
        </w:rPr>
        <w:t>s</w:t>
      </w:r>
      <w:r w:rsidRPr="00A22F23">
        <w:rPr>
          <w:rFonts w:ascii="Times New Roman" w:eastAsia="Times New Roman" w:hAnsi="Times New Roman" w:cs="Times New Roman"/>
          <w:spacing w:val="-1"/>
          <w:lang w:val="en-US" w:bidi="ar-SA"/>
        </w:rPr>
        <w:t>u</w:t>
      </w:r>
      <w:r w:rsidRPr="00A22F23">
        <w:rPr>
          <w:rFonts w:ascii="Times New Roman" w:eastAsia="Times New Roman" w:hAnsi="Times New Roman" w:cs="Times New Roman"/>
          <w:spacing w:val="3"/>
          <w:lang w:val="en-US" w:bidi="ar-SA"/>
        </w:rPr>
        <w:t>b</w:t>
      </w:r>
      <w:r w:rsidRPr="00A22F23">
        <w:rPr>
          <w:rFonts w:ascii="Times New Roman" w:eastAsia="Times New Roman" w:hAnsi="Times New Roman" w:cs="Times New Roman"/>
          <w:spacing w:val="-1"/>
          <w:lang w:val="en-US" w:bidi="ar-SA"/>
        </w:rPr>
        <w:t>m</w:t>
      </w:r>
      <w:r w:rsidRPr="00A22F23">
        <w:rPr>
          <w:rFonts w:ascii="Times New Roman" w:eastAsia="Times New Roman" w:hAnsi="Times New Roman" w:cs="Times New Roman"/>
          <w:lang w:val="en-US" w:bidi="ar-SA"/>
        </w:rPr>
        <w:t>i</w:t>
      </w:r>
      <w:r w:rsidRPr="00A22F23">
        <w:rPr>
          <w:rFonts w:ascii="Times New Roman" w:eastAsia="Times New Roman" w:hAnsi="Times New Roman" w:cs="Times New Roman"/>
          <w:spacing w:val="-1"/>
          <w:lang w:val="en-US" w:bidi="ar-SA"/>
        </w:rPr>
        <w:t>s</w:t>
      </w:r>
      <w:r w:rsidRPr="00A22F23">
        <w:rPr>
          <w:rFonts w:ascii="Times New Roman" w:eastAsia="Times New Roman" w:hAnsi="Times New Roman" w:cs="Times New Roman"/>
          <w:spacing w:val="2"/>
          <w:lang w:val="en-US" w:bidi="ar-SA"/>
        </w:rPr>
        <w:t>s</w:t>
      </w:r>
      <w:r w:rsidRPr="00A22F23">
        <w:rPr>
          <w:rFonts w:ascii="Times New Roman" w:eastAsia="Times New Roman" w:hAnsi="Times New Roman" w:cs="Times New Roman"/>
          <w:lang w:val="en-US" w:bidi="ar-SA"/>
        </w:rPr>
        <w:t>i</w:t>
      </w:r>
      <w:r w:rsidRPr="00A22F23">
        <w:rPr>
          <w:rFonts w:ascii="Times New Roman" w:eastAsia="Times New Roman" w:hAnsi="Times New Roman" w:cs="Times New Roman"/>
          <w:spacing w:val="1"/>
          <w:lang w:val="en-US" w:bidi="ar-SA"/>
        </w:rPr>
        <w:t>o</w:t>
      </w:r>
      <w:r w:rsidRPr="00A22F23">
        <w:rPr>
          <w:rFonts w:ascii="Times New Roman" w:eastAsia="Times New Roman" w:hAnsi="Times New Roman" w:cs="Times New Roman"/>
          <w:lang w:val="en-US" w:bidi="ar-SA"/>
        </w:rPr>
        <w:t>n</w:t>
      </w:r>
      <w:r w:rsidRPr="00A22F23">
        <w:rPr>
          <w:rFonts w:ascii="Times New Roman" w:eastAsia="Times New Roman" w:hAnsi="Times New Roman" w:cs="Times New Roman"/>
          <w:spacing w:val="-5"/>
          <w:lang w:val="en-US" w:bidi="ar-SA"/>
        </w:rPr>
        <w:t xml:space="preserve"> </w:t>
      </w:r>
      <w:r w:rsidRPr="00A22F23">
        <w:rPr>
          <w:rFonts w:ascii="Times New Roman" w:eastAsia="Times New Roman" w:hAnsi="Times New Roman" w:cs="Times New Roman"/>
          <w:spacing w:val="3"/>
          <w:lang w:val="en-US" w:bidi="ar-SA"/>
        </w:rPr>
        <w:t>o</w:t>
      </w:r>
      <w:r w:rsidRPr="00A22F23">
        <w:rPr>
          <w:rFonts w:ascii="Times New Roman" w:eastAsia="Times New Roman" w:hAnsi="Times New Roman" w:cs="Times New Roman"/>
          <w:lang w:val="en-US" w:bidi="ar-SA"/>
        </w:rPr>
        <w:t>f</w:t>
      </w:r>
      <w:r w:rsidRPr="00A22F23">
        <w:rPr>
          <w:rFonts w:ascii="Times New Roman" w:eastAsia="Times New Roman" w:hAnsi="Times New Roman" w:cs="Times New Roman"/>
          <w:spacing w:val="4"/>
          <w:lang w:val="en-US" w:bidi="ar-SA"/>
        </w:rPr>
        <w:t xml:space="preserve"> </w:t>
      </w:r>
      <w:r w:rsidRPr="00A22F23">
        <w:rPr>
          <w:rFonts w:ascii="Times New Roman" w:eastAsia="Times New Roman" w:hAnsi="Times New Roman" w:cs="Times New Roman"/>
          <w:spacing w:val="1"/>
          <w:lang w:val="en-US" w:bidi="ar-SA"/>
        </w:rPr>
        <w:t>b</w:t>
      </w:r>
      <w:r w:rsidRPr="00A22F23">
        <w:rPr>
          <w:rFonts w:ascii="Times New Roman" w:eastAsia="Times New Roman" w:hAnsi="Times New Roman" w:cs="Times New Roman"/>
          <w:lang w:val="en-US" w:bidi="ar-SA"/>
        </w:rPr>
        <w:t>i</w:t>
      </w:r>
      <w:r w:rsidRPr="00A22F23">
        <w:rPr>
          <w:rFonts w:ascii="Times New Roman" w:eastAsia="Times New Roman" w:hAnsi="Times New Roman" w:cs="Times New Roman"/>
          <w:spacing w:val="1"/>
          <w:lang w:val="en-US" w:bidi="ar-SA"/>
        </w:rPr>
        <w:t>d</w:t>
      </w:r>
      <w:r w:rsidRPr="00A22F23">
        <w:rPr>
          <w:rFonts w:ascii="Times New Roman" w:eastAsia="Times New Roman" w:hAnsi="Times New Roman" w:cs="Times New Roman"/>
          <w:lang w:val="en-US" w:bidi="ar-SA"/>
        </w:rPr>
        <w:t>s</w:t>
      </w:r>
      <w:r w:rsidRPr="00A22F23">
        <w:rPr>
          <w:rFonts w:ascii="Times New Roman" w:eastAsia="Times New Roman" w:hAnsi="Times New Roman" w:cs="Times New Roman"/>
          <w:spacing w:val="1"/>
          <w:lang w:val="en-US" w:bidi="ar-SA"/>
        </w:rPr>
        <w:t xml:space="preserve"> </w:t>
      </w:r>
      <w:r w:rsidRPr="00A22F23">
        <w:rPr>
          <w:rFonts w:ascii="Times New Roman" w:eastAsia="Times New Roman" w:hAnsi="Times New Roman" w:cs="Times New Roman"/>
          <w:lang w:val="en-US" w:bidi="ar-SA"/>
        </w:rPr>
        <w:t>as</w:t>
      </w:r>
      <w:r w:rsidRPr="00A22F23">
        <w:rPr>
          <w:rFonts w:ascii="Times New Roman" w:eastAsia="Times New Roman" w:hAnsi="Times New Roman" w:cs="Times New Roman"/>
          <w:spacing w:val="3"/>
          <w:lang w:val="en-US" w:bidi="ar-SA"/>
        </w:rPr>
        <w:t xml:space="preserve"> </w:t>
      </w:r>
      <w:r w:rsidRPr="00A22F23">
        <w:rPr>
          <w:rFonts w:ascii="Times New Roman" w:eastAsia="Times New Roman" w:hAnsi="Times New Roman" w:cs="Times New Roman"/>
          <w:spacing w:val="2"/>
          <w:lang w:val="en-US" w:bidi="ar-SA"/>
        </w:rPr>
        <w:t>s</w:t>
      </w:r>
      <w:r w:rsidRPr="00A22F23">
        <w:rPr>
          <w:rFonts w:ascii="Times New Roman" w:eastAsia="Times New Roman" w:hAnsi="Times New Roman" w:cs="Times New Roman"/>
          <w:spacing w:val="-1"/>
          <w:lang w:val="en-US" w:bidi="ar-SA"/>
        </w:rPr>
        <w:t>u</w:t>
      </w:r>
      <w:r w:rsidRPr="00A22F23">
        <w:rPr>
          <w:rFonts w:ascii="Times New Roman" w:eastAsia="Times New Roman" w:hAnsi="Times New Roman" w:cs="Times New Roman"/>
          <w:spacing w:val="3"/>
          <w:lang w:val="en-US" w:bidi="ar-SA"/>
        </w:rPr>
        <w:t>c</w:t>
      </w:r>
      <w:r w:rsidRPr="00A22F23">
        <w:rPr>
          <w:rFonts w:ascii="Times New Roman" w:eastAsia="Times New Roman" w:hAnsi="Times New Roman" w:cs="Times New Roman"/>
          <w:lang w:val="en-US" w:bidi="ar-SA"/>
        </w:rPr>
        <w:t xml:space="preserve">h </w:t>
      </w:r>
      <w:r w:rsidRPr="00A22F23">
        <w:rPr>
          <w:rFonts w:ascii="Times New Roman" w:eastAsia="Times New Roman" w:hAnsi="Times New Roman" w:cs="Times New Roman"/>
          <w:spacing w:val="1"/>
          <w:lang w:val="en-US" w:bidi="ar-SA"/>
        </w:rPr>
        <w:t>d</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ad</w:t>
      </w:r>
      <w:r w:rsidRPr="00A22F23">
        <w:rPr>
          <w:rFonts w:ascii="Times New Roman" w:eastAsia="Times New Roman" w:hAnsi="Times New Roman" w:cs="Times New Roman"/>
          <w:lang w:val="en-US" w:bidi="ar-SA"/>
        </w:rPr>
        <w:t>li</w:t>
      </w:r>
      <w:r w:rsidRPr="00A22F23">
        <w:rPr>
          <w:rFonts w:ascii="Times New Roman" w:eastAsia="Times New Roman" w:hAnsi="Times New Roman" w:cs="Times New Roman"/>
          <w:spacing w:val="-2"/>
          <w:lang w:val="en-US" w:bidi="ar-SA"/>
        </w:rPr>
        <w:t>n</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2"/>
          <w:lang w:val="en-US" w:bidi="ar-SA"/>
        </w:rPr>
        <w:t xml:space="preserve"> </w:t>
      </w:r>
      <w:r w:rsidRPr="00A22F23">
        <w:rPr>
          <w:rFonts w:ascii="Times New Roman" w:eastAsia="Times New Roman" w:hAnsi="Times New Roman" w:cs="Times New Roman"/>
          <w:spacing w:val="2"/>
          <w:lang w:val="en-US" w:bidi="ar-SA"/>
        </w:rPr>
        <w:t>i</w:t>
      </w:r>
      <w:r w:rsidRPr="00A22F23">
        <w:rPr>
          <w:rFonts w:ascii="Times New Roman" w:eastAsia="Times New Roman" w:hAnsi="Times New Roman" w:cs="Times New Roman"/>
          <w:lang w:val="en-US" w:bidi="ar-SA"/>
        </w:rPr>
        <w:t>s</w:t>
      </w:r>
      <w:r w:rsidRPr="00A22F23">
        <w:rPr>
          <w:rFonts w:ascii="Times New Roman" w:eastAsia="Times New Roman" w:hAnsi="Times New Roman" w:cs="Times New Roman"/>
          <w:spacing w:val="3"/>
          <w:lang w:val="en-US" w:bidi="ar-SA"/>
        </w:rPr>
        <w:t xml:space="preserve"> </w:t>
      </w:r>
      <w:r w:rsidRPr="00A22F23">
        <w:rPr>
          <w:rFonts w:ascii="Times New Roman" w:eastAsia="Times New Roman" w:hAnsi="Times New Roman" w:cs="Times New Roman"/>
          <w:spacing w:val="2"/>
          <w:lang w:val="en-US" w:bidi="ar-SA"/>
        </w:rPr>
        <w:t>s</w:t>
      </w:r>
      <w:r w:rsidRPr="00A22F23">
        <w:rPr>
          <w:rFonts w:ascii="Times New Roman" w:eastAsia="Times New Roman" w:hAnsi="Times New Roman" w:cs="Times New Roman"/>
          <w:lang w:val="en-US" w:bidi="ar-SA"/>
        </w:rPr>
        <w:t>tated</w:t>
      </w:r>
      <w:r w:rsidRPr="00A22F23">
        <w:rPr>
          <w:rFonts w:ascii="Times New Roman" w:eastAsia="Times New Roman" w:hAnsi="Times New Roman" w:cs="Times New Roman"/>
          <w:spacing w:val="1"/>
          <w:lang w:val="en-US" w:bidi="ar-SA"/>
        </w:rPr>
        <w:t xml:space="preserve"> </w:t>
      </w:r>
      <w:r w:rsidRPr="00A22F23">
        <w:rPr>
          <w:rFonts w:ascii="Times New Roman" w:eastAsia="Times New Roman" w:hAnsi="Times New Roman" w:cs="Times New Roman"/>
          <w:lang w:val="en-US" w:bidi="ar-SA"/>
        </w:rPr>
        <w:t>in</w:t>
      </w:r>
      <w:r w:rsidRPr="00A22F23">
        <w:rPr>
          <w:rFonts w:ascii="Times New Roman" w:eastAsia="Times New Roman" w:hAnsi="Times New Roman" w:cs="Times New Roman"/>
          <w:spacing w:val="2"/>
          <w:lang w:val="en-US" w:bidi="ar-SA"/>
        </w:rPr>
        <w:t xml:space="preserve"> t</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3"/>
          <w:lang w:val="en-US" w:bidi="ar-SA"/>
        </w:rPr>
        <w:t xml:space="preserve"> I</w:t>
      </w:r>
      <w:r w:rsidRPr="00A22F23">
        <w:rPr>
          <w:rFonts w:ascii="Times New Roman" w:eastAsia="Times New Roman" w:hAnsi="Times New Roman" w:cs="Times New Roman"/>
          <w:spacing w:val="-1"/>
          <w:lang w:val="en-US" w:bidi="ar-SA"/>
        </w:rPr>
        <w:t>ns</w:t>
      </w:r>
      <w:r w:rsidRPr="00A22F23">
        <w:rPr>
          <w:rFonts w:ascii="Times New Roman" w:eastAsia="Times New Roman" w:hAnsi="Times New Roman" w:cs="Times New Roman"/>
          <w:lang w:val="en-US" w:bidi="ar-SA"/>
        </w:rPr>
        <w:t>t</w:t>
      </w:r>
      <w:r w:rsidRPr="00A22F23">
        <w:rPr>
          <w:rFonts w:ascii="Times New Roman" w:eastAsia="Times New Roman" w:hAnsi="Times New Roman" w:cs="Times New Roman"/>
          <w:spacing w:val="3"/>
          <w:lang w:val="en-US" w:bidi="ar-SA"/>
        </w:rPr>
        <w:t>r</w:t>
      </w:r>
      <w:r w:rsidRPr="00A22F23">
        <w:rPr>
          <w:rFonts w:ascii="Times New Roman" w:eastAsia="Times New Roman" w:hAnsi="Times New Roman" w:cs="Times New Roman"/>
          <w:spacing w:val="-1"/>
          <w:lang w:val="en-US" w:bidi="ar-SA"/>
        </w:rPr>
        <w:t>u</w:t>
      </w:r>
      <w:r w:rsidRPr="00A22F23">
        <w:rPr>
          <w:rFonts w:ascii="Times New Roman" w:eastAsia="Times New Roman" w:hAnsi="Times New Roman" w:cs="Times New Roman"/>
          <w:lang w:val="en-US" w:bidi="ar-SA"/>
        </w:rPr>
        <w:t>cti</w:t>
      </w:r>
      <w:r w:rsidRPr="00A22F23">
        <w:rPr>
          <w:rFonts w:ascii="Times New Roman" w:eastAsia="Times New Roman" w:hAnsi="Times New Roman" w:cs="Times New Roman"/>
          <w:spacing w:val="1"/>
          <w:lang w:val="en-US" w:bidi="ar-SA"/>
        </w:rPr>
        <w:t>on</w:t>
      </w:r>
      <w:r w:rsidRPr="00A22F23">
        <w:rPr>
          <w:rFonts w:ascii="Times New Roman" w:eastAsia="Times New Roman" w:hAnsi="Times New Roman" w:cs="Times New Roman"/>
          <w:lang w:val="en-US" w:bidi="ar-SA"/>
        </w:rPr>
        <w:t>s</w:t>
      </w:r>
      <w:r w:rsidRPr="00A22F23">
        <w:rPr>
          <w:rFonts w:ascii="Times New Roman" w:eastAsia="Times New Roman" w:hAnsi="Times New Roman" w:cs="Times New Roman"/>
          <w:spacing w:val="-5"/>
          <w:lang w:val="en-US" w:bidi="ar-SA"/>
        </w:rPr>
        <w:t xml:space="preserve"> </w:t>
      </w:r>
      <w:r w:rsidRPr="00A22F23">
        <w:rPr>
          <w:rFonts w:ascii="Times New Roman" w:eastAsia="Times New Roman" w:hAnsi="Times New Roman" w:cs="Times New Roman"/>
          <w:lang w:val="en-US" w:bidi="ar-SA"/>
        </w:rPr>
        <w:t xml:space="preserve">to </w:t>
      </w:r>
      <w:r w:rsidRPr="00A22F23">
        <w:rPr>
          <w:rFonts w:ascii="Times New Roman" w:eastAsia="Times New Roman" w:hAnsi="Times New Roman" w:cs="Times New Roman"/>
          <w:spacing w:val="1"/>
          <w:lang w:val="en-US" w:bidi="ar-SA"/>
        </w:rPr>
        <w:t>B</w:t>
      </w:r>
      <w:r w:rsidRPr="00A22F23">
        <w:rPr>
          <w:rFonts w:ascii="Times New Roman" w:eastAsia="Times New Roman" w:hAnsi="Times New Roman" w:cs="Times New Roman"/>
          <w:lang w:val="en-US" w:bidi="ar-SA"/>
        </w:rPr>
        <w:t>i</w:t>
      </w:r>
      <w:r w:rsidRPr="00A22F23">
        <w:rPr>
          <w:rFonts w:ascii="Times New Roman" w:eastAsia="Times New Roman" w:hAnsi="Times New Roman" w:cs="Times New Roman"/>
          <w:spacing w:val="1"/>
          <w:lang w:val="en-US" w:bidi="ar-SA"/>
        </w:rPr>
        <w:t>dd</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r</w:t>
      </w:r>
      <w:r w:rsidRPr="00A22F23">
        <w:rPr>
          <w:rFonts w:ascii="Times New Roman" w:eastAsia="Times New Roman" w:hAnsi="Times New Roman" w:cs="Times New Roman"/>
          <w:lang w:val="en-US" w:bidi="ar-SA"/>
        </w:rPr>
        <w:t>s</w:t>
      </w:r>
      <w:r w:rsidRPr="00A22F23">
        <w:rPr>
          <w:rFonts w:ascii="Times New Roman" w:eastAsia="Times New Roman" w:hAnsi="Times New Roman" w:cs="Times New Roman"/>
          <w:spacing w:val="3"/>
          <w:lang w:val="en-US" w:bidi="ar-SA"/>
        </w:rPr>
        <w:t xml:space="preserve"> </w:t>
      </w:r>
      <w:r w:rsidRPr="00A22F23">
        <w:rPr>
          <w:rFonts w:ascii="Times New Roman" w:eastAsia="Times New Roman" w:hAnsi="Times New Roman" w:cs="Times New Roman"/>
          <w:spacing w:val="-1"/>
          <w:lang w:val="en-US" w:bidi="ar-SA"/>
        </w:rPr>
        <w:t>o</w:t>
      </w:r>
      <w:r w:rsidRPr="00A22F23">
        <w:rPr>
          <w:rFonts w:ascii="Times New Roman" w:eastAsia="Times New Roman" w:hAnsi="Times New Roman" w:cs="Times New Roman"/>
          <w:lang w:val="en-US" w:bidi="ar-SA"/>
        </w:rPr>
        <w:t>r</w:t>
      </w:r>
      <w:r w:rsidRPr="00A22F23">
        <w:rPr>
          <w:rFonts w:ascii="Times New Roman" w:eastAsia="Times New Roman" w:hAnsi="Times New Roman" w:cs="Times New Roman"/>
          <w:spacing w:val="8"/>
          <w:lang w:val="en-US" w:bidi="ar-SA"/>
        </w:rPr>
        <w:t xml:space="preserve"> </w:t>
      </w:r>
      <w:r w:rsidRPr="00A22F23">
        <w:rPr>
          <w:rFonts w:ascii="Times New Roman" w:eastAsia="Times New Roman" w:hAnsi="Times New Roman" w:cs="Times New Roman"/>
          <w:lang w:val="en-US" w:bidi="ar-SA"/>
        </w:rPr>
        <w:t>as</w:t>
      </w:r>
      <w:r w:rsidRPr="00A22F23">
        <w:rPr>
          <w:rFonts w:ascii="Times New Roman" w:eastAsia="Times New Roman" w:hAnsi="Times New Roman" w:cs="Times New Roman"/>
          <w:spacing w:val="7"/>
          <w:lang w:val="en-US" w:bidi="ar-SA"/>
        </w:rPr>
        <w:t xml:space="preserve"> </w:t>
      </w:r>
      <w:r w:rsidRPr="00A22F23">
        <w:rPr>
          <w:rFonts w:ascii="Times New Roman" w:eastAsia="Times New Roman" w:hAnsi="Times New Roman" w:cs="Times New Roman"/>
          <w:lang w:val="en-US" w:bidi="ar-SA"/>
        </w:rPr>
        <w:t>it</w:t>
      </w:r>
      <w:r w:rsidRPr="00A22F23">
        <w:rPr>
          <w:rFonts w:ascii="Times New Roman" w:eastAsia="Times New Roman" w:hAnsi="Times New Roman" w:cs="Times New Roman"/>
          <w:spacing w:val="8"/>
          <w:lang w:val="en-US" w:bidi="ar-SA"/>
        </w:rPr>
        <w:t xml:space="preserve"> </w:t>
      </w:r>
      <w:r w:rsidRPr="00A22F23">
        <w:rPr>
          <w:rFonts w:ascii="Times New Roman" w:eastAsia="Times New Roman" w:hAnsi="Times New Roman" w:cs="Times New Roman"/>
          <w:spacing w:val="-4"/>
          <w:lang w:val="en-US" w:bidi="ar-SA"/>
        </w:rPr>
        <w:t>m</w:t>
      </w:r>
      <w:r w:rsidRPr="00A22F23">
        <w:rPr>
          <w:rFonts w:ascii="Times New Roman" w:eastAsia="Times New Roman" w:hAnsi="Times New Roman" w:cs="Times New Roman"/>
          <w:spacing w:val="3"/>
          <w:lang w:val="en-US" w:bidi="ar-SA"/>
        </w:rPr>
        <w:t>a</w:t>
      </w:r>
      <w:r w:rsidRPr="00A22F23">
        <w:rPr>
          <w:rFonts w:ascii="Times New Roman" w:eastAsia="Times New Roman" w:hAnsi="Times New Roman" w:cs="Times New Roman"/>
          <w:lang w:val="en-US" w:bidi="ar-SA"/>
        </w:rPr>
        <w:t>y</w:t>
      </w:r>
      <w:r w:rsidRPr="00A22F23">
        <w:rPr>
          <w:rFonts w:ascii="Times New Roman" w:eastAsia="Times New Roman" w:hAnsi="Times New Roman" w:cs="Times New Roman"/>
          <w:spacing w:val="4"/>
          <w:lang w:val="en-US" w:bidi="ar-SA"/>
        </w:rPr>
        <w:t xml:space="preserve"> </w:t>
      </w:r>
      <w:r w:rsidRPr="00A22F23">
        <w:rPr>
          <w:rFonts w:ascii="Times New Roman" w:eastAsia="Times New Roman" w:hAnsi="Times New Roman" w:cs="Times New Roman"/>
          <w:spacing w:val="1"/>
          <w:lang w:val="en-US" w:bidi="ar-SA"/>
        </w:rPr>
        <w:t>b</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8"/>
          <w:lang w:val="en-US" w:bidi="ar-SA"/>
        </w:rPr>
        <w:t xml:space="preserve"> </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x</w:t>
      </w:r>
      <w:r w:rsidRPr="00A22F23">
        <w:rPr>
          <w:rFonts w:ascii="Times New Roman" w:eastAsia="Times New Roman" w:hAnsi="Times New Roman" w:cs="Times New Roman"/>
          <w:lang w:val="en-US" w:bidi="ar-SA"/>
        </w:rPr>
        <w:t>t</w:t>
      </w:r>
      <w:r w:rsidRPr="00A22F23">
        <w:rPr>
          <w:rFonts w:ascii="Times New Roman" w:eastAsia="Times New Roman" w:hAnsi="Times New Roman" w:cs="Times New Roman"/>
          <w:spacing w:val="2"/>
          <w:lang w:val="en-US" w:bidi="ar-SA"/>
        </w:rPr>
        <w:t>e</w:t>
      </w:r>
      <w:r w:rsidRPr="00A22F23">
        <w:rPr>
          <w:rFonts w:ascii="Times New Roman" w:eastAsia="Times New Roman" w:hAnsi="Times New Roman" w:cs="Times New Roman"/>
          <w:spacing w:val="1"/>
          <w:lang w:val="en-US" w:bidi="ar-SA"/>
        </w:rPr>
        <w:t>nd</w:t>
      </w:r>
      <w:r w:rsidRPr="00A22F23">
        <w:rPr>
          <w:rFonts w:ascii="Times New Roman" w:eastAsia="Times New Roman" w:hAnsi="Times New Roman" w:cs="Times New Roman"/>
          <w:lang w:val="en-US" w:bidi="ar-SA"/>
        </w:rPr>
        <w:t>ed</w:t>
      </w:r>
      <w:r w:rsidRPr="00A22F23">
        <w:rPr>
          <w:rFonts w:ascii="Times New Roman" w:eastAsia="Times New Roman" w:hAnsi="Times New Roman" w:cs="Times New Roman"/>
          <w:spacing w:val="4"/>
          <w:lang w:val="en-US" w:bidi="ar-SA"/>
        </w:rPr>
        <w:t xml:space="preserve"> </w:t>
      </w:r>
      <w:r w:rsidRPr="00A22F23">
        <w:rPr>
          <w:rFonts w:ascii="Times New Roman" w:eastAsia="Times New Roman" w:hAnsi="Times New Roman" w:cs="Times New Roman"/>
          <w:spacing w:val="1"/>
          <w:lang w:val="en-US" w:bidi="ar-SA"/>
        </w:rPr>
        <w:t>b</w:t>
      </w:r>
      <w:r w:rsidRPr="00A22F23">
        <w:rPr>
          <w:rFonts w:ascii="Times New Roman" w:eastAsia="Times New Roman" w:hAnsi="Times New Roman" w:cs="Times New Roman"/>
          <w:lang w:val="en-US" w:bidi="ar-SA"/>
        </w:rPr>
        <w:t>y</w:t>
      </w:r>
      <w:r w:rsidRPr="00A22F23">
        <w:rPr>
          <w:rFonts w:ascii="Times New Roman" w:eastAsia="Times New Roman" w:hAnsi="Times New Roman" w:cs="Times New Roman"/>
          <w:spacing w:val="4"/>
          <w:lang w:val="en-US" w:bidi="ar-SA"/>
        </w:rPr>
        <w:t xml:space="preserve"> </w:t>
      </w:r>
      <w:r w:rsidRPr="00A22F23">
        <w:rPr>
          <w:rFonts w:ascii="Times New Roman" w:eastAsia="Times New Roman" w:hAnsi="Times New Roman" w:cs="Times New Roman"/>
          <w:lang w:val="en-US" w:bidi="ar-SA"/>
        </w:rPr>
        <w:t>t</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7"/>
          <w:lang w:val="en-US" w:bidi="ar-SA"/>
        </w:rPr>
        <w:t xml:space="preserve"> </w:t>
      </w:r>
      <w:r w:rsidRPr="00A22F23">
        <w:rPr>
          <w:rFonts w:ascii="Times New Roman" w:eastAsia="Times New Roman" w:hAnsi="Times New Roman" w:cs="Times New Roman"/>
          <w:spacing w:val="3"/>
          <w:lang w:val="en-US" w:bidi="ar-SA"/>
        </w:rPr>
        <w:t>E</w:t>
      </w:r>
      <w:r w:rsidRPr="00A22F23">
        <w:rPr>
          <w:rFonts w:ascii="Times New Roman" w:eastAsia="Times New Roman" w:hAnsi="Times New Roman" w:cs="Times New Roman"/>
          <w:spacing w:val="-4"/>
          <w:lang w:val="en-US" w:bidi="ar-SA"/>
        </w:rPr>
        <w:t>m</w:t>
      </w:r>
      <w:r w:rsidRPr="00A22F23">
        <w:rPr>
          <w:rFonts w:ascii="Times New Roman" w:eastAsia="Times New Roman" w:hAnsi="Times New Roman" w:cs="Times New Roman"/>
          <w:spacing w:val="1"/>
          <w:lang w:val="en-US" w:bidi="ar-SA"/>
        </w:rPr>
        <w:t>p</w:t>
      </w:r>
      <w:r w:rsidRPr="00A22F23">
        <w:rPr>
          <w:rFonts w:ascii="Times New Roman" w:eastAsia="Times New Roman" w:hAnsi="Times New Roman" w:cs="Times New Roman"/>
          <w:lang w:val="en-US" w:bidi="ar-SA"/>
        </w:rPr>
        <w:t>l</w:t>
      </w:r>
      <w:r w:rsidRPr="00A22F23">
        <w:rPr>
          <w:rFonts w:ascii="Times New Roman" w:eastAsia="Times New Roman" w:hAnsi="Times New Roman" w:cs="Times New Roman"/>
          <w:spacing w:val="3"/>
          <w:lang w:val="en-US" w:bidi="ar-SA"/>
        </w:rPr>
        <w:t>o</w:t>
      </w:r>
      <w:r w:rsidRPr="00A22F23">
        <w:rPr>
          <w:rFonts w:ascii="Times New Roman" w:eastAsia="Times New Roman" w:hAnsi="Times New Roman" w:cs="Times New Roman"/>
          <w:spacing w:val="-1"/>
          <w:lang w:val="en-US" w:bidi="ar-SA"/>
        </w:rPr>
        <w:t>y</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r</w:t>
      </w:r>
      <w:r w:rsidRPr="00A22F23">
        <w:rPr>
          <w:rFonts w:ascii="Times New Roman" w:eastAsia="Times New Roman" w:hAnsi="Times New Roman" w:cs="Times New Roman"/>
          <w:lang w:val="en-US" w:bidi="ar-SA"/>
        </w:rPr>
        <w:t>,</w:t>
      </w:r>
      <w:r w:rsidRPr="00A22F23">
        <w:rPr>
          <w:rFonts w:ascii="Times New Roman" w:eastAsia="Times New Roman" w:hAnsi="Times New Roman" w:cs="Times New Roman"/>
          <w:spacing w:val="1"/>
          <w:lang w:val="en-US" w:bidi="ar-SA"/>
        </w:rPr>
        <w:t xml:space="preserve"> </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spacing w:val="1"/>
          <w:lang w:val="en-US" w:bidi="ar-SA"/>
        </w:rPr>
        <w:t>o</w:t>
      </w:r>
      <w:r w:rsidRPr="00A22F23">
        <w:rPr>
          <w:rFonts w:ascii="Times New Roman" w:eastAsia="Times New Roman" w:hAnsi="Times New Roman" w:cs="Times New Roman"/>
          <w:lang w:val="en-US" w:bidi="ar-SA"/>
        </w:rPr>
        <w:t>tice</w:t>
      </w:r>
      <w:r w:rsidRPr="00A22F23">
        <w:rPr>
          <w:rFonts w:ascii="Times New Roman" w:eastAsia="Times New Roman" w:hAnsi="Times New Roman" w:cs="Times New Roman"/>
          <w:spacing w:val="7"/>
          <w:lang w:val="en-US" w:bidi="ar-SA"/>
        </w:rPr>
        <w:t xml:space="preserve"> </w:t>
      </w:r>
      <w:r w:rsidRPr="00A22F23">
        <w:rPr>
          <w:rFonts w:ascii="Times New Roman" w:eastAsia="Times New Roman" w:hAnsi="Times New Roman" w:cs="Times New Roman"/>
          <w:spacing w:val="1"/>
          <w:lang w:val="en-US" w:bidi="ar-SA"/>
        </w:rPr>
        <w:t>o</w:t>
      </w:r>
      <w:r w:rsidRPr="00A22F23">
        <w:rPr>
          <w:rFonts w:ascii="Times New Roman" w:eastAsia="Times New Roman" w:hAnsi="Times New Roman" w:cs="Times New Roman"/>
          <w:lang w:val="en-US" w:bidi="ar-SA"/>
        </w:rPr>
        <w:t>f</w:t>
      </w:r>
      <w:r w:rsidRPr="00A22F23">
        <w:rPr>
          <w:rFonts w:ascii="Times New Roman" w:eastAsia="Times New Roman" w:hAnsi="Times New Roman" w:cs="Times New Roman"/>
          <w:spacing w:val="8"/>
          <w:lang w:val="en-US" w:bidi="ar-SA"/>
        </w:rPr>
        <w:t xml:space="preserve"> </w:t>
      </w:r>
      <w:r w:rsidRPr="00A22F23">
        <w:rPr>
          <w:rFonts w:ascii="Times New Roman" w:eastAsia="Times New Roman" w:hAnsi="Times New Roman" w:cs="Times New Roman"/>
          <w:spacing w:val="-2"/>
          <w:lang w:val="en-US" w:bidi="ar-SA"/>
        </w:rPr>
        <w:t>w</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i</w:t>
      </w:r>
      <w:r w:rsidRPr="00A22F23">
        <w:rPr>
          <w:rFonts w:ascii="Times New Roman" w:eastAsia="Times New Roman" w:hAnsi="Times New Roman" w:cs="Times New Roman"/>
          <w:spacing w:val="2"/>
          <w:lang w:val="en-US" w:bidi="ar-SA"/>
        </w:rPr>
        <w:t>c</w:t>
      </w:r>
      <w:r w:rsidRPr="00A22F23">
        <w:rPr>
          <w:rFonts w:ascii="Times New Roman" w:eastAsia="Times New Roman" w:hAnsi="Times New Roman" w:cs="Times New Roman"/>
          <w:lang w:val="en-US" w:bidi="ar-SA"/>
        </w:rPr>
        <w:t>h</w:t>
      </w:r>
      <w:r w:rsidRPr="00A22F23">
        <w:rPr>
          <w:rFonts w:ascii="Times New Roman" w:eastAsia="Times New Roman" w:hAnsi="Times New Roman" w:cs="Times New Roman"/>
          <w:spacing w:val="3"/>
          <w:lang w:val="en-US" w:bidi="ar-SA"/>
        </w:rPr>
        <w:t xml:space="preserve"> </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x</w:t>
      </w:r>
      <w:r w:rsidRPr="00A22F23">
        <w:rPr>
          <w:rFonts w:ascii="Times New Roman" w:eastAsia="Times New Roman" w:hAnsi="Times New Roman" w:cs="Times New Roman"/>
          <w:lang w:val="en-US" w:bidi="ar-SA"/>
        </w:rPr>
        <w:t>t</w:t>
      </w:r>
      <w:r w:rsidRPr="00A22F23">
        <w:rPr>
          <w:rFonts w:ascii="Times New Roman" w:eastAsia="Times New Roman" w:hAnsi="Times New Roman" w:cs="Times New Roman"/>
          <w:spacing w:val="2"/>
          <w:lang w:val="en-US" w:bidi="ar-SA"/>
        </w:rPr>
        <w:t>e</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spacing w:val="-1"/>
          <w:lang w:val="en-US" w:bidi="ar-SA"/>
        </w:rPr>
        <w:t>s</w:t>
      </w:r>
      <w:r w:rsidRPr="00A22F23">
        <w:rPr>
          <w:rFonts w:ascii="Times New Roman" w:eastAsia="Times New Roman" w:hAnsi="Times New Roman" w:cs="Times New Roman"/>
          <w:lang w:val="en-US" w:bidi="ar-SA"/>
        </w:rPr>
        <w:t>i</w:t>
      </w:r>
      <w:r w:rsidRPr="00A22F23">
        <w:rPr>
          <w:rFonts w:ascii="Times New Roman" w:eastAsia="Times New Roman" w:hAnsi="Times New Roman" w:cs="Times New Roman"/>
          <w:spacing w:val="1"/>
          <w:lang w:val="en-US" w:bidi="ar-SA"/>
        </w:rPr>
        <w:t>o</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spacing w:val="1"/>
          <w:lang w:val="en-US" w:bidi="ar-SA"/>
        </w:rPr>
        <w:t>(</w:t>
      </w:r>
      <w:r w:rsidRPr="00A22F23">
        <w:rPr>
          <w:rFonts w:ascii="Times New Roman" w:eastAsia="Times New Roman" w:hAnsi="Times New Roman" w:cs="Times New Roman"/>
          <w:spacing w:val="-1"/>
          <w:lang w:val="en-US" w:bidi="ar-SA"/>
        </w:rPr>
        <w:t>s</w:t>
      </w:r>
      <w:r w:rsidRPr="00A22F23">
        <w:rPr>
          <w:rFonts w:ascii="Times New Roman" w:eastAsia="Times New Roman" w:hAnsi="Times New Roman" w:cs="Times New Roman"/>
          <w:lang w:val="en-US" w:bidi="ar-SA"/>
        </w:rPr>
        <w:t>) to</w:t>
      </w:r>
      <w:r w:rsidRPr="00A22F23">
        <w:rPr>
          <w:rFonts w:ascii="Times New Roman" w:eastAsia="Times New Roman" w:hAnsi="Times New Roman" w:cs="Times New Roman"/>
          <w:spacing w:val="8"/>
          <w:lang w:val="en-US" w:bidi="ar-SA"/>
        </w:rPr>
        <w:t xml:space="preserve"> </w:t>
      </w:r>
      <w:r w:rsidRPr="00A22F23">
        <w:rPr>
          <w:rFonts w:ascii="Times New Roman" w:eastAsia="Times New Roman" w:hAnsi="Times New Roman" w:cs="Times New Roman"/>
          <w:lang w:val="en-US" w:bidi="ar-SA"/>
        </w:rPr>
        <w:t>t</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9"/>
          <w:lang w:val="en-US" w:bidi="ar-SA"/>
        </w:rPr>
        <w:t xml:space="preserve"> </w:t>
      </w:r>
      <w:r w:rsidRPr="00A22F23">
        <w:rPr>
          <w:rFonts w:ascii="Times New Roman" w:eastAsia="Times New Roman" w:hAnsi="Times New Roman" w:cs="Times New Roman"/>
          <w:spacing w:val="1"/>
          <w:lang w:val="en-US" w:bidi="ar-SA"/>
        </w:rPr>
        <w:t>B</w:t>
      </w:r>
      <w:r w:rsidRPr="00A22F23">
        <w:rPr>
          <w:rFonts w:ascii="Times New Roman" w:eastAsia="Times New Roman" w:hAnsi="Times New Roman" w:cs="Times New Roman"/>
          <w:lang w:val="en-US" w:bidi="ar-SA"/>
        </w:rPr>
        <w:t>a</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lang w:val="en-US" w:bidi="ar-SA"/>
        </w:rPr>
        <w:t>k</w:t>
      </w:r>
      <w:r w:rsidRPr="00A22F23">
        <w:rPr>
          <w:rFonts w:ascii="Times New Roman" w:eastAsia="Times New Roman" w:hAnsi="Times New Roman" w:cs="Times New Roman"/>
          <w:spacing w:val="4"/>
          <w:lang w:val="en-US" w:bidi="ar-SA"/>
        </w:rPr>
        <w:t xml:space="preserve"> </w:t>
      </w:r>
      <w:r w:rsidRPr="00A22F23">
        <w:rPr>
          <w:rFonts w:ascii="Times New Roman" w:eastAsia="Times New Roman" w:hAnsi="Times New Roman" w:cs="Times New Roman"/>
          <w:lang w:val="en-US" w:bidi="ar-SA"/>
        </w:rPr>
        <w:t>is</w:t>
      </w:r>
      <w:r w:rsidRPr="00A22F23">
        <w:rPr>
          <w:rFonts w:ascii="Times New Roman" w:eastAsia="Times New Roman" w:hAnsi="Times New Roman" w:cs="Times New Roman"/>
          <w:spacing w:val="9"/>
          <w:lang w:val="en-US" w:bidi="ar-SA"/>
        </w:rPr>
        <w:t xml:space="preserve"> </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r</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4"/>
          <w:lang w:val="en-US" w:bidi="ar-SA"/>
        </w:rPr>
        <w:t>b</w:t>
      </w:r>
      <w:r w:rsidRPr="00A22F23">
        <w:rPr>
          <w:rFonts w:ascii="Times New Roman" w:eastAsia="Times New Roman" w:hAnsi="Times New Roman" w:cs="Times New Roman"/>
          <w:lang w:val="en-US" w:bidi="ar-SA"/>
        </w:rPr>
        <w:t>y</w:t>
      </w:r>
      <w:r w:rsidRPr="00A22F23">
        <w:rPr>
          <w:rFonts w:ascii="Times New Roman" w:eastAsia="Times New Roman" w:hAnsi="Times New Roman" w:cs="Times New Roman"/>
          <w:spacing w:val="2"/>
          <w:lang w:val="en-US" w:bidi="ar-SA"/>
        </w:rPr>
        <w:t xml:space="preserve"> </w:t>
      </w:r>
      <w:r w:rsidRPr="00A22F23">
        <w:rPr>
          <w:rFonts w:ascii="Times New Roman" w:eastAsia="Times New Roman" w:hAnsi="Times New Roman" w:cs="Times New Roman"/>
          <w:spacing w:val="-2"/>
          <w:lang w:val="en-US" w:bidi="ar-SA"/>
        </w:rPr>
        <w:t>w</w:t>
      </w:r>
      <w:r w:rsidRPr="00A22F23">
        <w:rPr>
          <w:rFonts w:ascii="Times New Roman" w:eastAsia="Times New Roman" w:hAnsi="Times New Roman" w:cs="Times New Roman"/>
          <w:lang w:val="en-US" w:bidi="ar-SA"/>
        </w:rPr>
        <w:t>a</w:t>
      </w:r>
      <w:r w:rsidRPr="00A22F23">
        <w:rPr>
          <w:rFonts w:ascii="Times New Roman" w:eastAsia="Times New Roman" w:hAnsi="Times New Roman" w:cs="Times New Roman"/>
          <w:spacing w:val="2"/>
          <w:lang w:val="en-US" w:bidi="ar-SA"/>
        </w:rPr>
        <w:t>i</w:t>
      </w:r>
      <w:r w:rsidRPr="00A22F23">
        <w:rPr>
          <w:rFonts w:ascii="Times New Roman" w:eastAsia="Times New Roman" w:hAnsi="Times New Roman" w:cs="Times New Roman"/>
          <w:spacing w:val="-1"/>
          <w:lang w:val="en-US" w:bidi="ar-SA"/>
        </w:rPr>
        <w:t>v</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d</w:t>
      </w:r>
      <w:r w:rsidRPr="00A22F23">
        <w:rPr>
          <w:rFonts w:ascii="Times New Roman" w:eastAsia="Times New Roman" w:hAnsi="Times New Roman" w:cs="Times New Roman"/>
          <w:lang w:val="en-US" w:bidi="ar-SA"/>
        </w:rPr>
        <w:t>. A</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lang w:val="en-US" w:bidi="ar-SA"/>
        </w:rPr>
        <w:t>y</w:t>
      </w:r>
      <w:r w:rsidRPr="00A22F23">
        <w:rPr>
          <w:rFonts w:ascii="Times New Roman" w:eastAsia="Times New Roman" w:hAnsi="Times New Roman" w:cs="Times New Roman"/>
          <w:spacing w:val="-6"/>
          <w:lang w:val="en-US" w:bidi="ar-SA"/>
        </w:rPr>
        <w:t xml:space="preserve"> </w:t>
      </w:r>
      <w:r w:rsidRPr="00A22F23">
        <w:rPr>
          <w:rFonts w:ascii="Times New Roman" w:eastAsia="Times New Roman" w:hAnsi="Times New Roman" w:cs="Times New Roman"/>
          <w:spacing w:val="1"/>
          <w:lang w:val="en-US" w:bidi="ar-SA"/>
        </w:rPr>
        <w:t>d</w:t>
      </w:r>
      <w:r w:rsidRPr="00A22F23">
        <w:rPr>
          <w:rFonts w:ascii="Times New Roman" w:eastAsia="Times New Roman" w:hAnsi="Times New Roman" w:cs="Times New Roman"/>
          <w:spacing w:val="3"/>
          <w:lang w:val="en-US" w:bidi="ar-SA"/>
        </w:rPr>
        <w:t>e</w:t>
      </w:r>
      <w:r w:rsidRPr="00A22F23">
        <w:rPr>
          <w:rFonts w:ascii="Times New Roman" w:eastAsia="Times New Roman" w:hAnsi="Times New Roman" w:cs="Times New Roman"/>
          <w:spacing w:val="-1"/>
          <w:lang w:val="en-US" w:bidi="ar-SA"/>
        </w:rPr>
        <w:t>m</w:t>
      </w:r>
      <w:r w:rsidRPr="00A22F23">
        <w:rPr>
          <w:rFonts w:ascii="Times New Roman" w:eastAsia="Times New Roman" w:hAnsi="Times New Roman" w:cs="Times New Roman"/>
          <w:spacing w:val="3"/>
          <w:lang w:val="en-US" w:bidi="ar-SA"/>
        </w:rPr>
        <w:t>a</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lang w:val="en-US" w:bidi="ar-SA"/>
        </w:rPr>
        <w:t>d</w:t>
      </w:r>
      <w:r w:rsidRPr="00A22F23">
        <w:rPr>
          <w:rFonts w:ascii="Times New Roman" w:eastAsia="Times New Roman" w:hAnsi="Times New Roman" w:cs="Times New Roman"/>
          <w:spacing w:val="-5"/>
          <w:lang w:val="en-US" w:bidi="ar-SA"/>
        </w:rPr>
        <w:t xml:space="preserve"> </w:t>
      </w:r>
      <w:r w:rsidRPr="00A22F23">
        <w:rPr>
          <w:rFonts w:ascii="Times New Roman" w:eastAsia="Times New Roman" w:hAnsi="Times New Roman" w:cs="Times New Roman"/>
          <w:lang w:val="en-US" w:bidi="ar-SA"/>
        </w:rPr>
        <w:t>in</w:t>
      </w:r>
      <w:r w:rsidRPr="00A22F23">
        <w:rPr>
          <w:rFonts w:ascii="Times New Roman" w:eastAsia="Times New Roman" w:hAnsi="Times New Roman" w:cs="Times New Roman"/>
          <w:spacing w:val="-3"/>
          <w:lang w:val="en-US" w:bidi="ar-SA"/>
        </w:rPr>
        <w:t xml:space="preserve"> </w:t>
      </w:r>
      <w:r w:rsidRPr="00A22F23">
        <w:rPr>
          <w:rFonts w:ascii="Times New Roman" w:eastAsia="Times New Roman" w:hAnsi="Times New Roman" w:cs="Times New Roman"/>
          <w:spacing w:val="1"/>
          <w:lang w:val="en-US" w:bidi="ar-SA"/>
        </w:rPr>
        <w:t>r</w:t>
      </w:r>
      <w:r w:rsidRPr="00A22F23">
        <w:rPr>
          <w:rFonts w:ascii="Times New Roman" w:eastAsia="Times New Roman" w:hAnsi="Times New Roman" w:cs="Times New Roman"/>
          <w:lang w:val="en-US" w:bidi="ar-SA"/>
        </w:rPr>
        <w:t>es</w:t>
      </w:r>
      <w:r w:rsidRPr="00A22F23">
        <w:rPr>
          <w:rFonts w:ascii="Times New Roman" w:eastAsia="Times New Roman" w:hAnsi="Times New Roman" w:cs="Times New Roman"/>
          <w:spacing w:val="1"/>
          <w:lang w:val="en-US" w:bidi="ar-SA"/>
        </w:rPr>
        <w:t>p</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c</w:t>
      </w:r>
      <w:r w:rsidRPr="00A22F23">
        <w:rPr>
          <w:rFonts w:ascii="Times New Roman" w:eastAsia="Times New Roman" w:hAnsi="Times New Roman" w:cs="Times New Roman"/>
          <w:lang w:val="en-US" w:bidi="ar-SA"/>
        </w:rPr>
        <w:t>t</w:t>
      </w:r>
      <w:r w:rsidRPr="00A22F23">
        <w:rPr>
          <w:rFonts w:ascii="Times New Roman" w:eastAsia="Times New Roman" w:hAnsi="Times New Roman" w:cs="Times New Roman"/>
          <w:spacing w:val="-6"/>
          <w:lang w:val="en-US" w:bidi="ar-SA"/>
        </w:rPr>
        <w:t xml:space="preserve"> </w:t>
      </w:r>
      <w:r w:rsidRPr="00A22F23">
        <w:rPr>
          <w:rFonts w:ascii="Times New Roman" w:eastAsia="Times New Roman" w:hAnsi="Times New Roman" w:cs="Times New Roman"/>
          <w:spacing w:val="1"/>
          <w:lang w:val="en-US" w:bidi="ar-SA"/>
        </w:rPr>
        <w:t>o</w:t>
      </w:r>
      <w:r w:rsidRPr="00A22F23">
        <w:rPr>
          <w:rFonts w:ascii="Times New Roman" w:eastAsia="Times New Roman" w:hAnsi="Times New Roman" w:cs="Times New Roman"/>
          <w:lang w:val="en-US" w:bidi="ar-SA"/>
        </w:rPr>
        <w:t>f</w:t>
      </w:r>
      <w:r w:rsidRPr="00A22F23">
        <w:rPr>
          <w:rFonts w:ascii="Times New Roman" w:eastAsia="Times New Roman" w:hAnsi="Times New Roman" w:cs="Times New Roman"/>
          <w:spacing w:val="-3"/>
          <w:lang w:val="en-US" w:bidi="ar-SA"/>
        </w:rPr>
        <w:t xml:space="preserve"> </w:t>
      </w:r>
      <w:r w:rsidRPr="00A22F23">
        <w:rPr>
          <w:rFonts w:ascii="Times New Roman" w:eastAsia="Times New Roman" w:hAnsi="Times New Roman" w:cs="Times New Roman"/>
          <w:spacing w:val="2"/>
          <w:lang w:val="en-US" w:bidi="ar-SA"/>
        </w:rPr>
        <w:t>t</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is</w:t>
      </w:r>
      <w:r w:rsidRPr="00A22F23">
        <w:rPr>
          <w:rFonts w:ascii="Times New Roman" w:eastAsia="Times New Roman" w:hAnsi="Times New Roman" w:cs="Times New Roman"/>
          <w:spacing w:val="-1"/>
          <w:lang w:val="en-US" w:bidi="ar-SA"/>
        </w:rPr>
        <w:t xml:space="preserve"> </w:t>
      </w:r>
      <w:r w:rsidRPr="00A22F23">
        <w:rPr>
          <w:rFonts w:ascii="Times New Roman" w:eastAsia="Times New Roman" w:hAnsi="Times New Roman" w:cs="Times New Roman"/>
          <w:lang w:val="en-US" w:bidi="ar-SA"/>
        </w:rPr>
        <w:t>G</w:t>
      </w:r>
      <w:r w:rsidRPr="00A22F23">
        <w:rPr>
          <w:rFonts w:ascii="Times New Roman" w:eastAsia="Times New Roman" w:hAnsi="Times New Roman" w:cs="Times New Roman"/>
          <w:spacing w:val="-1"/>
          <w:lang w:val="en-US" w:bidi="ar-SA"/>
        </w:rPr>
        <w:t>u</w:t>
      </w:r>
      <w:r w:rsidRPr="00A22F23">
        <w:rPr>
          <w:rFonts w:ascii="Times New Roman" w:eastAsia="Times New Roman" w:hAnsi="Times New Roman" w:cs="Times New Roman"/>
          <w:lang w:val="en-US" w:bidi="ar-SA"/>
        </w:rPr>
        <w:t>a</w:t>
      </w:r>
      <w:r w:rsidRPr="00A22F23">
        <w:rPr>
          <w:rFonts w:ascii="Times New Roman" w:eastAsia="Times New Roman" w:hAnsi="Times New Roman" w:cs="Times New Roman"/>
          <w:spacing w:val="1"/>
          <w:lang w:val="en-US" w:bidi="ar-SA"/>
        </w:rPr>
        <w:t>r</w:t>
      </w:r>
      <w:r w:rsidRPr="00A22F23">
        <w:rPr>
          <w:rFonts w:ascii="Times New Roman" w:eastAsia="Times New Roman" w:hAnsi="Times New Roman" w:cs="Times New Roman"/>
          <w:lang w:val="en-US" w:bidi="ar-SA"/>
        </w:rPr>
        <w:t>a</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lang w:val="en-US" w:bidi="ar-SA"/>
        </w:rPr>
        <w:t>tee</w:t>
      </w:r>
      <w:r w:rsidRPr="00A22F23">
        <w:rPr>
          <w:rFonts w:ascii="Times New Roman" w:eastAsia="Times New Roman" w:hAnsi="Times New Roman" w:cs="Times New Roman"/>
          <w:spacing w:val="-5"/>
          <w:lang w:val="en-US" w:bidi="ar-SA"/>
        </w:rPr>
        <w:t xml:space="preserve"> </w:t>
      </w:r>
      <w:r w:rsidRPr="00A22F23">
        <w:rPr>
          <w:rFonts w:ascii="Times New Roman" w:eastAsia="Times New Roman" w:hAnsi="Times New Roman" w:cs="Times New Roman"/>
          <w:spacing w:val="-1"/>
          <w:lang w:val="en-US" w:bidi="ar-SA"/>
        </w:rPr>
        <w:t>sh</w:t>
      </w:r>
      <w:r w:rsidRPr="00A22F23">
        <w:rPr>
          <w:rFonts w:ascii="Times New Roman" w:eastAsia="Times New Roman" w:hAnsi="Times New Roman" w:cs="Times New Roman"/>
          <w:spacing w:val="3"/>
          <w:lang w:val="en-US" w:bidi="ar-SA"/>
        </w:rPr>
        <w:t>o</w:t>
      </w:r>
      <w:r w:rsidRPr="00A22F23">
        <w:rPr>
          <w:rFonts w:ascii="Times New Roman" w:eastAsia="Times New Roman" w:hAnsi="Times New Roman" w:cs="Times New Roman"/>
          <w:spacing w:val="-1"/>
          <w:lang w:val="en-US" w:bidi="ar-SA"/>
        </w:rPr>
        <w:t>u</w:t>
      </w:r>
      <w:r w:rsidRPr="00A22F23">
        <w:rPr>
          <w:rFonts w:ascii="Times New Roman" w:eastAsia="Times New Roman" w:hAnsi="Times New Roman" w:cs="Times New Roman"/>
          <w:lang w:val="en-US" w:bidi="ar-SA"/>
        </w:rPr>
        <w:t>ld</w:t>
      </w:r>
      <w:r w:rsidRPr="00A22F23">
        <w:rPr>
          <w:rFonts w:ascii="Times New Roman" w:eastAsia="Times New Roman" w:hAnsi="Times New Roman" w:cs="Times New Roman"/>
          <w:spacing w:val="-4"/>
          <w:lang w:val="en-US" w:bidi="ar-SA"/>
        </w:rPr>
        <w:t xml:space="preserve"> </w:t>
      </w:r>
      <w:r w:rsidRPr="00A22F23">
        <w:rPr>
          <w:rFonts w:ascii="Times New Roman" w:eastAsia="Times New Roman" w:hAnsi="Times New Roman" w:cs="Times New Roman"/>
          <w:spacing w:val="1"/>
          <w:lang w:val="en-US" w:bidi="ar-SA"/>
        </w:rPr>
        <w:t>r</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a</w:t>
      </w:r>
      <w:r w:rsidRPr="00A22F23">
        <w:rPr>
          <w:rFonts w:ascii="Times New Roman" w:eastAsia="Times New Roman" w:hAnsi="Times New Roman" w:cs="Times New Roman"/>
          <w:lang w:val="en-US" w:bidi="ar-SA"/>
        </w:rPr>
        <w:t>ch</w:t>
      </w:r>
      <w:r w:rsidRPr="00A22F23">
        <w:rPr>
          <w:rFonts w:ascii="Times New Roman" w:eastAsia="Times New Roman" w:hAnsi="Times New Roman" w:cs="Times New Roman"/>
          <w:spacing w:val="-5"/>
          <w:lang w:val="en-US" w:bidi="ar-SA"/>
        </w:rPr>
        <w:t xml:space="preserve"> </w:t>
      </w:r>
      <w:r w:rsidRPr="00A22F23">
        <w:rPr>
          <w:rFonts w:ascii="Times New Roman" w:eastAsia="Times New Roman" w:hAnsi="Times New Roman" w:cs="Times New Roman"/>
          <w:lang w:val="en-US" w:bidi="ar-SA"/>
        </w:rPr>
        <w:t>t</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 xml:space="preserve"> </w:t>
      </w:r>
      <w:r w:rsidRPr="00A22F23">
        <w:rPr>
          <w:rFonts w:ascii="Times New Roman" w:eastAsia="Times New Roman" w:hAnsi="Times New Roman" w:cs="Times New Roman"/>
          <w:spacing w:val="1"/>
          <w:lang w:val="en-US" w:bidi="ar-SA"/>
        </w:rPr>
        <w:t>B</w:t>
      </w:r>
      <w:r w:rsidRPr="00A22F23">
        <w:rPr>
          <w:rFonts w:ascii="Times New Roman" w:eastAsia="Times New Roman" w:hAnsi="Times New Roman" w:cs="Times New Roman"/>
          <w:spacing w:val="3"/>
          <w:lang w:val="en-US" w:bidi="ar-SA"/>
        </w:rPr>
        <w:t>a</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lang w:val="en-US" w:bidi="ar-SA"/>
        </w:rPr>
        <w:t>k</w:t>
      </w:r>
      <w:r w:rsidRPr="00A22F23">
        <w:rPr>
          <w:rFonts w:ascii="Times New Roman" w:eastAsia="Times New Roman" w:hAnsi="Times New Roman" w:cs="Times New Roman"/>
          <w:spacing w:val="-3"/>
          <w:lang w:val="en-US" w:bidi="ar-SA"/>
        </w:rPr>
        <w:t xml:space="preserve"> </w:t>
      </w:r>
      <w:r w:rsidRPr="00A22F23">
        <w:rPr>
          <w:rFonts w:ascii="Times New Roman" w:eastAsia="Times New Roman" w:hAnsi="Times New Roman" w:cs="Times New Roman"/>
          <w:spacing w:val="-1"/>
          <w:lang w:val="en-US" w:bidi="ar-SA"/>
        </w:rPr>
        <w:t>n</w:t>
      </w:r>
      <w:r w:rsidRPr="00A22F23">
        <w:rPr>
          <w:rFonts w:ascii="Times New Roman" w:eastAsia="Times New Roman" w:hAnsi="Times New Roman" w:cs="Times New Roman"/>
          <w:spacing w:val="1"/>
          <w:lang w:val="en-US" w:bidi="ar-SA"/>
        </w:rPr>
        <w:t>o</w:t>
      </w:r>
      <w:r w:rsidRPr="00A22F23">
        <w:rPr>
          <w:rFonts w:ascii="Times New Roman" w:eastAsia="Times New Roman" w:hAnsi="Times New Roman" w:cs="Times New Roman"/>
          <w:lang w:val="en-US" w:bidi="ar-SA"/>
        </w:rPr>
        <w:t>t</w:t>
      </w:r>
      <w:r w:rsidRPr="00A22F23">
        <w:rPr>
          <w:rFonts w:ascii="Times New Roman" w:eastAsia="Times New Roman" w:hAnsi="Times New Roman" w:cs="Times New Roman"/>
          <w:spacing w:val="-3"/>
          <w:lang w:val="en-US" w:bidi="ar-SA"/>
        </w:rPr>
        <w:t xml:space="preserve"> </w:t>
      </w:r>
      <w:r w:rsidRPr="00A22F23">
        <w:rPr>
          <w:rFonts w:ascii="Times New Roman" w:eastAsia="Times New Roman" w:hAnsi="Times New Roman" w:cs="Times New Roman"/>
          <w:spacing w:val="6"/>
          <w:lang w:val="en-US" w:bidi="ar-SA"/>
        </w:rPr>
        <w:t>l</w:t>
      </w:r>
      <w:r w:rsidRPr="00A22F23">
        <w:rPr>
          <w:rFonts w:ascii="Times New Roman" w:eastAsia="Times New Roman" w:hAnsi="Times New Roman" w:cs="Times New Roman"/>
          <w:lang w:val="en-US" w:bidi="ar-SA"/>
        </w:rPr>
        <w:t>ater</w:t>
      </w:r>
      <w:r w:rsidRPr="00A22F23">
        <w:rPr>
          <w:rFonts w:ascii="Times New Roman" w:eastAsia="Times New Roman" w:hAnsi="Times New Roman" w:cs="Times New Roman"/>
          <w:spacing w:val="-3"/>
          <w:lang w:val="en-US" w:bidi="ar-SA"/>
        </w:rPr>
        <w:t xml:space="preserve"> </w:t>
      </w:r>
      <w:r w:rsidRPr="00A22F23">
        <w:rPr>
          <w:rFonts w:ascii="Times New Roman" w:eastAsia="Times New Roman" w:hAnsi="Times New Roman" w:cs="Times New Roman"/>
          <w:lang w:val="en-US" w:bidi="ar-SA"/>
        </w:rPr>
        <w:t>t</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spacing w:val="3"/>
          <w:lang w:val="en-US" w:bidi="ar-SA"/>
        </w:rPr>
        <w:t>a</w:t>
      </w:r>
      <w:r w:rsidRPr="00A22F23">
        <w:rPr>
          <w:rFonts w:ascii="Times New Roman" w:eastAsia="Times New Roman" w:hAnsi="Times New Roman" w:cs="Times New Roman"/>
          <w:lang w:val="en-US" w:bidi="ar-SA"/>
        </w:rPr>
        <w:t>n</w:t>
      </w:r>
      <w:r w:rsidRPr="00A22F23">
        <w:rPr>
          <w:rFonts w:ascii="Times New Roman" w:eastAsia="Times New Roman" w:hAnsi="Times New Roman" w:cs="Times New Roman"/>
          <w:spacing w:val="-4"/>
          <w:lang w:val="en-US" w:bidi="ar-SA"/>
        </w:rPr>
        <w:t xml:space="preserve"> </w:t>
      </w:r>
      <w:r w:rsidRPr="00A22F23">
        <w:rPr>
          <w:rFonts w:ascii="Times New Roman" w:eastAsia="Times New Roman" w:hAnsi="Times New Roman" w:cs="Times New Roman"/>
          <w:spacing w:val="2"/>
          <w:lang w:val="en-US" w:bidi="ar-SA"/>
        </w:rPr>
        <w:t>t</w:t>
      </w:r>
      <w:r w:rsidRPr="00A22F23">
        <w:rPr>
          <w:rFonts w:ascii="Times New Roman" w:eastAsia="Times New Roman" w:hAnsi="Times New Roman" w:cs="Times New Roman"/>
          <w:spacing w:val="-1"/>
          <w:lang w:val="en-US" w:bidi="ar-SA"/>
        </w:rPr>
        <w:t>h</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1"/>
          <w:lang w:val="en-US" w:bidi="ar-SA"/>
        </w:rPr>
        <w:t xml:space="preserve"> </w:t>
      </w:r>
      <w:r w:rsidRPr="00A22F23">
        <w:rPr>
          <w:rFonts w:ascii="Times New Roman" w:eastAsia="Times New Roman" w:hAnsi="Times New Roman" w:cs="Times New Roman"/>
          <w:lang w:val="en-US" w:bidi="ar-SA"/>
        </w:rPr>
        <w:t>a</w:t>
      </w:r>
      <w:r w:rsidRPr="00A22F23">
        <w:rPr>
          <w:rFonts w:ascii="Times New Roman" w:eastAsia="Times New Roman" w:hAnsi="Times New Roman" w:cs="Times New Roman"/>
          <w:spacing w:val="1"/>
          <w:lang w:val="en-US" w:bidi="ar-SA"/>
        </w:rPr>
        <w:t>bo</w:t>
      </w:r>
      <w:r w:rsidRPr="00A22F23">
        <w:rPr>
          <w:rFonts w:ascii="Times New Roman" w:eastAsia="Times New Roman" w:hAnsi="Times New Roman" w:cs="Times New Roman"/>
          <w:spacing w:val="-1"/>
          <w:lang w:val="en-US" w:bidi="ar-SA"/>
        </w:rPr>
        <w:t>v</w:t>
      </w:r>
      <w:r w:rsidRPr="00A22F23">
        <w:rPr>
          <w:rFonts w:ascii="Times New Roman" w:eastAsia="Times New Roman" w:hAnsi="Times New Roman" w:cs="Times New Roman"/>
          <w:lang w:val="en-US" w:bidi="ar-SA"/>
        </w:rPr>
        <w:t>e</w:t>
      </w:r>
      <w:r w:rsidRPr="00A22F23">
        <w:rPr>
          <w:rFonts w:ascii="Times New Roman" w:eastAsia="Times New Roman" w:hAnsi="Times New Roman" w:cs="Times New Roman"/>
          <w:spacing w:val="-4"/>
          <w:lang w:val="en-US" w:bidi="ar-SA"/>
        </w:rPr>
        <w:t xml:space="preserve"> </w:t>
      </w:r>
      <w:r w:rsidRPr="00A22F23">
        <w:rPr>
          <w:rFonts w:ascii="Times New Roman" w:eastAsia="Times New Roman" w:hAnsi="Times New Roman" w:cs="Times New Roman"/>
          <w:spacing w:val="1"/>
          <w:lang w:val="en-US" w:bidi="ar-SA"/>
        </w:rPr>
        <w:t>d</w:t>
      </w:r>
      <w:r w:rsidRPr="00A22F23">
        <w:rPr>
          <w:rFonts w:ascii="Times New Roman" w:eastAsia="Times New Roman" w:hAnsi="Times New Roman" w:cs="Times New Roman"/>
          <w:lang w:val="en-US" w:bidi="ar-SA"/>
        </w:rPr>
        <w:t>ate.</w:t>
      </w:r>
    </w:p>
    <w:p w14:paraId="1FA6EF1E" w14:textId="77777777" w:rsidR="00A22F23" w:rsidRPr="00A22F23" w:rsidRDefault="00A22F23" w:rsidP="00A22F23">
      <w:pPr>
        <w:spacing w:after="0" w:line="200" w:lineRule="exact"/>
        <w:rPr>
          <w:rFonts w:ascii="Times New Roman" w:eastAsia="Times New Roman" w:hAnsi="Times New Roman" w:cs="Times New Roman"/>
          <w:lang w:val="en-US" w:bidi="ar-SA"/>
        </w:rPr>
      </w:pPr>
    </w:p>
    <w:p w14:paraId="62301914" w14:textId="77777777" w:rsidR="00A22F23" w:rsidRPr="00A22F23" w:rsidRDefault="00A22F23" w:rsidP="00A22F23">
      <w:pPr>
        <w:spacing w:after="0" w:line="200" w:lineRule="exact"/>
        <w:rPr>
          <w:rFonts w:ascii="Times New Roman" w:eastAsia="Times New Roman" w:hAnsi="Times New Roman" w:cs="Times New Roman"/>
          <w:lang w:val="en-US" w:bidi="ar-SA"/>
        </w:rPr>
      </w:pPr>
    </w:p>
    <w:p w14:paraId="6A3F0388" w14:textId="77777777" w:rsidR="00A22F23" w:rsidRPr="00A22F23" w:rsidRDefault="00A22F23" w:rsidP="00A22F23">
      <w:pPr>
        <w:spacing w:before="9" w:after="0" w:line="280" w:lineRule="exact"/>
        <w:rPr>
          <w:rFonts w:ascii="Times New Roman" w:eastAsia="Times New Roman" w:hAnsi="Times New Roman" w:cs="Times New Roman"/>
          <w:sz w:val="32"/>
          <w:szCs w:val="32"/>
          <w:lang w:val="en-US" w:bidi="ar-SA"/>
        </w:rPr>
      </w:pPr>
    </w:p>
    <w:p w14:paraId="0E776E7F" w14:textId="0B55B1A4" w:rsidR="00A22F23" w:rsidRPr="00A22F23" w:rsidRDefault="00A22F23" w:rsidP="00A22F23">
      <w:pPr>
        <w:tabs>
          <w:tab w:val="left" w:pos="9100"/>
        </w:tabs>
        <w:spacing w:after="0" w:line="220" w:lineRule="exact"/>
        <w:ind w:left="100" w:right="117"/>
        <w:jc w:val="both"/>
        <w:rPr>
          <w:rFonts w:ascii="Times New Roman" w:eastAsia="Times New Roman" w:hAnsi="Times New Roman" w:cs="Times New Roman"/>
          <w:lang w:val="en-US" w:bidi="ar-SA"/>
        </w:rPr>
      </w:pPr>
      <w:r w:rsidRPr="00A22F23">
        <w:rPr>
          <w:rFonts w:ascii="Times New Roman" w:eastAsia="Times New Roman" w:hAnsi="Times New Roman" w:cs="Times New Roman"/>
          <w:w w:val="99"/>
          <w:position w:val="-1"/>
          <w:lang w:val="en-US" w:bidi="ar-SA"/>
        </w:rPr>
        <w:t>Date</w:t>
      </w:r>
      <w:r w:rsidR="00485F92" w:rsidRPr="004B7CE8">
        <w:rPr>
          <w:rFonts w:ascii="Times New Roman" w:eastAsia="Times New Roman" w:hAnsi="Times New Roman" w:cs="Times New Roman"/>
          <w:spacing w:val="1"/>
          <w:position w:val="-1"/>
          <w:lang w:val="en-US" w:bidi="ar-SA"/>
        </w:rPr>
        <w:t xml:space="preserve"> </w:t>
      </w:r>
      <w:r w:rsidR="00485F92" w:rsidRPr="004B7CE8">
        <w:rPr>
          <w:rFonts w:ascii="Times New Roman" w:eastAsia="Times New Roman" w:hAnsi="Times New Roman" w:cs="Times New Roman"/>
          <w:position w:val="-1"/>
          <w:u w:val="single" w:color="000000"/>
          <w:lang w:val="en-US" w:bidi="ar-SA"/>
        </w:rPr>
        <w:t xml:space="preserve"> </w:t>
      </w:r>
      <w:r w:rsidRPr="00A22F23">
        <w:rPr>
          <w:rFonts w:ascii="Times New Roman" w:eastAsia="Times New Roman" w:hAnsi="Times New Roman" w:cs="Times New Roman"/>
          <w:w w:val="99"/>
          <w:position w:val="-1"/>
          <w:lang w:val="en-US" w:bidi="ar-SA"/>
        </w:rPr>
        <w:t>Sig</w:t>
      </w:r>
      <w:r w:rsidRPr="00A22F23">
        <w:rPr>
          <w:rFonts w:ascii="Times New Roman" w:eastAsia="Times New Roman" w:hAnsi="Times New Roman" w:cs="Times New Roman"/>
          <w:spacing w:val="-1"/>
          <w:w w:val="99"/>
          <w:position w:val="-1"/>
          <w:lang w:val="en-US" w:bidi="ar-SA"/>
        </w:rPr>
        <w:t>n</w:t>
      </w:r>
      <w:r w:rsidRPr="00A22F23">
        <w:rPr>
          <w:rFonts w:ascii="Times New Roman" w:eastAsia="Times New Roman" w:hAnsi="Times New Roman" w:cs="Times New Roman"/>
          <w:w w:val="99"/>
          <w:position w:val="-1"/>
          <w:lang w:val="en-US" w:bidi="ar-SA"/>
        </w:rPr>
        <w:t>a</w:t>
      </w:r>
      <w:r w:rsidRPr="00A22F23">
        <w:rPr>
          <w:rFonts w:ascii="Times New Roman" w:eastAsia="Times New Roman" w:hAnsi="Times New Roman" w:cs="Times New Roman"/>
          <w:spacing w:val="2"/>
          <w:w w:val="99"/>
          <w:position w:val="-1"/>
          <w:lang w:val="en-US" w:bidi="ar-SA"/>
        </w:rPr>
        <w:t>t</w:t>
      </w:r>
      <w:r w:rsidRPr="00A22F23">
        <w:rPr>
          <w:rFonts w:ascii="Times New Roman" w:eastAsia="Times New Roman" w:hAnsi="Times New Roman" w:cs="Times New Roman"/>
          <w:spacing w:val="-1"/>
          <w:w w:val="99"/>
          <w:position w:val="-1"/>
          <w:lang w:val="en-US" w:bidi="ar-SA"/>
        </w:rPr>
        <w:t>u</w:t>
      </w:r>
      <w:r w:rsidRPr="00A22F23">
        <w:rPr>
          <w:rFonts w:ascii="Times New Roman" w:eastAsia="Times New Roman" w:hAnsi="Times New Roman" w:cs="Times New Roman"/>
          <w:spacing w:val="1"/>
          <w:w w:val="99"/>
          <w:position w:val="-1"/>
          <w:lang w:val="en-US" w:bidi="ar-SA"/>
        </w:rPr>
        <w:t>r</w:t>
      </w:r>
      <w:r w:rsidRPr="00A22F23">
        <w:rPr>
          <w:rFonts w:ascii="Times New Roman" w:eastAsia="Times New Roman" w:hAnsi="Times New Roman" w:cs="Times New Roman"/>
          <w:w w:val="99"/>
          <w:position w:val="-1"/>
          <w:lang w:val="en-US" w:bidi="ar-SA"/>
        </w:rPr>
        <w:t>e</w:t>
      </w:r>
      <w:r w:rsidRPr="00A22F23">
        <w:rPr>
          <w:rFonts w:ascii="Times New Roman" w:eastAsia="Times New Roman" w:hAnsi="Times New Roman" w:cs="Times New Roman"/>
          <w:spacing w:val="1"/>
          <w:position w:val="-1"/>
          <w:lang w:val="en-US" w:bidi="ar-SA"/>
        </w:rPr>
        <w:t xml:space="preserve"> </w:t>
      </w:r>
      <w:r w:rsidRPr="00A22F23">
        <w:rPr>
          <w:rFonts w:ascii="Times New Roman" w:eastAsia="Times New Roman" w:hAnsi="Times New Roman" w:cs="Times New Roman"/>
          <w:spacing w:val="1"/>
          <w:w w:val="99"/>
          <w:position w:val="-1"/>
          <w:lang w:val="en-US" w:bidi="ar-SA"/>
        </w:rPr>
        <w:t>o</w:t>
      </w:r>
      <w:r w:rsidRPr="00A22F23">
        <w:rPr>
          <w:rFonts w:ascii="Times New Roman" w:eastAsia="Times New Roman" w:hAnsi="Times New Roman" w:cs="Times New Roman"/>
          <w:w w:val="99"/>
          <w:position w:val="-1"/>
          <w:lang w:val="en-US" w:bidi="ar-SA"/>
        </w:rPr>
        <w:t>f</w:t>
      </w:r>
      <w:r w:rsidRPr="00A22F23">
        <w:rPr>
          <w:rFonts w:ascii="Times New Roman" w:eastAsia="Times New Roman" w:hAnsi="Times New Roman" w:cs="Times New Roman"/>
          <w:spacing w:val="-1"/>
          <w:position w:val="-1"/>
          <w:lang w:val="en-US" w:bidi="ar-SA"/>
        </w:rPr>
        <w:t xml:space="preserve"> </w:t>
      </w:r>
      <w:r w:rsidRPr="00A22F23">
        <w:rPr>
          <w:rFonts w:ascii="Times New Roman" w:eastAsia="Times New Roman" w:hAnsi="Times New Roman" w:cs="Times New Roman"/>
          <w:w w:val="99"/>
          <w:position w:val="-1"/>
          <w:lang w:val="en-US" w:bidi="ar-SA"/>
        </w:rPr>
        <w:t>t</w:t>
      </w:r>
      <w:r w:rsidRPr="00A22F23">
        <w:rPr>
          <w:rFonts w:ascii="Times New Roman" w:eastAsia="Times New Roman" w:hAnsi="Times New Roman" w:cs="Times New Roman"/>
          <w:spacing w:val="-1"/>
          <w:w w:val="99"/>
          <w:position w:val="-1"/>
          <w:lang w:val="en-US" w:bidi="ar-SA"/>
        </w:rPr>
        <w:t>h</w:t>
      </w:r>
      <w:r w:rsidRPr="00A22F23">
        <w:rPr>
          <w:rFonts w:ascii="Times New Roman" w:eastAsia="Times New Roman" w:hAnsi="Times New Roman" w:cs="Times New Roman"/>
          <w:w w:val="99"/>
          <w:position w:val="-1"/>
          <w:lang w:val="en-US" w:bidi="ar-SA"/>
        </w:rPr>
        <w:t>e</w:t>
      </w:r>
      <w:r w:rsidRPr="00A22F23">
        <w:rPr>
          <w:rFonts w:ascii="Times New Roman" w:eastAsia="Times New Roman" w:hAnsi="Times New Roman" w:cs="Times New Roman"/>
          <w:spacing w:val="1"/>
          <w:position w:val="-1"/>
          <w:lang w:val="en-US" w:bidi="ar-SA"/>
        </w:rPr>
        <w:t xml:space="preserve"> </w:t>
      </w:r>
      <w:r w:rsidRPr="00A22F23">
        <w:rPr>
          <w:rFonts w:ascii="Times New Roman" w:eastAsia="Times New Roman" w:hAnsi="Times New Roman" w:cs="Times New Roman"/>
          <w:spacing w:val="1"/>
          <w:w w:val="99"/>
          <w:position w:val="-1"/>
          <w:lang w:val="en-US" w:bidi="ar-SA"/>
        </w:rPr>
        <w:t>B</w:t>
      </w:r>
      <w:r w:rsidRPr="00A22F23">
        <w:rPr>
          <w:rFonts w:ascii="Times New Roman" w:eastAsia="Times New Roman" w:hAnsi="Times New Roman" w:cs="Times New Roman"/>
          <w:w w:val="99"/>
          <w:position w:val="-1"/>
          <w:lang w:val="en-US" w:bidi="ar-SA"/>
        </w:rPr>
        <w:t>a</w:t>
      </w:r>
      <w:r w:rsidRPr="00A22F23">
        <w:rPr>
          <w:rFonts w:ascii="Times New Roman" w:eastAsia="Times New Roman" w:hAnsi="Times New Roman" w:cs="Times New Roman"/>
          <w:spacing w:val="1"/>
          <w:w w:val="99"/>
          <w:position w:val="-1"/>
          <w:lang w:val="en-US" w:bidi="ar-SA"/>
        </w:rPr>
        <w:t>n</w:t>
      </w:r>
      <w:r w:rsidRPr="00A22F23">
        <w:rPr>
          <w:rFonts w:ascii="Times New Roman" w:eastAsia="Times New Roman" w:hAnsi="Times New Roman" w:cs="Times New Roman"/>
          <w:w w:val="99"/>
          <w:position w:val="-1"/>
          <w:lang w:val="en-US" w:bidi="ar-SA"/>
        </w:rPr>
        <w:t>k</w:t>
      </w:r>
      <w:r w:rsidR="00553BFF" w:rsidRPr="004B7CE8">
        <w:rPr>
          <w:rFonts w:ascii="Times New Roman" w:eastAsia="Times New Roman" w:hAnsi="Times New Roman" w:cs="Times New Roman"/>
          <w:spacing w:val="4"/>
          <w:position w:val="-1"/>
          <w:lang w:val="en-US" w:bidi="ar-SA"/>
        </w:rPr>
        <w:t xml:space="preserve"> </w:t>
      </w:r>
      <w:r w:rsidRPr="00A22F23">
        <w:rPr>
          <w:rFonts w:ascii="Times New Roman" w:eastAsia="Times New Roman" w:hAnsi="Times New Roman" w:cs="Times New Roman"/>
          <w:position w:val="-1"/>
          <w:u w:val="single" w:color="000000"/>
          <w:lang w:val="en-US" w:bidi="ar-SA"/>
        </w:rPr>
        <w:tab/>
      </w:r>
    </w:p>
    <w:p w14:paraId="16D6BBCE" w14:textId="77777777" w:rsidR="00A22F23" w:rsidRPr="00A22F23" w:rsidRDefault="00A22F23" w:rsidP="00A22F23">
      <w:pPr>
        <w:spacing w:before="2" w:after="0" w:line="200" w:lineRule="exact"/>
        <w:rPr>
          <w:rFonts w:ascii="Times New Roman" w:eastAsia="Times New Roman" w:hAnsi="Times New Roman" w:cs="Times New Roman"/>
          <w:lang w:val="en-US" w:bidi="ar-SA"/>
        </w:rPr>
      </w:pPr>
    </w:p>
    <w:p w14:paraId="46EF941E" w14:textId="35E9A63F" w:rsidR="00A22F23" w:rsidRPr="00A22F23" w:rsidRDefault="00A22F23" w:rsidP="00A22F23">
      <w:pPr>
        <w:tabs>
          <w:tab w:val="left" w:pos="9100"/>
        </w:tabs>
        <w:spacing w:before="33" w:after="0" w:line="220" w:lineRule="exact"/>
        <w:ind w:left="100"/>
        <w:rPr>
          <w:rFonts w:ascii="Times New Roman" w:eastAsia="Times New Roman" w:hAnsi="Times New Roman" w:cs="Times New Roman"/>
          <w:lang w:val="en-US" w:bidi="ar-SA"/>
        </w:rPr>
      </w:pPr>
      <w:r w:rsidRPr="004B7CE8">
        <w:rPr>
          <w:rFonts w:ascii="Times New Roman" w:eastAsia="Times New Roman" w:hAnsi="Times New Roman" w:cs="Times New Roman"/>
          <w:noProof/>
          <w:lang w:val="en-US" w:bidi="ar-SA"/>
        </w:rPr>
        <mc:AlternateContent>
          <mc:Choice Requires="wpg">
            <w:drawing>
              <wp:anchor distT="0" distB="0" distL="114300" distR="114300" simplePos="0" relativeHeight="251661312" behindDoc="1" locked="0" layoutInCell="1" allowOverlap="1" wp14:anchorId="49D59C98" wp14:editId="27ABE6FE">
                <wp:simplePos x="0" y="0"/>
                <wp:positionH relativeFrom="page">
                  <wp:posOffset>914400</wp:posOffset>
                </wp:positionH>
                <wp:positionV relativeFrom="paragraph">
                  <wp:posOffset>595630</wp:posOffset>
                </wp:positionV>
                <wp:extent cx="5716270" cy="0"/>
                <wp:effectExtent l="9525" t="5080" r="8255" b="1397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270" cy="0"/>
                          <a:chOff x="1440" y="938"/>
                          <a:chExt cx="9002" cy="0"/>
                        </a:xfrm>
                      </wpg:grpSpPr>
                      <wps:wsp>
                        <wps:cNvPr id="5" name="Freeform 3"/>
                        <wps:cNvSpPr>
                          <a:spLocks/>
                        </wps:cNvSpPr>
                        <wps:spPr bwMode="auto">
                          <a:xfrm>
                            <a:off x="1440" y="938"/>
                            <a:ext cx="9002" cy="0"/>
                          </a:xfrm>
                          <a:custGeom>
                            <a:avLst/>
                            <a:gdLst>
                              <a:gd name="T0" fmla="+- 0 1440 1440"/>
                              <a:gd name="T1" fmla="*/ T0 w 9002"/>
                              <a:gd name="T2" fmla="+- 0 10442 1440"/>
                              <a:gd name="T3" fmla="*/ T2 w 9002"/>
                            </a:gdLst>
                            <a:ahLst/>
                            <a:cxnLst>
                              <a:cxn ang="0">
                                <a:pos x="T1" y="0"/>
                              </a:cxn>
                              <a:cxn ang="0">
                                <a:pos x="T3" y="0"/>
                              </a:cxn>
                            </a:cxnLst>
                            <a:rect l="0" t="0" r="r" b="b"/>
                            <a:pathLst>
                              <a:path w="9002">
                                <a:moveTo>
                                  <a:pt x="0" y="0"/>
                                </a:moveTo>
                                <a:lnTo>
                                  <a:pt x="90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B562FC" id="Group 4" o:spid="_x0000_s1026" style="position:absolute;margin-left:1in;margin-top:46.9pt;width:450.1pt;height:0;z-index:-251655168;mso-position-horizontal-relative:page" coordorigin="1440,938" coordsize="9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">
                <v:shape id="Freeform 3" o:spid="_x0000_s1027" style="position:absolute;left:1440;top:938;width:9002;height:0;visibility:visible;mso-wrap-style:square;v-text-anchor:top" coordsize="9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" path="m,l9002,e" filled="f" strokeweight=".58pt">
                  <v:path arrowok="t" o:connecttype="custom" o:connectlocs="0,0;9002,0" o:connectangles="0,0"/>
                </v:shape>
                <w10:wrap anchorx="page"/>
              </v:group>
            </w:pict>
          </mc:Fallback>
        </mc:AlternateContent>
      </w:r>
      <w:r w:rsidRPr="00A22F23">
        <w:rPr>
          <w:rFonts w:ascii="Times New Roman" w:eastAsia="Times New Roman" w:hAnsi="Times New Roman" w:cs="Times New Roman"/>
          <w:spacing w:val="1"/>
          <w:w w:val="99"/>
          <w:position w:val="-1"/>
          <w:lang w:val="en-US" w:bidi="ar-SA"/>
        </w:rPr>
        <w:t>W</w:t>
      </w:r>
      <w:r w:rsidRPr="00A22F23">
        <w:rPr>
          <w:rFonts w:ascii="Times New Roman" w:eastAsia="Times New Roman" w:hAnsi="Times New Roman" w:cs="Times New Roman"/>
          <w:w w:val="99"/>
          <w:position w:val="-1"/>
          <w:lang w:val="en-US" w:bidi="ar-SA"/>
        </w:rPr>
        <w:t>it</w:t>
      </w:r>
      <w:r w:rsidRPr="00A22F23">
        <w:rPr>
          <w:rFonts w:ascii="Times New Roman" w:eastAsia="Times New Roman" w:hAnsi="Times New Roman" w:cs="Times New Roman"/>
          <w:spacing w:val="-2"/>
          <w:w w:val="99"/>
          <w:position w:val="-1"/>
          <w:lang w:val="en-US" w:bidi="ar-SA"/>
        </w:rPr>
        <w:t>n</w:t>
      </w:r>
      <w:r w:rsidRPr="00A22F23">
        <w:rPr>
          <w:rFonts w:ascii="Times New Roman" w:eastAsia="Times New Roman" w:hAnsi="Times New Roman" w:cs="Times New Roman"/>
          <w:w w:val="99"/>
          <w:position w:val="-1"/>
          <w:lang w:val="en-US" w:bidi="ar-SA"/>
        </w:rPr>
        <w:t>ess</w:t>
      </w:r>
      <w:r w:rsidR="00485F92" w:rsidRPr="004B7CE8">
        <w:rPr>
          <w:rFonts w:ascii="Times New Roman" w:eastAsia="Times New Roman" w:hAnsi="Times New Roman" w:cs="Times New Roman"/>
          <w:spacing w:val="2"/>
          <w:position w:val="-1"/>
          <w:lang w:val="en-US" w:bidi="ar-SA"/>
        </w:rPr>
        <w:t xml:space="preserve"> </w:t>
      </w:r>
      <w:r w:rsidR="00485F92" w:rsidRPr="004B7CE8">
        <w:rPr>
          <w:rFonts w:ascii="Times New Roman" w:eastAsia="Times New Roman" w:hAnsi="Times New Roman" w:cs="Times New Roman"/>
          <w:position w:val="-1"/>
          <w:u w:val="single" w:color="000000"/>
          <w:lang w:val="en-US" w:bidi="ar-SA"/>
        </w:rPr>
        <w:t xml:space="preserve">  </w:t>
      </w:r>
      <w:r w:rsidRPr="00A22F23">
        <w:rPr>
          <w:rFonts w:ascii="Times New Roman" w:eastAsia="Times New Roman" w:hAnsi="Times New Roman" w:cs="Times New Roman"/>
          <w:w w:val="99"/>
          <w:position w:val="-1"/>
          <w:lang w:val="en-US" w:bidi="ar-SA"/>
        </w:rPr>
        <w:t>Seal</w:t>
      </w:r>
      <w:r w:rsidR="00553BFF" w:rsidRPr="004B7CE8">
        <w:rPr>
          <w:rFonts w:ascii="Times New Roman" w:eastAsia="Times New Roman" w:hAnsi="Times New Roman" w:cs="Times New Roman"/>
          <w:spacing w:val="1"/>
          <w:position w:val="-1"/>
          <w:lang w:val="en-US" w:bidi="ar-SA"/>
        </w:rPr>
        <w:t xml:space="preserve"> </w:t>
      </w:r>
      <w:r w:rsidRPr="00A22F23">
        <w:rPr>
          <w:rFonts w:ascii="Times New Roman" w:eastAsia="Times New Roman" w:hAnsi="Times New Roman" w:cs="Times New Roman"/>
          <w:position w:val="-1"/>
          <w:u w:val="single" w:color="000000"/>
          <w:lang w:val="en-US" w:bidi="ar-SA"/>
        </w:rPr>
        <w:tab/>
      </w:r>
    </w:p>
    <w:p w14:paraId="70122B45" w14:textId="77777777" w:rsidR="00A22F23" w:rsidRPr="00A22F23" w:rsidRDefault="00A22F23" w:rsidP="00A22F23">
      <w:pPr>
        <w:spacing w:after="0" w:line="200" w:lineRule="exact"/>
        <w:rPr>
          <w:rFonts w:ascii="Times New Roman" w:eastAsia="Times New Roman" w:hAnsi="Times New Roman" w:cs="Times New Roman"/>
          <w:lang w:val="en-US" w:bidi="ar-SA"/>
        </w:rPr>
      </w:pPr>
    </w:p>
    <w:p w14:paraId="0412F73F" w14:textId="77777777" w:rsidR="00A22F23" w:rsidRPr="00A22F23" w:rsidRDefault="00A22F23" w:rsidP="00A22F23">
      <w:pPr>
        <w:spacing w:after="0" w:line="200" w:lineRule="exact"/>
        <w:rPr>
          <w:rFonts w:ascii="Times New Roman" w:eastAsia="Times New Roman" w:hAnsi="Times New Roman" w:cs="Times New Roman"/>
          <w:lang w:val="en-US" w:bidi="ar-SA"/>
        </w:rPr>
      </w:pPr>
    </w:p>
    <w:p w14:paraId="66A3E50E" w14:textId="77777777" w:rsidR="00A22F23" w:rsidRPr="00A22F23" w:rsidRDefault="00A22F23" w:rsidP="00A22F23">
      <w:pPr>
        <w:spacing w:before="1" w:after="0" w:line="260" w:lineRule="exact"/>
        <w:rPr>
          <w:rFonts w:ascii="Times New Roman" w:eastAsia="Times New Roman" w:hAnsi="Times New Roman" w:cs="Times New Roman"/>
          <w:sz w:val="28"/>
          <w:szCs w:val="28"/>
          <w:lang w:val="en-US" w:bidi="ar-SA"/>
        </w:rPr>
      </w:pPr>
    </w:p>
    <w:p w14:paraId="1DCEA848" w14:textId="567BD80C" w:rsidR="00A22F23" w:rsidRPr="004B7CE8" w:rsidRDefault="00A22F23" w:rsidP="00A22F23">
      <w:pPr>
        <w:jc w:val="both"/>
        <w:rPr>
          <w:rFonts w:ascii="Times New Roman" w:eastAsia="Times New Roman" w:hAnsi="Times New Roman" w:cs="Times New Roman"/>
          <w:i/>
          <w:lang w:val="en-US" w:bidi="ar-SA"/>
        </w:rPr>
      </w:pPr>
      <w:r w:rsidRPr="004B7CE8">
        <w:rPr>
          <w:rFonts w:ascii="Times New Roman" w:eastAsia="Times New Roman" w:hAnsi="Times New Roman" w:cs="Times New Roman"/>
          <w:i/>
          <w:spacing w:val="2"/>
          <w:lang w:val="en-US" w:bidi="ar-SA"/>
        </w:rPr>
        <w:t>[</w:t>
      </w:r>
      <w:r w:rsidRPr="004B7CE8">
        <w:rPr>
          <w:rFonts w:ascii="Times New Roman" w:eastAsia="Times New Roman" w:hAnsi="Times New Roman" w:cs="Times New Roman"/>
          <w:i/>
          <w:spacing w:val="-1"/>
          <w:lang w:val="en-US" w:bidi="ar-SA"/>
        </w:rPr>
        <w:t>s</w:t>
      </w:r>
      <w:r w:rsidRPr="004B7CE8">
        <w:rPr>
          <w:rFonts w:ascii="Times New Roman" w:eastAsia="Times New Roman" w:hAnsi="Times New Roman" w:cs="Times New Roman"/>
          <w:i/>
          <w:lang w:val="en-US" w:bidi="ar-SA"/>
        </w:rPr>
        <w:t>i</w:t>
      </w:r>
      <w:r w:rsidRPr="004B7CE8">
        <w:rPr>
          <w:rFonts w:ascii="Times New Roman" w:eastAsia="Times New Roman" w:hAnsi="Times New Roman" w:cs="Times New Roman"/>
          <w:i/>
          <w:spacing w:val="1"/>
          <w:lang w:val="en-US" w:bidi="ar-SA"/>
        </w:rPr>
        <w:t>gna</w:t>
      </w:r>
      <w:r w:rsidRPr="004B7CE8">
        <w:rPr>
          <w:rFonts w:ascii="Times New Roman" w:eastAsia="Times New Roman" w:hAnsi="Times New Roman" w:cs="Times New Roman"/>
          <w:i/>
          <w:lang w:val="en-US" w:bidi="ar-SA"/>
        </w:rPr>
        <w:t>t</w:t>
      </w:r>
      <w:r w:rsidRPr="004B7CE8">
        <w:rPr>
          <w:rFonts w:ascii="Times New Roman" w:eastAsia="Times New Roman" w:hAnsi="Times New Roman" w:cs="Times New Roman"/>
          <w:i/>
          <w:spacing w:val="1"/>
          <w:lang w:val="en-US" w:bidi="ar-SA"/>
        </w:rPr>
        <w:t>u</w:t>
      </w:r>
      <w:r w:rsidRPr="004B7CE8">
        <w:rPr>
          <w:rFonts w:ascii="Times New Roman" w:eastAsia="Times New Roman" w:hAnsi="Times New Roman" w:cs="Times New Roman"/>
          <w:i/>
          <w:spacing w:val="-1"/>
          <w:lang w:val="en-US" w:bidi="ar-SA"/>
        </w:rPr>
        <w:t>r</w:t>
      </w:r>
      <w:r w:rsidRPr="004B7CE8">
        <w:rPr>
          <w:rFonts w:ascii="Times New Roman" w:eastAsia="Times New Roman" w:hAnsi="Times New Roman" w:cs="Times New Roman"/>
          <w:i/>
          <w:lang w:val="en-US" w:bidi="ar-SA"/>
        </w:rPr>
        <w:t>e,</w:t>
      </w:r>
      <w:r w:rsidRPr="004B7CE8">
        <w:rPr>
          <w:rFonts w:ascii="Times New Roman" w:eastAsia="Times New Roman" w:hAnsi="Times New Roman" w:cs="Times New Roman"/>
          <w:i/>
          <w:spacing w:val="-8"/>
          <w:lang w:val="en-US" w:bidi="ar-SA"/>
        </w:rPr>
        <w:t xml:space="preserve"> </w:t>
      </w:r>
      <w:r w:rsidRPr="004B7CE8">
        <w:rPr>
          <w:rFonts w:ascii="Times New Roman" w:eastAsia="Times New Roman" w:hAnsi="Times New Roman" w:cs="Times New Roman"/>
          <w:i/>
          <w:spacing w:val="-1"/>
          <w:lang w:val="en-US" w:bidi="ar-SA"/>
        </w:rPr>
        <w:t>n</w:t>
      </w:r>
      <w:r w:rsidRPr="004B7CE8">
        <w:rPr>
          <w:rFonts w:ascii="Times New Roman" w:eastAsia="Times New Roman" w:hAnsi="Times New Roman" w:cs="Times New Roman"/>
          <w:i/>
          <w:spacing w:val="1"/>
          <w:lang w:val="en-US" w:bidi="ar-SA"/>
        </w:rPr>
        <w:t>a</w:t>
      </w:r>
      <w:r w:rsidRPr="004B7CE8">
        <w:rPr>
          <w:rFonts w:ascii="Times New Roman" w:eastAsia="Times New Roman" w:hAnsi="Times New Roman" w:cs="Times New Roman"/>
          <w:i/>
          <w:lang w:val="en-US" w:bidi="ar-SA"/>
        </w:rPr>
        <w:t>me,</w:t>
      </w:r>
      <w:r w:rsidRPr="004B7CE8">
        <w:rPr>
          <w:rFonts w:ascii="Times New Roman" w:eastAsia="Times New Roman" w:hAnsi="Times New Roman" w:cs="Times New Roman"/>
          <w:i/>
          <w:spacing w:val="-4"/>
          <w:lang w:val="en-US" w:bidi="ar-SA"/>
        </w:rPr>
        <w:t xml:space="preserve"> </w:t>
      </w:r>
      <w:r w:rsidRPr="004B7CE8">
        <w:rPr>
          <w:rFonts w:ascii="Times New Roman" w:eastAsia="Times New Roman" w:hAnsi="Times New Roman" w:cs="Times New Roman"/>
          <w:i/>
          <w:spacing w:val="-1"/>
          <w:lang w:val="en-US" w:bidi="ar-SA"/>
        </w:rPr>
        <w:t>a</w:t>
      </w:r>
      <w:r w:rsidRPr="004B7CE8">
        <w:rPr>
          <w:rFonts w:ascii="Times New Roman" w:eastAsia="Times New Roman" w:hAnsi="Times New Roman" w:cs="Times New Roman"/>
          <w:i/>
          <w:spacing w:val="1"/>
          <w:lang w:val="en-US" w:bidi="ar-SA"/>
        </w:rPr>
        <w:t>n</w:t>
      </w:r>
      <w:r w:rsidRPr="004B7CE8">
        <w:rPr>
          <w:rFonts w:ascii="Times New Roman" w:eastAsia="Times New Roman" w:hAnsi="Times New Roman" w:cs="Times New Roman"/>
          <w:i/>
          <w:lang w:val="en-US" w:bidi="ar-SA"/>
        </w:rPr>
        <w:t>d</w:t>
      </w:r>
      <w:r w:rsidRPr="004B7CE8">
        <w:rPr>
          <w:rFonts w:ascii="Times New Roman" w:eastAsia="Times New Roman" w:hAnsi="Times New Roman" w:cs="Times New Roman"/>
          <w:i/>
          <w:spacing w:val="-2"/>
          <w:lang w:val="en-US" w:bidi="ar-SA"/>
        </w:rPr>
        <w:t xml:space="preserve"> </w:t>
      </w:r>
      <w:r w:rsidRPr="004B7CE8">
        <w:rPr>
          <w:rFonts w:ascii="Times New Roman" w:eastAsia="Times New Roman" w:hAnsi="Times New Roman" w:cs="Times New Roman"/>
          <w:i/>
          <w:spacing w:val="-1"/>
          <w:lang w:val="en-US" w:bidi="ar-SA"/>
        </w:rPr>
        <w:t>a</w:t>
      </w:r>
      <w:r w:rsidRPr="004B7CE8">
        <w:rPr>
          <w:rFonts w:ascii="Times New Roman" w:eastAsia="Times New Roman" w:hAnsi="Times New Roman" w:cs="Times New Roman"/>
          <w:i/>
          <w:spacing w:val="1"/>
          <w:lang w:val="en-US" w:bidi="ar-SA"/>
        </w:rPr>
        <w:t>dd</w:t>
      </w:r>
      <w:r w:rsidRPr="004B7CE8">
        <w:rPr>
          <w:rFonts w:ascii="Times New Roman" w:eastAsia="Times New Roman" w:hAnsi="Times New Roman" w:cs="Times New Roman"/>
          <w:i/>
          <w:spacing w:val="-1"/>
          <w:lang w:val="en-US" w:bidi="ar-SA"/>
        </w:rPr>
        <w:t>r</w:t>
      </w:r>
      <w:r w:rsidRPr="004B7CE8">
        <w:rPr>
          <w:rFonts w:ascii="Times New Roman" w:eastAsia="Times New Roman" w:hAnsi="Times New Roman" w:cs="Times New Roman"/>
          <w:i/>
          <w:lang w:val="en-US" w:bidi="ar-SA"/>
        </w:rPr>
        <w:t>es</w:t>
      </w:r>
      <w:r w:rsidRPr="004B7CE8">
        <w:rPr>
          <w:rFonts w:ascii="Times New Roman" w:eastAsia="Times New Roman" w:hAnsi="Times New Roman" w:cs="Times New Roman"/>
          <w:i/>
          <w:spacing w:val="-1"/>
          <w:lang w:val="en-US" w:bidi="ar-SA"/>
        </w:rPr>
        <w:t>s</w:t>
      </w:r>
      <w:r w:rsidRPr="004B7CE8">
        <w:rPr>
          <w:rFonts w:ascii="Times New Roman" w:eastAsia="Times New Roman" w:hAnsi="Times New Roman" w:cs="Times New Roman"/>
          <w:i/>
          <w:lang w:val="en-US" w:bidi="ar-SA"/>
        </w:rPr>
        <w:t>]</w:t>
      </w:r>
    </w:p>
    <w:p w14:paraId="681C27B6" w14:textId="77777777" w:rsidR="00A22F23" w:rsidRDefault="00A22F23">
      <w:pPr>
        <w:rPr>
          <w:rFonts w:ascii="Times New Roman" w:eastAsia="Times New Roman" w:hAnsi="Times New Roman" w:cs="Times New Roman"/>
          <w:i/>
          <w:sz w:val="20"/>
          <w:szCs w:val="20"/>
          <w:lang w:val="en-US" w:bidi="ar-SA"/>
        </w:rPr>
      </w:pPr>
      <w:r>
        <w:rPr>
          <w:rFonts w:ascii="Times New Roman" w:eastAsia="Times New Roman" w:hAnsi="Times New Roman" w:cs="Times New Roman"/>
          <w:i/>
          <w:sz w:val="20"/>
          <w:szCs w:val="20"/>
          <w:lang w:val="en-US" w:bidi="ar-SA"/>
        </w:rPr>
        <w:br w:type="page"/>
      </w:r>
    </w:p>
    <w:p w14:paraId="2FE72766" w14:textId="244ED53F" w:rsidR="00A22F23" w:rsidRPr="00A22F23" w:rsidRDefault="00A22F23" w:rsidP="00A22F23">
      <w:pPr>
        <w:spacing w:before="64" w:after="0" w:line="240" w:lineRule="auto"/>
        <w:ind w:left="825" w:right="774"/>
        <w:jc w:val="center"/>
        <w:rPr>
          <w:rFonts w:ascii="Times New Roman" w:eastAsia="Times New Roman" w:hAnsi="Times New Roman" w:cs="Times New Roman"/>
          <w:sz w:val="28"/>
          <w:szCs w:val="28"/>
          <w:lang w:val="en-US" w:bidi="ar-SA"/>
        </w:rPr>
      </w:pPr>
      <w:r w:rsidRPr="00052254">
        <w:rPr>
          <w:rFonts w:ascii="Times New Roman" w:eastAsia="Times New Roman" w:hAnsi="Times New Roman" w:cs="Times New Roman"/>
          <w:b/>
          <w:spacing w:val="-1"/>
          <w:sz w:val="28"/>
          <w:szCs w:val="28"/>
          <w:lang w:val="en-US" w:bidi="ar-SA"/>
        </w:rPr>
        <w:lastRenderedPageBreak/>
        <w:t>F</w:t>
      </w:r>
      <w:r w:rsidRPr="00052254">
        <w:rPr>
          <w:rFonts w:ascii="Times New Roman" w:eastAsia="Times New Roman" w:hAnsi="Times New Roman" w:cs="Times New Roman"/>
          <w:b/>
          <w:spacing w:val="1"/>
          <w:sz w:val="28"/>
          <w:szCs w:val="28"/>
          <w:lang w:val="en-US" w:bidi="ar-SA"/>
        </w:rPr>
        <w:t>o</w:t>
      </w:r>
      <w:r w:rsidRPr="00052254">
        <w:rPr>
          <w:rFonts w:ascii="Times New Roman" w:eastAsia="Times New Roman" w:hAnsi="Times New Roman" w:cs="Times New Roman"/>
          <w:b/>
          <w:sz w:val="28"/>
          <w:szCs w:val="28"/>
          <w:lang w:val="en-US" w:bidi="ar-SA"/>
        </w:rPr>
        <w:t>r</w:t>
      </w:r>
      <w:r w:rsidRPr="00052254">
        <w:rPr>
          <w:rFonts w:ascii="Times New Roman" w:eastAsia="Times New Roman" w:hAnsi="Times New Roman" w:cs="Times New Roman"/>
          <w:b/>
          <w:spacing w:val="-3"/>
          <w:sz w:val="28"/>
          <w:szCs w:val="28"/>
          <w:lang w:val="en-US" w:bidi="ar-SA"/>
        </w:rPr>
        <w:t>m</w:t>
      </w:r>
      <w:r w:rsidRPr="00052254">
        <w:rPr>
          <w:rFonts w:ascii="Times New Roman" w:eastAsia="Times New Roman" w:hAnsi="Times New Roman" w:cs="Times New Roman"/>
          <w:b/>
          <w:sz w:val="28"/>
          <w:szCs w:val="28"/>
          <w:lang w:val="en-US" w:bidi="ar-SA"/>
        </w:rPr>
        <w:t>:</w:t>
      </w:r>
      <w:r w:rsidR="00553BFF" w:rsidRPr="00052254">
        <w:rPr>
          <w:rFonts w:ascii="Times New Roman" w:eastAsia="Times New Roman" w:hAnsi="Times New Roman" w:cs="Times New Roman"/>
          <w:b/>
          <w:sz w:val="28"/>
          <w:szCs w:val="28"/>
          <w:lang w:val="en-US" w:bidi="ar-SA"/>
        </w:rPr>
        <w:t xml:space="preserve"> </w:t>
      </w:r>
      <w:r w:rsidRPr="00052254">
        <w:rPr>
          <w:rFonts w:ascii="Times New Roman" w:eastAsia="Times New Roman" w:hAnsi="Times New Roman" w:cs="Times New Roman"/>
          <w:b/>
          <w:spacing w:val="-1"/>
          <w:sz w:val="28"/>
          <w:szCs w:val="28"/>
          <w:lang w:val="en-US" w:bidi="ar-SA"/>
        </w:rPr>
        <w:t>P</w:t>
      </w:r>
      <w:r w:rsidRPr="00052254">
        <w:rPr>
          <w:rFonts w:ascii="Times New Roman" w:eastAsia="Times New Roman" w:hAnsi="Times New Roman" w:cs="Times New Roman"/>
          <w:b/>
          <w:sz w:val="28"/>
          <w:szCs w:val="28"/>
          <w:lang w:val="en-US" w:bidi="ar-SA"/>
        </w:rPr>
        <w:t>erf</w:t>
      </w:r>
      <w:r w:rsidRPr="00052254">
        <w:rPr>
          <w:rFonts w:ascii="Times New Roman" w:eastAsia="Times New Roman" w:hAnsi="Times New Roman" w:cs="Times New Roman"/>
          <w:b/>
          <w:spacing w:val="1"/>
          <w:sz w:val="28"/>
          <w:szCs w:val="28"/>
          <w:lang w:val="en-US" w:bidi="ar-SA"/>
        </w:rPr>
        <w:t>o</w:t>
      </w:r>
      <w:r w:rsidRPr="00052254">
        <w:rPr>
          <w:rFonts w:ascii="Times New Roman" w:eastAsia="Times New Roman" w:hAnsi="Times New Roman" w:cs="Times New Roman"/>
          <w:b/>
          <w:sz w:val="28"/>
          <w:szCs w:val="28"/>
          <w:lang w:val="en-US" w:bidi="ar-SA"/>
        </w:rPr>
        <w:t>r</w:t>
      </w:r>
      <w:r w:rsidRPr="00052254">
        <w:rPr>
          <w:rFonts w:ascii="Times New Roman" w:eastAsia="Times New Roman" w:hAnsi="Times New Roman" w:cs="Times New Roman"/>
          <w:b/>
          <w:spacing w:val="-3"/>
          <w:sz w:val="28"/>
          <w:szCs w:val="28"/>
          <w:lang w:val="en-US" w:bidi="ar-SA"/>
        </w:rPr>
        <w:t>m</w:t>
      </w:r>
      <w:r w:rsidRPr="00052254">
        <w:rPr>
          <w:rFonts w:ascii="Times New Roman" w:eastAsia="Times New Roman" w:hAnsi="Times New Roman" w:cs="Times New Roman"/>
          <w:b/>
          <w:spacing w:val="1"/>
          <w:sz w:val="28"/>
          <w:szCs w:val="28"/>
          <w:lang w:val="en-US" w:bidi="ar-SA"/>
        </w:rPr>
        <w:t>a</w:t>
      </w:r>
      <w:r w:rsidRPr="00052254">
        <w:rPr>
          <w:rFonts w:ascii="Times New Roman" w:eastAsia="Times New Roman" w:hAnsi="Times New Roman" w:cs="Times New Roman"/>
          <w:b/>
          <w:sz w:val="28"/>
          <w:szCs w:val="28"/>
          <w:lang w:val="en-US" w:bidi="ar-SA"/>
        </w:rPr>
        <w:t xml:space="preserve">nce </w:t>
      </w:r>
      <w:r w:rsidRPr="00052254">
        <w:rPr>
          <w:rFonts w:ascii="Times New Roman" w:eastAsia="Times New Roman" w:hAnsi="Times New Roman" w:cs="Times New Roman"/>
          <w:b/>
          <w:spacing w:val="-3"/>
          <w:sz w:val="28"/>
          <w:szCs w:val="28"/>
          <w:lang w:val="en-US" w:bidi="ar-SA"/>
        </w:rPr>
        <w:t>B</w:t>
      </w:r>
      <w:r w:rsidRPr="00052254">
        <w:rPr>
          <w:rFonts w:ascii="Times New Roman" w:eastAsia="Times New Roman" w:hAnsi="Times New Roman" w:cs="Times New Roman"/>
          <w:b/>
          <w:spacing w:val="1"/>
          <w:sz w:val="28"/>
          <w:szCs w:val="28"/>
          <w:lang w:val="en-US" w:bidi="ar-SA"/>
        </w:rPr>
        <w:t>a</w:t>
      </w:r>
      <w:r w:rsidRPr="00052254">
        <w:rPr>
          <w:rFonts w:ascii="Times New Roman" w:eastAsia="Times New Roman" w:hAnsi="Times New Roman" w:cs="Times New Roman"/>
          <w:b/>
          <w:sz w:val="28"/>
          <w:szCs w:val="28"/>
          <w:lang w:val="en-US" w:bidi="ar-SA"/>
        </w:rPr>
        <w:t>nk</w:t>
      </w:r>
      <w:r w:rsidRPr="00052254">
        <w:rPr>
          <w:rFonts w:ascii="Times New Roman" w:eastAsia="Times New Roman" w:hAnsi="Times New Roman" w:cs="Times New Roman"/>
          <w:b/>
          <w:spacing w:val="-5"/>
          <w:sz w:val="28"/>
          <w:szCs w:val="28"/>
          <w:lang w:val="en-US" w:bidi="ar-SA"/>
        </w:rPr>
        <w:t xml:space="preserve"> </w:t>
      </w:r>
      <w:r w:rsidRPr="00052254">
        <w:rPr>
          <w:rFonts w:ascii="Times New Roman" w:eastAsia="Times New Roman" w:hAnsi="Times New Roman" w:cs="Times New Roman"/>
          <w:b/>
          <w:sz w:val="28"/>
          <w:szCs w:val="28"/>
          <w:lang w:val="en-US" w:bidi="ar-SA"/>
        </w:rPr>
        <w:t>G</w:t>
      </w:r>
      <w:r w:rsidRPr="00052254">
        <w:rPr>
          <w:rFonts w:ascii="Times New Roman" w:eastAsia="Times New Roman" w:hAnsi="Times New Roman" w:cs="Times New Roman"/>
          <w:b/>
          <w:spacing w:val="1"/>
          <w:sz w:val="28"/>
          <w:szCs w:val="28"/>
          <w:lang w:val="en-US" w:bidi="ar-SA"/>
        </w:rPr>
        <w:t>ua</w:t>
      </w:r>
      <w:r w:rsidRPr="00052254">
        <w:rPr>
          <w:rFonts w:ascii="Times New Roman" w:eastAsia="Times New Roman" w:hAnsi="Times New Roman" w:cs="Times New Roman"/>
          <w:b/>
          <w:spacing w:val="-2"/>
          <w:sz w:val="28"/>
          <w:szCs w:val="28"/>
          <w:lang w:val="en-US" w:bidi="ar-SA"/>
        </w:rPr>
        <w:t>r</w:t>
      </w:r>
      <w:r w:rsidRPr="00052254">
        <w:rPr>
          <w:rFonts w:ascii="Times New Roman" w:eastAsia="Times New Roman" w:hAnsi="Times New Roman" w:cs="Times New Roman"/>
          <w:b/>
          <w:spacing w:val="1"/>
          <w:sz w:val="28"/>
          <w:szCs w:val="28"/>
          <w:lang w:val="en-US" w:bidi="ar-SA"/>
        </w:rPr>
        <w:t>a</w:t>
      </w:r>
      <w:r w:rsidRPr="00052254">
        <w:rPr>
          <w:rFonts w:ascii="Times New Roman" w:eastAsia="Times New Roman" w:hAnsi="Times New Roman" w:cs="Times New Roman"/>
          <w:b/>
          <w:sz w:val="28"/>
          <w:szCs w:val="28"/>
          <w:lang w:val="en-US" w:bidi="ar-SA"/>
        </w:rPr>
        <w:t>ntee (</w:t>
      </w:r>
      <w:r w:rsidRPr="00052254">
        <w:rPr>
          <w:rFonts w:ascii="Times New Roman" w:eastAsia="Times New Roman" w:hAnsi="Times New Roman" w:cs="Times New Roman"/>
          <w:b/>
          <w:spacing w:val="-1"/>
          <w:sz w:val="28"/>
          <w:szCs w:val="28"/>
          <w:lang w:val="en-US" w:bidi="ar-SA"/>
        </w:rPr>
        <w:t>U</w:t>
      </w:r>
      <w:r w:rsidRPr="00052254">
        <w:rPr>
          <w:rFonts w:ascii="Times New Roman" w:eastAsia="Times New Roman" w:hAnsi="Times New Roman" w:cs="Times New Roman"/>
          <w:b/>
          <w:sz w:val="28"/>
          <w:szCs w:val="28"/>
          <w:lang w:val="en-US" w:bidi="ar-SA"/>
        </w:rPr>
        <w:t>n</w:t>
      </w:r>
      <w:r w:rsidRPr="00052254">
        <w:rPr>
          <w:rFonts w:ascii="Times New Roman" w:eastAsia="Times New Roman" w:hAnsi="Times New Roman" w:cs="Times New Roman"/>
          <w:b/>
          <w:spacing w:val="-3"/>
          <w:sz w:val="28"/>
          <w:szCs w:val="28"/>
          <w:lang w:val="en-US" w:bidi="ar-SA"/>
        </w:rPr>
        <w:t>c</w:t>
      </w:r>
      <w:r w:rsidRPr="00052254">
        <w:rPr>
          <w:rFonts w:ascii="Times New Roman" w:eastAsia="Times New Roman" w:hAnsi="Times New Roman" w:cs="Times New Roman"/>
          <w:b/>
          <w:spacing w:val="1"/>
          <w:sz w:val="28"/>
          <w:szCs w:val="28"/>
          <w:lang w:val="en-US" w:bidi="ar-SA"/>
        </w:rPr>
        <w:t>o</w:t>
      </w:r>
      <w:r w:rsidRPr="00052254">
        <w:rPr>
          <w:rFonts w:ascii="Times New Roman" w:eastAsia="Times New Roman" w:hAnsi="Times New Roman" w:cs="Times New Roman"/>
          <w:b/>
          <w:sz w:val="28"/>
          <w:szCs w:val="28"/>
          <w:lang w:val="en-US" w:bidi="ar-SA"/>
        </w:rPr>
        <w:t>n</w:t>
      </w:r>
      <w:r w:rsidRPr="00052254">
        <w:rPr>
          <w:rFonts w:ascii="Times New Roman" w:eastAsia="Times New Roman" w:hAnsi="Times New Roman" w:cs="Times New Roman"/>
          <w:b/>
          <w:spacing w:val="-3"/>
          <w:sz w:val="28"/>
          <w:szCs w:val="28"/>
          <w:lang w:val="en-US" w:bidi="ar-SA"/>
        </w:rPr>
        <w:t>d</w:t>
      </w:r>
      <w:r w:rsidRPr="00052254">
        <w:rPr>
          <w:rFonts w:ascii="Times New Roman" w:eastAsia="Times New Roman" w:hAnsi="Times New Roman" w:cs="Times New Roman"/>
          <w:b/>
          <w:spacing w:val="1"/>
          <w:sz w:val="28"/>
          <w:szCs w:val="28"/>
          <w:lang w:val="en-US" w:bidi="ar-SA"/>
        </w:rPr>
        <w:t>i</w:t>
      </w:r>
      <w:r w:rsidRPr="00052254">
        <w:rPr>
          <w:rFonts w:ascii="Times New Roman" w:eastAsia="Times New Roman" w:hAnsi="Times New Roman" w:cs="Times New Roman"/>
          <w:b/>
          <w:sz w:val="28"/>
          <w:szCs w:val="28"/>
          <w:lang w:val="en-US" w:bidi="ar-SA"/>
        </w:rPr>
        <w:t>t</w:t>
      </w:r>
      <w:r w:rsidRPr="00052254">
        <w:rPr>
          <w:rFonts w:ascii="Times New Roman" w:eastAsia="Times New Roman" w:hAnsi="Times New Roman" w:cs="Times New Roman"/>
          <w:b/>
          <w:spacing w:val="-1"/>
          <w:sz w:val="28"/>
          <w:szCs w:val="28"/>
          <w:lang w:val="en-US" w:bidi="ar-SA"/>
        </w:rPr>
        <w:t>io</w:t>
      </w:r>
      <w:r w:rsidRPr="00052254">
        <w:rPr>
          <w:rFonts w:ascii="Times New Roman" w:eastAsia="Times New Roman" w:hAnsi="Times New Roman" w:cs="Times New Roman"/>
          <w:b/>
          <w:sz w:val="28"/>
          <w:szCs w:val="28"/>
          <w:lang w:val="en-US" w:bidi="ar-SA"/>
        </w:rPr>
        <w:t>n</w:t>
      </w:r>
      <w:r w:rsidRPr="00052254">
        <w:rPr>
          <w:rFonts w:ascii="Times New Roman" w:eastAsia="Times New Roman" w:hAnsi="Times New Roman" w:cs="Times New Roman"/>
          <w:b/>
          <w:spacing w:val="1"/>
          <w:sz w:val="28"/>
          <w:szCs w:val="28"/>
          <w:lang w:val="en-US" w:bidi="ar-SA"/>
        </w:rPr>
        <w:t>a</w:t>
      </w:r>
      <w:r w:rsidRPr="00052254">
        <w:rPr>
          <w:rFonts w:ascii="Times New Roman" w:eastAsia="Times New Roman" w:hAnsi="Times New Roman" w:cs="Times New Roman"/>
          <w:b/>
          <w:spacing w:val="-1"/>
          <w:sz w:val="28"/>
          <w:szCs w:val="28"/>
          <w:lang w:val="en-US" w:bidi="ar-SA"/>
        </w:rPr>
        <w:t>l</w:t>
      </w:r>
      <w:r w:rsidRPr="00052254">
        <w:rPr>
          <w:rFonts w:ascii="Times New Roman" w:eastAsia="Times New Roman" w:hAnsi="Times New Roman" w:cs="Times New Roman"/>
          <w:b/>
          <w:sz w:val="28"/>
          <w:szCs w:val="28"/>
          <w:lang w:val="en-US" w:bidi="ar-SA"/>
        </w:rPr>
        <w:t>)</w:t>
      </w:r>
    </w:p>
    <w:p w14:paraId="51DF5217" w14:textId="77777777" w:rsidR="00A22F23" w:rsidRPr="00A22F23" w:rsidRDefault="00A22F23" w:rsidP="00A22F23">
      <w:pPr>
        <w:spacing w:after="0" w:line="200" w:lineRule="exact"/>
        <w:rPr>
          <w:rFonts w:ascii="Times New Roman" w:eastAsia="Times New Roman" w:hAnsi="Times New Roman" w:cs="Times New Roman"/>
          <w:sz w:val="20"/>
          <w:szCs w:val="20"/>
          <w:lang w:val="en-US" w:bidi="ar-SA"/>
        </w:rPr>
      </w:pPr>
    </w:p>
    <w:p w14:paraId="7F5D149E" w14:textId="77777777" w:rsidR="00A22F23" w:rsidRPr="00A22F23" w:rsidRDefault="00A22F23" w:rsidP="00A22F23">
      <w:pPr>
        <w:spacing w:before="16" w:after="0" w:line="240" w:lineRule="exact"/>
        <w:rPr>
          <w:rFonts w:ascii="Times New Roman" w:eastAsia="Times New Roman" w:hAnsi="Times New Roman" w:cs="Times New Roman"/>
          <w:sz w:val="24"/>
          <w:szCs w:val="24"/>
          <w:lang w:val="en-US" w:bidi="ar-SA"/>
        </w:rPr>
      </w:pPr>
    </w:p>
    <w:p w14:paraId="30ECF08E" w14:textId="77777777" w:rsidR="00A22F23" w:rsidRPr="00A22F23" w:rsidRDefault="00A22F23" w:rsidP="00A22F23">
      <w:pPr>
        <w:spacing w:after="0" w:line="240" w:lineRule="auto"/>
        <w:ind w:left="100" w:right="6103"/>
        <w:jc w:val="both"/>
        <w:rPr>
          <w:rFonts w:ascii="Times New Roman" w:eastAsia="Times New Roman" w:hAnsi="Times New Roman" w:cs="Times New Roman"/>
          <w:sz w:val="24"/>
          <w:szCs w:val="24"/>
          <w:lang w:val="en-US" w:bidi="ar-SA"/>
        </w:rPr>
      </w:pPr>
      <w:r w:rsidRPr="00A22F23">
        <w:rPr>
          <w:rFonts w:ascii="Times New Roman" w:eastAsia="Times New Roman" w:hAnsi="Times New Roman" w:cs="Times New Roman"/>
          <w:spacing w:val="3"/>
          <w:sz w:val="24"/>
          <w:szCs w:val="24"/>
          <w:lang w:val="en-US" w:bidi="ar-SA"/>
        </w:rPr>
        <w:t>T</w:t>
      </w:r>
      <w:r w:rsidRPr="00A22F23">
        <w:rPr>
          <w:rFonts w:ascii="Times New Roman" w:eastAsia="Times New Roman" w:hAnsi="Times New Roman" w:cs="Times New Roman"/>
          <w:spacing w:val="1"/>
          <w:sz w:val="24"/>
          <w:szCs w:val="24"/>
          <w:lang w:val="en-US" w:bidi="ar-SA"/>
        </w:rPr>
        <w:t>o</w:t>
      </w:r>
      <w:r w:rsidRPr="00A22F23">
        <w:rPr>
          <w:rFonts w:ascii="Times New Roman" w:eastAsia="Times New Roman" w:hAnsi="Times New Roman" w:cs="Times New Roman"/>
          <w:sz w:val="24"/>
          <w:szCs w:val="24"/>
          <w:lang w:val="en-US" w:bidi="ar-SA"/>
        </w:rPr>
        <w:t>:</w:t>
      </w:r>
      <w:r w:rsidRPr="00A22F23">
        <w:rPr>
          <w:rFonts w:ascii="Times New Roman" w:eastAsia="Times New Roman" w:hAnsi="Times New Roman" w:cs="Times New Roman"/>
          <w:spacing w:val="46"/>
          <w:sz w:val="24"/>
          <w:szCs w:val="24"/>
          <w:lang w:val="en-US" w:bidi="ar-SA"/>
        </w:rPr>
        <w:t xml:space="preserve"> </w:t>
      </w:r>
      <w:r w:rsidRPr="00A22F23">
        <w:rPr>
          <w:rFonts w:ascii="Times New Roman" w:eastAsia="Times New Roman" w:hAnsi="Times New Roman" w:cs="Times New Roman"/>
          <w:i/>
          <w:spacing w:val="2"/>
          <w:sz w:val="24"/>
          <w:szCs w:val="24"/>
          <w:lang w:val="en-US" w:bidi="ar-SA"/>
        </w:rPr>
        <w:t>[</w:t>
      </w:r>
      <w:r w:rsidRPr="00A22F23">
        <w:rPr>
          <w:rFonts w:ascii="Times New Roman" w:eastAsia="Times New Roman" w:hAnsi="Times New Roman" w:cs="Times New Roman"/>
          <w:i/>
          <w:spacing w:val="-1"/>
          <w:sz w:val="24"/>
          <w:szCs w:val="24"/>
          <w:lang w:val="en-US" w:bidi="ar-SA"/>
        </w:rPr>
        <w:t>n</w:t>
      </w:r>
      <w:r w:rsidRPr="00A22F23">
        <w:rPr>
          <w:rFonts w:ascii="Times New Roman" w:eastAsia="Times New Roman" w:hAnsi="Times New Roman" w:cs="Times New Roman"/>
          <w:i/>
          <w:spacing w:val="1"/>
          <w:sz w:val="24"/>
          <w:szCs w:val="24"/>
          <w:lang w:val="en-US" w:bidi="ar-SA"/>
        </w:rPr>
        <w:t>a</w:t>
      </w:r>
      <w:r w:rsidRPr="00A22F23">
        <w:rPr>
          <w:rFonts w:ascii="Times New Roman" w:eastAsia="Times New Roman" w:hAnsi="Times New Roman" w:cs="Times New Roman"/>
          <w:i/>
          <w:sz w:val="24"/>
          <w:szCs w:val="24"/>
          <w:lang w:val="en-US" w:bidi="ar-SA"/>
        </w:rPr>
        <w:t>me</w:t>
      </w:r>
      <w:r w:rsidRPr="00A22F23">
        <w:rPr>
          <w:rFonts w:ascii="Times New Roman" w:eastAsia="Times New Roman" w:hAnsi="Times New Roman" w:cs="Times New Roman"/>
          <w:i/>
          <w:spacing w:val="-4"/>
          <w:sz w:val="24"/>
          <w:szCs w:val="24"/>
          <w:lang w:val="en-US" w:bidi="ar-SA"/>
        </w:rPr>
        <w:t xml:space="preserve"> </w:t>
      </w:r>
      <w:r w:rsidRPr="00A22F23">
        <w:rPr>
          <w:rFonts w:ascii="Times New Roman" w:eastAsia="Times New Roman" w:hAnsi="Times New Roman" w:cs="Times New Roman"/>
          <w:i/>
          <w:spacing w:val="1"/>
          <w:sz w:val="24"/>
          <w:szCs w:val="24"/>
          <w:lang w:val="en-US" w:bidi="ar-SA"/>
        </w:rPr>
        <w:t>a</w:t>
      </w:r>
      <w:r w:rsidRPr="00A22F23">
        <w:rPr>
          <w:rFonts w:ascii="Times New Roman" w:eastAsia="Times New Roman" w:hAnsi="Times New Roman" w:cs="Times New Roman"/>
          <w:i/>
          <w:spacing w:val="-1"/>
          <w:sz w:val="24"/>
          <w:szCs w:val="24"/>
          <w:lang w:val="en-US" w:bidi="ar-SA"/>
        </w:rPr>
        <w:t>n</w:t>
      </w:r>
      <w:r w:rsidRPr="00A22F23">
        <w:rPr>
          <w:rFonts w:ascii="Times New Roman" w:eastAsia="Times New Roman" w:hAnsi="Times New Roman" w:cs="Times New Roman"/>
          <w:i/>
          <w:sz w:val="24"/>
          <w:szCs w:val="24"/>
          <w:lang w:val="en-US" w:bidi="ar-SA"/>
        </w:rPr>
        <w:t>d</w:t>
      </w:r>
      <w:r w:rsidRPr="00A22F23">
        <w:rPr>
          <w:rFonts w:ascii="Times New Roman" w:eastAsia="Times New Roman" w:hAnsi="Times New Roman" w:cs="Times New Roman"/>
          <w:i/>
          <w:spacing w:val="-2"/>
          <w:sz w:val="24"/>
          <w:szCs w:val="24"/>
          <w:lang w:val="en-US" w:bidi="ar-SA"/>
        </w:rPr>
        <w:t xml:space="preserve"> </w:t>
      </w:r>
      <w:r w:rsidRPr="00A22F23">
        <w:rPr>
          <w:rFonts w:ascii="Times New Roman" w:eastAsia="Times New Roman" w:hAnsi="Times New Roman" w:cs="Times New Roman"/>
          <w:i/>
          <w:spacing w:val="-1"/>
          <w:sz w:val="24"/>
          <w:szCs w:val="24"/>
          <w:lang w:val="en-US" w:bidi="ar-SA"/>
        </w:rPr>
        <w:t>a</w:t>
      </w:r>
      <w:r w:rsidRPr="00A22F23">
        <w:rPr>
          <w:rFonts w:ascii="Times New Roman" w:eastAsia="Times New Roman" w:hAnsi="Times New Roman" w:cs="Times New Roman"/>
          <w:i/>
          <w:spacing w:val="1"/>
          <w:sz w:val="24"/>
          <w:szCs w:val="24"/>
          <w:lang w:val="en-US" w:bidi="ar-SA"/>
        </w:rPr>
        <w:t>dd</w:t>
      </w:r>
      <w:r w:rsidRPr="00A22F23">
        <w:rPr>
          <w:rFonts w:ascii="Times New Roman" w:eastAsia="Times New Roman" w:hAnsi="Times New Roman" w:cs="Times New Roman"/>
          <w:i/>
          <w:spacing w:val="-1"/>
          <w:sz w:val="24"/>
          <w:szCs w:val="24"/>
          <w:lang w:val="en-US" w:bidi="ar-SA"/>
        </w:rPr>
        <w:t>r</w:t>
      </w:r>
      <w:r w:rsidRPr="00A22F23">
        <w:rPr>
          <w:rFonts w:ascii="Times New Roman" w:eastAsia="Times New Roman" w:hAnsi="Times New Roman" w:cs="Times New Roman"/>
          <w:i/>
          <w:sz w:val="24"/>
          <w:szCs w:val="24"/>
          <w:lang w:val="en-US" w:bidi="ar-SA"/>
        </w:rPr>
        <w:t>ess</w:t>
      </w:r>
      <w:r w:rsidRPr="00A22F23">
        <w:rPr>
          <w:rFonts w:ascii="Times New Roman" w:eastAsia="Times New Roman" w:hAnsi="Times New Roman" w:cs="Times New Roman"/>
          <w:i/>
          <w:spacing w:val="-7"/>
          <w:sz w:val="24"/>
          <w:szCs w:val="24"/>
          <w:lang w:val="en-US" w:bidi="ar-SA"/>
        </w:rPr>
        <w:t xml:space="preserve"> </w:t>
      </w:r>
      <w:r w:rsidRPr="00A22F23">
        <w:rPr>
          <w:rFonts w:ascii="Times New Roman" w:eastAsia="Times New Roman" w:hAnsi="Times New Roman" w:cs="Times New Roman"/>
          <w:i/>
          <w:spacing w:val="1"/>
          <w:sz w:val="24"/>
          <w:szCs w:val="24"/>
          <w:lang w:val="en-US" w:bidi="ar-SA"/>
        </w:rPr>
        <w:t>o</w:t>
      </w:r>
      <w:r w:rsidRPr="00A22F23">
        <w:rPr>
          <w:rFonts w:ascii="Times New Roman" w:eastAsia="Times New Roman" w:hAnsi="Times New Roman" w:cs="Times New Roman"/>
          <w:i/>
          <w:sz w:val="24"/>
          <w:szCs w:val="24"/>
          <w:lang w:val="en-US" w:bidi="ar-SA"/>
        </w:rPr>
        <w:t>f</w:t>
      </w:r>
      <w:r w:rsidRPr="00A22F23">
        <w:rPr>
          <w:rFonts w:ascii="Times New Roman" w:eastAsia="Times New Roman" w:hAnsi="Times New Roman" w:cs="Times New Roman"/>
          <w:i/>
          <w:spacing w:val="-2"/>
          <w:sz w:val="24"/>
          <w:szCs w:val="24"/>
          <w:lang w:val="en-US" w:bidi="ar-SA"/>
        </w:rPr>
        <w:t xml:space="preserve"> </w:t>
      </w:r>
      <w:r w:rsidRPr="00A22F23">
        <w:rPr>
          <w:rFonts w:ascii="Times New Roman" w:eastAsia="Times New Roman" w:hAnsi="Times New Roman" w:cs="Times New Roman"/>
          <w:i/>
          <w:spacing w:val="1"/>
          <w:sz w:val="24"/>
          <w:szCs w:val="24"/>
          <w:lang w:val="en-US" w:bidi="ar-SA"/>
        </w:rPr>
        <w:t>E</w:t>
      </w:r>
      <w:r w:rsidRPr="00A22F23">
        <w:rPr>
          <w:rFonts w:ascii="Times New Roman" w:eastAsia="Times New Roman" w:hAnsi="Times New Roman" w:cs="Times New Roman"/>
          <w:i/>
          <w:sz w:val="24"/>
          <w:szCs w:val="24"/>
          <w:lang w:val="en-US" w:bidi="ar-SA"/>
        </w:rPr>
        <w:t>m</w:t>
      </w:r>
      <w:r w:rsidRPr="00A22F23">
        <w:rPr>
          <w:rFonts w:ascii="Times New Roman" w:eastAsia="Times New Roman" w:hAnsi="Times New Roman" w:cs="Times New Roman"/>
          <w:i/>
          <w:spacing w:val="1"/>
          <w:sz w:val="24"/>
          <w:szCs w:val="24"/>
          <w:lang w:val="en-US" w:bidi="ar-SA"/>
        </w:rPr>
        <w:t>p</w:t>
      </w:r>
      <w:r w:rsidRPr="00A22F23">
        <w:rPr>
          <w:rFonts w:ascii="Times New Roman" w:eastAsia="Times New Roman" w:hAnsi="Times New Roman" w:cs="Times New Roman"/>
          <w:i/>
          <w:sz w:val="24"/>
          <w:szCs w:val="24"/>
          <w:lang w:val="en-US" w:bidi="ar-SA"/>
        </w:rPr>
        <w:t>l</w:t>
      </w:r>
      <w:r w:rsidRPr="00A22F23">
        <w:rPr>
          <w:rFonts w:ascii="Times New Roman" w:eastAsia="Times New Roman" w:hAnsi="Times New Roman" w:cs="Times New Roman"/>
          <w:i/>
          <w:spacing w:val="1"/>
          <w:sz w:val="24"/>
          <w:szCs w:val="24"/>
          <w:lang w:val="en-US" w:bidi="ar-SA"/>
        </w:rPr>
        <w:t>o</w:t>
      </w:r>
      <w:r w:rsidRPr="00A22F23">
        <w:rPr>
          <w:rFonts w:ascii="Times New Roman" w:eastAsia="Times New Roman" w:hAnsi="Times New Roman" w:cs="Times New Roman"/>
          <w:i/>
          <w:sz w:val="24"/>
          <w:szCs w:val="24"/>
          <w:lang w:val="en-US" w:bidi="ar-SA"/>
        </w:rPr>
        <w:t>y</w:t>
      </w:r>
      <w:r w:rsidRPr="00A22F23">
        <w:rPr>
          <w:rFonts w:ascii="Times New Roman" w:eastAsia="Times New Roman" w:hAnsi="Times New Roman" w:cs="Times New Roman"/>
          <w:i/>
          <w:spacing w:val="1"/>
          <w:sz w:val="24"/>
          <w:szCs w:val="24"/>
          <w:lang w:val="en-US" w:bidi="ar-SA"/>
        </w:rPr>
        <w:t>e</w:t>
      </w:r>
      <w:r w:rsidRPr="00A22F23">
        <w:rPr>
          <w:rFonts w:ascii="Times New Roman" w:eastAsia="Times New Roman" w:hAnsi="Times New Roman" w:cs="Times New Roman"/>
          <w:i/>
          <w:spacing w:val="-6"/>
          <w:sz w:val="24"/>
          <w:szCs w:val="24"/>
          <w:lang w:val="en-US" w:bidi="ar-SA"/>
        </w:rPr>
        <w:t>r</w:t>
      </w:r>
      <w:r w:rsidRPr="00A22F23">
        <w:rPr>
          <w:rFonts w:ascii="Times New Roman" w:eastAsia="Times New Roman" w:hAnsi="Times New Roman" w:cs="Times New Roman"/>
          <w:i/>
          <w:sz w:val="24"/>
          <w:szCs w:val="24"/>
          <w:lang w:val="en-US" w:bidi="ar-SA"/>
        </w:rPr>
        <w:t>]</w:t>
      </w:r>
    </w:p>
    <w:p w14:paraId="0CD53482" w14:textId="77777777" w:rsidR="00A22F23" w:rsidRPr="00A22F23" w:rsidRDefault="00A22F23" w:rsidP="00A22F23">
      <w:pPr>
        <w:spacing w:before="8" w:after="0" w:line="220" w:lineRule="exact"/>
        <w:rPr>
          <w:rFonts w:ascii="Times New Roman" w:eastAsia="Times New Roman" w:hAnsi="Times New Roman" w:cs="Times New Roman"/>
          <w:sz w:val="28"/>
          <w:szCs w:val="28"/>
          <w:lang w:val="en-US" w:bidi="ar-SA"/>
        </w:rPr>
      </w:pPr>
    </w:p>
    <w:p w14:paraId="6A4C0630" w14:textId="53841DA1" w:rsidR="00A22F23" w:rsidRPr="00A22F23" w:rsidRDefault="00A22F23" w:rsidP="00A22F23">
      <w:pPr>
        <w:spacing w:after="0" w:line="240" w:lineRule="auto"/>
        <w:ind w:left="100" w:right="86"/>
        <w:jc w:val="both"/>
        <w:rPr>
          <w:rFonts w:ascii="Times New Roman" w:eastAsia="Times New Roman" w:hAnsi="Times New Roman" w:cs="Times New Roman"/>
          <w:sz w:val="24"/>
          <w:szCs w:val="24"/>
          <w:lang w:val="en-US" w:bidi="ar-SA"/>
        </w:rPr>
      </w:pPr>
      <w:r w:rsidRPr="00A22F23">
        <w:rPr>
          <w:rFonts w:ascii="Times New Roman" w:eastAsia="Times New Roman" w:hAnsi="Times New Roman" w:cs="Times New Roman"/>
          <w:spacing w:val="1"/>
          <w:sz w:val="24"/>
          <w:szCs w:val="24"/>
          <w:lang w:val="en-US" w:bidi="ar-SA"/>
        </w:rPr>
        <w:t>W</w:t>
      </w:r>
      <w:r w:rsidRPr="00A22F23">
        <w:rPr>
          <w:rFonts w:ascii="Times New Roman" w:eastAsia="Times New Roman" w:hAnsi="Times New Roman" w:cs="Times New Roman"/>
          <w:spacing w:val="-1"/>
          <w:sz w:val="24"/>
          <w:szCs w:val="24"/>
          <w:lang w:val="en-US" w:bidi="ar-SA"/>
        </w:rPr>
        <w:t>h</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1"/>
          <w:sz w:val="24"/>
          <w:szCs w:val="24"/>
          <w:lang w:val="en-US" w:bidi="ar-SA"/>
        </w:rPr>
        <w:t>r</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1"/>
          <w:sz w:val="24"/>
          <w:szCs w:val="24"/>
          <w:lang w:val="en-US" w:bidi="ar-SA"/>
        </w:rPr>
        <w:t>a</w:t>
      </w:r>
      <w:r w:rsidRPr="00A22F23">
        <w:rPr>
          <w:rFonts w:ascii="Times New Roman" w:eastAsia="Times New Roman" w:hAnsi="Times New Roman" w:cs="Times New Roman"/>
          <w:sz w:val="24"/>
          <w:szCs w:val="24"/>
          <w:lang w:val="en-US" w:bidi="ar-SA"/>
        </w:rPr>
        <w:t xml:space="preserve">s </w:t>
      </w:r>
      <w:r w:rsidRPr="00A22F23">
        <w:rPr>
          <w:rFonts w:ascii="Times New Roman" w:eastAsia="Times New Roman" w:hAnsi="Times New Roman" w:cs="Times New Roman"/>
          <w:i/>
          <w:spacing w:val="2"/>
          <w:sz w:val="24"/>
          <w:szCs w:val="24"/>
          <w:lang w:val="en-US" w:bidi="ar-SA"/>
        </w:rPr>
        <w:t>[</w:t>
      </w:r>
      <w:r w:rsidRPr="00A22F23">
        <w:rPr>
          <w:rFonts w:ascii="Times New Roman" w:eastAsia="Times New Roman" w:hAnsi="Times New Roman" w:cs="Times New Roman"/>
          <w:i/>
          <w:spacing w:val="1"/>
          <w:sz w:val="24"/>
          <w:szCs w:val="24"/>
          <w:lang w:val="en-US" w:bidi="ar-SA"/>
        </w:rPr>
        <w:t>na</w:t>
      </w:r>
      <w:r w:rsidRPr="00A22F23">
        <w:rPr>
          <w:rFonts w:ascii="Times New Roman" w:eastAsia="Times New Roman" w:hAnsi="Times New Roman" w:cs="Times New Roman"/>
          <w:i/>
          <w:sz w:val="24"/>
          <w:szCs w:val="24"/>
          <w:lang w:val="en-US" w:bidi="ar-SA"/>
        </w:rPr>
        <w:t>me</w:t>
      </w:r>
      <w:r w:rsidRPr="00A22F23">
        <w:rPr>
          <w:rFonts w:ascii="Times New Roman" w:eastAsia="Times New Roman" w:hAnsi="Times New Roman" w:cs="Times New Roman"/>
          <w:i/>
          <w:spacing w:val="3"/>
          <w:sz w:val="24"/>
          <w:szCs w:val="24"/>
          <w:lang w:val="en-US" w:bidi="ar-SA"/>
        </w:rPr>
        <w:t xml:space="preserve"> </w:t>
      </w:r>
      <w:r w:rsidRPr="00A22F23">
        <w:rPr>
          <w:rFonts w:ascii="Times New Roman" w:eastAsia="Times New Roman" w:hAnsi="Times New Roman" w:cs="Times New Roman"/>
          <w:i/>
          <w:spacing w:val="1"/>
          <w:sz w:val="24"/>
          <w:szCs w:val="24"/>
          <w:lang w:val="en-US" w:bidi="ar-SA"/>
        </w:rPr>
        <w:t>an</w:t>
      </w:r>
      <w:r w:rsidRPr="00A22F23">
        <w:rPr>
          <w:rFonts w:ascii="Times New Roman" w:eastAsia="Times New Roman" w:hAnsi="Times New Roman" w:cs="Times New Roman"/>
          <w:i/>
          <w:sz w:val="24"/>
          <w:szCs w:val="24"/>
          <w:lang w:val="en-US" w:bidi="ar-SA"/>
        </w:rPr>
        <w:t>d</w:t>
      </w:r>
      <w:r w:rsidRPr="00A22F23">
        <w:rPr>
          <w:rFonts w:ascii="Times New Roman" w:eastAsia="Times New Roman" w:hAnsi="Times New Roman" w:cs="Times New Roman"/>
          <w:i/>
          <w:spacing w:val="5"/>
          <w:sz w:val="24"/>
          <w:szCs w:val="24"/>
          <w:lang w:val="en-US" w:bidi="ar-SA"/>
        </w:rPr>
        <w:t xml:space="preserve"> </w:t>
      </w:r>
      <w:r w:rsidRPr="00A22F23">
        <w:rPr>
          <w:rFonts w:ascii="Times New Roman" w:eastAsia="Times New Roman" w:hAnsi="Times New Roman" w:cs="Times New Roman"/>
          <w:i/>
          <w:spacing w:val="1"/>
          <w:sz w:val="24"/>
          <w:szCs w:val="24"/>
          <w:lang w:val="en-US" w:bidi="ar-SA"/>
        </w:rPr>
        <w:t>a</w:t>
      </w:r>
      <w:r w:rsidRPr="00A22F23">
        <w:rPr>
          <w:rFonts w:ascii="Times New Roman" w:eastAsia="Times New Roman" w:hAnsi="Times New Roman" w:cs="Times New Roman"/>
          <w:i/>
          <w:spacing w:val="-1"/>
          <w:sz w:val="24"/>
          <w:szCs w:val="24"/>
          <w:lang w:val="en-US" w:bidi="ar-SA"/>
        </w:rPr>
        <w:t>d</w:t>
      </w:r>
      <w:r w:rsidRPr="00A22F23">
        <w:rPr>
          <w:rFonts w:ascii="Times New Roman" w:eastAsia="Times New Roman" w:hAnsi="Times New Roman" w:cs="Times New Roman"/>
          <w:i/>
          <w:spacing w:val="1"/>
          <w:sz w:val="24"/>
          <w:szCs w:val="24"/>
          <w:lang w:val="en-US" w:bidi="ar-SA"/>
        </w:rPr>
        <w:t>d</w:t>
      </w:r>
      <w:r w:rsidRPr="00A22F23">
        <w:rPr>
          <w:rFonts w:ascii="Times New Roman" w:eastAsia="Times New Roman" w:hAnsi="Times New Roman" w:cs="Times New Roman"/>
          <w:i/>
          <w:spacing w:val="-1"/>
          <w:sz w:val="24"/>
          <w:szCs w:val="24"/>
          <w:lang w:val="en-US" w:bidi="ar-SA"/>
        </w:rPr>
        <w:t>r</w:t>
      </w:r>
      <w:r w:rsidRPr="00A22F23">
        <w:rPr>
          <w:rFonts w:ascii="Times New Roman" w:eastAsia="Times New Roman" w:hAnsi="Times New Roman" w:cs="Times New Roman"/>
          <w:i/>
          <w:sz w:val="24"/>
          <w:szCs w:val="24"/>
          <w:lang w:val="en-US" w:bidi="ar-SA"/>
        </w:rPr>
        <w:t>ess</w:t>
      </w:r>
      <w:r w:rsidRPr="00A22F23">
        <w:rPr>
          <w:rFonts w:ascii="Times New Roman" w:eastAsia="Times New Roman" w:hAnsi="Times New Roman" w:cs="Times New Roman"/>
          <w:i/>
          <w:spacing w:val="3"/>
          <w:sz w:val="24"/>
          <w:szCs w:val="24"/>
          <w:lang w:val="en-US" w:bidi="ar-SA"/>
        </w:rPr>
        <w:t xml:space="preserve"> </w:t>
      </w:r>
      <w:r w:rsidRPr="00A22F23">
        <w:rPr>
          <w:rFonts w:ascii="Times New Roman" w:eastAsia="Times New Roman" w:hAnsi="Times New Roman" w:cs="Times New Roman"/>
          <w:i/>
          <w:spacing w:val="1"/>
          <w:sz w:val="24"/>
          <w:szCs w:val="24"/>
          <w:lang w:val="en-US" w:bidi="ar-SA"/>
        </w:rPr>
        <w:t>o</w:t>
      </w:r>
      <w:r w:rsidRPr="00A22F23">
        <w:rPr>
          <w:rFonts w:ascii="Times New Roman" w:eastAsia="Times New Roman" w:hAnsi="Times New Roman" w:cs="Times New Roman"/>
          <w:i/>
          <w:sz w:val="24"/>
          <w:szCs w:val="24"/>
          <w:lang w:val="en-US" w:bidi="ar-SA"/>
        </w:rPr>
        <w:t>f</w:t>
      </w:r>
      <w:r w:rsidRPr="00A22F23">
        <w:rPr>
          <w:rFonts w:ascii="Times New Roman" w:eastAsia="Times New Roman" w:hAnsi="Times New Roman" w:cs="Times New Roman"/>
          <w:i/>
          <w:spacing w:val="5"/>
          <w:sz w:val="24"/>
          <w:szCs w:val="24"/>
          <w:lang w:val="en-US" w:bidi="ar-SA"/>
        </w:rPr>
        <w:t xml:space="preserve"> </w:t>
      </w:r>
      <w:r w:rsidRPr="00A22F23">
        <w:rPr>
          <w:rFonts w:ascii="Times New Roman" w:eastAsia="Times New Roman" w:hAnsi="Times New Roman" w:cs="Times New Roman"/>
          <w:i/>
          <w:spacing w:val="1"/>
          <w:sz w:val="24"/>
          <w:szCs w:val="24"/>
          <w:lang w:val="en-US" w:bidi="ar-SA"/>
        </w:rPr>
        <w:t>S</w:t>
      </w:r>
      <w:r w:rsidRPr="00A22F23">
        <w:rPr>
          <w:rFonts w:ascii="Times New Roman" w:eastAsia="Times New Roman" w:hAnsi="Times New Roman" w:cs="Times New Roman"/>
          <w:i/>
          <w:sz w:val="24"/>
          <w:szCs w:val="24"/>
          <w:lang w:val="en-US" w:bidi="ar-SA"/>
        </w:rPr>
        <w:t>ervice</w:t>
      </w:r>
      <w:r w:rsidRPr="00A22F23">
        <w:rPr>
          <w:rFonts w:ascii="Times New Roman" w:eastAsia="Times New Roman" w:hAnsi="Times New Roman" w:cs="Times New Roman"/>
          <w:i/>
          <w:spacing w:val="2"/>
          <w:sz w:val="24"/>
          <w:szCs w:val="24"/>
          <w:lang w:val="en-US" w:bidi="ar-SA"/>
        </w:rPr>
        <w:t xml:space="preserve"> </w:t>
      </w:r>
      <w:r w:rsidRPr="00A22F23">
        <w:rPr>
          <w:rFonts w:ascii="Times New Roman" w:eastAsia="Times New Roman" w:hAnsi="Times New Roman" w:cs="Times New Roman"/>
          <w:i/>
          <w:sz w:val="24"/>
          <w:szCs w:val="24"/>
          <w:lang w:val="en-US" w:bidi="ar-SA"/>
        </w:rPr>
        <w:t>P</w:t>
      </w:r>
      <w:r w:rsidRPr="00A22F23">
        <w:rPr>
          <w:rFonts w:ascii="Times New Roman" w:eastAsia="Times New Roman" w:hAnsi="Times New Roman" w:cs="Times New Roman"/>
          <w:i/>
          <w:spacing w:val="-1"/>
          <w:sz w:val="24"/>
          <w:szCs w:val="24"/>
          <w:lang w:val="en-US" w:bidi="ar-SA"/>
        </w:rPr>
        <w:t>r</w:t>
      </w:r>
      <w:r w:rsidRPr="00A22F23">
        <w:rPr>
          <w:rFonts w:ascii="Times New Roman" w:eastAsia="Times New Roman" w:hAnsi="Times New Roman" w:cs="Times New Roman"/>
          <w:i/>
          <w:spacing w:val="1"/>
          <w:sz w:val="24"/>
          <w:szCs w:val="24"/>
          <w:lang w:val="en-US" w:bidi="ar-SA"/>
        </w:rPr>
        <w:t>o</w:t>
      </w:r>
      <w:r w:rsidRPr="00A22F23">
        <w:rPr>
          <w:rFonts w:ascii="Times New Roman" w:eastAsia="Times New Roman" w:hAnsi="Times New Roman" w:cs="Times New Roman"/>
          <w:i/>
          <w:sz w:val="24"/>
          <w:szCs w:val="24"/>
          <w:lang w:val="en-US" w:bidi="ar-SA"/>
        </w:rPr>
        <w:t>v</w:t>
      </w:r>
      <w:r w:rsidRPr="00A22F23">
        <w:rPr>
          <w:rFonts w:ascii="Times New Roman" w:eastAsia="Times New Roman" w:hAnsi="Times New Roman" w:cs="Times New Roman"/>
          <w:i/>
          <w:spacing w:val="4"/>
          <w:sz w:val="24"/>
          <w:szCs w:val="24"/>
          <w:lang w:val="en-US" w:bidi="ar-SA"/>
        </w:rPr>
        <w:t>i</w:t>
      </w:r>
      <w:r w:rsidRPr="00A22F23">
        <w:rPr>
          <w:rFonts w:ascii="Times New Roman" w:eastAsia="Times New Roman" w:hAnsi="Times New Roman" w:cs="Times New Roman"/>
          <w:i/>
          <w:spacing w:val="1"/>
          <w:sz w:val="24"/>
          <w:szCs w:val="24"/>
          <w:lang w:val="en-US" w:bidi="ar-SA"/>
        </w:rPr>
        <w:t>d</w:t>
      </w:r>
      <w:r w:rsidRPr="00A22F23">
        <w:rPr>
          <w:rFonts w:ascii="Times New Roman" w:eastAsia="Times New Roman" w:hAnsi="Times New Roman" w:cs="Times New Roman"/>
          <w:i/>
          <w:sz w:val="24"/>
          <w:szCs w:val="24"/>
          <w:lang w:val="en-US" w:bidi="ar-SA"/>
        </w:rPr>
        <w:t>e</w:t>
      </w:r>
      <w:r w:rsidRPr="00A22F23">
        <w:rPr>
          <w:rFonts w:ascii="Times New Roman" w:eastAsia="Times New Roman" w:hAnsi="Times New Roman" w:cs="Times New Roman"/>
          <w:i/>
          <w:spacing w:val="-3"/>
          <w:sz w:val="24"/>
          <w:szCs w:val="24"/>
          <w:lang w:val="en-US" w:bidi="ar-SA"/>
        </w:rPr>
        <w:t>r</w:t>
      </w:r>
      <w:r w:rsidRPr="00A22F23">
        <w:rPr>
          <w:rFonts w:ascii="Times New Roman" w:eastAsia="Times New Roman" w:hAnsi="Times New Roman" w:cs="Times New Roman"/>
          <w:i/>
          <w:sz w:val="24"/>
          <w:szCs w:val="24"/>
          <w:lang w:val="en-US" w:bidi="ar-SA"/>
        </w:rPr>
        <w:t>]</w:t>
      </w:r>
      <w:r w:rsidRPr="00A22F23">
        <w:rPr>
          <w:rFonts w:ascii="Times New Roman" w:eastAsia="Times New Roman" w:hAnsi="Times New Roman" w:cs="Times New Roman"/>
          <w:i/>
          <w:spacing w:val="6"/>
          <w:sz w:val="24"/>
          <w:szCs w:val="24"/>
          <w:lang w:val="en-US" w:bidi="ar-SA"/>
        </w:rPr>
        <w:t xml:space="preserve"> </w:t>
      </w:r>
      <w:r w:rsidRPr="00A22F23">
        <w:rPr>
          <w:rFonts w:ascii="Times New Roman" w:eastAsia="Times New Roman" w:hAnsi="Times New Roman" w:cs="Times New Roman"/>
          <w:spacing w:val="1"/>
          <w:sz w:val="24"/>
          <w:szCs w:val="24"/>
          <w:lang w:val="en-US" w:bidi="ar-SA"/>
        </w:rPr>
        <w:t>(</w:t>
      </w:r>
      <w:r w:rsidRPr="00A22F23">
        <w:rPr>
          <w:rFonts w:ascii="Times New Roman" w:eastAsia="Times New Roman" w:hAnsi="Times New Roman" w:cs="Times New Roman"/>
          <w:spacing w:val="-1"/>
          <w:sz w:val="24"/>
          <w:szCs w:val="24"/>
          <w:lang w:val="en-US" w:bidi="ar-SA"/>
        </w:rPr>
        <w:t>h</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1"/>
          <w:sz w:val="24"/>
          <w:szCs w:val="24"/>
          <w:lang w:val="en-US" w:bidi="ar-SA"/>
        </w:rPr>
        <w:t>r</w:t>
      </w:r>
      <w:r w:rsidRPr="00A22F23">
        <w:rPr>
          <w:rFonts w:ascii="Times New Roman" w:eastAsia="Times New Roman" w:hAnsi="Times New Roman" w:cs="Times New Roman"/>
          <w:sz w:val="24"/>
          <w:szCs w:val="24"/>
          <w:lang w:val="en-US" w:bidi="ar-SA"/>
        </w:rPr>
        <w:t>ei</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z w:val="24"/>
          <w:szCs w:val="24"/>
          <w:lang w:val="en-US" w:bidi="ar-SA"/>
        </w:rPr>
        <w:t>a</w:t>
      </w:r>
      <w:r w:rsidRPr="00A22F23">
        <w:rPr>
          <w:rFonts w:ascii="Times New Roman" w:eastAsia="Times New Roman" w:hAnsi="Times New Roman" w:cs="Times New Roman"/>
          <w:spacing w:val="1"/>
          <w:sz w:val="24"/>
          <w:szCs w:val="24"/>
          <w:lang w:val="en-US" w:bidi="ar-SA"/>
        </w:rPr>
        <w:t>f</w:t>
      </w:r>
      <w:r w:rsidRPr="00A22F23">
        <w:rPr>
          <w:rFonts w:ascii="Times New Roman" w:eastAsia="Times New Roman" w:hAnsi="Times New Roman" w:cs="Times New Roman"/>
          <w:sz w:val="24"/>
          <w:szCs w:val="24"/>
          <w:lang w:val="en-US" w:bidi="ar-SA"/>
        </w:rPr>
        <w:t>ter</w:t>
      </w:r>
      <w:r w:rsidRPr="00A22F23">
        <w:rPr>
          <w:rFonts w:ascii="Times New Roman" w:eastAsia="Times New Roman" w:hAnsi="Times New Roman" w:cs="Times New Roman"/>
          <w:spacing w:val="-1"/>
          <w:sz w:val="24"/>
          <w:szCs w:val="24"/>
          <w:lang w:val="en-US" w:bidi="ar-SA"/>
        </w:rPr>
        <w:t xml:space="preserve"> </w:t>
      </w:r>
      <w:r w:rsidRPr="00A22F23">
        <w:rPr>
          <w:rFonts w:ascii="Times New Roman" w:eastAsia="Times New Roman" w:hAnsi="Times New Roman" w:cs="Times New Roman"/>
          <w:sz w:val="24"/>
          <w:szCs w:val="24"/>
          <w:lang w:val="en-US" w:bidi="ar-SA"/>
        </w:rPr>
        <w:t>c</w:t>
      </w:r>
      <w:r w:rsidRPr="00A22F23">
        <w:rPr>
          <w:rFonts w:ascii="Times New Roman" w:eastAsia="Times New Roman" w:hAnsi="Times New Roman" w:cs="Times New Roman"/>
          <w:spacing w:val="1"/>
          <w:sz w:val="24"/>
          <w:szCs w:val="24"/>
          <w:lang w:val="en-US" w:bidi="ar-SA"/>
        </w:rPr>
        <w:t>a</w:t>
      </w:r>
      <w:r w:rsidRPr="00A22F23">
        <w:rPr>
          <w:rFonts w:ascii="Times New Roman" w:eastAsia="Times New Roman" w:hAnsi="Times New Roman" w:cs="Times New Roman"/>
          <w:sz w:val="24"/>
          <w:szCs w:val="24"/>
          <w:lang w:val="en-US" w:bidi="ar-SA"/>
        </w:rPr>
        <w:t>lled</w:t>
      </w:r>
      <w:r w:rsidRPr="00A22F23">
        <w:rPr>
          <w:rFonts w:ascii="Times New Roman" w:eastAsia="Times New Roman" w:hAnsi="Times New Roman" w:cs="Times New Roman"/>
          <w:spacing w:val="5"/>
          <w:sz w:val="24"/>
          <w:szCs w:val="24"/>
          <w:lang w:val="en-US" w:bidi="ar-SA"/>
        </w:rPr>
        <w:t xml:space="preserve"> </w:t>
      </w:r>
      <w:r w:rsidRPr="00A22F23">
        <w:rPr>
          <w:rFonts w:ascii="Times New Roman" w:eastAsia="Times New Roman" w:hAnsi="Times New Roman" w:cs="Times New Roman"/>
          <w:sz w:val="24"/>
          <w:szCs w:val="24"/>
          <w:lang w:val="en-US" w:bidi="ar-SA"/>
        </w:rPr>
        <w:t>“t</w:t>
      </w:r>
      <w:r w:rsidRPr="00A22F23">
        <w:rPr>
          <w:rFonts w:ascii="Times New Roman" w:eastAsia="Times New Roman" w:hAnsi="Times New Roman" w:cs="Times New Roman"/>
          <w:spacing w:val="-1"/>
          <w:sz w:val="24"/>
          <w:szCs w:val="24"/>
          <w:lang w:val="en-US" w:bidi="ar-SA"/>
        </w:rPr>
        <w:t>h</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7"/>
          <w:sz w:val="24"/>
          <w:szCs w:val="24"/>
          <w:lang w:val="en-US" w:bidi="ar-SA"/>
        </w:rPr>
        <w:t xml:space="preserve"> </w:t>
      </w:r>
      <w:r w:rsidRPr="00A22F23">
        <w:rPr>
          <w:rFonts w:ascii="Times New Roman" w:eastAsia="Times New Roman" w:hAnsi="Times New Roman" w:cs="Times New Roman"/>
          <w:sz w:val="24"/>
          <w:szCs w:val="24"/>
          <w:lang w:val="en-US" w:bidi="ar-SA"/>
        </w:rPr>
        <w:t>Se</w:t>
      </w:r>
      <w:r w:rsidRPr="00A22F23">
        <w:rPr>
          <w:rFonts w:ascii="Times New Roman" w:eastAsia="Times New Roman" w:hAnsi="Times New Roman" w:cs="Times New Roman"/>
          <w:spacing w:val="1"/>
          <w:sz w:val="24"/>
          <w:szCs w:val="24"/>
          <w:lang w:val="en-US" w:bidi="ar-SA"/>
        </w:rPr>
        <w:t>r</w:t>
      </w:r>
      <w:r w:rsidRPr="00A22F23">
        <w:rPr>
          <w:rFonts w:ascii="Times New Roman" w:eastAsia="Times New Roman" w:hAnsi="Times New Roman" w:cs="Times New Roman"/>
          <w:spacing w:val="-1"/>
          <w:sz w:val="24"/>
          <w:szCs w:val="24"/>
          <w:lang w:val="en-US" w:bidi="ar-SA"/>
        </w:rPr>
        <w:t>v</w:t>
      </w:r>
      <w:r w:rsidRPr="00A22F23">
        <w:rPr>
          <w:rFonts w:ascii="Times New Roman" w:eastAsia="Times New Roman" w:hAnsi="Times New Roman" w:cs="Times New Roman"/>
          <w:sz w:val="24"/>
          <w:szCs w:val="24"/>
          <w:lang w:val="en-US" w:bidi="ar-SA"/>
        </w:rPr>
        <w:t>ice</w:t>
      </w:r>
      <w:r w:rsidRPr="00A22F23">
        <w:rPr>
          <w:rFonts w:ascii="Times New Roman" w:eastAsia="Times New Roman" w:hAnsi="Times New Roman" w:cs="Times New Roman"/>
          <w:spacing w:val="4"/>
          <w:sz w:val="24"/>
          <w:szCs w:val="24"/>
          <w:lang w:val="en-US" w:bidi="ar-SA"/>
        </w:rPr>
        <w:t xml:space="preserve"> </w:t>
      </w:r>
      <w:r w:rsidRPr="00A22F23">
        <w:rPr>
          <w:rFonts w:ascii="Times New Roman" w:eastAsia="Times New Roman" w:hAnsi="Times New Roman" w:cs="Times New Roman"/>
          <w:spacing w:val="2"/>
          <w:sz w:val="24"/>
          <w:szCs w:val="24"/>
          <w:lang w:val="en-US" w:bidi="ar-SA"/>
        </w:rPr>
        <w:t>P</w:t>
      </w:r>
      <w:r w:rsidRPr="00A22F23">
        <w:rPr>
          <w:rFonts w:ascii="Times New Roman" w:eastAsia="Times New Roman" w:hAnsi="Times New Roman" w:cs="Times New Roman"/>
          <w:spacing w:val="1"/>
          <w:sz w:val="24"/>
          <w:szCs w:val="24"/>
          <w:lang w:val="en-US" w:bidi="ar-SA"/>
        </w:rPr>
        <w:t>ro</w:t>
      </w:r>
      <w:r w:rsidRPr="00A22F23">
        <w:rPr>
          <w:rFonts w:ascii="Times New Roman" w:eastAsia="Times New Roman" w:hAnsi="Times New Roman" w:cs="Times New Roman"/>
          <w:spacing w:val="-1"/>
          <w:sz w:val="24"/>
          <w:szCs w:val="24"/>
          <w:lang w:val="en-US" w:bidi="ar-SA"/>
        </w:rPr>
        <w:t>v</w:t>
      </w:r>
      <w:r w:rsidRPr="00A22F23">
        <w:rPr>
          <w:rFonts w:ascii="Times New Roman" w:eastAsia="Times New Roman" w:hAnsi="Times New Roman" w:cs="Times New Roman"/>
          <w:sz w:val="24"/>
          <w:szCs w:val="24"/>
          <w:lang w:val="en-US" w:bidi="ar-SA"/>
        </w:rPr>
        <w:t>i</w:t>
      </w:r>
      <w:r w:rsidRPr="00A22F23">
        <w:rPr>
          <w:rFonts w:ascii="Times New Roman" w:eastAsia="Times New Roman" w:hAnsi="Times New Roman" w:cs="Times New Roman"/>
          <w:spacing w:val="1"/>
          <w:sz w:val="24"/>
          <w:szCs w:val="24"/>
          <w:lang w:val="en-US" w:bidi="ar-SA"/>
        </w:rPr>
        <w:t>d</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4"/>
          <w:sz w:val="24"/>
          <w:szCs w:val="24"/>
          <w:lang w:val="en-US" w:bidi="ar-SA"/>
        </w:rPr>
        <w:t>r</w:t>
      </w:r>
      <w:r w:rsidRPr="00A22F23">
        <w:rPr>
          <w:rFonts w:ascii="Times New Roman" w:eastAsia="Times New Roman" w:hAnsi="Times New Roman" w:cs="Times New Roman"/>
          <w:sz w:val="24"/>
          <w:szCs w:val="24"/>
          <w:lang w:val="en-US" w:bidi="ar-SA"/>
        </w:rPr>
        <w:t>”)</w:t>
      </w:r>
      <w:r w:rsidRPr="00A22F23">
        <w:rPr>
          <w:rFonts w:ascii="Times New Roman" w:eastAsia="Times New Roman" w:hAnsi="Times New Roman" w:cs="Times New Roman"/>
          <w:spacing w:val="1"/>
          <w:sz w:val="24"/>
          <w:szCs w:val="24"/>
          <w:lang w:val="en-US" w:bidi="ar-SA"/>
        </w:rPr>
        <w:t xml:space="preserve"> </w:t>
      </w:r>
      <w:r w:rsidRPr="00A22F23">
        <w:rPr>
          <w:rFonts w:ascii="Times New Roman" w:eastAsia="Times New Roman" w:hAnsi="Times New Roman" w:cs="Times New Roman"/>
          <w:spacing w:val="-1"/>
          <w:sz w:val="24"/>
          <w:szCs w:val="24"/>
          <w:lang w:val="en-US" w:bidi="ar-SA"/>
        </w:rPr>
        <w:t>h</w:t>
      </w:r>
      <w:r w:rsidRPr="00A22F23">
        <w:rPr>
          <w:rFonts w:ascii="Times New Roman" w:eastAsia="Times New Roman" w:hAnsi="Times New Roman" w:cs="Times New Roman"/>
          <w:sz w:val="24"/>
          <w:szCs w:val="24"/>
          <w:lang w:val="en-US" w:bidi="ar-SA"/>
        </w:rPr>
        <w:t>as</w:t>
      </w:r>
      <w:r w:rsidRPr="00A22F23">
        <w:rPr>
          <w:rFonts w:ascii="Times New Roman" w:eastAsia="Times New Roman" w:hAnsi="Times New Roman" w:cs="Times New Roman"/>
          <w:spacing w:val="7"/>
          <w:sz w:val="24"/>
          <w:szCs w:val="24"/>
          <w:lang w:val="en-US" w:bidi="ar-SA"/>
        </w:rPr>
        <w:t xml:space="preserve"> </w:t>
      </w:r>
      <w:r w:rsidRPr="00A22F23">
        <w:rPr>
          <w:rFonts w:ascii="Times New Roman" w:eastAsia="Times New Roman" w:hAnsi="Times New Roman" w:cs="Times New Roman"/>
          <w:spacing w:val="-1"/>
          <w:sz w:val="24"/>
          <w:szCs w:val="24"/>
          <w:lang w:val="en-US" w:bidi="ar-SA"/>
        </w:rPr>
        <w:t>un</w:t>
      </w:r>
      <w:r w:rsidRPr="00A22F23">
        <w:rPr>
          <w:rFonts w:ascii="Times New Roman" w:eastAsia="Times New Roman" w:hAnsi="Times New Roman" w:cs="Times New Roman"/>
          <w:spacing w:val="1"/>
          <w:sz w:val="24"/>
          <w:szCs w:val="24"/>
          <w:lang w:val="en-US" w:bidi="ar-SA"/>
        </w:rPr>
        <w:t>d</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1"/>
          <w:sz w:val="24"/>
          <w:szCs w:val="24"/>
          <w:lang w:val="en-US" w:bidi="ar-SA"/>
        </w:rPr>
        <w:t>r</w:t>
      </w:r>
      <w:r w:rsidRPr="00A22F23">
        <w:rPr>
          <w:rFonts w:ascii="Times New Roman" w:eastAsia="Times New Roman" w:hAnsi="Times New Roman" w:cs="Times New Roman"/>
          <w:sz w:val="24"/>
          <w:szCs w:val="24"/>
          <w:lang w:val="en-US" w:bidi="ar-SA"/>
        </w:rPr>
        <w:t>t</w:t>
      </w:r>
      <w:r w:rsidRPr="00A22F23">
        <w:rPr>
          <w:rFonts w:ascii="Times New Roman" w:eastAsia="Times New Roman" w:hAnsi="Times New Roman" w:cs="Times New Roman"/>
          <w:spacing w:val="2"/>
          <w:sz w:val="24"/>
          <w:szCs w:val="24"/>
          <w:lang w:val="en-US" w:bidi="ar-SA"/>
        </w:rPr>
        <w:t>a</w:t>
      </w:r>
      <w:r w:rsidRPr="00A22F23">
        <w:rPr>
          <w:rFonts w:ascii="Times New Roman" w:eastAsia="Times New Roman" w:hAnsi="Times New Roman" w:cs="Times New Roman"/>
          <w:spacing w:val="-1"/>
          <w:sz w:val="24"/>
          <w:szCs w:val="24"/>
          <w:lang w:val="en-US" w:bidi="ar-SA"/>
        </w:rPr>
        <w:t>k</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z w:val="24"/>
          <w:szCs w:val="24"/>
          <w:lang w:val="en-US" w:bidi="ar-SA"/>
        </w:rPr>
        <w:t>,</w:t>
      </w:r>
      <w:r w:rsidRPr="00A22F23">
        <w:rPr>
          <w:rFonts w:ascii="Times New Roman" w:eastAsia="Times New Roman" w:hAnsi="Times New Roman" w:cs="Times New Roman"/>
          <w:spacing w:val="1"/>
          <w:sz w:val="24"/>
          <w:szCs w:val="24"/>
          <w:lang w:val="en-US" w:bidi="ar-SA"/>
        </w:rPr>
        <w:t xml:space="preserve"> </w:t>
      </w:r>
      <w:r w:rsidRPr="00A22F23">
        <w:rPr>
          <w:rFonts w:ascii="Times New Roman" w:eastAsia="Times New Roman" w:hAnsi="Times New Roman" w:cs="Times New Roman"/>
          <w:sz w:val="24"/>
          <w:szCs w:val="24"/>
          <w:lang w:val="en-US" w:bidi="ar-SA"/>
        </w:rPr>
        <w:t xml:space="preserve">in </w:t>
      </w:r>
      <w:r w:rsidRPr="00A22F23">
        <w:rPr>
          <w:rFonts w:ascii="Times New Roman" w:eastAsia="Times New Roman" w:hAnsi="Times New Roman" w:cs="Times New Roman"/>
          <w:spacing w:val="1"/>
          <w:sz w:val="24"/>
          <w:szCs w:val="24"/>
          <w:lang w:val="en-US" w:bidi="ar-SA"/>
        </w:rPr>
        <w:t>p</w:t>
      </w:r>
      <w:r w:rsidRPr="00A22F23">
        <w:rPr>
          <w:rFonts w:ascii="Times New Roman" w:eastAsia="Times New Roman" w:hAnsi="Times New Roman" w:cs="Times New Roman"/>
          <w:spacing w:val="-1"/>
          <w:sz w:val="24"/>
          <w:szCs w:val="24"/>
          <w:lang w:val="en-US" w:bidi="ar-SA"/>
        </w:rPr>
        <w:t>u</w:t>
      </w:r>
      <w:r w:rsidRPr="00A22F23">
        <w:rPr>
          <w:rFonts w:ascii="Times New Roman" w:eastAsia="Times New Roman" w:hAnsi="Times New Roman" w:cs="Times New Roman"/>
          <w:spacing w:val="1"/>
          <w:sz w:val="24"/>
          <w:szCs w:val="24"/>
          <w:lang w:val="en-US" w:bidi="ar-SA"/>
        </w:rPr>
        <w:t>r</w:t>
      </w:r>
      <w:r w:rsidRPr="00A22F23">
        <w:rPr>
          <w:rFonts w:ascii="Times New Roman" w:eastAsia="Times New Roman" w:hAnsi="Times New Roman" w:cs="Times New Roman"/>
          <w:spacing w:val="-1"/>
          <w:sz w:val="24"/>
          <w:szCs w:val="24"/>
          <w:lang w:val="en-US" w:bidi="ar-SA"/>
        </w:rPr>
        <w:t>su</w:t>
      </w:r>
      <w:r w:rsidRPr="00A22F23">
        <w:rPr>
          <w:rFonts w:ascii="Times New Roman" w:eastAsia="Times New Roman" w:hAnsi="Times New Roman" w:cs="Times New Roman"/>
          <w:spacing w:val="3"/>
          <w:sz w:val="24"/>
          <w:szCs w:val="24"/>
          <w:lang w:val="en-US" w:bidi="ar-SA"/>
        </w:rPr>
        <w:t>a</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z w:val="24"/>
          <w:szCs w:val="24"/>
          <w:lang w:val="en-US" w:bidi="ar-SA"/>
        </w:rPr>
        <w:t>ce</w:t>
      </w:r>
      <w:r w:rsidRPr="00A22F23">
        <w:rPr>
          <w:rFonts w:ascii="Times New Roman" w:eastAsia="Times New Roman" w:hAnsi="Times New Roman" w:cs="Times New Roman"/>
          <w:spacing w:val="40"/>
          <w:sz w:val="24"/>
          <w:szCs w:val="24"/>
          <w:lang w:val="en-US" w:bidi="ar-SA"/>
        </w:rPr>
        <w:t xml:space="preserve"> </w:t>
      </w:r>
      <w:r w:rsidRPr="00A22F23">
        <w:rPr>
          <w:rFonts w:ascii="Times New Roman" w:eastAsia="Times New Roman" w:hAnsi="Times New Roman" w:cs="Times New Roman"/>
          <w:spacing w:val="3"/>
          <w:sz w:val="24"/>
          <w:szCs w:val="24"/>
          <w:lang w:val="en-US" w:bidi="ar-SA"/>
        </w:rPr>
        <w:t>o</w:t>
      </w:r>
      <w:r w:rsidRPr="00A22F23">
        <w:rPr>
          <w:rFonts w:ascii="Times New Roman" w:eastAsia="Times New Roman" w:hAnsi="Times New Roman" w:cs="Times New Roman"/>
          <w:sz w:val="24"/>
          <w:szCs w:val="24"/>
          <w:lang w:val="en-US" w:bidi="ar-SA"/>
        </w:rPr>
        <w:t>f</w:t>
      </w:r>
      <w:r w:rsidRPr="00A22F23">
        <w:rPr>
          <w:rFonts w:ascii="Times New Roman" w:eastAsia="Times New Roman" w:hAnsi="Times New Roman" w:cs="Times New Roman"/>
          <w:spacing w:val="46"/>
          <w:sz w:val="24"/>
          <w:szCs w:val="24"/>
          <w:lang w:val="en-US" w:bidi="ar-SA"/>
        </w:rPr>
        <w:t xml:space="preserve"> </w:t>
      </w:r>
      <w:r w:rsidRPr="00A22F23">
        <w:rPr>
          <w:rFonts w:ascii="Times New Roman" w:eastAsia="Times New Roman" w:hAnsi="Times New Roman" w:cs="Times New Roman"/>
          <w:spacing w:val="-1"/>
          <w:sz w:val="24"/>
          <w:szCs w:val="24"/>
          <w:lang w:val="en-US" w:bidi="ar-SA"/>
        </w:rPr>
        <w:t>C</w:t>
      </w:r>
      <w:r w:rsidRPr="00A22F23">
        <w:rPr>
          <w:rFonts w:ascii="Times New Roman" w:eastAsia="Times New Roman" w:hAnsi="Times New Roman" w:cs="Times New Roman"/>
          <w:spacing w:val="1"/>
          <w:sz w:val="24"/>
          <w:szCs w:val="24"/>
          <w:lang w:val="en-US" w:bidi="ar-SA"/>
        </w:rPr>
        <w:t>o</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z w:val="24"/>
          <w:szCs w:val="24"/>
          <w:lang w:val="en-US" w:bidi="ar-SA"/>
        </w:rPr>
        <w:t>tra</w:t>
      </w:r>
      <w:r w:rsidRPr="00A22F23">
        <w:rPr>
          <w:rFonts w:ascii="Times New Roman" w:eastAsia="Times New Roman" w:hAnsi="Times New Roman" w:cs="Times New Roman"/>
          <w:spacing w:val="1"/>
          <w:sz w:val="24"/>
          <w:szCs w:val="24"/>
          <w:lang w:val="en-US" w:bidi="ar-SA"/>
        </w:rPr>
        <w:t>c</w:t>
      </w:r>
      <w:r w:rsidRPr="00A22F23">
        <w:rPr>
          <w:rFonts w:ascii="Times New Roman" w:eastAsia="Times New Roman" w:hAnsi="Times New Roman" w:cs="Times New Roman"/>
          <w:sz w:val="24"/>
          <w:szCs w:val="24"/>
          <w:lang w:val="en-US" w:bidi="ar-SA"/>
        </w:rPr>
        <w:t>t</w:t>
      </w:r>
      <w:r w:rsidRPr="00A22F23">
        <w:rPr>
          <w:rFonts w:ascii="Times New Roman" w:eastAsia="Times New Roman" w:hAnsi="Times New Roman" w:cs="Times New Roman"/>
          <w:spacing w:val="42"/>
          <w:sz w:val="24"/>
          <w:szCs w:val="24"/>
          <w:lang w:val="en-US" w:bidi="ar-SA"/>
        </w:rPr>
        <w:t xml:space="preserve"> </w:t>
      </w:r>
      <w:r w:rsidRPr="00A22F23">
        <w:rPr>
          <w:rFonts w:ascii="Times New Roman" w:eastAsia="Times New Roman" w:hAnsi="Times New Roman" w:cs="Times New Roman"/>
          <w:sz w:val="24"/>
          <w:szCs w:val="24"/>
          <w:lang w:val="en-US" w:bidi="ar-SA"/>
        </w:rPr>
        <w:t>N</w:t>
      </w:r>
      <w:r w:rsidRPr="00A22F23">
        <w:rPr>
          <w:rFonts w:ascii="Times New Roman" w:eastAsia="Times New Roman" w:hAnsi="Times New Roman" w:cs="Times New Roman"/>
          <w:spacing w:val="1"/>
          <w:sz w:val="24"/>
          <w:szCs w:val="24"/>
          <w:lang w:val="en-US" w:bidi="ar-SA"/>
        </w:rPr>
        <w:t>o</w:t>
      </w:r>
      <w:r w:rsidRPr="00A22F23">
        <w:rPr>
          <w:rFonts w:ascii="Times New Roman" w:eastAsia="Times New Roman" w:hAnsi="Times New Roman" w:cs="Times New Roman"/>
          <w:sz w:val="24"/>
          <w:szCs w:val="24"/>
          <w:lang w:val="en-US" w:bidi="ar-SA"/>
        </w:rPr>
        <w:t>.</w:t>
      </w:r>
      <w:r w:rsidRPr="00A22F23">
        <w:rPr>
          <w:rFonts w:ascii="Times New Roman" w:eastAsia="Times New Roman" w:hAnsi="Times New Roman" w:cs="Times New Roman"/>
          <w:spacing w:val="48"/>
          <w:sz w:val="24"/>
          <w:szCs w:val="24"/>
          <w:lang w:val="en-US" w:bidi="ar-SA"/>
        </w:rPr>
        <w:t xml:space="preserve"> </w:t>
      </w:r>
      <w:r w:rsidRPr="00A22F23">
        <w:rPr>
          <w:rFonts w:ascii="Times New Roman" w:eastAsia="Times New Roman" w:hAnsi="Times New Roman" w:cs="Times New Roman"/>
          <w:i/>
          <w:spacing w:val="2"/>
          <w:sz w:val="24"/>
          <w:szCs w:val="24"/>
          <w:lang w:val="en-US" w:bidi="ar-SA"/>
        </w:rPr>
        <w:t>[</w:t>
      </w:r>
      <w:r w:rsidRPr="00A22F23">
        <w:rPr>
          <w:rFonts w:ascii="Times New Roman" w:eastAsia="Times New Roman" w:hAnsi="Times New Roman" w:cs="Times New Roman"/>
          <w:i/>
          <w:spacing w:val="1"/>
          <w:sz w:val="24"/>
          <w:szCs w:val="24"/>
          <w:lang w:val="en-US" w:bidi="ar-SA"/>
        </w:rPr>
        <w:t>nu</w:t>
      </w:r>
      <w:r w:rsidRPr="00A22F23">
        <w:rPr>
          <w:rFonts w:ascii="Times New Roman" w:eastAsia="Times New Roman" w:hAnsi="Times New Roman" w:cs="Times New Roman"/>
          <w:i/>
          <w:sz w:val="24"/>
          <w:szCs w:val="24"/>
          <w:lang w:val="en-US" w:bidi="ar-SA"/>
        </w:rPr>
        <w:t>m</w:t>
      </w:r>
      <w:r w:rsidRPr="00A22F23">
        <w:rPr>
          <w:rFonts w:ascii="Times New Roman" w:eastAsia="Times New Roman" w:hAnsi="Times New Roman" w:cs="Times New Roman"/>
          <w:i/>
          <w:spacing w:val="1"/>
          <w:sz w:val="24"/>
          <w:szCs w:val="24"/>
          <w:lang w:val="en-US" w:bidi="ar-SA"/>
        </w:rPr>
        <w:t>b</w:t>
      </w:r>
      <w:r w:rsidRPr="00A22F23">
        <w:rPr>
          <w:rFonts w:ascii="Times New Roman" w:eastAsia="Times New Roman" w:hAnsi="Times New Roman" w:cs="Times New Roman"/>
          <w:i/>
          <w:sz w:val="24"/>
          <w:szCs w:val="24"/>
          <w:lang w:val="en-US" w:bidi="ar-SA"/>
        </w:rPr>
        <w:t>e</w:t>
      </w:r>
      <w:r w:rsidRPr="00A22F23">
        <w:rPr>
          <w:rFonts w:ascii="Times New Roman" w:eastAsia="Times New Roman" w:hAnsi="Times New Roman" w:cs="Times New Roman"/>
          <w:i/>
          <w:spacing w:val="-5"/>
          <w:sz w:val="24"/>
          <w:szCs w:val="24"/>
          <w:lang w:val="en-US" w:bidi="ar-SA"/>
        </w:rPr>
        <w:t>r</w:t>
      </w:r>
      <w:r w:rsidRPr="00A22F23">
        <w:rPr>
          <w:rFonts w:ascii="Times New Roman" w:eastAsia="Times New Roman" w:hAnsi="Times New Roman" w:cs="Times New Roman"/>
          <w:i/>
          <w:sz w:val="24"/>
          <w:szCs w:val="24"/>
          <w:lang w:val="en-US" w:bidi="ar-SA"/>
        </w:rPr>
        <w:t>]</w:t>
      </w:r>
      <w:r w:rsidRPr="00A22F23">
        <w:rPr>
          <w:rFonts w:ascii="Times New Roman" w:eastAsia="Times New Roman" w:hAnsi="Times New Roman" w:cs="Times New Roman"/>
          <w:i/>
          <w:spacing w:val="47"/>
          <w:sz w:val="24"/>
          <w:szCs w:val="24"/>
          <w:lang w:val="en-US" w:bidi="ar-SA"/>
        </w:rPr>
        <w:t xml:space="preserve"> </w:t>
      </w:r>
      <w:r w:rsidRPr="00A22F23">
        <w:rPr>
          <w:rFonts w:ascii="Times New Roman" w:eastAsia="Times New Roman" w:hAnsi="Times New Roman" w:cs="Times New Roman"/>
          <w:spacing w:val="1"/>
          <w:sz w:val="24"/>
          <w:szCs w:val="24"/>
          <w:lang w:val="en-US" w:bidi="ar-SA"/>
        </w:rPr>
        <w:t>d</w:t>
      </w:r>
      <w:r w:rsidRPr="00A22F23">
        <w:rPr>
          <w:rFonts w:ascii="Times New Roman" w:eastAsia="Times New Roman" w:hAnsi="Times New Roman" w:cs="Times New Roman"/>
          <w:sz w:val="24"/>
          <w:szCs w:val="24"/>
          <w:lang w:val="en-US" w:bidi="ar-SA"/>
        </w:rPr>
        <w:t>ated</w:t>
      </w:r>
      <w:r w:rsidRPr="00A22F23">
        <w:rPr>
          <w:rFonts w:ascii="Times New Roman" w:eastAsia="Times New Roman" w:hAnsi="Times New Roman" w:cs="Times New Roman"/>
          <w:spacing w:val="45"/>
          <w:sz w:val="24"/>
          <w:szCs w:val="24"/>
          <w:lang w:val="en-US" w:bidi="ar-SA"/>
        </w:rPr>
        <w:t xml:space="preserve"> </w:t>
      </w:r>
      <w:r w:rsidRPr="00A22F23">
        <w:rPr>
          <w:rFonts w:ascii="Times New Roman" w:eastAsia="Times New Roman" w:hAnsi="Times New Roman" w:cs="Times New Roman"/>
          <w:i/>
          <w:spacing w:val="-1"/>
          <w:sz w:val="24"/>
          <w:szCs w:val="24"/>
          <w:lang w:val="en-US" w:bidi="ar-SA"/>
        </w:rPr>
        <w:t>[</w:t>
      </w:r>
      <w:r w:rsidRPr="00A22F23">
        <w:rPr>
          <w:rFonts w:ascii="Times New Roman" w:eastAsia="Times New Roman" w:hAnsi="Times New Roman" w:cs="Times New Roman"/>
          <w:i/>
          <w:spacing w:val="1"/>
          <w:sz w:val="24"/>
          <w:szCs w:val="24"/>
          <w:lang w:val="en-US" w:bidi="ar-SA"/>
        </w:rPr>
        <w:t>da</w:t>
      </w:r>
      <w:r w:rsidRPr="00A22F23">
        <w:rPr>
          <w:rFonts w:ascii="Times New Roman" w:eastAsia="Times New Roman" w:hAnsi="Times New Roman" w:cs="Times New Roman"/>
          <w:i/>
          <w:sz w:val="24"/>
          <w:szCs w:val="24"/>
          <w:lang w:val="en-US" w:bidi="ar-SA"/>
        </w:rPr>
        <w:t>t</w:t>
      </w:r>
      <w:r w:rsidRPr="00A22F23">
        <w:rPr>
          <w:rFonts w:ascii="Times New Roman" w:eastAsia="Times New Roman" w:hAnsi="Times New Roman" w:cs="Times New Roman"/>
          <w:i/>
          <w:spacing w:val="-5"/>
          <w:sz w:val="24"/>
          <w:szCs w:val="24"/>
          <w:lang w:val="en-US" w:bidi="ar-SA"/>
        </w:rPr>
        <w:t>e</w:t>
      </w:r>
      <w:r w:rsidRPr="00A22F23">
        <w:rPr>
          <w:rFonts w:ascii="Times New Roman" w:eastAsia="Times New Roman" w:hAnsi="Times New Roman" w:cs="Times New Roman"/>
          <w:i/>
          <w:sz w:val="24"/>
          <w:szCs w:val="24"/>
          <w:lang w:val="en-US" w:bidi="ar-SA"/>
        </w:rPr>
        <w:t>]</w:t>
      </w:r>
      <w:r w:rsidR="00553BFF" w:rsidRPr="004B7CE8">
        <w:rPr>
          <w:rFonts w:ascii="Times New Roman" w:eastAsia="Times New Roman" w:hAnsi="Times New Roman" w:cs="Times New Roman"/>
          <w:i/>
          <w:sz w:val="24"/>
          <w:szCs w:val="24"/>
          <w:lang w:val="en-US" w:bidi="ar-SA"/>
        </w:rPr>
        <w:t xml:space="preserve"> </w:t>
      </w:r>
      <w:r w:rsidRPr="00A22F23">
        <w:rPr>
          <w:rFonts w:ascii="Times New Roman" w:eastAsia="Times New Roman" w:hAnsi="Times New Roman" w:cs="Times New Roman"/>
          <w:sz w:val="24"/>
          <w:szCs w:val="24"/>
          <w:lang w:val="en-US" w:bidi="ar-SA"/>
        </w:rPr>
        <w:t>to</w:t>
      </w:r>
      <w:r w:rsidRPr="00A22F23">
        <w:rPr>
          <w:rFonts w:ascii="Times New Roman" w:eastAsia="Times New Roman" w:hAnsi="Times New Roman" w:cs="Times New Roman"/>
          <w:spacing w:val="46"/>
          <w:sz w:val="24"/>
          <w:szCs w:val="24"/>
          <w:lang w:val="en-US" w:bidi="ar-SA"/>
        </w:rPr>
        <w:t xml:space="preserve"> </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1"/>
          <w:sz w:val="24"/>
          <w:szCs w:val="24"/>
          <w:lang w:val="en-US" w:bidi="ar-SA"/>
        </w:rPr>
        <w:t>x</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1"/>
          <w:sz w:val="24"/>
          <w:szCs w:val="24"/>
          <w:lang w:val="en-US" w:bidi="ar-SA"/>
        </w:rPr>
        <w:t>c</w:t>
      </w:r>
      <w:r w:rsidRPr="00A22F23">
        <w:rPr>
          <w:rFonts w:ascii="Times New Roman" w:eastAsia="Times New Roman" w:hAnsi="Times New Roman" w:cs="Times New Roman"/>
          <w:spacing w:val="-1"/>
          <w:sz w:val="24"/>
          <w:szCs w:val="24"/>
          <w:lang w:val="en-US" w:bidi="ar-SA"/>
        </w:rPr>
        <w:t>u</w:t>
      </w:r>
      <w:r w:rsidRPr="00A22F23">
        <w:rPr>
          <w:rFonts w:ascii="Times New Roman" w:eastAsia="Times New Roman" w:hAnsi="Times New Roman" w:cs="Times New Roman"/>
          <w:sz w:val="24"/>
          <w:szCs w:val="24"/>
          <w:lang w:val="en-US" w:bidi="ar-SA"/>
        </w:rPr>
        <w:t>te</w:t>
      </w:r>
      <w:r w:rsidRPr="00A22F23">
        <w:rPr>
          <w:rFonts w:ascii="Times New Roman" w:eastAsia="Times New Roman" w:hAnsi="Times New Roman" w:cs="Times New Roman"/>
          <w:spacing w:val="42"/>
          <w:sz w:val="24"/>
          <w:szCs w:val="24"/>
          <w:lang w:val="en-US" w:bidi="ar-SA"/>
        </w:rPr>
        <w:t xml:space="preserve"> </w:t>
      </w:r>
      <w:r w:rsidRPr="00A22F23">
        <w:rPr>
          <w:rFonts w:ascii="Times New Roman" w:eastAsia="Times New Roman" w:hAnsi="Times New Roman" w:cs="Times New Roman"/>
          <w:i/>
          <w:spacing w:val="2"/>
          <w:sz w:val="24"/>
          <w:szCs w:val="24"/>
          <w:lang w:val="en-US" w:bidi="ar-SA"/>
        </w:rPr>
        <w:t>[</w:t>
      </w:r>
      <w:r w:rsidRPr="00A22F23">
        <w:rPr>
          <w:rFonts w:ascii="Times New Roman" w:eastAsia="Times New Roman" w:hAnsi="Times New Roman" w:cs="Times New Roman"/>
          <w:i/>
          <w:spacing w:val="1"/>
          <w:sz w:val="24"/>
          <w:szCs w:val="24"/>
          <w:lang w:val="en-US" w:bidi="ar-SA"/>
        </w:rPr>
        <w:t>na</w:t>
      </w:r>
      <w:r w:rsidRPr="00A22F23">
        <w:rPr>
          <w:rFonts w:ascii="Times New Roman" w:eastAsia="Times New Roman" w:hAnsi="Times New Roman" w:cs="Times New Roman"/>
          <w:i/>
          <w:sz w:val="24"/>
          <w:szCs w:val="24"/>
          <w:lang w:val="en-US" w:bidi="ar-SA"/>
        </w:rPr>
        <w:t>me</w:t>
      </w:r>
      <w:r w:rsidRPr="00A22F23">
        <w:rPr>
          <w:rFonts w:ascii="Times New Roman" w:eastAsia="Times New Roman" w:hAnsi="Times New Roman" w:cs="Times New Roman"/>
          <w:i/>
          <w:spacing w:val="43"/>
          <w:sz w:val="24"/>
          <w:szCs w:val="24"/>
          <w:lang w:val="en-US" w:bidi="ar-SA"/>
        </w:rPr>
        <w:t xml:space="preserve"> </w:t>
      </w:r>
      <w:r w:rsidRPr="00A22F23">
        <w:rPr>
          <w:rFonts w:ascii="Times New Roman" w:eastAsia="Times New Roman" w:hAnsi="Times New Roman" w:cs="Times New Roman"/>
          <w:i/>
          <w:spacing w:val="1"/>
          <w:sz w:val="24"/>
          <w:szCs w:val="24"/>
          <w:lang w:val="en-US" w:bidi="ar-SA"/>
        </w:rPr>
        <w:t>o</w:t>
      </w:r>
      <w:r w:rsidRPr="00A22F23">
        <w:rPr>
          <w:rFonts w:ascii="Times New Roman" w:eastAsia="Times New Roman" w:hAnsi="Times New Roman" w:cs="Times New Roman"/>
          <w:i/>
          <w:sz w:val="24"/>
          <w:szCs w:val="24"/>
          <w:lang w:val="en-US" w:bidi="ar-SA"/>
        </w:rPr>
        <w:t>f</w:t>
      </w:r>
      <w:r w:rsidRPr="00A22F23">
        <w:rPr>
          <w:rFonts w:ascii="Times New Roman" w:eastAsia="Times New Roman" w:hAnsi="Times New Roman" w:cs="Times New Roman"/>
          <w:i/>
          <w:spacing w:val="45"/>
          <w:sz w:val="24"/>
          <w:szCs w:val="24"/>
          <w:lang w:val="en-US" w:bidi="ar-SA"/>
        </w:rPr>
        <w:t xml:space="preserve"> </w:t>
      </w:r>
      <w:r w:rsidRPr="00A22F23">
        <w:rPr>
          <w:rFonts w:ascii="Times New Roman" w:eastAsia="Times New Roman" w:hAnsi="Times New Roman" w:cs="Times New Roman"/>
          <w:i/>
          <w:spacing w:val="-1"/>
          <w:sz w:val="24"/>
          <w:szCs w:val="24"/>
          <w:lang w:val="en-US" w:bidi="ar-SA"/>
        </w:rPr>
        <w:t>C</w:t>
      </w:r>
      <w:r w:rsidRPr="00A22F23">
        <w:rPr>
          <w:rFonts w:ascii="Times New Roman" w:eastAsia="Times New Roman" w:hAnsi="Times New Roman" w:cs="Times New Roman"/>
          <w:i/>
          <w:spacing w:val="1"/>
          <w:sz w:val="24"/>
          <w:szCs w:val="24"/>
          <w:lang w:val="en-US" w:bidi="ar-SA"/>
        </w:rPr>
        <w:t>on</w:t>
      </w:r>
      <w:r w:rsidRPr="00A22F23">
        <w:rPr>
          <w:rFonts w:ascii="Times New Roman" w:eastAsia="Times New Roman" w:hAnsi="Times New Roman" w:cs="Times New Roman"/>
          <w:i/>
          <w:sz w:val="24"/>
          <w:szCs w:val="24"/>
          <w:lang w:val="en-US" w:bidi="ar-SA"/>
        </w:rPr>
        <w:t>t</w:t>
      </w:r>
      <w:r w:rsidRPr="00A22F23">
        <w:rPr>
          <w:rFonts w:ascii="Times New Roman" w:eastAsia="Times New Roman" w:hAnsi="Times New Roman" w:cs="Times New Roman"/>
          <w:i/>
          <w:spacing w:val="-1"/>
          <w:sz w:val="24"/>
          <w:szCs w:val="24"/>
          <w:lang w:val="en-US" w:bidi="ar-SA"/>
        </w:rPr>
        <w:t>r</w:t>
      </w:r>
      <w:r w:rsidRPr="00A22F23">
        <w:rPr>
          <w:rFonts w:ascii="Times New Roman" w:eastAsia="Times New Roman" w:hAnsi="Times New Roman" w:cs="Times New Roman"/>
          <w:i/>
          <w:spacing w:val="1"/>
          <w:sz w:val="24"/>
          <w:szCs w:val="24"/>
          <w:lang w:val="en-US" w:bidi="ar-SA"/>
        </w:rPr>
        <w:t>a</w:t>
      </w:r>
      <w:r w:rsidRPr="00A22F23">
        <w:rPr>
          <w:rFonts w:ascii="Times New Roman" w:eastAsia="Times New Roman" w:hAnsi="Times New Roman" w:cs="Times New Roman"/>
          <w:i/>
          <w:sz w:val="24"/>
          <w:szCs w:val="24"/>
          <w:lang w:val="en-US" w:bidi="ar-SA"/>
        </w:rPr>
        <w:t>ct</w:t>
      </w:r>
      <w:r w:rsidRPr="00A22F23">
        <w:rPr>
          <w:rFonts w:ascii="Times New Roman" w:eastAsia="Times New Roman" w:hAnsi="Times New Roman" w:cs="Times New Roman"/>
          <w:i/>
          <w:spacing w:val="43"/>
          <w:sz w:val="24"/>
          <w:szCs w:val="24"/>
          <w:lang w:val="en-US" w:bidi="ar-SA"/>
        </w:rPr>
        <w:t xml:space="preserve"> </w:t>
      </w:r>
      <w:r w:rsidRPr="00A22F23">
        <w:rPr>
          <w:rFonts w:ascii="Times New Roman" w:eastAsia="Times New Roman" w:hAnsi="Times New Roman" w:cs="Times New Roman"/>
          <w:i/>
          <w:spacing w:val="1"/>
          <w:sz w:val="24"/>
          <w:szCs w:val="24"/>
          <w:lang w:val="en-US" w:bidi="ar-SA"/>
        </w:rPr>
        <w:t>an</w:t>
      </w:r>
      <w:r w:rsidRPr="00A22F23">
        <w:rPr>
          <w:rFonts w:ascii="Times New Roman" w:eastAsia="Times New Roman" w:hAnsi="Times New Roman" w:cs="Times New Roman"/>
          <w:i/>
          <w:sz w:val="24"/>
          <w:szCs w:val="24"/>
          <w:lang w:val="en-US" w:bidi="ar-SA"/>
        </w:rPr>
        <w:t>d</w:t>
      </w:r>
      <w:r w:rsidRPr="00A22F23">
        <w:rPr>
          <w:rFonts w:ascii="Times New Roman" w:eastAsia="Times New Roman" w:hAnsi="Times New Roman" w:cs="Times New Roman"/>
          <w:i/>
          <w:spacing w:val="45"/>
          <w:sz w:val="24"/>
          <w:szCs w:val="24"/>
          <w:lang w:val="en-US" w:bidi="ar-SA"/>
        </w:rPr>
        <w:t xml:space="preserve"> </w:t>
      </w:r>
      <w:r w:rsidRPr="00A22F23">
        <w:rPr>
          <w:rFonts w:ascii="Times New Roman" w:eastAsia="Times New Roman" w:hAnsi="Times New Roman" w:cs="Times New Roman"/>
          <w:i/>
          <w:spacing w:val="1"/>
          <w:sz w:val="24"/>
          <w:szCs w:val="24"/>
          <w:lang w:val="en-US" w:bidi="ar-SA"/>
        </w:rPr>
        <w:t>b</w:t>
      </w:r>
      <w:r w:rsidRPr="00A22F23">
        <w:rPr>
          <w:rFonts w:ascii="Times New Roman" w:eastAsia="Times New Roman" w:hAnsi="Times New Roman" w:cs="Times New Roman"/>
          <w:i/>
          <w:spacing w:val="-1"/>
          <w:sz w:val="24"/>
          <w:szCs w:val="24"/>
          <w:lang w:val="en-US" w:bidi="ar-SA"/>
        </w:rPr>
        <w:t>r</w:t>
      </w:r>
      <w:r w:rsidRPr="00A22F23">
        <w:rPr>
          <w:rFonts w:ascii="Times New Roman" w:eastAsia="Times New Roman" w:hAnsi="Times New Roman" w:cs="Times New Roman"/>
          <w:i/>
          <w:sz w:val="24"/>
          <w:szCs w:val="24"/>
          <w:lang w:val="en-US" w:bidi="ar-SA"/>
        </w:rPr>
        <w:t>ief</w:t>
      </w:r>
      <w:r w:rsidRPr="00A22F23">
        <w:rPr>
          <w:rFonts w:ascii="Times New Roman" w:eastAsia="Times New Roman" w:hAnsi="Times New Roman" w:cs="Times New Roman"/>
          <w:i/>
          <w:spacing w:val="43"/>
          <w:sz w:val="24"/>
          <w:szCs w:val="24"/>
          <w:lang w:val="en-US" w:bidi="ar-SA"/>
        </w:rPr>
        <w:t xml:space="preserve"> </w:t>
      </w:r>
      <w:r w:rsidRPr="00A22F23">
        <w:rPr>
          <w:rFonts w:ascii="Times New Roman" w:eastAsia="Times New Roman" w:hAnsi="Times New Roman" w:cs="Times New Roman"/>
          <w:i/>
          <w:spacing w:val="1"/>
          <w:sz w:val="24"/>
          <w:szCs w:val="24"/>
          <w:lang w:val="en-US" w:bidi="ar-SA"/>
        </w:rPr>
        <w:t>d</w:t>
      </w:r>
      <w:r w:rsidRPr="00A22F23">
        <w:rPr>
          <w:rFonts w:ascii="Times New Roman" w:eastAsia="Times New Roman" w:hAnsi="Times New Roman" w:cs="Times New Roman"/>
          <w:i/>
          <w:sz w:val="24"/>
          <w:szCs w:val="24"/>
          <w:lang w:val="en-US" w:bidi="ar-SA"/>
        </w:rPr>
        <w:t>es</w:t>
      </w:r>
      <w:r w:rsidRPr="00A22F23">
        <w:rPr>
          <w:rFonts w:ascii="Times New Roman" w:eastAsia="Times New Roman" w:hAnsi="Times New Roman" w:cs="Times New Roman"/>
          <w:i/>
          <w:spacing w:val="2"/>
          <w:sz w:val="24"/>
          <w:szCs w:val="24"/>
          <w:lang w:val="en-US" w:bidi="ar-SA"/>
        </w:rPr>
        <w:t>c</w:t>
      </w:r>
      <w:r w:rsidRPr="00A22F23">
        <w:rPr>
          <w:rFonts w:ascii="Times New Roman" w:eastAsia="Times New Roman" w:hAnsi="Times New Roman" w:cs="Times New Roman"/>
          <w:i/>
          <w:spacing w:val="-1"/>
          <w:sz w:val="24"/>
          <w:szCs w:val="24"/>
          <w:lang w:val="en-US" w:bidi="ar-SA"/>
        </w:rPr>
        <w:t>r</w:t>
      </w:r>
      <w:r w:rsidRPr="00A22F23">
        <w:rPr>
          <w:rFonts w:ascii="Times New Roman" w:eastAsia="Times New Roman" w:hAnsi="Times New Roman" w:cs="Times New Roman"/>
          <w:i/>
          <w:sz w:val="24"/>
          <w:szCs w:val="24"/>
          <w:lang w:val="en-US" w:bidi="ar-SA"/>
        </w:rPr>
        <w:t>i</w:t>
      </w:r>
      <w:r w:rsidRPr="00A22F23">
        <w:rPr>
          <w:rFonts w:ascii="Times New Roman" w:eastAsia="Times New Roman" w:hAnsi="Times New Roman" w:cs="Times New Roman"/>
          <w:i/>
          <w:spacing w:val="1"/>
          <w:sz w:val="24"/>
          <w:szCs w:val="24"/>
          <w:lang w:val="en-US" w:bidi="ar-SA"/>
        </w:rPr>
        <w:t>p</w:t>
      </w:r>
      <w:r w:rsidRPr="00A22F23">
        <w:rPr>
          <w:rFonts w:ascii="Times New Roman" w:eastAsia="Times New Roman" w:hAnsi="Times New Roman" w:cs="Times New Roman"/>
          <w:i/>
          <w:sz w:val="24"/>
          <w:szCs w:val="24"/>
          <w:lang w:val="en-US" w:bidi="ar-SA"/>
        </w:rPr>
        <w:t>ti</w:t>
      </w:r>
      <w:r w:rsidRPr="00A22F23">
        <w:rPr>
          <w:rFonts w:ascii="Times New Roman" w:eastAsia="Times New Roman" w:hAnsi="Times New Roman" w:cs="Times New Roman"/>
          <w:i/>
          <w:spacing w:val="1"/>
          <w:sz w:val="24"/>
          <w:szCs w:val="24"/>
          <w:lang w:val="en-US" w:bidi="ar-SA"/>
        </w:rPr>
        <w:t>o</w:t>
      </w:r>
      <w:r w:rsidRPr="00A22F23">
        <w:rPr>
          <w:rFonts w:ascii="Times New Roman" w:eastAsia="Times New Roman" w:hAnsi="Times New Roman" w:cs="Times New Roman"/>
          <w:i/>
          <w:sz w:val="24"/>
          <w:szCs w:val="24"/>
          <w:lang w:val="en-US" w:bidi="ar-SA"/>
        </w:rPr>
        <w:t>n</w:t>
      </w:r>
      <w:r w:rsidRPr="00A22F23">
        <w:rPr>
          <w:rFonts w:ascii="Times New Roman" w:eastAsia="Times New Roman" w:hAnsi="Times New Roman" w:cs="Times New Roman"/>
          <w:i/>
          <w:spacing w:val="39"/>
          <w:sz w:val="24"/>
          <w:szCs w:val="24"/>
          <w:lang w:val="en-US" w:bidi="ar-SA"/>
        </w:rPr>
        <w:t xml:space="preserve"> </w:t>
      </w:r>
      <w:r w:rsidRPr="00A22F23">
        <w:rPr>
          <w:rFonts w:ascii="Times New Roman" w:eastAsia="Times New Roman" w:hAnsi="Times New Roman" w:cs="Times New Roman"/>
          <w:i/>
          <w:spacing w:val="1"/>
          <w:sz w:val="24"/>
          <w:szCs w:val="24"/>
          <w:lang w:val="en-US" w:bidi="ar-SA"/>
        </w:rPr>
        <w:t>o</w:t>
      </w:r>
      <w:r w:rsidRPr="00A22F23">
        <w:rPr>
          <w:rFonts w:ascii="Times New Roman" w:eastAsia="Times New Roman" w:hAnsi="Times New Roman" w:cs="Times New Roman"/>
          <w:i/>
          <w:sz w:val="24"/>
          <w:szCs w:val="24"/>
          <w:lang w:val="en-US" w:bidi="ar-SA"/>
        </w:rPr>
        <w:t xml:space="preserve">f </w:t>
      </w:r>
      <w:r w:rsidRPr="00A22F23">
        <w:rPr>
          <w:rFonts w:ascii="Times New Roman" w:eastAsia="Times New Roman" w:hAnsi="Times New Roman" w:cs="Times New Roman"/>
          <w:i/>
          <w:spacing w:val="1"/>
          <w:sz w:val="24"/>
          <w:szCs w:val="24"/>
          <w:lang w:val="en-US" w:bidi="ar-SA"/>
        </w:rPr>
        <w:t>S</w:t>
      </w:r>
      <w:r w:rsidRPr="00A22F23">
        <w:rPr>
          <w:rFonts w:ascii="Times New Roman" w:eastAsia="Times New Roman" w:hAnsi="Times New Roman" w:cs="Times New Roman"/>
          <w:i/>
          <w:sz w:val="24"/>
          <w:szCs w:val="24"/>
          <w:lang w:val="en-US" w:bidi="ar-SA"/>
        </w:rPr>
        <w:t>ervice</w:t>
      </w:r>
      <w:r w:rsidRPr="00A22F23">
        <w:rPr>
          <w:rFonts w:ascii="Times New Roman" w:eastAsia="Times New Roman" w:hAnsi="Times New Roman" w:cs="Times New Roman"/>
          <w:i/>
          <w:spacing w:val="-3"/>
          <w:sz w:val="24"/>
          <w:szCs w:val="24"/>
          <w:lang w:val="en-US" w:bidi="ar-SA"/>
        </w:rPr>
        <w:t>s</w:t>
      </w:r>
      <w:r w:rsidRPr="00A22F23">
        <w:rPr>
          <w:rFonts w:ascii="Times New Roman" w:eastAsia="Times New Roman" w:hAnsi="Times New Roman" w:cs="Times New Roman"/>
          <w:i/>
          <w:sz w:val="24"/>
          <w:szCs w:val="24"/>
          <w:lang w:val="en-US" w:bidi="ar-SA"/>
        </w:rPr>
        <w:t xml:space="preserve">] </w:t>
      </w:r>
      <w:r w:rsidRPr="00A22F23">
        <w:rPr>
          <w:rFonts w:ascii="Times New Roman" w:eastAsia="Times New Roman" w:hAnsi="Times New Roman" w:cs="Times New Roman"/>
          <w:spacing w:val="1"/>
          <w:sz w:val="24"/>
          <w:szCs w:val="24"/>
          <w:lang w:val="en-US" w:bidi="ar-SA"/>
        </w:rPr>
        <w:t>(</w:t>
      </w:r>
      <w:r w:rsidRPr="00A22F23">
        <w:rPr>
          <w:rFonts w:ascii="Times New Roman" w:eastAsia="Times New Roman" w:hAnsi="Times New Roman" w:cs="Times New Roman"/>
          <w:spacing w:val="-1"/>
          <w:sz w:val="24"/>
          <w:szCs w:val="24"/>
          <w:lang w:val="en-US" w:bidi="ar-SA"/>
        </w:rPr>
        <w:t>h</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1"/>
          <w:sz w:val="24"/>
          <w:szCs w:val="24"/>
          <w:lang w:val="en-US" w:bidi="ar-SA"/>
        </w:rPr>
        <w:t>r</w:t>
      </w:r>
      <w:r w:rsidRPr="00A22F23">
        <w:rPr>
          <w:rFonts w:ascii="Times New Roman" w:eastAsia="Times New Roman" w:hAnsi="Times New Roman" w:cs="Times New Roman"/>
          <w:sz w:val="24"/>
          <w:szCs w:val="24"/>
          <w:lang w:val="en-US" w:bidi="ar-SA"/>
        </w:rPr>
        <w:t>ei</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z w:val="24"/>
          <w:szCs w:val="24"/>
          <w:lang w:val="en-US" w:bidi="ar-SA"/>
        </w:rPr>
        <w:t>a</w:t>
      </w:r>
      <w:r w:rsidRPr="00A22F23">
        <w:rPr>
          <w:rFonts w:ascii="Times New Roman" w:eastAsia="Times New Roman" w:hAnsi="Times New Roman" w:cs="Times New Roman"/>
          <w:spacing w:val="-1"/>
          <w:sz w:val="24"/>
          <w:szCs w:val="24"/>
          <w:lang w:val="en-US" w:bidi="ar-SA"/>
        </w:rPr>
        <w:t>f</w:t>
      </w:r>
      <w:r w:rsidRPr="00A22F23">
        <w:rPr>
          <w:rFonts w:ascii="Times New Roman" w:eastAsia="Times New Roman" w:hAnsi="Times New Roman" w:cs="Times New Roman"/>
          <w:sz w:val="24"/>
          <w:szCs w:val="24"/>
          <w:lang w:val="en-US" w:bidi="ar-SA"/>
        </w:rPr>
        <w:t>ter</w:t>
      </w:r>
      <w:r w:rsidRPr="00A22F23">
        <w:rPr>
          <w:rFonts w:ascii="Times New Roman" w:eastAsia="Times New Roman" w:hAnsi="Times New Roman" w:cs="Times New Roman"/>
          <w:spacing w:val="-8"/>
          <w:sz w:val="24"/>
          <w:szCs w:val="24"/>
          <w:lang w:val="en-US" w:bidi="ar-SA"/>
        </w:rPr>
        <w:t xml:space="preserve"> </w:t>
      </w:r>
      <w:r w:rsidRPr="00A22F23">
        <w:rPr>
          <w:rFonts w:ascii="Times New Roman" w:eastAsia="Times New Roman" w:hAnsi="Times New Roman" w:cs="Times New Roman"/>
          <w:sz w:val="24"/>
          <w:szCs w:val="24"/>
          <w:lang w:val="en-US" w:bidi="ar-SA"/>
        </w:rPr>
        <w:t>c</w:t>
      </w:r>
      <w:r w:rsidRPr="00A22F23">
        <w:rPr>
          <w:rFonts w:ascii="Times New Roman" w:eastAsia="Times New Roman" w:hAnsi="Times New Roman" w:cs="Times New Roman"/>
          <w:spacing w:val="1"/>
          <w:sz w:val="24"/>
          <w:szCs w:val="24"/>
          <w:lang w:val="en-US" w:bidi="ar-SA"/>
        </w:rPr>
        <w:t>a</w:t>
      </w:r>
      <w:r w:rsidRPr="00A22F23">
        <w:rPr>
          <w:rFonts w:ascii="Times New Roman" w:eastAsia="Times New Roman" w:hAnsi="Times New Roman" w:cs="Times New Roman"/>
          <w:sz w:val="24"/>
          <w:szCs w:val="24"/>
          <w:lang w:val="en-US" w:bidi="ar-SA"/>
        </w:rPr>
        <w:t>lled</w:t>
      </w:r>
      <w:r w:rsidRPr="00A22F23">
        <w:rPr>
          <w:rFonts w:ascii="Times New Roman" w:eastAsia="Times New Roman" w:hAnsi="Times New Roman" w:cs="Times New Roman"/>
          <w:spacing w:val="-2"/>
          <w:sz w:val="24"/>
          <w:szCs w:val="24"/>
          <w:lang w:val="en-US" w:bidi="ar-SA"/>
        </w:rPr>
        <w:t xml:space="preserve"> “</w:t>
      </w:r>
      <w:r w:rsidRPr="00A22F23">
        <w:rPr>
          <w:rFonts w:ascii="Times New Roman" w:eastAsia="Times New Roman" w:hAnsi="Times New Roman" w:cs="Times New Roman"/>
          <w:spacing w:val="2"/>
          <w:sz w:val="24"/>
          <w:szCs w:val="24"/>
          <w:lang w:val="en-US" w:bidi="ar-SA"/>
        </w:rPr>
        <w:t>t</w:t>
      </w:r>
      <w:r w:rsidRPr="00A22F23">
        <w:rPr>
          <w:rFonts w:ascii="Times New Roman" w:eastAsia="Times New Roman" w:hAnsi="Times New Roman" w:cs="Times New Roman"/>
          <w:spacing w:val="-1"/>
          <w:sz w:val="24"/>
          <w:szCs w:val="24"/>
          <w:lang w:val="en-US" w:bidi="ar-SA"/>
        </w:rPr>
        <w:t>h</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2"/>
          <w:sz w:val="24"/>
          <w:szCs w:val="24"/>
          <w:lang w:val="en-US" w:bidi="ar-SA"/>
        </w:rPr>
        <w:t xml:space="preserve"> </w:t>
      </w:r>
      <w:r w:rsidRPr="00A22F23">
        <w:rPr>
          <w:rFonts w:ascii="Times New Roman" w:eastAsia="Times New Roman" w:hAnsi="Times New Roman" w:cs="Times New Roman"/>
          <w:spacing w:val="-1"/>
          <w:sz w:val="24"/>
          <w:szCs w:val="24"/>
          <w:lang w:val="en-US" w:bidi="ar-SA"/>
        </w:rPr>
        <w:t>C</w:t>
      </w:r>
      <w:r w:rsidRPr="00A22F23">
        <w:rPr>
          <w:rFonts w:ascii="Times New Roman" w:eastAsia="Times New Roman" w:hAnsi="Times New Roman" w:cs="Times New Roman"/>
          <w:spacing w:val="1"/>
          <w:sz w:val="24"/>
          <w:szCs w:val="24"/>
          <w:lang w:val="en-US" w:bidi="ar-SA"/>
        </w:rPr>
        <w:t>on</w:t>
      </w:r>
      <w:r w:rsidRPr="00A22F23">
        <w:rPr>
          <w:rFonts w:ascii="Times New Roman" w:eastAsia="Times New Roman" w:hAnsi="Times New Roman" w:cs="Times New Roman"/>
          <w:sz w:val="24"/>
          <w:szCs w:val="24"/>
          <w:lang w:val="en-US" w:bidi="ar-SA"/>
        </w:rPr>
        <w:t>tra</w:t>
      </w:r>
      <w:r w:rsidRPr="00A22F23">
        <w:rPr>
          <w:rFonts w:ascii="Times New Roman" w:eastAsia="Times New Roman" w:hAnsi="Times New Roman" w:cs="Times New Roman"/>
          <w:spacing w:val="1"/>
          <w:sz w:val="24"/>
          <w:szCs w:val="24"/>
          <w:lang w:val="en-US" w:bidi="ar-SA"/>
        </w:rPr>
        <w:t>ct</w:t>
      </w:r>
      <w:r w:rsidRPr="00A22F23">
        <w:rPr>
          <w:rFonts w:ascii="Times New Roman" w:eastAsia="Times New Roman" w:hAnsi="Times New Roman" w:cs="Times New Roman"/>
          <w:sz w:val="24"/>
          <w:szCs w:val="24"/>
          <w:lang w:val="en-US" w:bidi="ar-SA"/>
        </w:rPr>
        <w:t>”</w:t>
      </w:r>
      <w:r w:rsidRPr="00A22F23">
        <w:rPr>
          <w:rFonts w:ascii="Times New Roman" w:eastAsia="Times New Roman" w:hAnsi="Times New Roman" w:cs="Times New Roman"/>
          <w:spacing w:val="1"/>
          <w:sz w:val="24"/>
          <w:szCs w:val="24"/>
          <w:lang w:val="en-US" w:bidi="ar-SA"/>
        </w:rPr>
        <w:t>)</w:t>
      </w:r>
      <w:r w:rsidRPr="00A22F23">
        <w:rPr>
          <w:rFonts w:ascii="Times New Roman" w:eastAsia="Times New Roman" w:hAnsi="Times New Roman" w:cs="Times New Roman"/>
          <w:sz w:val="24"/>
          <w:szCs w:val="24"/>
          <w:lang w:val="en-US" w:bidi="ar-SA"/>
        </w:rPr>
        <w:t>;</w:t>
      </w:r>
    </w:p>
    <w:p w14:paraId="01964AAA" w14:textId="77777777" w:rsidR="00A22F23" w:rsidRPr="00A22F23" w:rsidRDefault="00A22F23" w:rsidP="00A22F23">
      <w:pPr>
        <w:spacing w:before="11" w:after="0" w:line="220" w:lineRule="exact"/>
        <w:rPr>
          <w:rFonts w:ascii="Times New Roman" w:eastAsia="Times New Roman" w:hAnsi="Times New Roman" w:cs="Times New Roman"/>
          <w:sz w:val="28"/>
          <w:szCs w:val="28"/>
          <w:lang w:val="en-US" w:bidi="ar-SA"/>
        </w:rPr>
      </w:pPr>
    </w:p>
    <w:p w14:paraId="7DBB0C75" w14:textId="36600150" w:rsidR="00A22F23" w:rsidRPr="00A22F23" w:rsidRDefault="00A22F23" w:rsidP="00A22F23">
      <w:pPr>
        <w:spacing w:after="0" w:line="240" w:lineRule="auto"/>
        <w:ind w:left="100" w:right="94"/>
        <w:jc w:val="both"/>
        <w:rPr>
          <w:rFonts w:ascii="Times New Roman" w:eastAsia="Times New Roman" w:hAnsi="Times New Roman" w:cs="Times New Roman"/>
          <w:sz w:val="24"/>
          <w:szCs w:val="24"/>
          <w:lang w:val="en-US" w:bidi="ar-SA"/>
        </w:rPr>
      </w:pPr>
      <w:r w:rsidRPr="00A22F23">
        <w:rPr>
          <w:rFonts w:ascii="Times New Roman" w:eastAsia="Times New Roman" w:hAnsi="Times New Roman" w:cs="Times New Roman"/>
          <w:sz w:val="24"/>
          <w:szCs w:val="24"/>
          <w:lang w:val="en-US" w:bidi="ar-SA"/>
        </w:rPr>
        <w:t>A</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z w:val="24"/>
          <w:szCs w:val="24"/>
          <w:lang w:val="en-US" w:bidi="ar-SA"/>
        </w:rPr>
        <w:t>d</w:t>
      </w:r>
      <w:r w:rsidRPr="00A22F23">
        <w:rPr>
          <w:rFonts w:ascii="Times New Roman" w:eastAsia="Times New Roman" w:hAnsi="Times New Roman" w:cs="Times New Roman"/>
          <w:spacing w:val="3"/>
          <w:sz w:val="24"/>
          <w:szCs w:val="24"/>
          <w:lang w:val="en-US" w:bidi="ar-SA"/>
        </w:rPr>
        <w:t xml:space="preserve"> </w:t>
      </w:r>
      <w:r w:rsidRPr="00A22F23">
        <w:rPr>
          <w:rFonts w:ascii="Times New Roman" w:eastAsia="Times New Roman" w:hAnsi="Times New Roman" w:cs="Times New Roman"/>
          <w:spacing w:val="-2"/>
          <w:sz w:val="24"/>
          <w:szCs w:val="24"/>
          <w:lang w:val="en-US" w:bidi="ar-SA"/>
        </w:rPr>
        <w:t>w</w:t>
      </w:r>
      <w:r w:rsidRPr="00A22F23">
        <w:rPr>
          <w:rFonts w:ascii="Times New Roman" w:eastAsia="Times New Roman" w:hAnsi="Times New Roman" w:cs="Times New Roman"/>
          <w:spacing w:val="1"/>
          <w:sz w:val="24"/>
          <w:szCs w:val="24"/>
          <w:lang w:val="en-US" w:bidi="ar-SA"/>
        </w:rPr>
        <w:t>h</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1"/>
          <w:sz w:val="24"/>
          <w:szCs w:val="24"/>
          <w:lang w:val="en-US" w:bidi="ar-SA"/>
        </w:rPr>
        <w:t>r</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1"/>
          <w:sz w:val="24"/>
          <w:szCs w:val="24"/>
          <w:lang w:val="en-US" w:bidi="ar-SA"/>
        </w:rPr>
        <w:t>a</w:t>
      </w:r>
      <w:r w:rsidRPr="00A22F23">
        <w:rPr>
          <w:rFonts w:ascii="Times New Roman" w:eastAsia="Times New Roman" w:hAnsi="Times New Roman" w:cs="Times New Roman"/>
          <w:sz w:val="24"/>
          <w:szCs w:val="24"/>
          <w:lang w:val="en-US" w:bidi="ar-SA"/>
        </w:rPr>
        <w:t>s</w:t>
      </w:r>
      <w:r w:rsidRPr="00A22F23">
        <w:rPr>
          <w:rFonts w:ascii="Times New Roman" w:eastAsia="Times New Roman" w:hAnsi="Times New Roman" w:cs="Times New Roman"/>
          <w:spacing w:val="-5"/>
          <w:sz w:val="24"/>
          <w:szCs w:val="24"/>
          <w:lang w:val="en-US" w:bidi="ar-SA"/>
        </w:rPr>
        <w:t xml:space="preserve"> </w:t>
      </w:r>
      <w:r w:rsidRPr="00A22F23">
        <w:rPr>
          <w:rFonts w:ascii="Times New Roman" w:eastAsia="Times New Roman" w:hAnsi="Times New Roman" w:cs="Times New Roman"/>
          <w:sz w:val="24"/>
          <w:szCs w:val="24"/>
          <w:lang w:val="en-US" w:bidi="ar-SA"/>
        </w:rPr>
        <w:t>it</w:t>
      </w:r>
      <w:r w:rsidRPr="00A22F23">
        <w:rPr>
          <w:rFonts w:ascii="Times New Roman" w:eastAsia="Times New Roman" w:hAnsi="Times New Roman" w:cs="Times New Roman"/>
          <w:spacing w:val="4"/>
          <w:sz w:val="24"/>
          <w:szCs w:val="24"/>
          <w:lang w:val="en-US" w:bidi="ar-SA"/>
        </w:rPr>
        <w:t xml:space="preserve"> </w:t>
      </w:r>
      <w:r w:rsidRPr="00A22F23">
        <w:rPr>
          <w:rFonts w:ascii="Times New Roman" w:eastAsia="Times New Roman" w:hAnsi="Times New Roman" w:cs="Times New Roman"/>
          <w:spacing w:val="-1"/>
          <w:sz w:val="24"/>
          <w:szCs w:val="24"/>
          <w:lang w:val="en-US" w:bidi="ar-SA"/>
        </w:rPr>
        <w:t>h</w:t>
      </w:r>
      <w:r w:rsidRPr="00A22F23">
        <w:rPr>
          <w:rFonts w:ascii="Times New Roman" w:eastAsia="Times New Roman" w:hAnsi="Times New Roman" w:cs="Times New Roman"/>
          <w:sz w:val="24"/>
          <w:szCs w:val="24"/>
          <w:lang w:val="en-US" w:bidi="ar-SA"/>
        </w:rPr>
        <w:t>as</w:t>
      </w:r>
      <w:r w:rsidRPr="00A22F23">
        <w:rPr>
          <w:rFonts w:ascii="Times New Roman" w:eastAsia="Times New Roman" w:hAnsi="Times New Roman" w:cs="Times New Roman"/>
          <w:spacing w:val="1"/>
          <w:sz w:val="24"/>
          <w:szCs w:val="24"/>
          <w:lang w:val="en-US" w:bidi="ar-SA"/>
        </w:rPr>
        <w:t xml:space="preserve"> b</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1"/>
          <w:sz w:val="24"/>
          <w:szCs w:val="24"/>
          <w:lang w:val="en-US" w:bidi="ar-SA"/>
        </w:rPr>
        <w:t>e</w:t>
      </w:r>
      <w:r w:rsidRPr="00A22F23">
        <w:rPr>
          <w:rFonts w:ascii="Times New Roman" w:eastAsia="Times New Roman" w:hAnsi="Times New Roman" w:cs="Times New Roman"/>
          <w:sz w:val="24"/>
          <w:szCs w:val="24"/>
          <w:lang w:val="en-US" w:bidi="ar-SA"/>
        </w:rPr>
        <w:t xml:space="preserve">n </w:t>
      </w:r>
      <w:r w:rsidRPr="00A22F23">
        <w:rPr>
          <w:rFonts w:ascii="Times New Roman" w:eastAsia="Times New Roman" w:hAnsi="Times New Roman" w:cs="Times New Roman"/>
          <w:spacing w:val="-1"/>
          <w:sz w:val="24"/>
          <w:szCs w:val="24"/>
          <w:lang w:val="en-US" w:bidi="ar-SA"/>
        </w:rPr>
        <w:t>s</w:t>
      </w:r>
      <w:r w:rsidRPr="00A22F23">
        <w:rPr>
          <w:rFonts w:ascii="Times New Roman" w:eastAsia="Times New Roman" w:hAnsi="Times New Roman" w:cs="Times New Roman"/>
          <w:sz w:val="24"/>
          <w:szCs w:val="24"/>
          <w:lang w:val="en-US" w:bidi="ar-SA"/>
        </w:rPr>
        <w:t>ti</w:t>
      </w:r>
      <w:r w:rsidRPr="00A22F23">
        <w:rPr>
          <w:rFonts w:ascii="Times New Roman" w:eastAsia="Times New Roman" w:hAnsi="Times New Roman" w:cs="Times New Roman"/>
          <w:spacing w:val="1"/>
          <w:sz w:val="24"/>
          <w:szCs w:val="24"/>
          <w:lang w:val="en-US" w:bidi="ar-SA"/>
        </w:rPr>
        <w:t>pu</w:t>
      </w:r>
      <w:r w:rsidRPr="00A22F23">
        <w:rPr>
          <w:rFonts w:ascii="Times New Roman" w:eastAsia="Times New Roman" w:hAnsi="Times New Roman" w:cs="Times New Roman"/>
          <w:sz w:val="24"/>
          <w:szCs w:val="24"/>
          <w:lang w:val="en-US" w:bidi="ar-SA"/>
        </w:rPr>
        <w:t>lated</w:t>
      </w:r>
      <w:r w:rsidRPr="00A22F23">
        <w:rPr>
          <w:rFonts w:ascii="Times New Roman" w:eastAsia="Times New Roman" w:hAnsi="Times New Roman" w:cs="Times New Roman"/>
          <w:spacing w:val="-4"/>
          <w:sz w:val="24"/>
          <w:szCs w:val="24"/>
          <w:lang w:val="en-US" w:bidi="ar-SA"/>
        </w:rPr>
        <w:t xml:space="preserve"> </w:t>
      </w:r>
      <w:r w:rsidRPr="00A22F23">
        <w:rPr>
          <w:rFonts w:ascii="Times New Roman" w:eastAsia="Times New Roman" w:hAnsi="Times New Roman" w:cs="Times New Roman"/>
          <w:spacing w:val="1"/>
          <w:sz w:val="24"/>
          <w:szCs w:val="24"/>
          <w:lang w:val="en-US" w:bidi="ar-SA"/>
        </w:rPr>
        <w:t>b</w:t>
      </w:r>
      <w:r w:rsidRPr="00A22F23">
        <w:rPr>
          <w:rFonts w:ascii="Times New Roman" w:eastAsia="Times New Roman" w:hAnsi="Times New Roman" w:cs="Times New Roman"/>
          <w:sz w:val="24"/>
          <w:szCs w:val="24"/>
          <w:lang w:val="en-US" w:bidi="ar-SA"/>
        </w:rPr>
        <w:t>y</w:t>
      </w:r>
      <w:r w:rsidRPr="00A22F23">
        <w:rPr>
          <w:rFonts w:ascii="Times New Roman" w:eastAsia="Times New Roman" w:hAnsi="Times New Roman" w:cs="Times New Roman"/>
          <w:spacing w:val="6"/>
          <w:sz w:val="24"/>
          <w:szCs w:val="24"/>
          <w:lang w:val="en-US" w:bidi="ar-SA"/>
        </w:rPr>
        <w:t xml:space="preserve"> </w:t>
      </w:r>
      <w:r w:rsidRPr="00A22F23">
        <w:rPr>
          <w:rFonts w:ascii="Times New Roman" w:eastAsia="Times New Roman" w:hAnsi="Times New Roman" w:cs="Times New Roman"/>
          <w:spacing w:val="-4"/>
          <w:sz w:val="24"/>
          <w:szCs w:val="24"/>
          <w:lang w:val="en-US" w:bidi="ar-SA"/>
        </w:rPr>
        <w:t>y</w:t>
      </w:r>
      <w:r w:rsidRPr="00A22F23">
        <w:rPr>
          <w:rFonts w:ascii="Times New Roman" w:eastAsia="Times New Roman" w:hAnsi="Times New Roman" w:cs="Times New Roman"/>
          <w:spacing w:val="3"/>
          <w:sz w:val="24"/>
          <w:szCs w:val="24"/>
          <w:lang w:val="en-US" w:bidi="ar-SA"/>
        </w:rPr>
        <w:t>o</w:t>
      </w:r>
      <w:r w:rsidRPr="00A22F23">
        <w:rPr>
          <w:rFonts w:ascii="Times New Roman" w:eastAsia="Times New Roman" w:hAnsi="Times New Roman" w:cs="Times New Roman"/>
          <w:sz w:val="24"/>
          <w:szCs w:val="24"/>
          <w:lang w:val="en-US" w:bidi="ar-SA"/>
        </w:rPr>
        <w:t>u</w:t>
      </w:r>
      <w:r w:rsidRPr="00A22F23">
        <w:rPr>
          <w:rFonts w:ascii="Times New Roman" w:eastAsia="Times New Roman" w:hAnsi="Times New Roman" w:cs="Times New Roman"/>
          <w:spacing w:val="-2"/>
          <w:sz w:val="24"/>
          <w:szCs w:val="24"/>
          <w:lang w:val="en-US" w:bidi="ar-SA"/>
        </w:rPr>
        <w:t xml:space="preserve"> </w:t>
      </w:r>
      <w:r w:rsidRPr="00A22F23">
        <w:rPr>
          <w:rFonts w:ascii="Times New Roman" w:eastAsia="Times New Roman" w:hAnsi="Times New Roman" w:cs="Times New Roman"/>
          <w:spacing w:val="2"/>
          <w:sz w:val="24"/>
          <w:szCs w:val="24"/>
          <w:lang w:val="en-US" w:bidi="ar-SA"/>
        </w:rPr>
        <w:t>i</w:t>
      </w:r>
      <w:r w:rsidRPr="00A22F23">
        <w:rPr>
          <w:rFonts w:ascii="Times New Roman" w:eastAsia="Times New Roman" w:hAnsi="Times New Roman" w:cs="Times New Roman"/>
          <w:sz w:val="24"/>
          <w:szCs w:val="24"/>
          <w:lang w:val="en-US" w:bidi="ar-SA"/>
        </w:rPr>
        <w:t>n</w:t>
      </w:r>
      <w:r w:rsidRPr="00A22F23">
        <w:rPr>
          <w:rFonts w:ascii="Times New Roman" w:eastAsia="Times New Roman" w:hAnsi="Times New Roman" w:cs="Times New Roman"/>
          <w:spacing w:val="-1"/>
          <w:sz w:val="24"/>
          <w:szCs w:val="24"/>
          <w:lang w:val="en-US" w:bidi="ar-SA"/>
        </w:rPr>
        <w:t xml:space="preserve"> </w:t>
      </w:r>
      <w:r w:rsidRPr="00A22F23">
        <w:rPr>
          <w:rFonts w:ascii="Times New Roman" w:eastAsia="Times New Roman" w:hAnsi="Times New Roman" w:cs="Times New Roman"/>
          <w:spacing w:val="2"/>
          <w:sz w:val="24"/>
          <w:szCs w:val="24"/>
          <w:lang w:val="en-US" w:bidi="ar-SA"/>
        </w:rPr>
        <w:t>t</w:t>
      </w:r>
      <w:r w:rsidRPr="00A22F23">
        <w:rPr>
          <w:rFonts w:ascii="Times New Roman" w:eastAsia="Times New Roman" w:hAnsi="Times New Roman" w:cs="Times New Roman"/>
          <w:spacing w:val="-1"/>
          <w:sz w:val="24"/>
          <w:szCs w:val="24"/>
          <w:lang w:val="en-US" w:bidi="ar-SA"/>
        </w:rPr>
        <w:t>h</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1"/>
          <w:sz w:val="24"/>
          <w:szCs w:val="24"/>
          <w:lang w:val="en-US" w:bidi="ar-SA"/>
        </w:rPr>
        <w:t xml:space="preserve"> </w:t>
      </w:r>
      <w:r w:rsidRPr="00A22F23">
        <w:rPr>
          <w:rFonts w:ascii="Times New Roman" w:eastAsia="Times New Roman" w:hAnsi="Times New Roman" w:cs="Times New Roman"/>
          <w:spacing w:val="-1"/>
          <w:sz w:val="24"/>
          <w:szCs w:val="24"/>
          <w:lang w:val="en-US" w:bidi="ar-SA"/>
        </w:rPr>
        <w:t>s</w:t>
      </w:r>
      <w:r w:rsidRPr="00A22F23">
        <w:rPr>
          <w:rFonts w:ascii="Times New Roman" w:eastAsia="Times New Roman" w:hAnsi="Times New Roman" w:cs="Times New Roman"/>
          <w:sz w:val="24"/>
          <w:szCs w:val="24"/>
          <w:lang w:val="en-US" w:bidi="ar-SA"/>
        </w:rPr>
        <w:t>aid</w:t>
      </w:r>
      <w:r w:rsidRPr="00A22F23">
        <w:rPr>
          <w:rFonts w:ascii="Times New Roman" w:eastAsia="Times New Roman" w:hAnsi="Times New Roman" w:cs="Times New Roman"/>
          <w:spacing w:val="3"/>
          <w:sz w:val="24"/>
          <w:szCs w:val="24"/>
          <w:lang w:val="en-US" w:bidi="ar-SA"/>
        </w:rPr>
        <w:t xml:space="preserve"> </w:t>
      </w:r>
      <w:r w:rsidRPr="00A22F23">
        <w:rPr>
          <w:rFonts w:ascii="Times New Roman" w:eastAsia="Times New Roman" w:hAnsi="Times New Roman" w:cs="Times New Roman"/>
          <w:spacing w:val="-1"/>
          <w:sz w:val="24"/>
          <w:szCs w:val="24"/>
          <w:lang w:val="en-US" w:bidi="ar-SA"/>
        </w:rPr>
        <w:t>C</w:t>
      </w:r>
      <w:r w:rsidRPr="00A22F23">
        <w:rPr>
          <w:rFonts w:ascii="Times New Roman" w:eastAsia="Times New Roman" w:hAnsi="Times New Roman" w:cs="Times New Roman"/>
          <w:spacing w:val="1"/>
          <w:sz w:val="24"/>
          <w:szCs w:val="24"/>
          <w:lang w:val="en-US" w:bidi="ar-SA"/>
        </w:rPr>
        <w:t>o</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z w:val="24"/>
          <w:szCs w:val="24"/>
          <w:lang w:val="en-US" w:bidi="ar-SA"/>
        </w:rPr>
        <w:t>t</w:t>
      </w:r>
      <w:r w:rsidRPr="00A22F23">
        <w:rPr>
          <w:rFonts w:ascii="Times New Roman" w:eastAsia="Times New Roman" w:hAnsi="Times New Roman" w:cs="Times New Roman"/>
          <w:spacing w:val="3"/>
          <w:sz w:val="24"/>
          <w:szCs w:val="24"/>
          <w:lang w:val="en-US" w:bidi="ar-SA"/>
        </w:rPr>
        <w:t>r</w:t>
      </w:r>
      <w:r w:rsidRPr="00A22F23">
        <w:rPr>
          <w:rFonts w:ascii="Times New Roman" w:eastAsia="Times New Roman" w:hAnsi="Times New Roman" w:cs="Times New Roman"/>
          <w:sz w:val="24"/>
          <w:szCs w:val="24"/>
          <w:lang w:val="en-US" w:bidi="ar-SA"/>
        </w:rPr>
        <w:t>a</w:t>
      </w:r>
      <w:r w:rsidRPr="00A22F23">
        <w:rPr>
          <w:rFonts w:ascii="Times New Roman" w:eastAsia="Times New Roman" w:hAnsi="Times New Roman" w:cs="Times New Roman"/>
          <w:spacing w:val="1"/>
          <w:sz w:val="24"/>
          <w:szCs w:val="24"/>
          <w:lang w:val="en-US" w:bidi="ar-SA"/>
        </w:rPr>
        <w:t>c</w:t>
      </w:r>
      <w:r w:rsidRPr="00A22F23">
        <w:rPr>
          <w:rFonts w:ascii="Times New Roman" w:eastAsia="Times New Roman" w:hAnsi="Times New Roman" w:cs="Times New Roman"/>
          <w:sz w:val="24"/>
          <w:szCs w:val="24"/>
          <w:lang w:val="en-US" w:bidi="ar-SA"/>
        </w:rPr>
        <w:t>t</w:t>
      </w:r>
      <w:r w:rsidRPr="00A22F23">
        <w:rPr>
          <w:rFonts w:ascii="Times New Roman" w:eastAsia="Times New Roman" w:hAnsi="Times New Roman" w:cs="Times New Roman"/>
          <w:spacing w:val="-5"/>
          <w:sz w:val="24"/>
          <w:szCs w:val="24"/>
          <w:lang w:val="en-US" w:bidi="ar-SA"/>
        </w:rPr>
        <w:t xml:space="preserve"> </w:t>
      </w:r>
      <w:r w:rsidRPr="00A22F23">
        <w:rPr>
          <w:rFonts w:ascii="Times New Roman" w:eastAsia="Times New Roman" w:hAnsi="Times New Roman" w:cs="Times New Roman"/>
          <w:sz w:val="24"/>
          <w:szCs w:val="24"/>
          <w:lang w:val="en-US" w:bidi="ar-SA"/>
        </w:rPr>
        <w:t>t</w:t>
      </w:r>
      <w:r w:rsidRPr="00A22F23">
        <w:rPr>
          <w:rFonts w:ascii="Times New Roman" w:eastAsia="Times New Roman" w:hAnsi="Times New Roman" w:cs="Times New Roman"/>
          <w:spacing w:val="-1"/>
          <w:sz w:val="24"/>
          <w:szCs w:val="24"/>
          <w:lang w:val="en-US" w:bidi="ar-SA"/>
        </w:rPr>
        <w:t>h</w:t>
      </w:r>
      <w:r w:rsidRPr="00A22F23">
        <w:rPr>
          <w:rFonts w:ascii="Times New Roman" w:eastAsia="Times New Roman" w:hAnsi="Times New Roman" w:cs="Times New Roman"/>
          <w:sz w:val="24"/>
          <w:szCs w:val="24"/>
          <w:lang w:val="en-US" w:bidi="ar-SA"/>
        </w:rPr>
        <w:t>at</w:t>
      </w:r>
      <w:r w:rsidRPr="00A22F23">
        <w:rPr>
          <w:rFonts w:ascii="Times New Roman" w:eastAsia="Times New Roman" w:hAnsi="Times New Roman" w:cs="Times New Roman"/>
          <w:spacing w:val="2"/>
          <w:sz w:val="24"/>
          <w:szCs w:val="24"/>
          <w:lang w:val="en-US" w:bidi="ar-SA"/>
        </w:rPr>
        <w:t xml:space="preserve"> </w:t>
      </w:r>
      <w:r w:rsidRPr="00A22F23">
        <w:rPr>
          <w:rFonts w:ascii="Times New Roman" w:eastAsia="Times New Roman" w:hAnsi="Times New Roman" w:cs="Times New Roman"/>
          <w:sz w:val="24"/>
          <w:szCs w:val="24"/>
          <w:lang w:val="en-US" w:bidi="ar-SA"/>
        </w:rPr>
        <w:t>t</w:t>
      </w:r>
      <w:r w:rsidRPr="00A22F23">
        <w:rPr>
          <w:rFonts w:ascii="Times New Roman" w:eastAsia="Times New Roman" w:hAnsi="Times New Roman" w:cs="Times New Roman"/>
          <w:spacing w:val="-1"/>
          <w:sz w:val="24"/>
          <w:szCs w:val="24"/>
          <w:lang w:val="en-US" w:bidi="ar-SA"/>
        </w:rPr>
        <w:t>h</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3"/>
          <w:sz w:val="24"/>
          <w:szCs w:val="24"/>
          <w:lang w:val="en-US" w:bidi="ar-SA"/>
        </w:rPr>
        <w:t xml:space="preserve"> </w:t>
      </w:r>
      <w:r w:rsidRPr="00A22F23">
        <w:rPr>
          <w:rFonts w:ascii="Times New Roman" w:eastAsia="Times New Roman" w:hAnsi="Times New Roman" w:cs="Times New Roman"/>
          <w:sz w:val="24"/>
          <w:szCs w:val="24"/>
          <w:lang w:val="en-US" w:bidi="ar-SA"/>
        </w:rPr>
        <w:t>Se</w:t>
      </w:r>
      <w:r w:rsidRPr="00A22F23">
        <w:rPr>
          <w:rFonts w:ascii="Times New Roman" w:eastAsia="Times New Roman" w:hAnsi="Times New Roman" w:cs="Times New Roman"/>
          <w:spacing w:val="1"/>
          <w:sz w:val="24"/>
          <w:szCs w:val="24"/>
          <w:lang w:val="en-US" w:bidi="ar-SA"/>
        </w:rPr>
        <w:t>r</w:t>
      </w:r>
      <w:r w:rsidRPr="00A22F23">
        <w:rPr>
          <w:rFonts w:ascii="Times New Roman" w:eastAsia="Times New Roman" w:hAnsi="Times New Roman" w:cs="Times New Roman"/>
          <w:spacing w:val="-1"/>
          <w:sz w:val="24"/>
          <w:szCs w:val="24"/>
          <w:lang w:val="en-US" w:bidi="ar-SA"/>
        </w:rPr>
        <w:t>v</w:t>
      </w:r>
      <w:r w:rsidRPr="00A22F23">
        <w:rPr>
          <w:rFonts w:ascii="Times New Roman" w:eastAsia="Times New Roman" w:hAnsi="Times New Roman" w:cs="Times New Roman"/>
          <w:sz w:val="24"/>
          <w:szCs w:val="24"/>
          <w:lang w:val="en-US" w:bidi="ar-SA"/>
        </w:rPr>
        <w:t>ice</w:t>
      </w:r>
      <w:r w:rsidRPr="00A22F23">
        <w:rPr>
          <w:rFonts w:ascii="Times New Roman" w:eastAsia="Times New Roman" w:hAnsi="Times New Roman" w:cs="Times New Roman"/>
          <w:spacing w:val="-1"/>
          <w:sz w:val="24"/>
          <w:szCs w:val="24"/>
          <w:lang w:val="en-US" w:bidi="ar-SA"/>
        </w:rPr>
        <w:t xml:space="preserve"> </w:t>
      </w:r>
      <w:r w:rsidRPr="00A22F23">
        <w:rPr>
          <w:rFonts w:ascii="Times New Roman" w:eastAsia="Times New Roman" w:hAnsi="Times New Roman" w:cs="Times New Roman"/>
          <w:spacing w:val="2"/>
          <w:sz w:val="24"/>
          <w:szCs w:val="24"/>
          <w:lang w:val="en-US" w:bidi="ar-SA"/>
        </w:rPr>
        <w:t>P</w:t>
      </w:r>
      <w:r w:rsidRPr="00A22F23">
        <w:rPr>
          <w:rFonts w:ascii="Times New Roman" w:eastAsia="Times New Roman" w:hAnsi="Times New Roman" w:cs="Times New Roman"/>
          <w:spacing w:val="1"/>
          <w:sz w:val="24"/>
          <w:szCs w:val="24"/>
          <w:lang w:val="en-US" w:bidi="ar-SA"/>
        </w:rPr>
        <w:t>ro</w:t>
      </w:r>
      <w:r w:rsidRPr="00A22F23">
        <w:rPr>
          <w:rFonts w:ascii="Times New Roman" w:eastAsia="Times New Roman" w:hAnsi="Times New Roman" w:cs="Times New Roman"/>
          <w:spacing w:val="-1"/>
          <w:sz w:val="24"/>
          <w:szCs w:val="24"/>
          <w:lang w:val="en-US" w:bidi="ar-SA"/>
        </w:rPr>
        <w:t>v</w:t>
      </w:r>
      <w:r w:rsidRPr="00A22F23">
        <w:rPr>
          <w:rFonts w:ascii="Times New Roman" w:eastAsia="Times New Roman" w:hAnsi="Times New Roman" w:cs="Times New Roman"/>
          <w:sz w:val="24"/>
          <w:szCs w:val="24"/>
          <w:lang w:val="en-US" w:bidi="ar-SA"/>
        </w:rPr>
        <w:t>i</w:t>
      </w:r>
      <w:r w:rsidRPr="00A22F23">
        <w:rPr>
          <w:rFonts w:ascii="Times New Roman" w:eastAsia="Times New Roman" w:hAnsi="Times New Roman" w:cs="Times New Roman"/>
          <w:spacing w:val="1"/>
          <w:sz w:val="24"/>
          <w:szCs w:val="24"/>
          <w:lang w:val="en-US" w:bidi="ar-SA"/>
        </w:rPr>
        <w:t>d</w:t>
      </w:r>
      <w:r w:rsidRPr="00A22F23">
        <w:rPr>
          <w:rFonts w:ascii="Times New Roman" w:eastAsia="Times New Roman" w:hAnsi="Times New Roman" w:cs="Times New Roman"/>
          <w:sz w:val="24"/>
          <w:szCs w:val="24"/>
          <w:lang w:val="en-US" w:bidi="ar-SA"/>
        </w:rPr>
        <w:t>er</w:t>
      </w:r>
      <w:r w:rsidRPr="00A22F23">
        <w:rPr>
          <w:rFonts w:ascii="Times New Roman" w:eastAsia="Times New Roman" w:hAnsi="Times New Roman" w:cs="Times New Roman"/>
          <w:spacing w:val="-3"/>
          <w:sz w:val="24"/>
          <w:szCs w:val="24"/>
          <w:lang w:val="en-US" w:bidi="ar-SA"/>
        </w:rPr>
        <w:t xml:space="preserve"> </w:t>
      </w:r>
      <w:r w:rsidRPr="00A22F23">
        <w:rPr>
          <w:rFonts w:ascii="Times New Roman" w:eastAsia="Times New Roman" w:hAnsi="Times New Roman" w:cs="Times New Roman"/>
          <w:spacing w:val="-1"/>
          <w:sz w:val="24"/>
          <w:szCs w:val="24"/>
          <w:lang w:val="en-US" w:bidi="ar-SA"/>
        </w:rPr>
        <w:t>sh</w:t>
      </w:r>
      <w:r w:rsidRPr="00A22F23">
        <w:rPr>
          <w:rFonts w:ascii="Times New Roman" w:eastAsia="Times New Roman" w:hAnsi="Times New Roman" w:cs="Times New Roman"/>
          <w:sz w:val="24"/>
          <w:szCs w:val="24"/>
          <w:lang w:val="en-US" w:bidi="ar-SA"/>
        </w:rPr>
        <w:t>all</w:t>
      </w:r>
      <w:r w:rsidRPr="00A22F23">
        <w:rPr>
          <w:rFonts w:ascii="Times New Roman" w:eastAsia="Times New Roman" w:hAnsi="Times New Roman" w:cs="Times New Roman"/>
          <w:spacing w:val="1"/>
          <w:sz w:val="24"/>
          <w:szCs w:val="24"/>
          <w:lang w:val="en-US" w:bidi="ar-SA"/>
        </w:rPr>
        <w:t xml:space="preserve"> f</w:t>
      </w:r>
      <w:r w:rsidRPr="00A22F23">
        <w:rPr>
          <w:rFonts w:ascii="Times New Roman" w:eastAsia="Times New Roman" w:hAnsi="Times New Roman" w:cs="Times New Roman"/>
          <w:spacing w:val="-1"/>
          <w:sz w:val="24"/>
          <w:szCs w:val="24"/>
          <w:lang w:val="en-US" w:bidi="ar-SA"/>
        </w:rPr>
        <w:t>u</w:t>
      </w:r>
      <w:r w:rsidRPr="00A22F23">
        <w:rPr>
          <w:rFonts w:ascii="Times New Roman" w:eastAsia="Times New Roman" w:hAnsi="Times New Roman" w:cs="Times New Roman"/>
          <w:spacing w:val="1"/>
          <w:sz w:val="24"/>
          <w:szCs w:val="24"/>
          <w:lang w:val="en-US" w:bidi="ar-SA"/>
        </w:rPr>
        <w:t>r</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pacing w:val="2"/>
          <w:sz w:val="24"/>
          <w:szCs w:val="24"/>
          <w:lang w:val="en-US" w:bidi="ar-SA"/>
        </w:rPr>
        <w:t>i</w:t>
      </w:r>
      <w:r w:rsidRPr="00A22F23">
        <w:rPr>
          <w:rFonts w:ascii="Times New Roman" w:eastAsia="Times New Roman" w:hAnsi="Times New Roman" w:cs="Times New Roman"/>
          <w:spacing w:val="-1"/>
          <w:sz w:val="24"/>
          <w:szCs w:val="24"/>
          <w:lang w:val="en-US" w:bidi="ar-SA"/>
        </w:rPr>
        <w:t>s</w:t>
      </w:r>
      <w:r w:rsidRPr="00A22F23">
        <w:rPr>
          <w:rFonts w:ascii="Times New Roman" w:eastAsia="Times New Roman" w:hAnsi="Times New Roman" w:cs="Times New Roman"/>
          <w:sz w:val="24"/>
          <w:szCs w:val="24"/>
          <w:lang w:val="en-US" w:bidi="ar-SA"/>
        </w:rPr>
        <w:t>h</w:t>
      </w:r>
      <w:r w:rsidRPr="00A22F23">
        <w:rPr>
          <w:rFonts w:ascii="Times New Roman" w:eastAsia="Times New Roman" w:hAnsi="Times New Roman" w:cs="Times New Roman"/>
          <w:spacing w:val="-2"/>
          <w:sz w:val="24"/>
          <w:szCs w:val="24"/>
          <w:lang w:val="en-US" w:bidi="ar-SA"/>
        </w:rPr>
        <w:t xml:space="preserve"> </w:t>
      </w:r>
      <w:r w:rsidRPr="00A22F23">
        <w:rPr>
          <w:rFonts w:ascii="Times New Roman" w:eastAsia="Times New Roman" w:hAnsi="Times New Roman" w:cs="Times New Roman"/>
          <w:spacing w:val="-1"/>
          <w:sz w:val="24"/>
          <w:szCs w:val="24"/>
          <w:lang w:val="en-US" w:bidi="ar-SA"/>
        </w:rPr>
        <w:t>y</w:t>
      </w:r>
      <w:r w:rsidRPr="00A22F23">
        <w:rPr>
          <w:rFonts w:ascii="Times New Roman" w:eastAsia="Times New Roman" w:hAnsi="Times New Roman" w:cs="Times New Roman"/>
          <w:spacing w:val="1"/>
          <w:sz w:val="24"/>
          <w:szCs w:val="24"/>
          <w:lang w:val="en-US" w:bidi="ar-SA"/>
        </w:rPr>
        <w:t>o</w:t>
      </w:r>
      <w:r w:rsidRPr="00A22F23">
        <w:rPr>
          <w:rFonts w:ascii="Times New Roman" w:eastAsia="Times New Roman" w:hAnsi="Times New Roman" w:cs="Times New Roman"/>
          <w:sz w:val="24"/>
          <w:szCs w:val="24"/>
          <w:lang w:val="en-US" w:bidi="ar-SA"/>
        </w:rPr>
        <w:t>u</w:t>
      </w:r>
      <w:r w:rsidRPr="00A22F23">
        <w:rPr>
          <w:rFonts w:ascii="Times New Roman" w:eastAsia="Times New Roman" w:hAnsi="Times New Roman" w:cs="Times New Roman"/>
          <w:spacing w:val="3"/>
          <w:sz w:val="24"/>
          <w:szCs w:val="24"/>
          <w:lang w:val="en-US" w:bidi="ar-SA"/>
        </w:rPr>
        <w:t xml:space="preserve"> </w:t>
      </w:r>
      <w:r w:rsidRPr="00A22F23">
        <w:rPr>
          <w:rFonts w:ascii="Times New Roman" w:eastAsia="Times New Roman" w:hAnsi="Times New Roman" w:cs="Times New Roman"/>
          <w:spacing w:val="-2"/>
          <w:sz w:val="24"/>
          <w:szCs w:val="24"/>
          <w:lang w:val="en-US" w:bidi="ar-SA"/>
        </w:rPr>
        <w:t>w</w:t>
      </w:r>
      <w:r w:rsidRPr="00A22F23">
        <w:rPr>
          <w:rFonts w:ascii="Times New Roman" w:eastAsia="Times New Roman" w:hAnsi="Times New Roman" w:cs="Times New Roman"/>
          <w:sz w:val="24"/>
          <w:szCs w:val="24"/>
          <w:lang w:val="en-US" w:bidi="ar-SA"/>
        </w:rPr>
        <w:t>i</w:t>
      </w:r>
      <w:r w:rsidRPr="00A22F23">
        <w:rPr>
          <w:rFonts w:ascii="Times New Roman" w:eastAsia="Times New Roman" w:hAnsi="Times New Roman" w:cs="Times New Roman"/>
          <w:spacing w:val="2"/>
          <w:sz w:val="24"/>
          <w:szCs w:val="24"/>
          <w:lang w:val="en-US" w:bidi="ar-SA"/>
        </w:rPr>
        <w:t>t</w:t>
      </w:r>
      <w:r w:rsidRPr="00A22F23">
        <w:rPr>
          <w:rFonts w:ascii="Times New Roman" w:eastAsia="Times New Roman" w:hAnsi="Times New Roman" w:cs="Times New Roman"/>
          <w:sz w:val="24"/>
          <w:szCs w:val="24"/>
          <w:lang w:val="en-US" w:bidi="ar-SA"/>
        </w:rPr>
        <w:t>h</w:t>
      </w:r>
      <w:r w:rsidRPr="00A22F23">
        <w:rPr>
          <w:rFonts w:ascii="Times New Roman" w:eastAsia="Times New Roman" w:hAnsi="Times New Roman" w:cs="Times New Roman"/>
          <w:spacing w:val="-3"/>
          <w:sz w:val="24"/>
          <w:szCs w:val="24"/>
          <w:lang w:val="en-US" w:bidi="ar-SA"/>
        </w:rPr>
        <w:t xml:space="preserve"> </w:t>
      </w:r>
      <w:r w:rsidRPr="00A22F23">
        <w:rPr>
          <w:rFonts w:ascii="Times New Roman" w:eastAsia="Times New Roman" w:hAnsi="Times New Roman" w:cs="Times New Roman"/>
          <w:sz w:val="24"/>
          <w:szCs w:val="24"/>
          <w:lang w:val="en-US" w:bidi="ar-SA"/>
        </w:rPr>
        <w:t xml:space="preserve">a </w:t>
      </w:r>
      <w:r w:rsidRPr="00A22F23">
        <w:rPr>
          <w:rFonts w:ascii="Times New Roman" w:eastAsia="Times New Roman" w:hAnsi="Times New Roman" w:cs="Times New Roman"/>
          <w:spacing w:val="1"/>
          <w:sz w:val="24"/>
          <w:szCs w:val="24"/>
          <w:lang w:val="en-US" w:bidi="ar-SA"/>
        </w:rPr>
        <w:t>B</w:t>
      </w:r>
      <w:r w:rsidRPr="00A22F23">
        <w:rPr>
          <w:rFonts w:ascii="Times New Roman" w:eastAsia="Times New Roman" w:hAnsi="Times New Roman" w:cs="Times New Roman"/>
          <w:sz w:val="24"/>
          <w:szCs w:val="24"/>
          <w:lang w:val="en-US" w:bidi="ar-SA"/>
        </w:rPr>
        <w:t>a</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z w:val="24"/>
          <w:szCs w:val="24"/>
          <w:lang w:val="en-US" w:bidi="ar-SA"/>
        </w:rPr>
        <w:t>k</w:t>
      </w:r>
      <w:r w:rsidRPr="00A22F23">
        <w:rPr>
          <w:rFonts w:ascii="Times New Roman" w:eastAsia="Times New Roman" w:hAnsi="Times New Roman" w:cs="Times New Roman"/>
          <w:spacing w:val="45"/>
          <w:sz w:val="24"/>
          <w:szCs w:val="24"/>
          <w:lang w:val="en-US" w:bidi="ar-SA"/>
        </w:rPr>
        <w:t xml:space="preserve"> </w:t>
      </w:r>
      <w:r w:rsidRPr="00A22F23">
        <w:rPr>
          <w:rFonts w:ascii="Times New Roman" w:eastAsia="Times New Roman" w:hAnsi="Times New Roman" w:cs="Times New Roman"/>
          <w:sz w:val="24"/>
          <w:szCs w:val="24"/>
          <w:lang w:val="en-US" w:bidi="ar-SA"/>
        </w:rPr>
        <w:t>G</w:t>
      </w:r>
      <w:r w:rsidRPr="00A22F23">
        <w:rPr>
          <w:rFonts w:ascii="Times New Roman" w:eastAsia="Times New Roman" w:hAnsi="Times New Roman" w:cs="Times New Roman"/>
          <w:spacing w:val="-1"/>
          <w:sz w:val="24"/>
          <w:szCs w:val="24"/>
          <w:lang w:val="en-US" w:bidi="ar-SA"/>
        </w:rPr>
        <w:t>u</w:t>
      </w:r>
      <w:r w:rsidRPr="00A22F23">
        <w:rPr>
          <w:rFonts w:ascii="Times New Roman" w:eastAsia="Times New Roman" w:hAnsi="Times New Roman" w:cs="Times New Roman"/>
          <w:sz w:val="24"/>
          <w:szCs w:val="24"/>
          <w:lang w:val="en-US" w:bidi="ar-SA"/>
        </w:rPr>
        <w:t>a</w:t>
      </w:r>
      <w:r w:rsidRPr="00A22F23">
        <w:rPr>
          <w:rFonts w:ascii="Times New Roman" w:eastAsia="Times New Roman" w:hAnsi="Times New Roman" w:cs="Times New Roman"/>
          <w:spacing w:val="1"/>
          <w:sz w:val="24"/>
          <w:szCs w:val="24"/>
          <w:lang w:val="en-US" w:bidi="ar-SA"/>
        </w:rPr>
        <w:t>r</w:t>
      </w:r>
      <w:r w:rsidRPr="00A22F23">
        <w:rPr>
          <w:rFonts w:ascii="Times New Roman" w:eastAsia="Times New Roman" w:hAnsi="Times New Roman" w:cs="Times New Roman"/>
          <w:spacing w:val="3"/>
          <w:sz w:val="24"/>
          <w:szCs w:val="24"/>
          <w:lang w:val="en-US" w:bidi="ar-SA"/>
        </w:rPr>
        <w:t>a</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z w:val="24"/>
          <w:szCs w:val="24"/>
          <w:lang w:val="en-US" w:bidi="ar-SA"/>
        </w:rPr>
        <w:t>tee</w:t>
      </w:r>
      <w:r w:rsidRPr="00A22F23">
        <w:rPr>
          <w:rFonts w:ascii="Times New Roman" w:eastAsia="Times New Roman" w:hAnsi="Times New Roman" w:cs="Times New Roman"/>
          <w:spacing w:val="43"/>
          <w:sz w:val="24"/>
          <w:szCs w:val="24"/>
          <w:lang w:val="en-US" w:bidi="ar-SA"/>
        </w:rPr>
        <w:t xml:space="preserve"> </w:t>
      </w:r>
      <w:r w:rsidRPr="00A22F23">
        <w:rPr>
          <w:rFonts w:ascii="Times New Roman" w:eastAsia="Times New Roman" w:hAnsi="Times New Roman" w:cs="Times New Roman"/>
          <w:spacing w:val="3"/>
          <w:sz w:val="24"/>
          <w:szCs w:val="24"/>
          <w:lang w:val="en-US" w:bidi="ar-SA"/>
        </w:rPr>
        <w:t>b</w:t>
      </w:r>
      <w:r w:rsidRPr="00A22F23">
        <w:rPr>
          <w:rFonts w:ascii="Times New Roman" w:eastAsia="Times New Roman" w:hAnsi="Times New Roman" w:cs="Times New Roman"/>
          <w:sz w:val="24"/>
          <w:szCs w:val="24"/>
          <w:lang w:val="en-US" w:bidi="ar-SA"/>
        </w:rPr>
        <w:t>y</w:t>
      </w:r>
      <w:r w:rsidRPr="00A22F23">
        <w:rPr>
          <w:rFonts w:ascii="Times New Roman" w:eastAsia="Times New Roman" w:hAnsi="Times New Roman" w:cs="Times New Roman"/>
          <w:spacing w:val="45"/>
          <w:sz w:val="24"/>
          <w:szCs w:val="24"/>
          <w:lang w:val="en-US" w:bidi="ar-SA"/>
        </w:rPr>
        <w:t xml:space="preserve"> </w:t>
      </w:r>
      <w:r w:rsidRPr="00A22F23">
        <w:rPr>
          <w:rFonts w:ascii="Times New Roman" w:eastAsia="Times New Roman" w:hAnsi="Times New Roman" w:cs="Times New Roman"/>
          <w:sz w:val="24"/>
          <w:szCs w:val="24"/>
          <w:lang w:val="en-US" w:bidi="ar-SA"/>
        </w:rPr>
        <w:t>a</w:t>
      </w:r>
      <w:r w:rsidR="00553BFF" w:rsidRPr="004B7CE8">
        <w:rPr>
          <w:rFonts w:ascii="Times New Roman" w:eastAsia="Times New Roman" w:hAnsi="Times New Roman" w:cs="Times New Roman"/>
          <w:sz w:val="24"/>
          <w:szCs w:val="24"/>
          <w:lang w:val="en-US" w:bidi="ar-SA"/>
        </w:rPr>
        <w:t xml:space="preserve"> </w:t>
      </w:r>
      <w:r w:rsidRPr="00A22F23">
        <w:rPr>
          <w:rFonts w:ascii="Times New Roman" w:eastAsia="Times New Roman" w:hAnsi="Times New Roman" w:cs="Times New Roman"/>
          <w:spacing w:val="1"/>
          <w:sz w:val="24"/>
          <w:szCs w:val="24"/>
          <w:lang w:val="en-US" w:bidi="ar-SA"/>
        </w:rPr>
        <w:t>r</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1"/>
          <w:sz w:val="24"/>
          <w:szCs w:val="24"/>
          <w:lang w:val="en-US" w:bidi="ar-SA"/>
        </w:rPr>
        <w:t>co</w:t>
      </w:r>
      <w:r w:rsidRPr="00A22F23">
        <w:rPr>
          <w:rFonts w:ascii="Times New Roman" w:eastAsia="Times New Roman" w:hAnsi="Times New Roman" w:cs="Times New Roman"/>
          <w:spacing w:val="-1"/>
          <w:sz w:val="24"/>
          <w:szCs w:val="24"/>
          <w:lang w:val="en-US" w:bidi="ar-SA"/>
        </w:rPr>
        <w:t>gn</w:t>
      </w:r>
      <w:r w:rsidRPr="00A22F23">
        <w:rPr>
          <w:rFonts w:ascii="Times New Roman" w:eastAsia="Times New Roman" w:hAnsi="Times New Roman" w:cs="Times New Roman"/>
          <w:sz w:val="24"/>
          <w:szCs w:val="24"/>
          <w:lang w:val="en-US" w:bidi="ar-SA"/>
        </w:rPr>
        <w:t>ized</w:t>
      </w:r>
      <w:r w:rsidRPr="00A22F23">
        <w:rPr>
          <w:rFonts w:ascii="Times New Roman" w:eastAsia="Times New Roman" w:hAnsi="Times New Roman" w:cs="Times New Roman"/>
          <w:spacing w:val="43"/>
          <w:sz w:val="24"/>
          <w:szCs w:val="24"/>
          <w:lang w:val="en-US" w:bidi="ar-SA"/>
        </w:rPr>
        <w:t xml:space="preserve"> </w:t>
      </w:r>
      <w:r w:rsidRPr="00A22F23">
        <w:rPr>
          <w:rFonts w:ascii="Times New Roman" w:eastAsia="Times New Roman" w:hAnsi="Times New Roman" w:cs="Times New Roman"/>
          <w:spacing w:val="1"/>
          <w:sz w:val="24"/>
          <w:szCs w:val="24"/>
          <w:lang w:val="en-US" w:bidi="ar-SA"/>
        </w:rPr>
        <w:t>b</w:t>
      </w:r>
      <w:r w:rsidRPr="00A22F23">
        <w:rPr>
          <w:rFonts w:ascii="Times New Roman" w:eastAsia="Times New Roman" w:hAnsi="Times New Roman" w:cs="Times New Roman"/>
          <w:sz w:val="24"/>
          <w:szCs w:val="24"/>
          <w:lang w:val="en-US" w:bidi="ar-SA"/>
        </w:rPr>
        <w:t>a</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z w:val="24"/>
          <w:szCs w:val="24"/>
          <w:lang w:val="en-US" w:bidi="ar-SA"/>
        </w:rPr>
        <w:t>k</w:t>
      </w:r>
      <w:r w:rsidRPr="00A22F23">
        <w:rPr>
          <w:rFonts w:ascii="Times New Roman" w:eastAsia="Times New Roman" w:hAnsi="Times New Roman" w:cs="Times New Roman"/>
          <w:spacing w:val="45"/>
          <w:sz w:val="24"/>
          <w:szCs w:val="24"/>
          <w:lang w:val="en-US" w:bidi="ar-SA"/>
        </w:rPr>
        <w:t xml:space="preserve"> </w:t>
      </w:r>
      <w:r w:rsidRPr="00A22F23">
        <w:rPr>
          <w:rFonts w:ascii="Times New Roman" w:eastAsia="Times New Roman" w:hAnsi="Times New Roman" w:cs="Times New Roman"/>
          <w:spacing w:val="-2"/>
          <w:sz w:val="24"/>
          <w:szCs w:val="24"/>
          <w:lang w:val="en-US" w:bidi="ar-SA"/>
        </w:rPr>
        <w:t>f</w:t>
      </w:r>
      <w:r w:rsidRPr="00A22F23">
        <w:rPr>
          <w:rFonts w:ascii="Times New Roman" w:eastAsia="Times New Roman" w:hAnsi="Times New Roman" w:cs="Times New Roman"/>
          <w:spacing w:val="1"/>
          <w:sz w:val="24"/>
          <w:szCs w:val="24"/>
          <w:lang w:val="en-US" w:bidi="ar-SA"/>
        </w:rPr>
        <w:t>o</w:t>
      </w:r>
      <w:r w:rsidRPr="00A22F23">
        <w:rPr>
          <w:rFonts w:ascii="Times New Roman" w:eastAsia="Times New Roman" w:hAnsi="Times New Roman" w:cs="Times New Roman"/>
          <w:sz w:val="24"/>
          <w:szCs w:val="24"/>
          <w:lang w:val="en-US" w:bidi="ar-SA"/>
        </w:rPr>
        <w:t>r</w:t>
      </w:r>
      <w:r w:rsidRPr="00A22F23">
        <w:rPr>
          <w:rFonts w:ascii="Times New Roman" w:eastAsia="Times New Roman" w:hAnsi="Times New Roman" w:cs="Times New Roman"/>
          <w:spacing w:val="49"/>
          <w:sz w:val="24"/>
          <w:szCs w:val="24"/>
          <w:lang w:val="en-US" w:bidi="ar-SA"/>
        </w:rPr>
        <w:t xml:space="preserve"> </w:t>
      </w:r>
      <w:r w:rsidRPr="00A22F23">
        <w:rPr>
          <w:rFonts w:ascii="Times New Roman" w:eastAsia="Times New Roman" w:hAnsi="Times New Roman" w:cs="Times New Roman"/>
          <w:sz w:val="24"/>
          <w:szCs w:val="24"/>
          <w:lang w:val="en-US" w:bidi="ar-SA"/>
        </w:rPr>
        <w:t>t</w:t>
      </w:r>
      <w:r w:rsidRPr="00A22F23">
        <w:rPr>
          <w:rFonts w:ascii="Times New Roman" w:eastAsia="Times New Roman" w:hAnsi="Times New Roman" w:cs="Times New Roman"/>
          <w:spacing w:val="-1"/>
          <w:sz w:val="24"/>
          <w:szCs w:val="24"/>
          <w:lang w:val="en-US" w:bidi="ar-SA"/>
        </w:rPr>
        <w:t>h</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48"/>
          <w:sz w:val="24"/>
          <w:szCs w:val="24"/>
          <w:lang w:val="en-US" w:bidi="ar-SA"/>
        </w:rPr>
        <w:t xml:space="preserve"> </w:t>
      </w:r>
      <w:r w:rsidRPr="00A22F23">
        <w:rPr>
          <w:rFonts w:ascii="Times New Roman" w:eastAsia="Times New Roman" w:hAnsi="Times New Roman" w:cs="Times New Roman"/>
          <w:spacing w:val="2"/>
          <w:sz w:val="24"/>
          <w:szCs w:val="24"/>
          <w:lang w:val="en-US" w:bidi="ar-SA"/>
        </w:rPr>
        <w:t>s</w:t>
      </w:r>
      <w:r w:rsidRPr="00A22F23">
        <w:rPr>
          <w:rFonts w:ascii="Times New Roman" w:eastAsia="Times New Roman" w:hAnsi="Times New Roman" w:cs="Times New Roman"/>
          <w:spacing w:val="1"/>
          <w:sz w:val="24"/>
          <w:szCs w:val="24"/>
          <w:lang w:val="en-US" w:bidi="ar-SA"/>
        </w:rPr>
        <w:t>u</w:t>
      </w:r>
      <w:r w:rsidRPr="00A22F23">
        <w:rPr>
          <w:rFonts w:ascii="Times New Roman" w:eastAsia="Times New Roman" w:hAnsi="Times New Roman" w:cs="Times New Roman"/>
          <w:sz w:val="24"/>
          <w:szCs w:val="24"/>
          <w:lang w:val="en-US" w:bidi="ar-SA"/>
        </w:rPr>
        <w:t>m</w:t>
      </w:r>
      <w:r w:rsidRPr="00A22F23">
        <w:rPr>
          <w:rFonts w:ascii="Times New Roman" w:eastAsia="Times New Roman" w:hAnsi="Times New Roman" w:cs="Times New Roman"/>
          <w:spacing w:val="46"/>
          <w:sz w:val="24"/>
          <w:szCs w:val="24"/>
          <w:lang w:val="en-US" w:bidi="ar-SA"/>
        </w:rPr>
        <w:t xml:space="preserve"> </w:t>
      </w:r>
      <w:r w:rsidRPr="00A22F23">
        <w:rPr>
          <w:rFonts w:ascii="Times New Roman" w:eastAsia="Times New Roman" w:hAnsi="Times New Roman" w:cs="Times New Roman"/>
          <w:spacing w:val="-1"/>
          <w:sz w:val="24"/>
          <w:szCs w:val="24"/>
          <w:lang w:val="en-US" w:bidi="ar-SA"/>
        </w:rPr>
        <w:t>s</w:t>
      </w:r>
      <w:r w:rsidRPr="00A22F23">
        <w:rPr>
          <w:rFonts w:ascii="Times New Roman" w:eastAsia="Times New Roman" w:hAnsi="Times New Roman" w:cs="Times New Roman"/>
          <w:spacing w:val="1"/>
          <w:sz w:val="24"/>
          <w:szCs w:val="24"/>
          <w:lang w:val="en-US" w:bidi="ar-SA"/>
        </w:rPr>
        <w:t>p</w:t>
      </w:r>
      <w:r w:rsidRPr="00A22F23">
        <w:rPr>
          <w:rFonts w:ascii="Times New Roman" w:eastAsia="Times New Roman" w:hAnsi="Times New Roman" w:cs="Times New Roman"/>
          <w:spacing w:val="3"/>
          <w:sz w:val="24"/>
          <w:szCs w:val="24"/>
          <w:lang w:val="en-US" w:bidi="ar-SA"/>
        </w:rPr>
        <w:t>e</w:t>
      </w:r>
      <w:r w:rsidRPr="00A22F23">
        <w:rPr>
          <w:rFonts w:ascii="Times New Roman" w:eastAsia="Times New Roman" w:hAnsi="Times New Roman" w:cs="Times New Roman"/>
          <w:sz w:val="24"/>
          <w:szCs w:val="24"/>
          <w:lang w:val="en-US" w:bidi="ar-SA"/>
        </w:rPr>
        <w:t>ci</w:t>
      </w:r>
      <w:r w:rsidRPr="00A22F23">
        <w:rPr>
          <w:rFonts w:ascii="Times New Roman" w:eastAsia="Times New Roman" w:hAnsi="Times New Roman" w:cs="Times New Roman"/>
          <w:spacing w:val="-1"/>
          <w:sz w:val="24"/>
          <w:szCs w:val="24"/>
          <w:lang w:val="en-US" w:bidi="ar-SA"/>
        </w:rPr>
        <w:t>f</w:t>
      </w:r>
      <w:r w:rsidRPr="00A22F23">
        <w:rPr>
          <w:rFonts w:ascii="Times New Roman" w:eastAsia="Times New Roman" w:hAnsi="Times New Roman" w:cs="Times New Roman"/>
          <w:sz w:val="24"/>
          <w:szCs w:val="24"/>
          <w:lang w:val="en-US" w:bidi="ar-SA"/>
        </w:rPr>
        <w:t>ied</w:t>
      </w:r>
      <w:r w:rsidRPr="00A22F23">
        <w:rPr>
          <w:rFonts w:ascii="Times New Roman" w:eastAsia="Times New Roman" w:hAnsi="Times New Roman" w:cs="Times New Roman"/>
          <w:spacing w:val="45"/>
          <w:sz w:val="24"/>
          <w:szCs w:val="24"/>
          <w:lang w:val="en-US" w:bidi="ar-SA"/>
        </w:rPr>
        <w:t xml:space="preserve"> </w:t>
      </w:r>
      <w:r w:rsidRPr="00A22F23">
        <w:rPr>
          <w:rFonts w:ascii="Times New Roman" w:eastAsia="Times New Roman" w:hAnsi="Times New Roman" w:cs="Times New Roman"/>
          <w:sz w:val="24"/>
          <w:szCs w:val="24"/>
          <w:lang w:val="en-US" w:bidi="ar-SA"/>
        </w:rPr>
        <w:t>t</w:t>
      </w:r>
      <w:r w:rsidRPr="00A22F23">
        <w:rPr>
          <w:rFonts w:ascii="Times New Roman" w:eastAsia="Times New Roman" w:hAnsi="Times New Roman" w:cs="Times New Roman"/>
          <w:spacing w:val="-1"/>
          <w:sz w:val="24"/>
          <w:szCs w:val="24"/>
          <w:lang w:val="en-US" w:bidi="ar-SA"/>
        </w:rPr>
        <w:t>h</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1"/>
          <w:sz w:val="24"/>
          <w:szCs w:val="24"/>
          <w:lang w:val="en-US" w:bidi="ar-SA"/>
        </w:rPr>
        <w:t>r</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2"/>
          <w:sz w:val="24"/>
          <w:szCs w:val="24"/>
          <w:lang w:val="en-US" w:bidi="ar-SA"/>
        </w:rPr>
        <w:t>i</w:t>
      </w:r>
      <w:r w:rsidRPr="00A22F23">
        <w:rPr>
          <w:rFonts w:ascii="Times New Roman" w:eastAsia="Times New Roman" w:hAnsi="Times New Roman" w:cs="Times New Roman"/>
          <w:sz w:val="24"/>
          <w:szCs w:val="24"/>
          <w:lang w:val="en-US" w:bidi="ar-SA"/>
        </w:rPr>
        <w:t>n</w:t>
      </w:r>
      <w:r w:rsidRPr="00A22F23">
        <w:rPr>
          <w:rFonts w:ascii="Times New Roman" w:eastAsia="Times New Roman" w:hAnsi="Times New Roman" w:cs="Times New Roman"/>
          <w:spacing w:val="43"/>
          <w:sz w:val="24"/>
          <w:szCs w:val="24"/>
          <w:lang w:val="en-US" w:bidi="ar-SA"/>
        </w:rPr>
        <w:t xml:space="preserve"> </w:t>
      </w:r>
      <w:r w:rsidRPr="00A22F23">
        <w:rPr>
          <w:rFonts w:ascii="Times New Roman" w:eastAsia="Times New Roman" w:hAnsi="Times New Roman" w:cs="Times New Roman"/>
          <w:sz w:val="24"/>
          <w:szCs w:val="24"/>
          <w:lang w:val="en-US" w:bidi="ar-SA"/>
        </w:rPr>
        <w:t>as</w:t>
      </w:r>
      <w:r w:rsidRPr="00A22F23">
        <w:rPr>
          <w:rFonts w:ascii="Times New Roman" w:eastAsia="Times New Roman" w:hAnsi="Times New Roman" w:cs="Times New Roman"/>
          <w:spacing w:val="48"/>
          <w:sz w:val="24"/>
          <w:szCs w:val="24"/>
          <w:lang w:val="en-US" w:bidi="ar-SA"/>
        </w:rPr>
        <w:t xml:space="preserve"> </w:t>
      </w:r>
      <w:r w:rsidRPr="00A22F23">
        <w:rPr>
          <w:rFonts w:ascii="Times New Roman" w:eastAsia="Times New Roman" w:hAnsi="Times New Roman" w:cs="Times New Roman"/>
          <w:spacing w:val="-1"/>
          <w:sz w:val="24"/>
          <w:szCs w:val="24"/>
          <w:lang w:val="en-US" w:bidi="ar-SA"/>
        </w:rPr>
        <w:t>s</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1"/>
          <w:sz w:val="24"/>
          <w:szCs w:val="24"/>
          <w:lang w:val="en-US" w:bidi="ar-SA"/>
        </w:rPr>
        <w:t>c</w:t>
      </w:r>
      <w:r w:rsidRPr="00A22F23">
        <w:rPr>
          <w:rFonts w:ascii="Times New Roman" w:eastAsia="Times New Roman" w:hAnsi="Times New Roman" w:cs="Times New Roman"/>
          <w:spacing w:val="-1"/>
          <w:sz w:val="24"/>
          <w:szCs w:val="24"/>
          <w:lang w:val="en-US" w:bidi="ar-SA"/>
        </w:rPr>
        <w:t>u</w:t>
      </w:r>
      <w:r w:rsidRPr="00A22F23">
        <w:rPr>
          <w:rFonts w:ascii="Times New Roman" w:eastAsia="Times New Roman" w:hAnsi="Times New Roman" w:cs="Times New Roman"/>
          <w:spacing w:val="1"/>
          <w:sz w:val="24"/>
          <w:szCs w:val="24"/>
          <w:lang w:val="en-US" w:bidi="ar-SA"/>
        </w:rPr>
        <w:t>r</w:t>
      </w:r>
      <w:r w:rsidRPr="00A22F23">
        <w:rPr>
          <w:rFonts w:ascii="Times New Roman" w:eastAsia="Times New Roman" w:hAnsi="Times New Roman" w:cs="Times New Roman"/>
          <w:spacing w:val="2"/>
          <w:sz w:val="24"/>
          <w:szCs w:val="24"/>
          <w:lang w:val="en-US" w:bidi="ar-SA"/>
        </w:rPr>
        <w:t>it</w:t>
      </w:r>
      <w:r w:rsidRPr="00A22F23">
        <w:rPr>
          <w:rFonts w:ascii="Times New Roman" w:eastAsia="Times New Roman" w:hAnsi="Times New Roman" w:cs="Times New Roman"/>
          <w:sz w:val="24"/>
          <w:szCs w:val="24"/>
          <w:lang w:val="en-US" w:bidi="ar-SA"/>
        </w:rPr>
        <w:t>y</w:t>
      </w:r>
      <w:r w:rsidRPr="00A22F23">
        <w:rPr>
          <w:rFonts w:ascii="Times New Roman" w:eastAsia="Times New Roman" w:hAnsi="Times New Roman" w:cs="Times New Roman"/>
          <w:spacing w:val="43"/>
          <w:sz w:val="24"/>
          <w:szCs w:val="24"/>
          <w:lang w:val="en-US" w:bidi="ar-SA"/>
        </w:rPr>
        <w:t xml:space="preserve"> </w:t>
      </w:r>
      <w:r w:rsidRPr="00A22F23">
        <w:rPr>
          <w:rFonts w:ascii="Times New Roman" w:eastAsia="Times New Roman" w:hAnsi="Times New Roman" w:cs="Times New Roman"/>
          <w:spacing w:val="-2"/>
          <w:sz w:val="24"/>
          <w:szCs w:val="24"/>
          <w:lang w:val="en-US" w:bidi="ar-SA"/>
        </w:rPr>
        <w:t>f</w:t>
      </w:r>
      <w:r w:rsidRPr="00A22F23">
        <w:rPr>
          <w:rFonts w:ascii="Times New Roman" w:eastAsia="Times New Roman" w:hAnsi="Times New Roman" w:cs="Times New Roman"/>
          <w:spacing w:val="1"/>
          <w:sz w:val="24"/>
          <w:szCs w:val="24"/>
          <w:lang w:val="en-US" w:bidi="ar-SA"/>
        </w:rPr>
        <w:t>o</w:t>
      </w:r>
      <w:r w:rsidRPr="00A22F23">
        <w:rPr>
          <w:rFonts w:ascii="Times New Roman" w:eastAsia="Times New Roman" w:hAnsi="Times New Roman" w:cs="Times New Roman"/>
          <w:sz w:val="24"/>
          <w:szCs w:val="24"/>
          <w:lang w:val="en-US" w:bidi="ar-SA"/>
        </w:rPr>
        <w:t>r</w:t>
      </w:r>
      <w:r w:rsidRPr="00A22F23">
        <w:rPr>
          <w:rFonts w:ascii="Times New Roman" w:eastAsia="Times New Roman" w:hAnsi="Times New Roman" w:cs="Times New Roman"/>
          <w:spacing w:val="49"/>
          <w:sz w:val="24"/>
          <w:szCs w:val="24"/>
          <w:lang w:val="en-US" w:bidi="ar-SA"/>
        </w:rPr>
        <w:t xml:space="preserve"> </w:t>
      </w:r>
      <w:r w:rsidRPr="00A22F23">
        <w:rPr>
          <w:rFonts w:ascii="Times New Roman" w:eastAsia="Times New Roman" w:hAnsi="Times New Roman" w:cs="Times New Roman"/>
          <w:sz w:val="24"/>
          <w:szCs w:val="24"/>
          <w:lang w:val="en-US" w:bidi="ar-SA"/>
        </w:rPr>
        <w:t>c</w:t>
      </w:r>
      <w:r w:rsidRPr="00A22F23">
        <w:rPr>
          <w:rFonts w:ascii="Times New Roman" w:eastAsia="Times New Roman" w:hAnsi="Times New Roman" w:cs="Times New Roman"/>
          <w:spacing w:val="1"/>
          <w:sz w:val="24"/>
          <w:szCs w:val="24"/>
          <w:lang w:val="en-US" w:bidi="ar-SA"/>
        </w:rPr>
        <w:t>o</w:t>
      </w:r>
      <w:r w:rsidRPr="00A22F23">
        <w:rPr>
          <w:rFonts w:ascii="Times New Roman" w:eastAsia="Times New Roman" w:hAnsi="Times New Roman" w:cs="Times New Roman"/>
          <w:spacing w:val="-4"/>
          <w:sz w:val="24"/>
          <w:szCs w:val="24"/>
          <w:lang w:val="en-US" w:bidi="ar-SA"/>
        </w:rPr>
        <w:t>m</w:t>
      </w:r>
      <w:r w:rsidRPr="00A22F23">
        <w:rPr>
          <w:rFonts w:ascii="Times New Roman" w:eastAsia="Times New Roman" w:hAnsi="Times New Roman" w:cs="Times New Roman"/>
          <w:spacing w:val="1"/>
          <w:sz w:val="24"/>
          <w:szCs w:val="24"/>
          <w:lang w:val="en-US" w:bidi="ar-SA"/>
        </w:rPr>
        <w:t>p</w:t>
      </w:r>
      <w:r w:rsidRPr="00A22F23">
        <w:rPr>
          <w:rFonts w:ascii="Times New Roman" w:eastAsia="Times New Roman" w:hAnsi="Times New Roman" w:cs="Times New Roman"/>
          <w:sz w:val="24"/>
          <w:szCs w:val="24"/>
          <w:lang w:val="en-US" w:bidi="ar-SA"/>
        </w:rPr>
        <w:t>li</w:t>
      </w:r>
      <w:r w:rsidRPr="00A22F23">
        <w:rPr>
          <w:rFonts w:ascii="Times New Roman" w:eastAsia="Times New Roman" w:hAnsi="Times New Roman" w:cs="Times New Roman"/>
          <w:spacing w:val="2"/>
          <w:sz w:val="24"/>
          <w:szCs w:val="24"/>
          <w:lang w:val="en-US" w:bidi="ar-SA"/>
        </w:rPr>
        <w:t>a</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z w:val="24"/>
          <w:szCs w:val="24"/>
          <w:lang w:val="en-US" w:bidi="ar-SA"/>
        </w:rPr>
        <w:t>ce</w:t>
      </w:r>
      <w:r w:rsidRPr="00A22F23">
        <w:rPr>
          <w:rFonts w:ascii="Times New Roman" w:eastAsia="Times New Roman" w:hAnsi="Times New Roman" w:cs="Times New Roman"/>
          <w:spacing w:val="45"/>
          <w:sz w:val="24"/>
          <w:szCs w:val="24"/>
          <w:lang w:val="en-US" w:bidi="ar-SA"/>
        </w:rPr>
        <w:t xml:space="preserve"> </w:t>
      </w:r>
      <w:r w:rsidRPr="00A22F23">
        <w:rPr>
          <w:rFonts w:ascii="Times New Roman" w:eastAsia="Times New Roman" w:hAnsi="Times New Roman" w:cs="Times New Roman"/>
          <w:spacing w:val="-2"/>
          <w:sz w:val="24"/>
          <w:szCs w:val="24"/>
          <w:lang w:val="en-US" w:bidi="ar-SA"/>
        </w:rPr>
        <w:t>w</w:t>
      </w:r>
      <w:r w:rsidRPr="00A22F23">
        <w:rPr>
          <w:rFonts w:ascii="Times New Roman" w:eastAsia="Times New Roman" w:hAnsi="Times New Roman" w:cs="Times New Roman"/>
          <w:sz w:val="24"/>
          <w:szCs w:val="24"/>
          <w:lang w:val="en-US" w:bidi="ar-SA"/>
        </w:rPr>
        <w:t>i</w:t>
      </w:r>
      <w:r w:rsidRPr="00A22F23">
        <w:rPr>
          <w:rFonts w:ascii="Times New Roman" w:eastAsia="Times New Roman" w:hAnsi="Times New Roman" w:cs="Times New Roman"/>
          <w:spacing w:val="2"/>
          <w:sz w:val="24"/>
          <w:szCs w:val="24"/>
          <w:lang w:val="en-US" w:bidi="ar-SA"/>
        </w:rPr>
        <w:t>t</w:t>
      </w:r>
      <w:r w:rsidRPr="00A22F23">
        <w:rPr>
          <w:rFonts w:ascii="Times New Roman" w:eastAsia="Times New Roman" w:hAnsi="Times New Roman" w:cs="Times New Roman"/>
          <w:sz w:val="24"/>
          <w:szCs w:val="24"/>
          <w:lang w:val="en-US" w:bidi="ar-SA"/>
        </w:rPr>
        <w:t>h</w:t>
      </w:r>
      <w:r w:rsidRPr="00A22F23">
        <w:rPr>
          <w:rFonts w:ascii="Times New Roman" w:eastAsia="Times New Roman" w:hAnsi="Times New Roman" w:cs="Times New Roman"/>
          <w:spacing w:val="45"/>
          <w:sz w:val="24"/>
          <w:szCs w:val="24"/>
          <w:lang w:val="en-US" w:bidi="ar-SA"/>
        </w:rPr>
        <w:t xml:space="preserve"> </w:t>
      </w:r>
      <w:r w:rsidRPr="00A22F23">
        <w:rPr>
          <w:rFonts w:ascii="Times New Roman" w:eastAsia="Times New Roman" w:hAnsi="Times New Roman" w:cs="Times New Roman"/>
          <w:spacing w:val="-1"/>
          <w:sz w:val="24"/>
          <w:szCs w:val="24"/>
          <w:lang w:val="en-US" w:bidi="ar-SA"/>
        </w:rPr>
        <w:t>h</w:t>
      </w:r>
      <w:r w:rsidRPr="00A22F23">
        <w:rPr>
          <w:rFonts w:ascii="Times New Roman" w:eastAsia="Times New Roman" w:hAnsi="Times New Roman" w:cs="Times New Roman"/>
          <w:sz w:val="24"/>
          <w:szCs w:val="24"/>
          <w:lang w:val="en-US" w:bidi="ar-SA"/>
        </w:rPr>
        <w:t xml:space="preserve">is </w:t>
      </w:r>
      <w:r w:rsidRPr="00A22F23">
        <w:rPr>
          <w:rFonts w:ascii="Times New Roman" w:eastAsia="Times New Roman" w:hAnsi="Times New Roman" w:cs="Times New Roman"/>
          <w:spacing w:val="1"/>
          <w:sz w:val="24"/>
          <w:szCs w:val="24"/>
          <w:lang w:val="en-US" w:bidi="ar-SA"/>
        </w:rPr>
        <w:t>ob</w:t>
      </w:r>
      <w:r w:rsidRPr="00A22F23">
        <w:rPr>
          <w:rFonts w:ascii="Times New Roman" w:eastAsia="Times New Roman" w:hAnsi="Times New Roman" w:cs="Times New Roman"/>
          <w:sz w:val="24"/>
          <w:szCs w:val="24"/>
          <w:lang w:val="en-US" w:bidi="ar-SA"/>
        </w:rPr>
        <w:t>li</w:t>
      </w:r>
      <w:r w:rsidRPr="00A22F23">
        <w:rPr>
          <w:rFonts w:ascii="Times New Roman" w:eastAsia="Times New Roman" w:hAnsi="Times New Roman" w:cs="Times New Roman"/>
          <w:spacing w:val="-2"/>
          <w:sz w:val="24"/>
          <w:szCs w:val="24"/>
          <w:lang w:val="en-US" w:bidi="ar-SA"/>
        </w:rPr>
        <w:t>g</w:t>
      </w:r>
      <w:r w:rsidRPr="00A22F23">
        <w:rPr>
          <w:rFonts w:ascii="Times New Roman" w:eastAsia="Times New Roman" w:hAnsi="Times New Roman" w:cs="Times New Roman"/>
          <w:sz w:val="24"/>
          <w:szCs w:val="24"/>
          <w:lang w:val="en-US" w:bidi="ar-SA"/>
        </w:rPr>
        <w:t>ati</w:t>
      </w:r>
      <w:r w:rsidRPr="00A22F23">
        <w:rPr>
          <w:rFonts w:ascii="Times New Roman" w:eastAsia="Times New Roman" w:hAnsi="Times New Roman" w:cs="Times New Roman"/>
          <w:spacing w:val="1"/>
          <w:sz w:val="24"/>
          <w:szCs w:val="24"/>
          <w:lang w:val="en-US" w:bidi="ar-SA"/>
        </w:rPr>
        <w:t>o</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z w:val="24"/>
          <w:szCs w:val="24"/>
          <w:lang w:val="en-US" w:bidi="ar-SA"/>
        </w:rPr>
        <w:t>s</w:t>
      </w:r>
      <w:r w:rsidRPr="00A22F23">
        <w:rPr>
          <w:rFonts w:ascii="Times New Roman" w:eastAsia="Times New Roman" w:hAnsi="Times New Roman" w:cs="Times New Roman"/>
          <w:spacing w:val="-9"/>
          <w:sz w:val="24"/>
          <w:szCs w:val="24"/>
          <w:lang w:val="en-US" w:bidi="ar-SA"/>
        </w:rPr>
        <w:t xml:space="preserve"> </w:t>
      </w:r>
      <w:r w:rsidRPr="00A22F23">
        <w:rPr>
          <w:rFonts w:ascii="Times New Roman" w:eastAsia="Times New Roman" w:hAnsi="Times New Roman" w:cs="Times New Roman"/>
          <w:spacing w:val="2"/>
          <w:sz w:val="24"/>
          <w:szCs w:val="24"/>
          <w:lang w:val="en-US" w:bidi="ar-SA"/>
        </w:rPr>
        <w:t>i</w:t>
      </w:r>
      <w:r w:rsidRPr="00A22F23">
        <w:rPr>
          <w:rFonts w:ascii="Times New Roman" w:eastAsia="Times New Roman" w:hAnsi="Times New Roman" w:cs="Times New Roman"/>
          <w:sz w:val="24"/>
          <w:szCs w:val="24"/>
          <w:lang w:val="en-US" w:bidi="ar-SA"/>
        </w:rPr>
        <w:t>n</w:t>
      </w:r>
      <w:r w:rsidRPr="00A22F23">
        <w:rPr>
          <w:rFonts w:ascii="Times New Roman" w:eastAsia="Times New Roman" w:hAnsi="Times New Roman" w:cs="Times New Roman"/>
          <w:spacing w:val="-3"/>
          <w:sz w:val="24"/>
          <w:szCs w:val="24"/>
          <w:lang w:val="en-US" w:bidi="ar-SA"/>
        </w:rPr>
        <w:t xml:space="preserve"> </w:t>
      </w:r>
      <w:r w:rsidRPr="00A22F23">
        <w:rPr>
          <w:rFonts w:ascii="Times New Roman" w:eastAsia="Times New Roman" w:hAnsi="Times New Roman" w:cs="Times New Roman"/>
          <w:sz w:val="24"/>
          <w:szCs w:val="24"/>
          <w:lang w:val="en-US" w:bidi="ar-SA"/>
        </w:rPr>
        <w:t>a</w:t>
      </w:r>
      <w:r w:rsidRPr="00A22F23">
        <w:rPr>
          <w:rFonts w:ascii="Times New Roman" w:eastAsia="Times New Roman" w:hAnsi="Times New Roman" w:cs="Times New Roman"/>
          <w:spacing w:val="1"/>
          <w:sz w:val="24"/>
          <w:szCs w:val="24"/>
          <w:lang w:val="en-US" w:bidi="ar-SA"/>
        </w:rPr>
        <w:t>c</w:t>
      </w:r>
      <w:r w:rsidRPr="00A22F23">
        <w:rPr>
          <w:rFonts w:ascii="Times New Roman" w:eastAsia="Times New Roman" w:hAnsi="Times New Roman" w:cs="Times New Roman"/>
          <w:sz w:val="24"/>
          <w:szCs w:val="24"/>
          <w:lang w:val="en-US" w:bidi="ar-SA"/>
        </w:rPr>
        <w:t>c</w:t>
      </w:r>
      <w:r w:rsidRPr="00A22F23">
        <w:rPr>
          <w:rFonts w:ascii="Times New Roman" w:eastAsia="Times New Roman" w:hAnsi="Times New Roman" w:cs="Times New Roman"/>
          <w:spacing w:val="1"/>
          <w:sz w:val="24"/>
          <w:szCs w:val="24"/>
          <w:lang w:val="en-US" w:bidi="ar-SA"/>
        </w:rPr>
        <w:t>ord</w:t>
      </w:r>
      <w:r w:rsidRPr="00A22F23">
        <w:rPr>
          <w:rFonts w:ascii="Times New Roman" w:eastAsia="Times New Roman" w:hAnsi="Times New Roman" w:cs="Times New Roman"/>
          <w:sz w:val="24"/>
          <w:szCs w:val="24"/>
          <w:lang w:val="en-US" w:bidi="ar-SA"/>
        </w:rPr>
        <w:t>a</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z w:val="24"/>
          <w:szCs w:val="24"/>
          <w:lang w:val="en-US" w:bidi="ar-SA"/>
        </w:rPr>
        <w:t>ce</w:t>
      </w:r>
      <w:r w:rsidRPr="00A22F23">
        <w:rPr>
          <w:rFonts w:ascii="Times New Roman" w:eastAsia="Times New Roman" w:hAnsi="Times New Roman" w:cs="Times New Roman"/>
          <w:spacing w:val="-6"/>
          <w:sz w:val="24"/>
          <w:szCs w:val="24"/>
          <w:lang w:val="en-US" w:bidi="ar-SA"/>
        </w:rPr>
        <w:t xml:space="preserve"> </w:t>
      </w:r>
      <w:r w:rsidRPr="00A22F23">
        <w:rPr>
          <w:rFonts w:ascii="Times New Roman" w:eastAsia="Times New Roman" w:hAnsi="Times New Roman" w:cs="Times New Roman"/>
          <w:spacing w:val="-2"/>
          <w:sz w:val="24"/>
          <w:szCs w:val="24"/>
          <w:lang w:val="en-US" w:bidi="ar-SA"/>
        </w:rPr>
        <w:t>w</w:t>
      </w:r>
      <w:r w:rsidRPr="00A22F23">
        <w:rPr>
          <w:rFonts w:ascii="Times New Roman" w:eastAsia="Times New Roman" w:hAnsi="Times New Roman" w:cs="Times New Roman"/>
          <w:sz w:val="24"/>
          <w:szCs w:val="24"/>
          <w:lang w:val="en-US" w:bidi="ar-SA"/>
        </w:rPr>
        <w:t>i</w:t>
      </w:r>
      <w:r w:rsidRPr="00A22F23">
        <w:rPr>
          <w:rFonts w:ascii="Times New Roman" w:eastAsia="Times New Roman" w:hAnsi="Times New Roman" w:cs="Times New Roman"/>
          <w:spacing w:val="2"/>
          <w:sz w:val="24"/>
          <w:szCs w:val="24"/>
          <w:lang w:val="en-US" w:bidi="ar-SA"/>
        </w:rPr>
        <w:t>t</w:t>
      </w:r>
      <w:r w:rsidRPr="00A22F23">
        <w:rPr>
          <w:rFonts w:ascii="Times New Roman" w:eastAsia="Times New Roman" w:hAnsi="Times New Roman" w:cs="Times New Roman"/>
          <w:sz w:val="24"/>
          <w:szCs w:val="24"/>
          <w:lang w:val="en-US" w:bidi="ar-SA"/>
        </w:rPr>
        <w:t>h</w:t>
      </w:r>
      <w:r w:rsidRPr="00A22F23">
        <w:rPr>
          <w:rFonts w:ascii="Times New Roman" w:eastAsia="Times New Roman" w:hAnsi="Times New Roman" w:cs="Times New Roman"/>
          <w:spacing w:val="-3"/>
          <w:sz w:val="24"/>
          <w:szCs w:val="24"/>
          <w:lang w:val="en-US" w:bidi="ar-SA"/>
        </w:rPr>
        <w:t xml:space="preserve"> </w:t>
      </w:r>
      <w:r w:rsidRPr="00A22F23">
        <w:rPr>
          <w:rFonts w:ascii="Times New Roman" w:eastAsia="Times New Roman" w:hAnsi="Times New Roman" w:cs="Times New Roman"/>
          <w:sz w:val="24"/>
          <w:szCs w:val="24"/>
          <w:lang w:val="en-US" w:bidi="ar-SA"/>
        </w:rPr>
        <w:t>t</w:t>
      </w:r>
      <w:r w:rsidRPr="00A22F23">
        <w:rPr>
          <w:rFonts w:ascii="Times New Roman" w:eastAsia="Times New Roman" w:hAnsi="Times New Roman" w:cs="Times New Roman"/>
          <w:spacing w:val="-1"/>
          <w:sz w:val="24"/>
          <w:szCs w:val="24"/>
          <w:lang w:val="en-US" w:bidi="ar-SA"/>
        </w:rPr>
        <w:t>h</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1"/>
          <w:sz w:val="24"/>
          <w:szCs w:val="24"/>
          <w:lang w:val="en-US" w:bidi="ar-SA"/>
        </w:rPr>
        <w:t xml:space="preserve"> C</w:t>
      </w:r>
      <w:r w:rsidRPr="00A22F23">
        <w:rPr>
          <w:rFonts w:ascii="Times New Roman" w:eastAsia="Times New Roman" w:hAnsi="Times New Roman" w:cs="Times New Roman"/>
          <w:spacing w:val="1"/>
          <w:sz w:val="24"/>
          <w:szCs w:val="24"/>
          <w:lang w:val="en-US" w:bidi="ar-SA"/>
        </w:rPr>
        <w:t>on</w:t>
      </w:r>
      <w:r w:rsidRPr="00A22F23">
        <w:rPr>
          <w:rFonts w:ascii="Times New Roman" w:eastAsia="Times New Roman" w:hAnsi="Times New Roman" w:cs="Times New Roman"/>
          <w:sz w:val="24"/>
          <w:szCs w:val="24"/>
          <w:lang w:val="en-US" w:bidi="ar-SA"/>
        </w:rPr>
        <w:t>tra</w:t>
      </w:r>
      <w:r w:rsidRPr="00A22F23">
        <w:rPr>
          <w:rFonts w:ascii="Times New Roman" w:eastAsia="Times New Roman" w:hAnsi="Times New Roman" w:cs="Times New Roman"/>
          <w:spacing w:val="1"/>
          <w:sz w:val="24"/>
          <w:szCs w:val="24"/>
          <w:lang w:val="en-US" w:bidi="ar-SA"/>
        </w:rPr>
        <w:t>c</w:t>
      </w:r>
      <w:r w:rsidRPr="00A22F23">
        <w:rPr>
          <w:rFonts w:ascii="Times New Roman" w:eastAsia="Times New Roman" w:hAnsi="Times New Roman" w:cs="Times New Roman"/>
          <w:sz w:val="24"/>
          <w:szCs w:val="24"/>
          <w:lang w:val="en-US" w:bidi="ar-SA"/>
        </w:rPr>
        <w:t>t;</w:t>
      </w:r>
    </w:p>
    <w:p w14:paraId="0BD9E742" w14:textId="77777777" w:rsidR="00A22F23" w:rsidRPr="00A22F23" w:rsidRDefault="00A22F23" w:rsidP="00A22F23">
      <w:pPr>
        <w:spacing w:before="11" w:after="0" w:line="220" w:lineRule="exact"/>
        <w:rPr>
          <w:rFonts w:ascii="Times New Roman" w:eastAsia="Times New Roman" w:hAnsi="Times New Roman" w:cs="Times New Roman"/>
          <w:sz w:val="28"/>
          <w:szCs w:val="28"/>
          <w:lang w:val="en-US" w:bidi="ar-SA"/>
        </w:rPr>
      </w:pPr>
    </w:p>
    <w:p w14:paraId="41898CA5" w14:textId="77777777" w:rsidR="00A22F23" w:rsidRPr="00A22F23" w:rsidRDefault="00A22F23" w:rsidP="00A22F23">
      <w:pPr>
        <w:spacing w:after="0" w:line="240" w:lineRule="auto"/>
        <w:ind w:left="100" w:right="2543"/>
        <w:jc w:val="both"/>
        <w:rPr>
          <w:rFonts w:ascii="Times New Roman" w:eastAsia="Times New Roman" w:hAnsi="Times New Roman" w:cs="Times New Roman"/>
          <w:sz w:val="24"/>
          <w:szCs w:val="24"/>
          <w:lang w:val="en-US" w:bidi="ar-SA"/>
        </w:rPr>
      </w:pPr>
      <w:r w:rsidRPr="00A22F23">
        <w:rPr>
          <w:rFonts w:ascii="Times New Roman" w:eastAsia="Times New Roman" w:hAnsi="Times New Roman" w:cs="Times New Roman"/>
          <w:sz w:val="24"/>
          <w:szCs w:val="24"/>
          <w:lang w:val="en-US" w:bidi="ar-SA"/>
        </w:rPr>
        <w:t>A</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z w:val="24"/>
          <w:szCs w:val="24"/>
          <w:lang w:val="en-US" w:bidi="ar-SA"/>
        </w:rPr>
        <w:t>d</w:t>
      </w:r>
      <w:r w:rsidRPr="00A22F23">
        <w:rPr>
          <w:rFonts w:ascii="Times New Roman" w:eastAsia="Times New Roman" w:hAnsi="Times New Roman" w:cs="Times New Roman"/>
          <w:spacing w:val="1"/>
          <w:sz w:val="24"/>
          <w:szCs w:val="24"/>
          <w:lang w:val="en-US" w:bidi="ar-SA"/>
        </w:rPr>
        <w:t xml:space="preserve"> </w:t>
      </w:r>
      <w:r w:rsidRPr="00A22F23">
        <w:rPr>
          <w:rFonts w:ascii="Times New Roman" w:eastAsia="Times New Roman" w:hAnsi="Times New Roman" w:cs="Times New Roman"/>
          <w:spacing w:val="-2"/>
          <w:sz w:val="24"/>
          <w:szCs w:val="24"/>
          <w:lang w:val="en-US" w:bidi="ar-SA"/>
        </w:rPr>
        <w:t>w</w:t>
      </w:r>
      <w:r w:rsidRPr="00A22F23">
        <w:rPr>
          <w:rFonts w:ascii="Times New Roman" w:eastAsia="Times New Roman" w:hAnsi="Times New Roman" w:cs="Times New Roman"/>
          <w:spacing w:val="-1"/>
          <w:sz w:val="24"/>
          <w:szCs w:val="24"/>
          <w:lang w:val="en-US" w:bidi="ar-SA"/>
        </w:rPr>
        <w:t>h</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1"/>
          <w:sz w:val="24"/>
          <w:szCs w:val="24"/>
          <w:lang w:val="en-US" w:bidi="ar-SA"/>
        </w:rPr>
        <w:t>r</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1"/>
          <w:sz w:val="24"/>
          <w:szCs w:val="24"/>
          <w:lang w:val="en-US" w:bidi="ar-SA"/>
        </w:rPr>
        <w:t>a</w:t>
      </w:r>
      <w:r w:rsidRPr="00A22F23">
        <w:rPr>
          <w:rFonts w:ascii="Times New Roman" w:eastAsia="Times New Roman" w:hAnsi="Times New Roman" w:cs="Times New Roman"/>
          <w:sz w:val="24"/>
          <w:szCs w:val="24"/>
          <w:lang w:val="en-US" w:bidi="ar-SA"/>
        </w:rPr>
        <w:t>s</w:t>
      </w:r>
      <w:r w:rsidRPr="00A22F23">
        <w:rPr>
          <w:rFonts w:ascii="Times New Roman" w:eastAsia="Times New Roman" w:hAnsi="Times New Roman" w:cs="Times New Roman"/>
          <w:spacing w:val="-5"/>
          <w:sz w:val="24"/>
          <w:szCs w:val="24"/>
          <w:lang w:val="en-US" w:bidi="ar-SA"/>
        </w:rPr>
        <w:t xml:space="preserve"> </w:t>
      </w:r>
      <w:r w:rsidRPr="00A22F23">
        <w:rPr>
          <w:rFonts w:ascii="Times New Roman" w:eastAsia="Times New Roman" w:hAnsi="Times New Roman" w:cs="Times New Roman"/>
          <w:spacing w:val="-2"/>
          <w:sz w:val="24"/>
          <w:szCs w:val="24"/>
          <w:lang w:val="en-US" w:bidi="ar-SA"/>
        </w:rPr>
        <w:t>w</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1"/>
          <w:sz w:val="24"/>
          <w:szCs w:val="24"/>
          <w:lang w:val="en-US" w:bidi="ar-SA"/>
        </w:rPr>
        <w:t xml:space="preserve"> </w:t>
      </w:r>
      <w:r w:rsidRPr="00A22F23">
        <w:rPr>
          <w:rFonts w:ascii="Times New Roman" w:eastAsia="Times New Roman" w:hAnsi="Times New Roman" w:cs="Times New Roman"/>
          <w:spacing w:val="-1"/>
          <w:sz w:val="24"/>
          <w:szCs w:val="24"/>
          <w:lang w:val="en-US" w:bidi="ar-SA"/>
        </w:rPr>
        <w:t>h</w:t>
      </w:r>
      <w:r w:rsidRPr="00A22F23">
        <w:rPr>
          <w:rFonts w:ascii="Times New Roman" w:eastAsia="Times New Roman" w:hAnsi="Times New Roman" w:cs="Times New Roman"/>
          <w:spacing w:val="3"/>
          <w:sz w:val="24"/>
          <w:szCs w:val="24"/>
          <w:lang w:val="en-US" w:bidi="ar-SA"/>
        </w:rPr>
        <w:t>a</w:t>
      </w:r>
      <w:r w:rsidRPr="00A22F23">
        <w:rPr>
          <w:rFonts w:ascii="Times New Roman" w:eastAsia="Times New Roman" w:hAnsi="Times New Roman" w:cs="Times New Roman"/>
          <w:spacing w:val="-1"/>
          <w:sz w:val="24"/>
          <w:szCs w:val="24"/>
          <w:lang w:val="en-US" w:bidi="ar-SA"/>
        </w:rPr>
        <w:t>v</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3"/>
          <w:sz w:val="24"/>
          <w:szCs w:val="24"/>
          <w:lang w:val="en-US" w:bidi="ar-SA"/>
        </w:rPr>
        <w:t xml:space="preserve"> </w:t>
      </w:r>
      <w:r w:rsidRPr="00A22F23">
        <w:rPr>
          <w:rFonts w:ascii="Times New Roman" w:eastAsia="Times New Roman" w:hAnsi="Times New Roman" w:cs="Times New Roman"/>
          <w:sz w:val="24"/>
          <w:szCs w:val="24"/>
          <w:lang w:val="en-US" w:bidi="ar-SA"/>
        </w:rPr>
        <w:t>a</w:t>
      </w:r>
      <w:r w:rsidRPr="00A22F23">
        <w:rPr>
          <w:rFonts w:ascii="Times New Roman" w:eastAsia="Times New Roman" w:hAnsi="Times New Roman" w:cs="Times New Roman"/>
          <w:spacing w:val="-1"/>
          <w:sz w:val="24"/>
          <w:szCs w:val="24"/>
          <w:lang w:val="en-US" w:bidi="ar-SA"/>
        </w:rPr>
        <w:t>g</w:t>
      </w:r>
      <w:r w:rsidRPr="00A22F23">
        <w:rPr>
          <w:rFonts w:ascii="Times New Roman" w:eastAsia="Times New Roman" w:hAnsi="Times New Roman" w:cs="Times New Roman"/>
          <w:spacing w:val="1"/>
          <w:sz w:val="24"/>
          <w:szCs w:val="24"/>
          <w:lang w:val="en-US" w:bidi="ar-SA"/>
        </w:rPr>
        <w:t>r</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1"/>
          <w:sz w:val="24"/>
          <w:szCs w:val="24"/>
          <w:lang w:val="en-US" w:bidi="ar-SA"/>
        </w:rPr>
        <w:t>e</w:t>
      </w:r>
      <w:r w:rsidRPr="00A22F23">
        <w:rPr>
          <w:rFonts w:ascii="Times New Roman" w:eastAsia="Times New Roman" w:hAnsi="Times New Roman" w:cs="Times New Roman"/>
          <w:sz w:val="24"/>
          <w:szCs w:val="24"/>
          <w:lang w:val="en-US" w:bidi="ar-SA"/>
        </w:rPr>
        <w:t>d</w:t>
      </w:r>
      <w:r w:rsidRPr="00A22F23">
        <w:rPr>
          <w:rFonts w:ascii="Times New Roman" w:eastAsia="Times New Roman" w:hAnsi="Times New Roman" w:cs="Times New Roman"/>
          <w:spacing w:val="-4"/>
          <w:sz w:val="24"/>
          <w:szCs w:val="24"/>
          <w:lang w:val="en-US" w:bidi="ar-SA"/>
        </w:rPr>
        <w:t xml:space="preserve"> </w:t>
      </w:r>
      <w:r w:rsidRPr="00A22F23">
        <w:rPr>
          <w:rFonts w:ascii="Times New Roman" w:eastAsia="Times New Roman" w:hAnsi="Times New Roman" w:cs="Times New Roman"/>
          <w:sz w:val="24"/>
          <w:szCs w:val="24"/>
          <w:lang w:val="en-US" w:bidi="ar-SA"/>
        </w:rPr>
        <w:t>to</w:t>
      </w:r>
      <w:r w:rsidRPr="00A22F23">
        <w:rPr>
          <w:rFonts w:ascii="Times New Roman" w:eastAsia="Times New Roman" w:hAnsi="Times New Roman" w:cs="Times New Roman"/>
          <w:spacing w:val="-1"/>
          <w:sz w:val="24"/>
          <w:szCs w:val="24"/>
          <w:lang w:val="en-US" w:bidi="ar-SA"/>
        </w:rPr>
        <w:t xml:space="preserve"> g</w:t>
      </w:r>
      <w:r w:rsidRPr="00A22F23">
        <w:rPr>
          <w:rFonts w:ascii="Times New Roman" w:eastAsia="Times New Roman" w:hAnsi="Times New Roman" w:cs="Times New Roman"/>
          <w:spacing w:val="3"/>
          <w:sz w:val="24"/>
          <w:szCs w:val="24"/>
          <w:lang w:val="en-US" w:bidi="ar-SA"/>
        </w:rPr>
        <w:t>i</w:t>
      </w:r>
      <w:r w:rsidRPr="00A22F23">
        <w:rPr>
          <w:rFonts w:ascii="Times New Roman" w:eastAsia="Times New Roman" w:hAnsi="Times New Roman" w:cs="Times New Roman"/>
          <w:spacing w:val="-1"/>
          <w:sz w:val="24"/>
          <w:szCs w:val="24"/>
          <w:lang w:val="en-US" w:bidi="ar-SA"/>
        </w:rPr>
        <w:t>v</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2"/>
          <w:sz w:val="24"/>
          <w:szCs w:val="24"/>
          <w:lang w:val="en-US" w:bidi="ar-SA"/>
        </w:rPr>
        <w:t xml:space="preserve"> </w:t>
      </w:r>
      <w:r w:rsidRPr="00A22F23">
        <w:rPr>
          <w:rFonts w:ascii="Times New Roman" w:eastAsia="Times New Roman" w:hAnsi="Times New Roman" w:cs="Times New Roman"/>
          <w:spacing w:val="2"/>
          <w:sz w:val="24"/>
          <w:szCs w:val="24"/>
          <w:lang w:val="en-US" w:bidi="ar-SA"/>
        </w:rPr>
        <w:t>t</w:t>
      </w:r>
      <w:r w:rsidRPr="00A22F23">
        <w:rPr>
          <w:rFonts w:ascii="Times New Roman" w:eastAsia="Times New Roman" w:hAnsi="Times New Roman" w:cs="Times New Roman"/>
          <w:spacing w:val="-1"/>
          <w:sz w:val="24"/>
          <w:szCs w:val="24"/>
          <w:lang w:val="en-US" w:bidi="ar-SA"/>
        </w:rPr>
        <w:t>h</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1"/>
          <w:sz w:val="24"/>
          <w:szCs w:val="24"/>
          <w:lang w:val="en-US" w:bidi="ar-SA"/>
        </w:rPr>
        <w:t xml:space="preserve"> </w:t>
      </w:r>
      <w:r w:rsidRPr="00A22F23">
        <w:rPr>
          <w:rFonts w:ascii="Times New Roman" w:eastAsia="Times New Roman" w:hAnsi="Times New Roman" w:cs="Times New Roman"/>
          <w:sz w:val="24"/>
          <w:szCs w:val="24"/>
          <w:lang w:val="en-US" w:bidi="ar-SA"/>
        </w:rPr>
        <w:t>Se</w:t>
      </w:r>
      <w:r w:rsidRPr="00A22F23">
        <w:rPr>
          <w:rFonts w:ascii="Times New Roman" w:eastAsia="Times New Roman" w:hAnsi="Times New Roman" w:cs="Times New Roman"/>
          <w:spacing w:val="1"/>
          <w:sz w:val="24"/>
          <w:szCs w:val="24"/>
          <w:lang w:val="en-US" w:bidi="ar-SA"/>
        </w:rPr>
        <w:t>r</w:t>
      </w:r>
      <w:r w:rsidRPr="00A22F23">
        <w:rPr>
          <w:rFonts w:ascii="Times New Roman" w:eastAsia="Times New Roman" w:hAnsi="Times New Roman" w:cs="Times New Roman"/>
          <w:spacing w:val="-1"/>
          <w:sz w:val="24"/>
          <w:szCs w:val="24"/>
          <w:lang w:val="en-US" w:bidi="ar-SA"/>
        </w:rPr>
        <w:t>v</w:t>
      </w:r>
      <w:r w:rsidRPr="00A22F23">
        <w:rPr>
          <w:rFonts w:ascii="Times New Roman" w:eastAsia="Times New Roman" w:hAnsi="Times New Roman" w:cs="Times New Roman"/>
          <w:sz w:val="24"/>
          <w:szCs w:val="24"/>
          <w:lang w:val="en-US" w:bidi="ar-SA"/>
        </w:rPr>
        <w:t>ice</w:t>
      </w:r>
      <w:r w:rsidRPr="00A22F23">
        <w:rPr>
          <w:rFonts w:ascii="Times New Roman" w:eastAsia="Times New Roman" w:hAnsi="Times New Roman" w:cs="Times New Roman"/>
          <w:spacing w:val="-5"/>
          <w:sz w:val="24"/>
          <w:szCs w:val="24"/>
          <w:lang w:val="en-US" w:bidi="ar-SA"/>
        </w:rPr>
        <w:t xml:space="preserve"> </w:t>
      </w:r>
      <w:r w:rsidRPr="00A22F23">
        <w:rPr>
          <w:rFonts w:ascii="Times New Roman" w:eastAsia="Times New Roman" w:hAnsi="Times New Roman" w:cs="Times New Roman"/>
          <w:spacing w:val="2"/>
          <w:sz w:val="24"/>
          <w:szCs w:val="24"/>
          <w:lang w:val="en-US" w:bidi="ar-SA"/>
        </w:rPr>
        <w:t>P</w:t>
      </w:r>
      <w:r w:rsidRPr="00A22F23">
        <w:rPr>
          <w:rFonts w:ascii="Times New Roman" w:eastAsia="Times New Roman" w:hAnsi="Times New Roman" w:cs="Times New Roman"/>
          <w:spacing w:val="1"/>
          <w:sz w:val="24"/>
          <w:szCs w:val="24"/>
          <w:lang w:val="en-US" w:bidi="ar-SA"/>
        </w:rPr>
        <w:t>ro</w:t>
      </w:r>
      <w:r w:rsidRPr="00A22F23">
        <w:rPr>
          <w:rFonts w:ascii="Times New Roman" w:eastAsia="Times New Roman" w:hAnsi="Times New Roman" w:cs="Times New Roman"/>
          <w:spacing w:val="-1"/>
          <w:sz w:val="24"/>
          <w:szCs w:val="24"/>
          <w:lang w:val="en-US" w:bidi="ar-SA"/>
        </w:rPr>
        <w:t>v</w:t>
      </w:r>
      <w:r w:rsidRPr="00A22F23">
        <w:rPr>
          <w:rFonts w:ascii="Times New Roman" w:eastAsia="Times New Roman" w:hAnsi="Times New Roman" w:cs="Times New Roman"/>
          <w:sz w:val="24"/>
          <w:szCs w:val="24"/>
          <w:lang w:val="en-US" w:bidi="ar-SA"/>
        </w:rPr>
        <w:t>i</w:t>
      </w:r>
      <w:r w:rsidRPr="00A22F23">
        <w:rPr>
          <w:rFonts w:ascii="Times New Roman" w:eastAsia="Times New Roman" w:hAnsi="Times New Roman" w:cs="Times New Roman"/>
          <w:spacing w:val="1"/>
          <w:sz w:val="24"/>
          <w:szCs w:val="24"/>
          <w:lang w:val="en-US" w:bidi="ar-SA"/>
        </w:rPr>
        <w:t>d</w:t>
      </w:r>
      <w:r w:rsidRPr="00A22F23">
        <w:rPr>
          <w:rFonts w:ascii="Times New Roman" w:eastAsia="Times New Roman" w:hAnsi="Times New Roman" w:cs="Times New Roman"/>
          <w:sz w:val="24"/>
          <w:szCs w:val="24"/>
          <w:lang w:val="en-US" w:bidi="ar-SA"/>
        </w:rPr>
        <w:t>er</w:t>
      </w:r>
      <w:r w:rsidRPr="00A22F23">
        <w:rPr>
          <w:rFonts w:ascii="Times New Roman" w:eastAsia="Times New Roman" w:hAnsi="Times New Roman" w:cs="Times New Roman"/>
          <w:spacing w:val="-6"/>
          <w:sz w:val="24"/>
          <w:szCs w:val="24"/>
          <w:lang w:val="en-US" w:bidi="ar-SA"/>
        </w:rPr>
        <w:t xml:space="preserve"> </w:t>
      </w:r>
      <w:r w:rsidRPr="00A22F23">
        <w:rPr>
          <w:rFonts w:ascii="Times New Roman" w:eastAsia="Times New Roman" w:hAnsi="Times New Roman" w:cs="Times New Roman"/>
          <w:spacing w:val="-1"/>
          <w:sz w:val="24"/>
          <w:szCs w:val="24"/>
          <w:lang w:val="en-US" w:bidi="ar-SA"/>
        </w:rPr>
        <w:t>s</w:t>
      </w:r>
      <w:r w:rsidRPr="00A22F23">
        <w:rPr>
          <w:rFonts w:ascii="Times New Roman" w:eastAsia="Times New Roman" w:hAnsi="Times New Roman" w:cs="Times New Roman"/>
          <w:spacing w:val="1"/>
          <w:sz w:val="24"/>
          <w:szCs w:val="24"/>
          <w:lang w:val="en-US" w:bidi="ar-SA"/>
        </w:rPr>
        <w:t>u</w:t>
      </w:r>
      <w:r w:rsidRPr="00A22F23">
        <w:rPr>
          <w:rFonts w:ascii="Times New Roman" w:eastAsia="Times New Roman" w:hAnsi="Times New Roman" w:cs="Times New Roman"/>
          <w:sz w:val="24"/>
          <w:szCs w:val="24"/>
          <w:lang w:val="en-US" w:bidi="ar-SA"/>
        </w:rPr>
        <w:t>ch</w:t>
      </w:r>
      <w:r w:rsidRPr="00A22F23">
        <w:rPr>
          <w:rFonts w:ascii="Times New Roman" w:eastAsia="Times New Roman" w:hAnsi="Times New Roman" w:cs="Times New Roman"/>
          <w:spacing w:val="-5"/>
          <w:sz w:val="24"/>
          <w:szCs w:val="24"/>
          <w:lang w:val="en-US" w:bidi="ar-SA"/>
        </w:rPr>
        <w:t xml:space="preserve"> </w:t>
      </w:r>
      <w:r w:rsidRPr="00A22F23">
        <w:rPr>
          <w:rFonts w:ascii="Times New Roman" w:eastAsia="Times New Roman" w:hAnsi="Times New Roman" w:cs="Times New Roman"/>
          <w:sz w:val="24"/>
          <w:szCs w:val="24"/>
          <w:lang w:val="en-US" w:bidi="ar-SA"/>
        </w:rPr>
        <w:t xml:space="preserve">a </w:t>
      </w:r>
      <w:r w:rsidRPr="00A22F23">
        <w:rPr>
          <w:rFonts w:ascii="Times New Roman" w:eastAsia="Times New Roman" w:hAnsi="Times New Roman" w:cs="Times New Roman"/>
          <w:spacing w:val="1"/>
          <w:sz w:val="24"/>
          <w:szCs w:val="24"/>
          <w:lang w:val="en-US" w:bidi="ar-SA"/>
        </w:rPr>
        <w:t>B</w:t>
      </w:r>
      <w:r w:rsidRPr="00A22F23">
        <w:rPr>
          <w:rFonts w:ascii="Times New Roman" w:eastAsia="Times New Roman" w:hAnsi="Times New Roman" w:cs="Times New Roman"/>
          <w:sz w:val="24"/>
          <w:szCs w:val="24"/>
          <w:lang w:val="en-US" w:bidi="ar-SA"/>
        </w:rPr>
        <w:t>a</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z w:val="24"/>
          <w:szCs w:val="24"/>
          <w:lang w:val="en-US" w:bidi="ar-SA"/>
        </w:rPr>
        <w:t>k</w:t>
      </w:r>
      <w:r w:rsidRPr="00A22F23">
        <w:rPr>
          <w:rFonts w:ascii="Times New Roman" w:eastAsia="Times New Roman" w:hAnsi="Times New Roman" w:cs="Times New Roman"/>
          <w:spacing w:val="-5"/>
          <w:sz w:val="24"/>
          <w:szCs w:val="24"/>
          <w:lang w:val="en-US" w:bidi="ar-SA"/>
        </w:rPr>
        <w:t xml:space="preserve"> </w:t>
      </w:r>
      <w:r w:rsidRPr="00A22F23">
        <w:rPr>
          <w:rFonts w:ascii="Times New Roman" w:eastAsia="Times New Roman" w:hAnsi="Times New Roman" w:cs="Times New Roman"/>
          <w:spacing w:val="2"/>
          <w:sz w:val="24"/>
          <w:szCs w:val="24"/>
          <w:lang w:val="en-US" w:bidi="ar-SA"/>
        </w:rPr>
        <w:t>G</w:t>
      </w:r>
      <w:r w:rsidRPr="00A22F23">
        <w:rPr>
          <w:rFonts w:ascii="Times New Roman" w:eastAsia="Times New Roman" w:hAnsi="Times New Roman" w:cs="Times New Roman"/>
          <w:spacing w:val="-1"/>
          <w:sz w:val="24"/>
          <w:szCs w:val="24"/>
          <w:lang w:val="en-US" w:bidi="ar-SA"/>
        </w:rPr>
        <w:t>u</w:t>
      </w:r>
      <w:r w:rsidRPr="00A22F23">
        <w:rPr>
          <w:rFonts w:ascii="Times New Roman" w:eastAsia="Times New Roman" w:hAnsi="Times New Roman" w:cs="Times New Roman"/>
          <w:sz w:val="24"/>
          <w:szCs w:val="24"/>
          <w:lang w:val="en-US" w:bidi="ar-SA"/>
        </w:rPr>
        <w:t>a</w:t>
      </w:r>
      <w:r w:rsidRPr="00A22F23">
        <w:rPr>
          <w:rFonts w:ascii="Times New Roman" w:eastAsia="Times New Roman" w:hAnsi="Times New Roman" w:cs="Times New Roman"/>
          <w:spacing w:val="1"/>
          <w:sz w:val="24"/>
          <w:szCs w:val="24"/>
          <w:lang w:val="en-US" w:bidi="ar-SA"/>
        </w:rPr>
        <w:t>r</w:t>
      </w:r>
      <w:r w:rsidRPr="00A22F23">
        <w:rPr>
          <w:rFonts w:ascii="Times New Roman" w:eastAsia="Times New Roman" w:hAnsi="Times New Roman" w:cs="Times New Roman"/>
          <w:sz w:val="24"/>
          <w:szCs w:val="24"/>
          <w:lang w:val="en-US" w:bidi="ar-SA"/>
        </w:rPr>
        <w:t>a</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z w:val="24"/>
          <w:szCs w:val="24"/>
          <w:lang w:val="en-US" w:bidi="ar-SA"/>
        </w:rPr>
        <w:t>te</w:t>
      </w:r>
      <w:r w:rsidRPr="00A22F23">
        <w:rPr>
          <w:rFonts w:ascii="Times New Roman" w:eastAsia="Times New Roman" w:hAnsi="Times New Roman" w:cs="Times New Roman"/>
          <w:spacing w:val="3"/>
          <w:sz w:val="24"/>
          <w:szCs w:val="24"/>
          <w:lang w:val="en-US" w:bidi="ar-SA"/>
        </w:rPr>
        <w:t>e</w:t>
      </w:r>
      <w:r w:rsidRPr="00A22F23">
        <w:rPr>
          <w:rFonts w:ascii="Times New Roman" w:eastAsia="Times New Roman" w:hAnsi="Times New Roman" w:cs="Times New Roman"/>
          <w:sz w:val="24"/>
          <w:szCs w:val="24"/>
          <w:lang w:val="en-US" w:bidi="ar-SA"/>
        </w:rPr>
        <w:t>;</w:t>
      </w:r>
    </w:p>
    <w:p w14:paraId="54E55C39" w14:textId="77777777" w:rsidR="00A22F23" w:rsidRPr="00A22F23" w:rsidRDefault="00A22F23" w:rsidP="00A22F23">
      <w:pPr>
        <w:spacing w:before="11" w:after="0" w:line="220" w:lineRule="exact"/>
        <w:rPr>
          <w:rFonts w:ascii="Times New Roman" w:eastAsia="Times New Roman" w:hAnsi="Times New Roman" w:cs="Times New Roman"/>
          <w:sz w:val="28"/>
          <w:szCs w:val="28"/>
          <w:lang w:val="en-US" w:bidi="ar-SA"/>
        </w:rPr>
      </w:pPr>
    </w:p>
    <w:p w14:paraId="7E0FDF14" w14:textId="77777777" w:rsidR="00A22F23" w:rsidRPr="00A22F23" w:rsidRDefault="00A22F23" w:rsidP="00A22F23">
      <w:pPr>
        <w:spacing w:after="0" w:line="240" w:lineRule="auto"/>
        <w:ind w:left="100" w:right="80"/>
        <w:jc w:val="both"/>
        <w:rPr>
          <w:rFonts w:ascii="Times New Roman" w:eastAsia="Times New Roman" w:hAnsi="Times New Roman" w:cs="Times New Roman"/>
          <w:sz w:val="24"/>
          <w:szCs w:val="24"/>
          <w:lang w:val="en-US" w:bidi="ar-SA"/>
        </w:rPr>
      </w:pPr>
      <w:r w:rsidRPr="00A22F23">
        <w:rPr>
          <w:rFonts w:ascii="Times New Roman" w:eastAsia="Times New Roman" w:hAnsi="Times New Roman" w:cs="Times New Roman"/>
          <w:sz w:val="24"/>
          <w:szCs w:val="24"/>
          <w:lang w:val="en-US" w:bidi="ar-SA"/>
        </w:rPr>
        <w:t>N</w:t>
      </w:r>
      <w:r w:rsidRPr="00A22F23">
        <w:rPr>
          <w:rFonts w:ascii="Times New Roman" w:eastAsia="Times New Roman" w:hAnsi="Times New Roman" w:cs="Times New Roman"/>
          <w:spacing w:val="4"/>
          <w:sz w:val="24"/>
          <w:szCs w:val="24"/>
          <w:lang w:val="en-US" w:bidi="ar-SA"/>
        </w:rPr>
        <w:t>o</w:t>
      </w:r>
      <w:r w:rsidRPr="00A22F23">
        <w:rPr>
          <w:rFonts w:ascii="Times New Roman" w:eastAsia="Times New Roman" w:hAnsi="Times New Roman" w:cs="Times New Roman"/>
          <w:sz w:val="24"/>
          <w:szCs w:val="24"/>
          <w:lang w:val="en-US" w:bidi="ar-SA"/>
        </w:rPr>
        <w:t xml:space="preserve">w </w:t>
      </w:r>
      <w:r w:rsidRPr="00A22F23">
        <w:rPr>
          <w:rFonts w:ascii="Times New Roman" w:eastAsia="Times New Roman" w:hAnsi="Times New Roman" w:cs="Times New Roman"/>
          <w:spacing w:val="2"/>
          <w:sz w:val="24"/>
          <w:szCs w:val="24"/>
          <w:lang w:val="en-US" w:bidi="ar-SA"/>
        </w:rPr>
        <w:t>t</w:t>
      </w:r>
      <w:r w:rsidRPr="00A22F23">
        <w:rPr>
          <w:rFonts w:ascii="Times New Roman" w:eastAsia="Times New Roman" w:hAnsi="Times New Roman" w:cs="Times New Roman"/>
          <w:spacing w:val="-1"/>
          <w:sz w:val="24"/>
          <w:szCs w:val="24"/>
          <w:lang w:val="en-US" w:bidi="ar-SA"/>
        </w:rPr>
        <w:t>h</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1"/>
          <w:sz w:val="24"/>
          <w:szCs w:val="24"/>
          <w:lang w:val="en-US" w:bidi="ar-SA"/>
        </w:rPr>
        <w:t>r</w:t>
      </w:r>
      <w:r w:rsidRPr="00A22F23">
        <w:rPr>
          <w:rFonts w:ascii="Times New Roman" w:eastAsia="Times New Roman" w:hAnsi="Times New Roman" w:cs="Times New Roman"/>
          <w:spacing w:val="3"/>
          <w:sz w:val="24"/>
          <w:szCs w:val="24"/>
          <w:lang w:val="en-US" w:bidi="ar-SA"/>
        </w:rPr>
        <w:t>e</w:t>
      </w:r>
      <w:r w:rsidRPr="00A22F23">
        <w:rPr>
          <w:rFonts w:ascii="Times New Roman" w:eastAsia="Times New Roman" w:hAnsi="Times New Roman" w:cs="Times New Roman"/>
          <w:spacing w:val="-2"/>
          <w:sz w:val="24"/>
          <w:szCs w:val="24"/>
          <w:lang w:val="en-US" w:bidi="ar-SA"/>
        </w:rPr>
        <w:t>f</w:t>
      </w:r>
      <w:r w:rsidRPr="00A22F23">
        <w:rPr>
          <w:rFonts w:ascii="Times New Roman" w:eastAsia="Times New Roman" w:hAnsi="Times New Roman" w:cs="Times New Roman"/>
          <w:spacing w:val="1"/>
          <w:sz w:val="24"/>
          <w:szCs w:val="24"/>
          <w:lang w:val="en-US" w:bidi="ar-SA"/>
        </w:rPr>
        <w:t>or</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4"/>
          <w:sz w:val="24"/>
          <w:szCs w:val="24"/>
          <w:lang w:val="en-US" w:bidi="ar-SA"/>
        </w:rPr>
        <w:t xml:space="preserve"> </w:t>
      </w:r>
      <w:r w:rsidRPr="00A22F23">
        <w:rPr>
          <w:rFonts w:ascii="Times New Roman" w:eastAsia="Times New Roman" w:hAnsi="Times New Roman" w:cs="Times New Roman"/>
          <w:spacing w:val="-5"/>
          <w:sz w:val="24"/>
          <w:szCs w:val="24"/>
          <w:lang w:val="en-US" w:bidi="ar-SA"/>
        </w:rPr>
        <w:t>w</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9"/>
          <w:sz w:val="24"/>
          <w:szCs w:val="24"/>
          <w:lang w:val="en-US" w:bidi="ar-SA"/>
        </w:rPr>
        <w:t xml:space="preserve"> </w:t>
      </w:r>
      <w:r w:rsidRPr="00A22F23">
        <w:rPr>
          <w:rFonts w:ascii="Times New Roman" w:eastAsia="Times New Roman" w:hAnsi="Times New Roman" w:cs="Times New Roman"/>
          <w:spacing w:val="-1"/>
          <w:sz w:val="24"/>
          <w:szCs w:val="24"/>
          <w:lang w:val="en-US" w:bidi="ar-SA"/>
        </w:rPr>
        <w:t>h</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1"/>
          <w:sz w:val="24"/>
          <w:szCs w:val="24"/>
          <w:lang w:val="en-US" w:bidi="ar-SA"/>
        </w:rPr>
        <w:t>r</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4"/>
          <w:sz w:val="24"/>
          <w:szCs w:val="24"/>
          <w:lang w:val="en-US" w:bidi="ar-SA"/>
        </w:rPr>
        <w:t>b</w:t>
      </w:r>
      <w:r w:rsidRPr="00A22F23">
        <w:rPr>
          <w:rFonts w:ascii="Times New Roman" w:eastAsia="Times New Roman" w:hAnsi="Times New Roman" w:cs="Times New Roman"/>
          <w:sz w:val="24"/>
          <w:szCs w:val="24"/>
          <w:lang w:val="en-US" w:bidi="ar-SA"/>
        </w:rPr>
        <w:t>y</w:t>
      </w:r>
      <w:r w:rsidRPr="00A22F23">
        <w:rPr>
          <w:rFonts w:ascii="Times New Roman" w:eastAsia="Times New Roman" w:hAnsi="Times New Roman" w:cs="Times New Roman"/>
          <w:spacing w:val="2"/>
          <w:sz w:val="24"/>
          <w:szCs w:val="24"/>
          <w:lang w:val="en-US" w:bidi="ar-SA"/>
        </w:rPr>
        <w:t xml:space="preserve"> </w:t>
      </w:r>
      <w:r w:rsidRPr="00A22F23">
        <w:rPr>
          <w:rFonts w:ascii="Times New Roman" w:eastAsia="Times New Roman" w:hAnsi="Times New Roman" w:cs="Times New Roman"/>
          <w:sz w:val="24"/>
          <w:szCs w:val="24"/>
          <w:lang w:val="en-US" w:bidi="ar-SA"/>
        </w:rPr>
        <w:t>a</w:t>
      </w:r>
      <w:r w:rsidRPr="00A22F23">
        <w:rPr>
          <w:rFonts w:ascii="Times New Roman" w:eastAsia="Times New Roman" w:hAnsi="Times New Roman" w:cs="Times New Roman"/>
          <w:spacing w:val="1"/>
          <w:sz w:val="24"/>
          <w:szCs w:val="24"/>
          <w:lang w:val="en-US" w:bidi="ar-SA"/>
        </w:rPr>
        <w:t>ff</w:t>
      </w:r>
      <w:r w:rsidRPr="00A22F23">
        <w:rPr>
          <w:rFonts w:ascii="Times New Roman" w:eastAsia="Times New Roman" w:hAnsi="Times New Roman" w:cs="Times New Roman"/>
          <w:sz w:val="24"/>
          <w:szCs w:val="24"/>
          <w:lang w:val="en-US" w:bidi="ar-SA"/>
        </w:rPr>
        <w:t>i</w:t>
      </w:r>
      <w:r w:rsidRPr="00A22F23">
        <w:rPr>
          <w:rFonts w:ascii="Times New Roman" w:eastAsia="Times New Roman" w:hAnsi="Times New Roman" w:cs="Times New Roman"/>
          <w:spacing w:val="3"/>
          <w:sz w:val="24"/>
          <w:szCs w:val="24"/>
          <w:lang w:val="en-US" w:bidi="ar-SA"/>
        </w:rPr>
        <w:t>r</w:t>
      </w:r>
      <w:r w:rsidRPr="00A22F23">
        <w:rPr>
          <w:rFonts w:ascii="Times New Roman" w:eastAsia="Times New Roman" w:hAnsi="Times New Roman" w:cs="Times New Roman"/>
          <w:sz w:val="24"/>
          <w:szCs w:val="24"/>
          <w:lang w:val="en-US" w:bidi="ar-SA"/>
        </w:rPr>
        <w:t xml:space="preserve">m </w:t>
      </w:r>
      <w:r w:rsidRPr="00A22F23">
        <w:rPr>
          <w:rFonts w:ascii="Times New Roman" w:eastAsia="Times New Roman" w:hAnsi="Times New Roman" w:cs="Times New Roman"/>
          <w:spacing w:val="2"/>
          <w:sz w:val="24"/>
          <w:szCs w:val="24"/>
          <w:lang w:val="en-US" w:bidi="ar-SA"/>
        </w:rPr>
        <w:t>t</w:t>
      </w:r>
      <w:r w:rsidRPr="00A22F23">
        <w:rPr>
          <w:rFonts w:ascii="Times New Roman" w:eastAsia="Times New Roman" w:hAnsi="Times New Roman" w:cs="Times New Roman"/>
          <w:spacing w:val="-1"/>
          <w:sz w:val="24"/>
          <w:szCs w:val="24"/>
          <w:lang w:val="en-US" w:bidi="ar-SA"/>
        </w:rPr>
        <w:t>h</w:t>
      </w:r>
      <w:r w:rsidRPr="00A22F23">
        <w:rPr>
          <w:rFonts w:ascii="Times New Roman" w:eastAsia="Times New Roman" w:hAnsi="Times New Roman" w:cs="Times New Roman"/>
          <w:sz w:val="24"/>
          <w:szCs w:val="24"/>
          <w:lang w:val="en-US" w:bidi="ar-SA"/>
        </w:rPr>
        <w:t>at</w:t>
      </w:r>
      <w:r w:rsidRPr="00A22F23">
        <w:rPr>
          <w:rFonts w:ascii="Times New Roman" w:eastAsia="Times New Roman" w:hAnsi="Times New Roman" w:cs="Times New Roman"/>
          <w:spacing w:val="8"/>
          <w:sz w:val="24"/>
          <w:szCs w:val="24"/>
          <w:lang w:val="en-US" w:bidi="ar-SA"/>
        </w:rPr>
        <w:t xml:space="preserve"> </w:t>
      </w:r>
      <w:r w:rsidRPr="00A22F23">
        <w:rPr>
          <w:rFonts w:ascii="Times New Roman" w:eastAsia="Times New Roman" w:hAnsi="Times New Roman" w:cs="Times New Roman"/>
          <w:spacing w:val="-2"/>
          <w:sz w:val="24"/>
          <w:szCs w:val="24"/>
          <w:lang w:val="en-US" w:bidi="ar-SA"/>
        </w:rPr>
        <w:t>w</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9"/>
          <w:sz w:val="24"/>
          <w:szCs w:val="24"/>
          <w:lang w:val="en-US" w:bidi="ar-SA"/>
        </w:rPr>
        <w:t xml:space="preserve"> </w:t>
      </w:r>
      <w:r w:rsidRPr="00A22F23">
        <w:rPr>
          <w:rFonts w:ascii="Times New Roman" w:eastAsia="Times New Roman" w:hAnsi="Times New Roman" w:cs="Times New Roman"/>
          <w:sz w:val="24"/>
          <w:szCs w:val="24"/>
          <w:lang w:val="en-US" w:bidi="ar-SA"/>
        </w:rPr>
        <w:t>a</w:t>
      </w:r>
      <w:r w:rsidRPr="00A22F23">
        <w:rPr>
          <w:rFonts w:ascii="Times New Roman" w:eastAsia="Times New Roman" w:hAnsi="Times New Roman" w:cs="Times New Roman"/>
          <w:spacing w:val="1"/>
          <w:sz w:val="24"/>
          <w:szCs w:val="24"/>
          <w:lang w:val="en-US" w:bidi="ar-SA"/>
        </w:rPr>
        <w:t>r</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7"/>
          <w:sz w:val="24"/>
          <w:szCs w:val="24"/>
          <w:lang w:val="en-US" w:bidi="ar-SA"/>
        </w:rPr>
        <w:t xml:space="preserve"> </w:t>
      </w:r>
      <w:r w:rsidRPr="00A22F23">
        <w:rPr>
          <w:rFonts w:ascii="Times New Roman" w:eastAsia="Times New Roman" w:hAnsi="Times New Roman" w:cs="Times New Roman"/>
          <w:sz w:val="24"/>
          <w:szCs w:val="24"/>
          <w:lang w:val="en-US" w:bidi="ar-SA"/>
        </w:rPr>
        <w:t>t</w:t>
      </w:r>
      <w:r w:rsidRPr="00A22F23">
        <w:rPr>
          <w:rFonts w:ascii="Times New Roman" w:eastAsia="Times New Roman" w:hAnsi="Times New Roman" w:cs="Times New Roman"/>
          <w:spacing w:val="-1"/>
          <w:sz w:val="24"/>
          <w:szCs w:val="24"/>
          <w:lang w:val="en-US" w:bidi="ar-SA"/>
        </w:rPr>
        <w:t>h</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9"/>
          <w:sz w:val="24"/>
          <w:szCs w:val="24"/>
          <w:lang w:val="en-US" w:bidi="ar-SA"/>
        </w:rPr>
        <w:t xml:space="preserve"> </w:t>
      </w:r>
      <w:r w:rsidRPr="00A22F23">
        <w:rPr>
          <w:rFonts w:ascii="Times New Roman" w:eastAsia="Times New Roman" w:hAnsi="Times New Roman" w:cs="Times New Roman"/>
          <w:spacing w:val="2"/>
          <w:sz w:val="24"/>
          <w:szCs w:val="24"/>
          <w:lang w:val="en-US" w:bidi="ar-SA"/>
        </w:rPr>
        <w:t>G</w:t>
      </w:r>
      <w:r w:rsidRPr="00A22F23">
        <w:rPr>
          <w:rFonts w:ascii="Times New Roman" w:eastAsia="Times New Roman" w:hAnsi="Times New Roman" w:cs="Times New Roman"/>
          <w:spacing w:val="-1"/>
          <w:sz w:val="24"/>
          <w:szCs w:val="24"/>
          <w:lang w:val="en-US" w:bidi="ar-SA"/>
        </w:rPr>
        <w:t>u</w:t>
      </w:r>
      <w:r w:rsidRPr="00A22F23">
        <w:rPr>
          <w:rFonts w:ascii="Times New Roman" w:eastAsia="Times New Roman" w:hAnsi="Times New Roman" w:cs="Times New Roman"/>
          <w:sz w:val="24"/>
          <w:szCs w:val="24"/>
          <w:lang w:val="en-US" w:bidi="ar-SA"/>
        </w:rPr>
        <w:t>a</w:t>
      </w:r>
      <w:r w:rsidRPr="00A22F23">
        <w:rPr>
          <w:rFonts w:ascii="Times New Roman" w:eastAsia="Times New Roman" w:hAnsi="Times New Roman" w:cs="Times New Roman"/>
          <w:spacing w:val="1"/>
          <w:sz w:val="24"/>
          <w:szCs w:val="24"/>
          <w:lang w:val="en-US" w:bidi="ar-SA"/>
        </w:rPr>
        <w:t>r</w:t>
      </w:r>
      <w:r w:rsidRPr="00A22F23">
        <w:rPr>
          <w:rFonts w:ascii="Times New Roman" w:eastAsia="Times New Roman" w:hAnsi="Times New Roman" w:cs="Times New Roman"/>
          <w:sz w:val="24"/>
          <w:szCs w:val="24"/>
          <w:lang w:val="en-US" w:bidi="ar-SA"/>
        </w:rPr>
        <w:t>a</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z w:val="24"/>
          <w:szCs w:val="24"/>
          <w:lang w:val="en-US" w:bidi="ar-SA"/>
        </w:rPr>
        <w:t>t</w:t>
      </w:r>
      <w:r w:rsidRPr="00A22F23">
        <w:rPr>
          <w:rFonts w:ascii="Times New Roman" w:eastAsia="Times New Roman" w:hAnsi="Times New Roman" w:cs="Times New Roman"/>
          <w:spacing w:val="3"/>
          <w:sz w:val="24"/>
          <w:szCs w:val="24"/>
          <w:lang w:val="en-US" w:bidi="ar-SA"/>
        </w:rPr>
        <w:t>o</w:t>
      </w:r>
      <w:r w:rsidRPr="00A22F23">
        <w:rPr>
          <w:rFonts w:ascii="Times New Roman" w:eastAsia="Times New Roman" w:hAnsi="Times New Roman" w:cs="Times New Roman"/>
          <w:sz w:val="24"/>
          <w:szCs w:val="24"/>
          <w:lang w:val="en-US" w:bidi="ar-SA"/>
        </w:rPr>
        <w:t>r</w:t>
      </w:r>
      <w:r w:rsidRPr="00A22F23">
        <w:rPr>
          <w:rFonts w:ascii="Times New Roman" w:eastAsia="Times New Roman" w:hAnsi="Times New Roman" w:cs="Times New Roman"/>
          <w:spacing w:val="1"/>
          <w:sz w:val="24"/>
          <w:szCs w:val="24"/>
          <w:lang w:val="en-US" w:bidi="ar-SA"/>
        </w:rPr>
        <w:t xml:space="preserve"> </w:t>
      </w:r>
      <w:r w:rsidRPr="00A22F23">
        <w:rPr>
          <w:rFonts w:ascii="Times New Roman" w:eastAsia="Times New Roman" w:hAnsi="Times New Roman" w:cs="Times New Roman"/>
          <w:sz w:val="24"/>
          <w:szCs w:val="24"/>
          <w:lang w:val="en-US" w:bidi="ar-SA"/>
        </w:rPr>
        <w:t>a</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z w:val="24"/>
          <w:szCs w:val="24"/>
          <w:lang w:val="en-US" w:bidi="ar-SA"/>
        </w:rPr>
        <w:t>d</w:t>
      </w:r>
      <w:r w:rsidRPr="00A22F23">
        <w:rPr>
          <w:rFonts w:ascii="Times New Roman" w:eastAsia="Times New Roman" w:hAnsi="Times New Roman" w:cs="Times New Roman"/>
          <w:spacing w:val="7"/>
          <w:sz w:val="24"/>
          <w:szCs w:val="24"/>
          <w:lang w:val="en-US" w:bidi="ar-SA"/>
        </w:rPr>
        <w:t xml:space="preserve"> </w:t>
      </w:r>
      <w:r w:rsidRPr="00A22F23">
        <w:rPr>
          <w:rFonts w:ascii="Times New Roman" w:eastAsia="Times New Roman" w:hAnsi="Times New Roman" w:cs="Times New Roman"/>
          <w:spacing w:val="1"/>
          <w:sz w:val="24"/>
          <w:szCs w:val="24"/>
          <w:lang w:val="en-US" w:bidi="ar-SA"/>
        </w:rPr>
        <w:t>r</w:t>
      </w:r>
      <w:r w:rsidRPr="00A22F23">
        <w:rPr>
          <w:rFonts w:ascii="Times New Roman" w:eastAsia="Times New Roman" w:hAnsi="Times New Roman" w:cs="Times New Roman"/>
          <w:sz w:val="24"/>
          <w:szCs w:val="24"/>
          <w:lang w:val="en-US" w:bidi="ar-SA"/>
        </w:rPr>
        <w:t>es</w:t>
      </w:r>
      <w:r w:rsidRPr="00A22F23">
        <w:rPr>
          <w:rFonts w:ascii="Times New Roman" w:eastAsia="Times New Roman" w:hAnsi="Times New Roman" w:cs="Times New Roman"/>
          <w:spacing w:val="1"/>
          <w:sz w:val="24"/>
          <w:szCs w:val="24"/>
          <w:lang w:val="en-US" w:bidi="ar-SA"/>
        </w:rPr>
        <w:t>po</w:t>
      </w:r>
      <w:r w:rsidRPr="00A22F23">
        <w:rPr>
          <w:rFonts w:ascii="Times New Roman" w:eastAsia="Times New Roman" w:hAnsi="Times New Roman" w:cs="Times New Roman"/>
          <w:spacing w:val="-1"/>
          <w:sz w:val="24"/>
          <w:szCs w:val="24"/>
          <w:lang w:val="en-US" w:bidi="ar-SA"/>
        </w:rPr>
        <w:t>ns</w:t>
      </w:r>
      <w:r w:rsidRPr="00A22F23">
        <w:rPr>
          <w:rFonts w:ascii="Times New Roman" w:eastAsia="Times New Roman" w:hAnsi="Times New Roman" w:cs="Times New Roman"/>
          <w:sz w:val="24"/>
          <w:szCs w:val="24"/>
          <w:lang w:val="en-US" w:bidi="ar-SA"/>
        </w:rPr>
        <w:t>i</w:t>
      </w:r>
      <w:r w:rsidRPr="00A22F23">
        <w:rPr>
          <w:rFonts w:ascii="Times New Roman" w:eastAsia="Times New Roman" w:hAnsi="Times New Roman" w:cs="Times New Roman"/>
          <w:spacing w:val="1"/>
          <w:sz w:val="24"/>
          <w:szCs w:val="24"/>
          <w:lang w:val="en-US" w:bidi="ar-SA"/>
        </w:rPr>
        <w:t>b</w:t>
      </w:r>
      <w:r w:rsidRPr="00A22F23">
        <w:rPr>
          <w:rFonts w:ascii="Times New Roman" w:eastAsia="Times New Roman" w:hAnsi="Times New Roman" w:cs="Times New Roman"/>
          <w:sz w:val="24"/>
          <w:szCs w:val="24"/>
          <w:lang w:val="en-US" w:bidi="ar-SA"/>
        </w:rPr>
        <w:t>le</w:t>
      </w:r>
      <w:r w:rsidRPr="00A22F23">
        <w:rPr>
          <w:rFonts w:ascii="Times New Roman" w:eastAsia="Times New Roman" w:hAnsi="Times New Roman" w:cs="Times New Roman"/>
          <w:spacing w:val="2"/>
          <w:sz w:val="24"/>
          <w:szCs w:val="24"/>
          <w:lang w:val="en-US" w:bidi="ar-SA"/>
        </w:rPr>
        <w:t xml:space="preserve"> </w:t>
      </w:r>
      <w:r w:rsidRPr="00A22F23">
        <w:rPr>
          <w:rFonts w:ascii="Times New Roman" w:eastAsia="Times New Roman" w:hAnsi="Times New Roman" w:cs="Times New Roman"/>
          <w:sz w:val="24"/>
          <w:szCs w:val="24"/>
          <w:lang w:val="en-US" w:bidi="ar-SA"/>
        </w:rPr>
        <w:t>to</w:t>
      </w:r>
      <w:r w:rsidRPr="00A22F23">
        <w:rPr>
          <w:rFonts w:ascii="Times New Roman" w:eastAsia="Times New Roman" w:hAnsi="Times New Roman" w:cs="Times New Roman"/>
          <w:spacing w:val="10"/>
          <w:sz w:val="24"/>
          <w:szCs w:val="24"/>
          <w:lang w:val="en-US" w:bidi="ar-SA"/>
        </w:rPr>
        <w:t xml:space="preserve"> </w:t>
      </w:r>
      <w:r w:rsidRPr="00A22F23">
        <w:rPr>
          <w:rFonts w:ascii="Times New Roman" w:eastAsia="Times New Roman" w:hAnsi="Times New Roman" w:cs="Times New Roman"/>
          <w:spacing w:val="-4"/>
          <w:sz w:val="24"/>
          <w:szCs w:val="24"/>
          <w:lang w:val="en-US" w:bidi="ar-SA"/>
        </w:rPr>
        <w:t>y</w:t>
      </w:r>
      <w:r w:rsidRPr="00A22F23">
        <w:rPr>
          <w:rFonts w:ascii="Times New Roman" w:eastAsia="Times New Roman" w:hAnsi="Times New Roman" w:cs="Times New Roman"/>
          <w:spacing w:val="3"/>
          <w:sz w:val="24"/>
          <w:szCs w:val="24"/>
          <w:lang w:val="en-US" w:bidi="ar-SA"/>
        </w:rPr>
        <w:t>o</w:t>
      </w:r>
      <w:r w:rsidRPr="00A22F23">
        <w:rPr>
          <w:rFonts w:ascii="Times New Roman" w:eastAsia="Times New Roman" w:hAnsi="Times New Roman" w:cs="Times New Roman"/>
          <w:spacing w:val="-1"/>
          <w:sz w:val="24"/>
          <w:szCs w:val="24"/>
          <w:lang w:val="en-US" w:bidi="ar-SA"/>
        </w:rPr>
        <w:t>u</w:t>
      </w:r>
      <w:r w:rsidRPr="00A22F23">
        <w:rPr>
          <w:rFonts w:ascii="Times New Roman" w:eastAsia="Times New Roman" w:hAnsi="Times New Roman" w:cs="Times New Roman"/>
          <w:sz w:val="24"/>
          <w:szCs w:val="24"/>
          <w:lang w:val="en-US" w:bidi="ar-SA"/>
        </w:rPr>
        <w:t>,</w:t>
      </w:r>
      <w:r w:rsidRPr="00A22F23">
        <w:rPr>
          <w:rFonts w:ascii="Times New Roman" w:eastAsia="Times New Roman" w:hAnsi="Times New Roman" w:cs="Times New Roman"/>
          <w:spacing w:val="6"/>
          <w:sz w:val="24"/>
          <w:szCs w:val="24"/>
          <w:lang w:val="en-US" w:bidi="ar-SA"/>
        </w:rPr>
        <w:t xml:space="preserve"> </w:t>
      </w:r>
      <w:r w:rsidRPr="00A22F23">
        <w:rPr>
          <w:rFonts w:ascii="Times New Roman" w:eastAsia="Times New Roman" w:hAnsi="Times New Roman" w:cs="Times New Roman"/>
          <w:spacing w:val="1"/>
          <w:sz w:val="24"/>
          <w:szCs w:val="24"/>
          <w:lang w:val="en-US" w:bidi="ar-SA"/>
        </w:rPr>
        <w:t>o</w:t>
      </w:r>
      <w:r w:rsidRPr="00A22F23">
        <w:rPr>
          <w:rFonts w:ascii="Times New Roman" w:eastAsia="Times New Roman" w:hAnsi="Times New Roman" w:cs="Times New Roman"/>
          <w:sz w:val="24"/>
          <w:szCs w:val="24"/>
          <w:lang w:val="en-US" w:bidi="ar-SA"/>
        </w:rPr>
        <w:t>n</w:t>
      </w:r>
      <w:r w:rsidRPr="00A22F23">
        <w:rPr>
          <w:rFonts w:ascii="Times New Roman" w:eastAsia="Times New Roman" w:hAnsi="Times New Roman" w:cs="Times New Roman"/>
          <w:spacing w:val="8"/>
          <w:sz w:val="24"/>
          <w:szCs w:val="24"/>
          <w:lang w:val="en-US" w:bidi="ar-SA"/>
        </w:rPr>
        <w:t xml:space="preserve"> </w:t>
      </w:r>
      <w:r w:rsidRPr="00A22F23">
        <w:rPr>
          <w:rFonts w:ascii="Times New Roman" w:eastAsia="Times New Roman" w:hAnsi="Times New Roman" w:cs="Times New Roman"/>
          <w:spacing w:val="1"/>
          <w:sz w:val="24"/>
          <w:szCs w:val="24"/>
          <w:lang w:val="en-US" w:bidi="ar-SA"/>
        </w:rPr>
        <w:t>b</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1"/>
          <w:sz w:val="24"/>
          <w:szCs w:val="24"/>
          <w:lang w:val="en-US" w:bidi="ar-SA"/>
        </w:rPr>
        <w:t>h</w:t>
      </w:r>
      <w:r w:rsidRPr="00A22F23">
        <w:rPr>
          <w:rFonts w:ascii="Times New Roman" w:eastAsia="Times New Roman" w:hAnsi="Times New Roman" w:cs="Times New Roman"/>
          <w:sz w:val="24"/>
          <w:szCs w:val="24"/>
          <w:lang w:val="en-US" w:bidi="ar-SA"/>
        </w:rPr>
        <w:t>alf</w:t>
      </w:r>
      <w:r w:rsidRPr="00A22F23">
        <w:rPr>
          <w:rFonts w:ascii="Times New Roman" w:eastAsia="Times New Roman" w:hAnsi="Times New Roman" w:cs="Times New Roman"/>
          <w:spacing w:val="2"/>
          <w:sz w:val="24"/>
          <w:szCs w:val="24"/>
          <w:lang w:val="en-US" w:bidi="ar-SA"/>
        </w:rPr>
        <w:t xml:space="preserve"> </w:t>
      </w:r>
      <w:r w:rsidRPr="00A22F23">
        <w:rPr>
          <w:rFonts w:ascii="Times New Roman" w:eastAsia="Times New Roman" w:hAnsi="Times New Roman" w:cs="Times New Roman"/>
          <w:spacing w:val="3"/>
          <w:sz w:val="24"/>
          <w:szCs w:val="24"/>
          <w:lang w:val="en-US" w:bidi="ar-SA"/>
        </w:rPr>
        <w:t>o</w:t>
      </w:r>
      <w:r w:rsidRPr="00A22F23">
        <w:rPr>
          <w:rFonts w:ascii="Times New Roman" w:eastAsia="Times New Roman" w:hAnsi="Times New Roman" w:cs="Times New Roman"/>
          <w:sz w:val="24"/>
          <w:szCs w:val="24"/>
          <w:lang w:val="en-US" w:bidi="ar-SA"/>
        </w:rPr>
        <w:t>f</w:t>
      </w:r>
      <w:r w:rsidRPr="00A22F23">
        <w:rPr>
          <w:rFonts w:ascii="Times New Roman" w:eastAsia="Times New Roman" w:hAnsi="Times New Roman" w:cs="Times New Roman"/>
          <w:spacing w:val="5"/>
          <w:sz w:val="24"/>
          <w:szCs w:val="24"/>
          <w:lang w:val="en-US" w:bidi="ar-SA"/>
        </w:rPr>
        <w:t xml:space="preserve"> </w:t>
      </w:r>
      <w:r w:rsidRPr="00A22F23">
        <w:rPr>
          <w:rFonts w:ascii="Times New Roman" w:eastAsia="Times New Roman" w:hAnsi="Times New Roman" w:cs="Times New Roman"/>
          <w:spacing w:val="2"/>
          <w:sz w:val="24"/>
          <w:szCs w:val="24"/>
          <w:lang w:val="en-US" w:bidi="ar-SA"/>
        </w:rPr>
        <w:t>t</w:t>
      </w:r>
      <w:r w:rsidRPr="00A22F23">
        <w:rPr>
          <w:rFonts w:ascii="Times New Roman" w:eastAsia="Times New Roman" w:hAnsi="Times New Roman" w:cs="Times New Roman"/>
          <w:spacing w:val="-1"/>
          <w:sz w:val="24"/>
          <w:szCs w:val="24"/>
          <w:lang w:val="en-US" w:bidi="ar-SA"/>
        </w:rPr>
        <w:t>h</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9"/>
          <w:sz w:val="24"/>
          <w:szCs w:val="24"/>
          <w:lang w:val="en-US" w:bidi="ar-SA"/>
        </w:rPr>
        <w:t xml:space="preserve"> </w:t>
      </w:r>
      <w:r w:rsidRPr="00A22F23">
        <w:rPr>
          <w:rFonts w:ascii="Times New Roman" w:eastAsia="Times New Roman" w:hAnsi="Times New Roman" w:cs="Times New Roman"/>
          <w:sz w:val="24"/>
          <w:szCs w:val="24"/>
          <w:lang w:val="en-US" w:bidi="ar-SA"/>
        </w:rPr>
        <w:t>Se</w:t>
      </w:r>
      <w:r w:rsidRPr="00A22F23">
        <w:rPr>
          <w:rFonts w:ascii="Times New Roman" w:eastAsia="Times New Roman" w:hAnsi="Times New Roman" w:cs="Times New Roman"/>
          <w:spacing w:val="1"/>
          <w:sz w:val="24"/>
          <w:szCs w:val="24"/>
          <w:lang w:val="en-US" w:bidi="ar-SA"/>
        </w:rPr>
        <w:t>r</w:t>
      </w:r>
      <w:r w:rsidRPr="00A22F23">
        <w:rPr>
          <w:rFonts w:ascii="Times New Roman" w:eastAsia="Times New Roman" w:hAnsi="Times New Roman" w:cs="Times New Roman"/>
          <w:spacing w:val="-1"/>
          <w:sz w:val="24"/>
          <w:szCs w:val="24"/>
          <w:lang w:val="en-US" w:bidi="ar-SA"/>
        </w:rPr>
        <w:t>v</w:t>
      </w:r>
      <w:r w:rsidRPr="00A22F23">
        <w:rPr>
          <w:rFonts w:ascii="Times New Roman" w:eastAsia="Times New Roman" w:hAnsi="Times New Roman" w:cs="Times New Roman"/>
          <w:sz w:val="24"/>
          <w:szCs w:val="24"/>
          <w:lang w:val="en-US" w:bidi="ar-SA"/>
        </w:rPr>
        <w:t xml:space="preserve">ice </w:t>
      </w:r>
      <w:r w:rsidRPr="00A22F23">
        <w:rPr>
          <w:rFonts w:ascii="Times New Roman" w:eastAsia="Times New Roman" w:hAnsi="Times New Roman" w:cs="Times New Roman"/>
          <w:spacing w:val="2"/>
          <w:sz w:val="24"/>
          <w:szCs w:val="24"/>
          <w:lang w:val="en-US" w:bidi="ar-SA"/>
        </w:rPr>
        <w:t>P</w:t>
      </w:r>
      <w:r w:rsidRPr="00A22F23">
        <w:rPr>
          <w:rFonts w:ascii="Times New Roman" w:eastAsia="Times New Roman" w:hAnsi="Times New Roman" w:cs="Times New Roman"/>
          <w:spacing w:val="1"/>
          <w:sz w:val="24"/>
          <w:szCs w:val="24"/>
          <w:lang w:val="en-US" w:bidi="ar-SA"/>
        </w:rPr>
        <w:t>ro</w:t>
      </w:r>
      <w:r w:rsidRPr="00A22F23">
        <w:rPr>
          <w:rFonts w:ascii="Times New Roman" w:eastAsia="Times New Roman" w:hAnsi="Times New Roman" w:cs="Times New Roman"/>
          <w:spacing w:val="-1"/>
          <w:sz w:val="24"/>
          <w:szCs w:val="24"/>
          <w:lang w:val="en-US" w:bidi="ar-SA"/>
        </w:rPr>
        <w:t>v</w:t>
      </w:r>
      <w:r w:rsidRPr="00A22F23">
        <w:rPr>
          <w:rFonts w:ascii="Times New Roman" w:eastAsia="Times New Roman" w:hAnsi="Times New Roman" w:cs="Times New Roman"/>
          <w:sz w:val="24"/>
          <w:szCs w:val="24"/>
          <w:lang w:val="en-US" w:bidi="ar-SA"/>
        </w:rPr>
        <w:t>i</w:t>
      </w:r>
      <w:r w:rsidRPr="00A22F23">
        <w:rPr>
          <w:rFonts w:ascii="Times New Roman" w:eastAsia="Times New Roman" w:hAnsi="Times New Roman" w:cs="Times New Roman"/>
          <w:spacing w:val="1"/>
          <w:sz w:val="24"/>
          <w:szCs w:val="24"/>
          <w:lang w:val="en-US" w:bidi="ar-SA"/>
        </w:rPr>
        <w:t>d</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1"/>
          <w:sz w:val="24"/>
          <w:szCs w:val="24"/>
          <w:lang w:val="en-US" w:bidi="ar-SA"/>
        </w:rPr>
        <w:t>r</w:t>
      </w:r>
      <w:r w:rsidRPr="00A22F23">
        <w:rPr>
          <w:rFonts w:ascii="Times New Roman" w:eastAsia="Times New Roman" w:hAnsi="Times New Roman" w:cs="Times New Roman"/>
          <w:sz w:val="24"/>
          <w:szCs w:val="24"/>
          <w:lang w:val="en-US" w:bidi="ar-SA"/>
        </w:rPr>
        <w:t xml:space="preserve">, </w:t>
      </w:r>
      <w:r w:rsidRPr="00A22F23">
        <w:rPr>
          <w:rFonts w:ascii="Times New Roman" w:eastAsia="Times New Roman" w:hAnsi="Times New Roman" w:cs="Times New Roman"/>
          <w:spacing w:val="-1"/>
          <w:sz w:val="24"/>
          <w:szCs w:val="24"/>
          <w:lang w:val="en-US" w:bidi="ar-SA"/>
        </w:rPr>
        <w:t>u</w:t>
      </w:r>
      <w:r w:rsidRPr="00A22F23">
        <w:rPr>
          <w:rFonts w:ascii="Times New Roman" w:eastAsia="Times New Roman" w:hAnsi="Times New Roman" w:cs="Times New Roman"/>
          <w:sz w:val="24"/>
          <w:szCs w:val="24"/>
          <w:lang w:val="en-US" w:bidi="ar-SA"/>
        </w:rPr>
        <w:t>p</w:t>
      </w:r>
      <w:r w:rsidRPr="00A22F23">
        <w:rPr>
          <w:rFonts w:ascii="Times New Roman" w:eastAsia="Times New Roman" w:hAnsi="Times New Roman" w:cs="Times New Roman"/>
          <w:spacing w:val="7"/>
          <w:sz w:val="24"/>
          <w:szCs w:val="24"/>
          <w:lang w:val="en-US" w:bidi="ar-SA"/>
        </w:rPr>
        <w:t xml:space="preserve"> </w:t>
      </w:r>
      <w:r w:rsidRPr="00A22F23">
        <w:rPr>
          <w:rFonts w:ascii="Times New Roman" w:eastAsia="Times New Roman" w:hAnsi="Times New Roman" w:cs="Times New Roman"/>
          <w:sz w:val="24"/>
          <w:szCs w:val="24"/>
          <w:lang w:val="en-US" w:bidi="ar-SA"/>
        </w:rPr>
        <w:t>to</w:t>
      </w:r>
      <w:r w:rsidRPr="00A22F23">
        <w:rPr>
          <w:rFonts w:ascii="Times New Roman" w:eastAsia="Times New Roman" w:hAnsi="Times New Roman" w:cs="Times New Roman"/>
          <w:spacing w:val="6"/>
          <w:sz w:val="24"/>
          <w:szCs w:val="24"/>
          <w:lang w:val="en-US" w:bidi="ar-SA"/>
        </w:rPr>
        <w:t xml:space="preserve"> </w:t>
      </w:r>
      <w:r w:rsidRPr="00A22F23">
        <w:rPr>
          <w:rFonts w:ascii="Times New Roman" w:eastAsia="Times New Roman" w:hAnsi="Times New Roman" w:cs="Times New Roman"/>
          <w:sz w:val="24"/>
          <w:szCs w:val="24"/>
          <w:lang w:val="en-US" w:bidi="ar-SA"/>
        </w:rPr>
        <w:t>a</w:t>
      </w:r>
      <w:r w:rsidRPr="00A22F23">
        <w:rPr>
          <w:rFonts w:ascii="Times New Roman" w:eastAsia="Times New Roman" w:hAnsi="Times New Roman" w:cs="Times New Roman"/>
          <w:spacing w:val="7"/>
          <w:sz w:val="24"/>
          <w:szCs w:val="24"/>
          <w:lang w:val="en-US" w:bidi="ar-SA"/>
        </w:rPr>
        <w:t xml:space="preserve"> </w:t>
      </w:r>
      <w:r w:rsidRPr="00A22F23">
        <w:rPr>
          <w:rFonts w:ascii="Times New Roman" w:eastAsia="Times New Roman" w:hAnsi="Times New Roman" w:cs="Times New Roman"/>
          <w:sz w:val="24"/>
          <w:szCs w:val="24"/>
          <w:lang w:val="en-US" w:bidi="ar-SA"/>
        </w:rPr>
        <w:t>t</w:t>
      </w:r>
      <w:r w:rsidRPr="00A22F23">
        <w:rPr>
          <w:rFonts w:ascii="Times New Roman" w:eastAsia="Times New Roman" w:hAnsi="Times New Roman" w:cs="Times New Roman"/>
          <w:spacing w:val="1"/>
          <w:sz w:val="24"/>
          <w:szCs w:val="24"/>
          <w:lang w:val="en-US" w:bidi="ar-SA"/>
        </w:rPr>
        <w:t>o</w:t>
      </w:r>
      <w:r w:rsidRPr="00A22F23">
        <w:rPr>
          <w:rFonts w:ascii="Times New Roman" w:eastAsia="Times New Roman" w:hAnsi="Times New Roman" w:cs="Times New Roman"/>
          <w:sz w:val="24"/>
          <w:szCs w:val="24"/>
          <w:lang w:val="en-US" w:bidi="ar-SA"/>
        </w:rPr>
        <w:t>tal</w:t>
      </w:r>
      <w:r w:rsidRPr="00A22F23">
        <w:rPr>
          <w:rFonts w:ascii="Times New Roman" w:eastAsia="Times New Roman" w:hAnsi="Times New Roman" w:cs="Times New Roman"/>
          <w:spacing w:val="4"/>
          <w:sz w:val="24"/>
          <w:szCs w:val="24"/>
          <w:lang w:val="en-US" w:bidi="ar-SA"/>
        </w:rPr>
        <w:t xml:space="preserve"> </w:t>
      </w:r>
      <w:r w:rsidRPr="00A22F23">
        <w:rPr>
          <w:rFonts w:ascii="Times New Roman" w:eastAsia="Times New Roman" w:hAnsi="Times New Roman" w:cs="Times New Roman"/>
          <w:spacing w:val="1"/>
          <w:sz w:val="24"/>
          <w:szCs w:val="24"/>
          <w:lang w:val="en-US" w:bidi="ar-SA"/>
        </w:rPr>
        <w:t>o</w:t>
      </w:r>
      <w:r w:rsidRPr="00A22F23">
        <w:rPr>
          <w:rFonts w:ascii="Times New Roman" w:eastAsia="Times New Roman" w:hAnsi="Times New Roman" w:cs="Times New Roman"/>
          <w:sz w:val="24"/>
          <w:szCs w:val="24"/>
          <w:lang w:val="en-US" w:bidi="ar-SA"/>
        </w:rPr>
        <w:t>f</w:t>
      </w:r>
      <w:r w:rsidRPr="00A22F23">
        <w:rPr>
          <w:rFonts w:ascii="Times New Roman" w:eastAsia="Times New Roman" w:hAnsi="Times New Roman" w:cs="Times New Roman"/>
          <w:spacing w:val="8"/>
          <w:sz w:val="24"/>
          <w:szCs w:val="24"/>
          <w:lang w:val="en-US" w:bidi="ar-SA"/>
        </w:rPr>
        <w:t xml:space="preserve"> </w:t>
      </w:r>
      <w:r w:rsidRPr="00A22F23">
        <w:rPr>
          <w:rFonts w:ascii="Times New Roman" w:eastAsia="Times New Roman" w:hAnsi="Times New Roman" w:cs="Times New Roman"/>
          <w:i/>
          <w:spacing w:val="-1"/>
          <w:sz w:val="24"/>
          <w:szCs w:val="24"/>
          <w:lang w:val="en-US" w:bidi="ar-SA"/>
        </w:rPr>
        <w:t>[</w:t>
      </w:r>
      <w:r w:rsidRPr="00A22F23">
        <w:rPr>
          <w:rFonts w:ascii="Times New Roman" w:eastAsia="Times New Roman" w:hAnsi="Times New Roman" w:cs="Times New Roman"/>
          <w:i/>
          <w:spacing w:val="1"/>
          <w:sz w:val="24"/>
          <w:szCs w:val="24"/>
          <w:lang w:val="en-US" w:bidi="ar-SA"/>
        </w:rPr>
        <w:t>a</w:t>
      </w:r>
      <w:r w:rsidRPr="00A22F23">
        <w:rPr>
          <w:rFonts w:ascii="Times New Roman" w:eastAsia="Times New Roman" w:hAnsi="Times New Roman" w:cs="Times New Roman"/>
          <w:i/>
          <w:sz w:val="24"/>
          <w:szCs w:val="24"/>
          <w:lang w:val="en-US" w:bidi="ar-SA"/>
        </w:rPr>
        <w:t>m</w:t>
      </w:r>
      <w:r w:rsidRPr="00A22F23">
        <w:rPr>
          <w:rFonts w:ascii="Times New Roman" w:eastAsia="Times New Roman" w:hAnsi="Times New Roman" w:cs="Times New Roman"/>
          <w:i/>
          <w:spacing w:val="1"/>
          <w:sz w:val="24"/>
          <w:szCs w:val="24"/>
          <w:lang w:val="en-US" w:bidi="ar-SA"/>
        </w:rPr>
        <w:t>oun</w:t>
      </w:r>
      <w:r w:rsidRPr="00A22F23">
        <w:rPr>
          <w:rFonts w:ascii="Times New Roman" w:eastAsia="Times New Roman" w:hAnsi="Times New Roman" w:cs="Times New Roman"/>
          <w:i/>
          <w:sz w:val="24"/>
          <w:szCs w:val="24"/>
          <w:lang w:val="en-US" w:bidi="ar-SA"/>
        </w:rPr>
        <w:t xml:space="preserve">t </w:t>
      </w:r>
      <w:r w:rsidRPr="00A22F23">
        <w:rPr>
          <w:rFonts w:ascii="Times New Roman" w:eastAsia="Times New Roman" w:hAnsi="Times New Roman" w:cs="Times New Roman"/>
          <w:i/>
          <w:spacing w:val="1"/>
          <w:sz w:val="24"/>
          <w:szCs w:val="24"/>
          <w:lang w:val="en-US" w:bidi="ar-SA"/>
        </w:rPr>
        <w:t>o</w:t>
      </w:r>
      <w:r w:rsidRPr="00A22F23">
        <w:rPr>
          <w:rFonts w:ascii="Times New Roman" w:eastAsia="Times New Roman" w:hAnsi="Times New Roman" w:cs="Times New Roman"/>
          <w:i/>
          <w:sz w:val="24"/>
          <w:szCs w:val="24"/>
          <w:lang w:val="en-US" w:bidi="ar-SA"/>
        </w:rPr>
        <w:t>f</w:t>
      </w:r>
      <w:r w:rsidRPr="00A22F23">
        <w:rPr>
          <w:rFonts w:ascii="Times New Roman" w:eastAsia="Times New Roman" w:hAnsi="Times New Roman" w:cs="Times New Roman"/>
          <w:i/>
          <w:spacing w:val="5"/>
          <w:sz w:val="24"/>
          <w:szCs w:val="24"/>
          <w:lang w:val="en-US" w:bidi="ar-SA"/>
        </w:rPr>
        <w:t xml:space="preserve"> </w:t>
      </w:r>
      <w:r w:rsidRPr="00A22F23">
        <w:rPr>
          <w:rFonts w:ascii="Times New Roman" w:eastAsia="Times New Roman" w:hAnsi="Times New Roman" w:cs="Times New Roman"/>
          <w:i/>
          <w:sz w:val="24"/>
          <w:szCs w:val="24"/>
          <w:lang w:val="en-US" w:bidi="ar-SA"/>
        </w:rPr>
        <w:t>G</w:t>
      </w:r>
      <w:r w:rsidRPr="00A22F23">
        <w:rPr>
          <w:rFonts w:ascii="Times New Roman" w:eastAsia="Times New Roman" w:hAnsi="Times New Roman" w:cs="Times New Roman"/>
          <w:i/>
          <w:spacing w:val="-1"/>
          <w:sz w:val="24"/>
          <w:szCs w:val="24"/>
          <w:lang w:val="en-US" w:bidi="ar-SA"/>
        </w:rPr>
        <w:t>u</w:t>
      </w:r>
      <w:r w:rsidRPr="00A22F23">
        <w:rPr>
          <w:rFonts w:ascii="Times New Roman" w:eastAsia="Times New Roman" w:hAnsi="Times New Roman" w:cs="Times New Roman"/>
          <w:i/>
          <w:spacing w:val="1"/>
          <w:sz w:val="24"/>
          <w:szCs w:val="24"/>
          <w:lang w:val="en-US" w:bidi="ar-SA"/>
        </w:rPr>
        <w:t>a</w:t>
      </w:r>
      <w:r w:rsidRPr="00A22F23">
        <w:rPr>
          <w:rFonts w:ascii="Times New Roman" w:eastAsia="Times New Roman" w:hAnsi="Times New Roman" w:cs="Times New Roman"/>
          <w:i/>
          <w:spacing w:val="-1"/>
          <w:sz w:val="24"/>
          <w:szCs w:val="24"/>
          <w:lang w:val="en-US" w:bidi="ar-SA"/>
        </w:rPr>
        <w:t>r</w:t>
      </w:r>
      <w:r w:rsidRPr="00A22F23">
        <w:rPr>
          <w:rFonts w:ascii="Times New Roman" w:eastAsia="Times New Roman" w:hAnsi="Times New Roman" w:cs="Times New Roman"/>
          <w:i/>
          <w:spacing w:val="1"/>
          <w:sz w:val="24"/>
          <w:szCs w:val="24"/>
          <w:lang w:val="en-US" w:bidi="ar-SA"/>
        </w:rPr>
        <w:t>an</w:t>
      </w:r>
      <w:r w:rsidRPr="00A22F23">
        <w:rPr>
          <w:rFonts w:ascii="Times New Roman" w:eastAsia="Times New Roman" w:hAnsi="Times New Roman" w:cs="Times New Roman"/>
          <w:i/>
          <w:sz w:val="24"/>
          <w:szCs w:val="24"/>
          <w:lang w:val="en-US" w:bidi="ar-SA"/>
        </w:rPr>
        <w:t>te</w:t>
      </w:r>
      <w:r w:rsidRPr="00A22F23">
        <w:rPr>
          <w:rFonts w:ascii="Times New Roman" w:eastAsia="Times New Roman" w:hAnsi="Times New Roman" w:cs="Times New Roman"/>
          <w:i/>
          <w:spacing w:val="-4"/>
          <w:sz w:val="24"/>
          <w:szCs w:val="24"/>
          <w:lang w:val="en-US" w:bidi="ar-SA"/>
        </w:rPr>
        <w:t>e</w:t>
      </w:r>
      <w:r w:rsidRPr="00A22F23">
        <w:rPr>
          <w:rFonts w:ascii="Times New Roman" w:eastAsia="Times New Roman" w:hAnsi="Times New Roman" w:cs="Times New Roman"/>
          <w:i/>
          <w:sz w:val="24"/>
          <w:szCs w:val="24"/>
          <w:lang w:val="en-US" w:bidi="ar-SA"/>
        </w:rPr>
        <w:t>]</w:t>
      </w:r>
      <w:r w:rsidRPr="00A22F23">
        <w:rPr>
          <w:rFonts w:ascii="Times New Roman" w:eastAsia="Times New Roman" w:hAnsi="Times New Roman" w:cs="Times New Roman"/>
          <w:i/>
          <w:spacing w:val="2"/>
          <w:sz w:val="24"/>
          <w:szCs w:val="24"/>
          <w:lang w:val="en-US" w:bidi="ar-SA"/>
        </w:rPr>
        <w:t xml:space="preserve"> [</w:t>
      </w:r>
      <w:r w:rsidRPr="00A22F23">
        <w:rPr>
          <w:rFonts w:ascii="Times New Roman" w:eastAsia="Times New Roman" w:hAnsi="Times New Roman" w:cs="Times New Roman"/>
          <w:i/>
          <w:spacing w:val="1"/>
          <w:sz w:val="24"/>
          <w:szCs w:val="24"/>
          <w:lang w:val="en-US" w:bidi="ar-SA"/>
        </w:rPr>
        <w:t>a</w:t>
      </w:r>
      <w:r w:rsidRPr="00A22F23">
        <w:rPr>
          <w:rFonts w:ascii="Times New Roman" w:eastAsia="Times New Roman" w:hAnsi="Times New Roman" w:cs="Times New Roman"/>
          <w:i/>
          <w:sz w:val="24"/>
          <w:szCs w:val="24"/>
          <w:lang w:val="en-US" w:bidi="ar-SA"/>
        </w:rPr>
        <w:t>m</w:t>
      </w:r>
      <w:r w:rsidRPr="00A22F23">
        <w:rPr>
          <w:rFonts w:ascii="Times New Roman" w:eastAsia="Times New Roman" w:hAnsi="Times New Roman" w:cs="Times New Roman"/>
          <w:i/>
          <w:spacing w:val="-1"/>
          <w:sz w:val="24"/>
          <w:szCs w:val="24"/>
          <w:lang w:val="en-US" w:bidi="ar-SA"/>
        </w:rPr>
        <w:t>o</w:t>
      </w:r>
      <w:r w:rsidRPr="00A22F23">
        <w:rPr>
          <w:rFonts w:ascii="Times New Roman" w:eastAsia="Times New Roman" w:hAnsi="Times New Roman" w:cs="Times New Roman"/>
          <w:i/>
          <w:spacing w:val="1"/>
          <w:sz w:val="24"/>
          <w:szCs w:val="24"/>
          <w:lang w:val="en-US" w:bidi="ar-SA"/>
        </w:rPr>
        <w:t>un</w:t>
      </w:r>
      <w:r w:rsidRPr="00A22F23">
        <w:rPr>
          <w:rFonts w:ascii="Times New Roman" w:eastAsia="Times New Roman" w:hAnsi="Times New Roman" w:cs="Times New Roman"/>
          <w:i/>
          <w:sz w:val="24"/>
          <w:szCs w:val="24"/>
          <w:lang w:val="en-US" w:bidi="ar-SA"/>
        </w:rPr>
        <w:t xml:space="preserve">t </w:t>
      </w:r>
      <w:r w:rsidRPr="00A22F23">
        <w:rPr>
          <w:rFonts w:ascii="Times New Roman" w:eastAsia="Times New Roman" w:hAnsi="Times New Roman" w:cs="Times New Roman"/>
          <w:i/>
          <w:spacing w:val="-3"/>
          <w:sz w:val="24"/>
          <w:szCs w:val="24"/>
          <w:lang w:val="en-US" w:bidi="ar-SA"/>
        </w:rPr>
        <w:t>i</w:t>
      </w:r>
      <w:r w:rsidRPr="00A22F23">
        <w:rPr>
          <w:rFonts w:ascii="Times New Roman" w:eastAsia="Times New Roman" w:hAnsi="Times New Roman" w:cs="Times New Roman"/>
          <w:i/>
          <w:sz w:val="24"/>
          <w:szCs w:val="24"/>
          <w:lang w:val="en-US" w:bidi="ar-SA"/>
        </w:rPr>
        <w:t>n</w:t>
      </w:r>
      <w:r w:rsidRPr="00A22F23">
        <w:rPr>
          <w:rFonts w:ascii="Times New Roman" w:eastAsia="Times New Roman" w:hAnsi="Times New Roman" w:cs="Times New Roman"/>
          <w:i/>
          <w:spacing w:val="7"/>
          <w:sz w:val="24"/>
          <w:szCs w:val="24"/>
          <w:lang w:val="en-US" w:bidi="ar-SA"/>
        </w:rPr>
        <w:t xml:space="preserve"> </w:t>
      </w:r>
      <w:r w:rsidRPr="00A22F23">
        <w:rPr>
          <w:rFonts w:ascii="Times New Roman" w:eastAsia="Times New Roman" w:hAnsi="Times New Roman" w:cs="Times New Roman"/>
          <w:i/>
          <w:spacing w:val="-1"/>
          <w:sz w:val="24"/>
          <w:szCs w:val="24"/>
          <w:lang w:val="en-US" w:bidi="ar-SA"/>
        </w:rPr>
        <w:t>w</w:t>
      </w:r>
      <w:r w:rsidRPr="00A22F23">
        <w:rPr>
          <w:rFonts w:ascii="Times New Roman" w:eastAsia="Times New Roman" w:hAnsi="Times New Roman" w:cs="Times New Roman"/>
          <w:i/>
          <w:spacing w:val="1"/>
          <w:sz w:val="24"/>
          <w:szCs w:val="24"/>
          <w:lang w:val="en-US" w:bidi="ar-SA"/>
        </w:rPr>
        <w:t>o</w:t>
      </w:r>
      <w:r w:rsidRPr="00A22F23">
        <w:rPr>
          <w:rFonts w:ascii="Times New Roman" w:eastAsia="Times New Roman" w:hAnsi="Times New Roman" w:cs="Times New Roman"/>
          <w:i/>
          <w:spacing w:val="-1"/>
          <w:sz w:val="24"/>
          <w:szCs w:val="24"/>
          <w:lang w:val="en-US" w:bidi="ar-SA"/>
        </w:rPr>
        <w:t>r</w:t>
      </w:r>
      <w:r w:rsidRPr="00A22F23">
        <w:rPr>
          <w:rFonts w:ascii="Times New Roman" w:eastAsia="Times New Roman" w:hAnsi="Times New Roman" w:cs="Times New Roman"/>
          <w:i/>
          <w:spacing w:val="1"/>
          <w:sz w:val="24"/>
          <w:szCs w:val="24"/>
          <w:lang w:val="en-US" w:bidi="ar-SA"/>
        </w:rPr>
        <w:t>d</w:t>
      </w:r>
      <w:r w:rsidRPr="00A22F23">
        <w:rPr>
          <w:rFonts w:ascii="Times New Roman" w:eastAsia="Times New Roman" w:hAnsi="Times New Roman" w:cs="Times New Roman"/>
          <w:i/>
          <w:spacing w:val="-3"/>
          <w:sz w:val="24"/>
          <w:szCs w:val="24"/>
          <w:lang w:val="en-US" w:bidi="ar-SA"/>
        </w:rPr>
        <w:t>s</w:t>
      </w:r>
      <w:r w:rsidRPr="00A22F23">
        <w:rPr>
          <w:rFonts w:ascii="Times New Roman" w:eastAsia="Times New Roman" w:hAnsi="Times New Roman" w:cs="Times New Roman"/>
          <w:i/>
          <w:spacing w:val="11"/>
          <w:sz w:val="24"/>
          <w:szCs w:val="24"/>
          <w:lang w:val="en-US" w:bidi="ar-SA"/>
        </w:rPr>
        <w:t>]</w:t>
      </w:r>
      <w:r w:rsidRPr="00A22F23">
        <w:rPr>
          <w:rFonts w:ascii="Times New Roman" w:eastAsia="Times New Roman" w:hAnsi="Times New Roman" w:cs="Times New Roman"/>
          <w:sz w:val="24"/>
          <w:szCs w:val="24"/>
          <w:lang w:val="en-US" w:bidi="ar-SA"/>
        </w:rPr>
        <w:t>,</w:t>
      </w:r>
      <w:r w:rsidRPr="00A22F23">
        <w:rPr>
          <w:rFonts w:ascii="Times New Roman" w:eastAsia="Times New Roman" w:hAnsi="Times New Roman" w:cs="Times New Roman"/>
          <w:spacing w:val="2"/>
          <w:sz w:val="24"/>
          <w:szCs w:val="24"/>
          <w:lang w:val="en-US" w:bidi="ar-SA"/>
        </w:rPr>
        <w:t xml:space="preserve"> </w:t>
      </w:r>
      <w:r w:rsidRPr="00A22F23">
        <w:rPr>
          <w:rFonts w:ascii="Times New Roman" w:eastAsia="Times New Roman" w:hAnsi="Times New Roman" w:cs="Times New Roman"/>
          <w:spacing w:val="-1"/>
          <w:sz w:val="24"/>
          <w:szCs w:val="24"/>
          <w:lang w:val="en-US" w:bidi="ar-SA"/>
        </w:rPr>
        <w:t>su</w:t>
      </w:r>
      <w:r w:rsidRPr="00A22F23">
        <w:rPr>
          <w:rFonts w:ascii="Times New Roman" w:eastAsia="Times New Roman" w:hAnsi="Times New Roman" w:cs="Times New Roman"/>
          <w:sz w:val="24"/>
          <w:szCs w:val="24"/>
          <w:lang w:val="en-US" w:bidi="ar-SA"/>
        </w:rPr>
        <w:t>ch</w:t>
      </w:r>
      <w:r w:rsidRPr="00A22F23">
        <w:rPr>
          <w:rFonts w:ascii="Times New Roman" w:eastAsia="Times New Roman" w:hAnsi="Times New Roman" w:cs="Times New Roman"/>
          <w:spacing w:val="3"/>
          <w:sz w:val="24"/>
          <w:szCs w:val="24"/>
          <w:lang w:val="en-US" w:bidi="ar-SA"/>
        </w:rPr>
        <w:t xml:space="preserve"> </w:t>
      </w:r>
      <w:r w:rsidRPr="00A22F23">
        <w:rPr>
          <w:rFonts w:ascii="Times New Roman" w:eastAsia="Times New Roman" w:hAnsi="Times New Roman" w:cs="Times New Roman"/>
          <w:spacing w:val="2"/>
          <w:sz w:val="24"/>
          <w:szCs w:val="24"/>
          <w:lang w:val="en-US" w:bidi="ar-SA"/>
        </w:rPr>
        <w:t>s</w:t>
      </w:r>
      <w:r w:rsidRPr="00A22F23">
        <w:rPr>
          <w:rFonts w:ascii="Times New Roman" w:eastAsia="Times New Roman" w:hAnsi="Times New Roman" w:cs="Times New Roman"/>
          <w:spacing w:val="1"/>
          <w:sz w:val="24"/>
          <w:szCs w:val="24"/>
          <w:lang w:val="en-US" w:bidi="ar-SA"/>
        </w:rPr>
        <w:t>u</w:t>
      </w:r>
      <w:r w:rsidRPr="00A22F23">
        <w:rPr>
          <w:rFonts w:ascii="Times New Roman" w:eastAsia="Times New Roman" w:hAnsi="Times New Roman" w:cs="Times New Roman"/>
          <w:sz w:val="24"/>
          <w:szCs w:val="24"/>
          <w:lang w:val="en-US" w:bidi="ar-SA"/>
        </w:rPr>
        <w:t xml:space="preserve">m </w:t>
      </w:r>
      <w:r w:rsidRPr="00A22F23">
        <w:rPr>
          <w:rFonts w:ascii="Times New Roman" w:eastAsia="Times New Roman" w:hAnsi="Times New Roman" w:cs="Times New Roman"/>
          <w:spacing w:val="1"/>
          <w:sz w:val="24"/>
          <w:szCs w:val="24"/>
          <w:lang w:val="en-US" w:bidi="ar-SA"/>
        </w:rPr>
        <w:t>b</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2"/>
          <w:sz w:val="24"/>
          <w:szCs w:val="24"/>
          <w:lang w:val="en-US" w:bidi="ar-SA"/>
        </w:rPr>
        <w:t>i</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z w:val="24"/>
          <w:szCs w:val="24"/>
          <w:lang w:val="en-US" w:bidi="ar-SA"/>
        </w:rPr>
        <w:t>g</w:t>
      </w:r>
      <w:r w:rsidRPr="00A22F23">
        <w:rPr>
          <w:rFonts w:ascii="Times New Roman" w:eastAsia="Times New Roman" w:hAnsi="Times New Roman" w:cs="Times New Roman"/>
          <w:spacing w:val="1"/>
          <w:sz w:val="24"/>
          <w:szCs w:val="24"/>
          <w:lang w:val="en-US" w:bidi="ar-SA"/>
        </w:rPr>
        <w:t xml:space="preserve"> p</w:t>
      </w:r>
      <w:r w:rsidRPr="00A22F23">
        <w:rPr>
          <w:rFonts w:ascii="Times New Roman" w:eastAsia="Times New Roman" w:hAnsi="Times New Roman" w:cs="Times New Roman"/>
          <w:spacing w:val="3"/>
          <w:sz w:val="24"/>
          <w:szCs w:val="24"/>
          <w:lang w:val="en-US" w:bidi="ar-SA"/>
        </w:rPr>
        <w:t>a</w:t>
      </w:r>
      <w:r w:rsidRPr="00A22F23">
        <w:rPr>
          <w:rFonts w:ascii="Times New Roman" w:eastAsia="Times New Roman" w:hAnsi="Times New Roman" w:cs="Times New Roman"/>
          <w:spacing w:val="-1"/>
          <w:sz w:val="24"/>
          <w:szCs w:val="24"/>
          <w:lang w:val="en-US" w:bidi="ar-SA"/>
        </w:rPr>
        <w:t>y</w:t>
      </w:r>
      <w:r w:rsidRPr="00A22F23">
        <w:rPr>
          <w:rFonts w:ascii="Times New Roman" w:eastAsia="Times New Roman" w:hAnsi="Times New Roman" w:cs="Times New Roman"/>
          <w:sz w:val="24"/>
          <w:szCs w:val="24"/>
          <w:lang w:val="en-US" w:bidi="ar-SA"/>
        </w:rPr>
        <w:t>a</w:t>
      </w:r>
      <w:r w:rsidRPr="00A22F23">
        <w:rPr>
          <w:rFonts w:ascii="Times New Roman" w:eastAsia="Times New Roman" w:hAnsi="Times New Roman" w:cs="Times New Roman"/>
          <w:spacing w:val="1"/>
          <w:sz w:val="24"/>
          <w:szCs w:val="24"/>
          <w:lang w:val="en-US" w:bidi="ar-SA"/>
        </w:rPr>
        <w:t>b</w:t>
      </w:r>
      <w:r w:rsidRPr="00A22F23">
        <w:rPr>
          <w:rFonts w:ascii="Times New Roman" w:eastAsia="Times New Roman" w:hAnsi="Times New Roman" w:cs="Times New Roman"/>
          <w:sz w:val="24"/>
          <w:szCs w:val="24"/>
          <w:lang w:val="en-US" w:bidi="ar-SA"/>
        </w:rPr>
        <w:t>le</w:t>
      </w:r>
      <w:r w:rsidRPr="00A22F23">
        <w:rPr>
          <w:rFonts w:ascii="Times New Roman" w:eastAsia="Times New Roman" w:hAnsi="Times New Roman" w:cs="Times New Roman"/>
          <w:spacing w:val="2"/>
          <w:sz w:val="24"/>
          <w:szCs w:val="24"/>
          <w:lang w:val="en-US" w:bidi="ar-SA"/>
        </w:rPr>
        <w:t xml:space="preserve"> </w:t>
      </w:r>
      <w:r w:rsidRPr="00A22F23">
        <w:rPr>
          <w:rFonts w:ascii="Times New Roman" w:eastAsia="Times New Roman" w:hAnsi="Times New Roman" w:cs="Times New Roman"/>
          <w:sz w:val="24"/>
          <w:szCs w:val="24"/>
          <w:lang w:val="en-US" w:bidi="ar-SA"/>
        </w:rPr>
        <w:t>in</w:t>
      </w:r>
      <w:r w:rsidRPr="00A22F23">
        <w:rPr>
          <w:rFonts w:ascii="Times New Roman" w:eastAsia="Times New Roman" w:hAnsi="Times New Roman" w:cs="Times New Roman"/>
          <w:spacing w:val="4"/>
          <w:sz w:val="24"/>
          <w:szCs w:val="24"/>
          <w:lang w:val="en-US" w:bidi="ar-SA"/>
        </w:rPr>
        <w:t xml:space="preserve"> </w:t>
      </w:r>
      <w:r w:rsidRPr="00A22F23">
        <w:rPr>
          <w:rFonts w:ascii="Times New Roman" w:eastAsia="Times New Roman" w:hAnsi="Times New Roman" w:cs="Times New Roman"/>
          <w:spacing w:val="2"/>
          <w:sz w:val="24"/>
          <w:szCs w:val="24"/>
          <w:lang w:val="en-US" w:bidi="ar-SA"/>
        </w:rPr>
        <w:t>t</w:t>
      </w:r>
      <w:r w:rsidRPr="00A22F23">
        <w:rPr>
          <w:rFonts w:ascii="Times New Roman" w:eastAsia="Times New Roman" w:hAnsi="Times New Roman" w:cs="Times New Roman"/>
          <w:spacing w:val="-1"/>
          <w:sz w:val="24"/>
          <w:szCs w:val="24"/>
          <w:lang w:val="en-US" w:bidi="ar-SA"/>
        </w:rPr>
        <w:t>h</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5"/>
          <w:sz w:val="24"/>
          <w:szCs w:val="24"/>
          <w:lang w:val="en-US" w:bidi="ar-SA"/>
        </w:rPr>
        <w:t xml:space="preserve"> </w:t>
      </w:r>
      <w:r w:rsidRPr="00A22F23">
        <w:rPr>
          <w:rFonts w:ascii="Times New Roman" w:eastAsia="Times New Roman" w:hAnsi="Times New Roman" w:cs="Times New Roman"/>
          <w:spacing w:val="2"/>
          <w:sz w:val="24"/>
          <w:szCs w:val="24"/>
          <w:lang w:val="en-US" w:bidi="ar-SA"/>
        </w:rPr>
        <w:t>t</w:t>
      </w:r>
      <w:r w:rsidRPr="00A22F23">
        <w:rPr>
          <w:rFonts w:ascii="Times New Roman" w:eastAsia="Times New Roman" w:hAnsi="Times New Roman" w:cs="Times New Roman"/>
          <w:spacing w:val="-1"/>
          <w:sz w:val="24"/>
          <w:szCs w:val="24"/>
          <w:lang w:val="en-US" w:bidi="ar-SA"/>
        </w:rPr>
        <w:t>y</w:t>
      </w:r>
      <w:r w:rsidRPr="00A22F23">
        <w:rPr>
          <w:rFonts w:ascii="Times New Roman" w:eastAsia="Times New Roman" w:hAnsi="Times New Roman" w:cs="Times New Roman"/>
          <w:spacing w:val="1"/>
          <w:sz w:val="24"/>
          <w:szCs w:val="24"/>
          <w:lang w:val="en-US" w:bidi="ar-SA"/>
        </w:rPr>
        <w:t>p</w:t>
      </w:r>
      <w:r w:rsidRPr="00A22F23">
        <w:rPr>
          <w:rFonts w:ascii="Times New Roman" w:eastAsia="Times New Roman" w:hAnsi="Times New Roman" w:cs="Times New Roman"/>
          <w:spacing w:val="5"/>
          <w:sz w:val="24"/>
          <w:szCs w:val="24"/>
          <w:lang w:val="en-US" w:bidi="ar-SA"/>
        </w:rPr>
        <w:t>e</w:t>
      </w:r>
      <w:r w:rsidRPr="00A22F23">
        <w:rPr>
          <w:rFonts w:ascii="Times New Roman" w:eastAsia="Times New Roman" w:hAnsi="Times New Roman" w:cs="Times New Roman"/>
          <w:sz w:val="24"/>
          <w:szCs w:val="24"/>
          <w:lang w:val="en-US" w:bidi="ar-SA"/>
        </w:rPr>
        <w:t>s</w:t>
      </w:r>
      <w:r w:rsidRPr="00A22F23">
        <w:rPr>
          <w:rFonts w:ascii="Times New Roman" w:eastAsia="Times New Roman" w:hAnsi="Times New Roman" w:cs="Times New Roman"/>
          <w:spacing w:val="3"/>
          <w:sz w:val="24"/>
          <w:szCs w:val="24"/>
          <w:lang w:val="en-US" w:bidi="ar-SA"/>
        </w:rPr>
        <w:t xml:space="preserve"> a</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z w:val="24"/>
          <w:szCs w:val="24"/>
          <w:lang w:val="en-US" w:bidi="ar-SA"/>
        </w:rPr>
        <w:t xml:space="preserve">d </w:t>
      </w:r>
      <w:r w:rsidRPr="00A22F23">
        <w:rPr>
          <w:rFonts w:ascii="Times New Roman" w:eastAsia="Times New Roman" w:hAnsi="Times New Roman" w:cs="Times New Roman"/>
          <w:spacing w:val="1"/>
          <w:sz w:val="24"/>
          <w:szCs w:val="24"/>
          <w:lang w:val="en-US" w:bidi="ar-SA"/>
        </w:rPr>
        <w:t>pro</w:t>
      </w:r>
      <w:r w:rsidRPr="00A22F23">
        <w:rPr>
          <w:rFonts w:ascii="Times New Roman" w:eastAsia="Times New Roman" w:hAnsi="Times New Roman" w:cs="Times New Roman"/>
          <w:spacing w:val="-1"/>
          <w:sz w:val="24"/>
          <w:szCs w:val="24"/>
          <w:lang w:val="en-US" w:bidi="ar-SA"/>
        </w:rPr>
        <w:t>p</w:t>
      </w:r>
      <w:r w:rsidRPr="00A22F23">
        <w:rPr>
          <w:rFonts w:ascii="Times New Roman" w:eastAsia="Times New Roman" w:hAnsi="Times New Roman" w:cs="Times New Roman"/>
          <w:spacing w:val="1"/>
          <w:sz w:val="24"/>
          <w:szCs w:val="24"/>
          <w:lang w:val="en-US" w:bidi="ar-SA"/>
        </w:rPr>
        <w:t>or</w:t>
      </w:r>
      <w:r w:rsidRPr="00A22F23">
        <w:rPr>
          <w:rFonts w:ascii="Times New Roman" w:eastAsia="Times New Roman" w:hAnsi="Times New Roman" w:cs="Times New Roman"/>
          <w:sz w:val="24"/>
          <w:szCs w:val="24"/>
          <w:lang w:val="en-US" w:bidi="ar-SA"/>
        </w:rPr>
        <w:t>ti</w:t>
      </w:r>
      <w:r w:rsidRPr="00A22F23">
        <w:rPr>
          <w:rFonts w:ascii="Times New Roman" w:eastAsia="Times New Roman" w:hAnsi="Times New Roman" w:cs="Times New Roman"/>
          <w:spacing w:val="1"/>
          <w:sz w:val="24"/>
          <w:szCs w:val="24"/>
          <w:lang w:val="en-US" w:bidi="ar-SA"/>
        </w:rPr>
        <w:t>o</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z w:val="24"/>
          <w:szCs w:val="24"/>
          <w:lang w:val="en-US" w:bidi="ar-SA"/>
        </w:rPr>
        <w:t xml:space="preserve">s </w:t>
      </w:r>
      <w:r w:rsidRPr="00A22F23">
        <w:rPr>
          <w:rFonts w:ascii="Times New Roman" w:eastAsia="Times New Roman" w:hAnsi="Times New Roman" w:cs="Times New Roman"/>
          <w:spacing w:val="1"/>
          <w:sz w:val="24"/>
          <w:szCs w:val="24"/>
          <w:lang w:val="en-US" w:bidi="ar-SA"/>
        </w:rPr>
        <w:t>o</w:t>
      </w:r>
      <w:r w:rsidRPr="00A22F23">
        <w:rPr>
          <w:rFonts w:ascii="Times New Roman" w:eastAsia="Times New Roman" w:hAnsi="Times New Roman" w:cs="Times New Roman"/>
          <w:sz w:val="24"/>
          <w:szCs w:val="24"/>
          <w:lang w:val="en-US" w:bidi="ar-SA"/>
        </w:rPr>
        <w:t>f</w:t>
      </w:r>
      <w:r w:rsidRPr="00A22F23">
        <w:rPr>
          <w:rFonts w:ascii="Times New Roman" w:eastAsia="Times New Roman" w:hAnsi="Times New Roman" w:cs="Times New Roman"/>
          <w:spacing w:val="7"/>
          <w:sz w:val="24"/>
          <w:szCs w:val="24"/>
          <w:lang w:val="en-US" w:bidi="ar-SA"/>
        </w:rPr>
        <w:t xml:space="preserve"> </w:t>
      </w:r>
      <w:r w:rsidRPr="00A22F23">
        <w:rPr>
          <w:rFonts w:ascii="Times New Roman" w:eastAsia="Times New Roman" w:hAnsi="Times New Roman" w:cs="Times New Roman"/>
          <w:spacing w:val="3"/>
          <w:sz w:val="24"/>
          <w:szCs w:val="24"/>
          <w:lang w:val="en-US" w:bidi="ar-SA"/>
        </w:rPr>
        <w:t>c</w:t>
      </w:r>
      <w:r w:rsidRPr="00A22F23">
        <w:rPr>
          <w:rFonts w:ascii="Times New Roman" w:eastAsia="Times New Roman" w:hAnsi="Times New Roman" w:cs="Times New Roman"/>
          <w:spacing w:val="-1"/>
          <w:sz w:val="24"/>
          <w:szCs w:val="24"/>
          <w:lang w:val="en-US" w:bidi="ar-SA"/>
        </w:rPr>
        <w:t>u</w:t>
      </w:r>
      <w:r w:rsidRPr="00A22F23">
        <w:rPr>
          <w:rFonts w:ascii="Times New Roman" w:eastAsia="Times New Roman" w:hAnsi="Times New Roman" w:cs="Times New Roman"/>
          <w:spacing w:val="1"/>
          <w:sz w:val="24"/>
          <w:szCs w:val="24"/>
          <w:lang w:val="en-US" w:bidi="ar-SA"/>
        </w:rPr>
        <w:t>rr</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z w:val="24"/>
          <w:szCs w:val="24"/>
          <w:lang w:val="en-US" w:bidi="ar-SA"/>
        </w:rPr>
        <w:t>cies</w:t>
      </w:r>
      <w:r w:rsidRPr="00A22F23">
        <w:rPr>
          <w:rFonts w:ascii="Times New Roman" w:eastAsia="Times New Roman" w:hAnsi="Times New Roman" w:cs="Times New Roman"/>
          <w:spacing w:val="3"/>
          <w:sz w:val="24"/>
          <w:szCs w:val="24"/>
          <w:lang w:val="en-US" w:bidi="ar-SA"/>
        </w:rPr>
        <w:t xml:space="preserve"> </w:t>
      </w:r>
      <w:r w:rsidRPr="00A22F23">
        <w:rPr>
          <w:rFonts w:ascii="Times New Roman" w:eastAsia="Times New Roman" w:hAnsi="Times New Roman" w:cs="Times New Roman"/>
          <w:sz w:val="24"/>
          <w:szCs w:val="24"/>
          <w:lang w:val="en-US" w:bidi="ar-SA"/>
        </w:rPr>
        <w:t>in</w:t>
      </w:r>
      <w:r w:rsidRPr="00A22F23">
        <w:rPr>
          <w:rFonts w:ascii="Times New Roman" w:eastAsia="Times New Roman" w:hAnsi="Times New Roman" w:cs="Times New Roman"/>
          <w:spacing w:val="11"/>
          <w:sz w:val="24"/>
          <w:szCs w:val="24"/>
          <w:lang w:val="en-US" w:bidi="ar-SA"/>
        </w:rPr>
        <w:t xml:space="preserve"> </w:t>
      </w:r>
      <w:r w:rsidRPr="00A22F23">
        <w:rPr>
          <w:rFonts w:ascii="Times New Roman" w:eastAsia="Times New Roman" w:hAnsi="Times New Roman" w:cs="Times New Roman"/>
          <w:spacing w:val="-2"/>
          <w:sz w:val="24"/>
          <w:szCs w:val="24"/>
          <w:lang w:val="en-US" w:bidi="ar-SA"/>
        </w:rPr>
        <w:t>w</w:t>
      </w:r>
      <w:r w:rsidRPr="00A22F23">
        <w:rPr>
          <w:rFonts w:ascii="Times New Roman" w:eastAsia="Times New Roman" w:hAnsi="Times New Roman" w:cs="Times New Roman"/>
          <w:spacing w:val="1"/>
          <w:sz w:val="24"/>
          <w:szCs w:val="24"/>
          <w:lang w:val="en-US" w:bidi="ar-SA"/>
        </w:rPr>
        <w:t>h</w:t>
      </w:r>
      <w:r w:rsidRPr="00A22F23">
        <w:rPr>
          <w:rFonts w:ascii="Times New Roman" w:eastAsia="Times New Roman" w:hAnsi="Times New Roman" w:cs="Times New Roman"/>
          <w:sz w:val="24"/>
          <w:szCs w:val="24"/>
          <w:lang w:val="en-US" w:bidi="ar-SA"/>
        </w:rPr>
        <w:t>i</w:t>
      </w:r>
      <w:r w:rsidRPr="00A22F23">
        <w:rPr>
          <w:rFonts w:ascii="Times New Roman" w:eastAsia="Times New Roman" w:hAnsi="Times New Roman" w:cs="Times New Roman"/>
          <w:spacing w:val="2"/>
          <w:sz w:val="24"/>
          <w:szCs w:val="24"/>
          <w:lang w:val="en-US" w:bidi="ar-SA"/>
        </w:rPr>
        <w:t>c</w:t>
      </w:r>
      <w:r w:rsidRPr="00A22F23">
        <w:rPr>
          <w:rFonts w:ascii="Times New Roman" w:eastAsia="Times New Roman" w:hAnsi="Times New Roman" w:cs="Times New Roman"/>
          <w:sz w:val="24"/>
          <w:szCs w:val="24"/>
          <w:lang w:val="en-US" w:bidi="ar-SA"/>
        </w:rPr>
        <w:t>h</w:t>
      </w:r>
      <w:r w:rsidRPr="00A22F23">
        <w:rPr>
          <w:rFonts w:ascii="Times New Roman" w:eastAsia="Times New Roman" w:hAnsi="Times New Roman" w:cs="Times New Roman"/>
          <w:spacing w:val="3"/>
          <w:sz w:val="24"/>
          <w:szCs w:val="24"/>
          <w:lang w:val="en-US" w:bidi="ar-SA"/>
        </w:rPr>
        <w:t xml:space="preserve"> </w:t>
      </w:r>
      <w:r w:rsidRPr="00A22F23">
        <w:rPr>
          <w:rFonts w:ascii="Times New Roman" w:eastAsia="Times New Roman" w:hAnsi="Times New Roman" w:cs="Times New Roman"/>
          <w:spacing w:val="2"/>
          <w:sz w:val="24"/>
          <w:szCs w:val="24"/>
          <w:lang w:val="en-US" w:bidi="ar-SA"/>
        </w:rPr>
        <w:t>t</w:t>
      </w:r>
      <w:r w:rsidRPr="00A22F23">
        <w:rPr>
          <w:rFonts w:ascii="Times New Roman" w:eastAsia="Times New Roman" w:hAnsi="Times New Roman" w:cs="Times New Roman"/>
          <w:spacing w:val="-1"/>
          <w:sz w:val="24"/>
          <w:szCs w:val="24"/>
          <w:lang w:val="en-US" w:bidi="ar-SA"/>
        </w:rPr>
        <w:t>h</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8"/>
          <w:sz w:val="24"/>
          <w:szCs w:val="24"/>
          <w:lang w:val="en-US" w:bidi="ar-SA"/>
        </w:rPr>
        <w:t xml:space="preserve"> </w:t>
      </w:r>
      <w:r w:rsidRPr="00A22F23">
        <w:rPr>
          <w:rFonts w:ascii="Times New Roman" w:eastAsia="Times New Roman" w:hAnsi="Times New Roman" w:cs="Times New Roman"/>
          <w:spacing w:val="-1"/>
          <w:sz w:val="24"/>
          <w:szCs w:val="24"/>
          <w:lang w:val="en-US" w:bidi="ar-SA"/>
        </w:rPr>
        <w:t>C</w:t>
      </w:r>
      <w:r w:rsidRPr="00A22F23">
        <w:rPr>
          <w:rFonts w:ascii="Times New Roman" w:eastAsia="Times New Roman" w:hAnsi="Times New Roman" w:cs="Times New Roman"/>
          <w:spacing w:val="3"/>
          <w:sz w:val="24"/>
          <w:szCs w:val="24"/>
          <w:lang w:val="en-US" w:bidi="ar-SA"/>
        </w:rPr>
        <w:t>o</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z w:val="24"/>
          <w:szCs w:val="24"/>
          <w:lang w:val="en-US" w:bidi="ar-SA"/>
        </w:rPr>
        <w:t>tra</w:t>
      </w:r>
      <w:r w:rsidRPr="00A22F23">
        <w:rPr>
          <w:rFonts w:ascii="Times New Roman" w:eastAsia="Times New Roman" w:hAnsi="Times New Roman" w:cs="Times New Roman"/>
          <w:spacing w:val="1"/>
          <w:sz w:val="24"/>
          <w:szCs w:val="24"/>
          <w:lang w:val="en-US" w:bidi="ar-SA"/>
        </w:rPr>
        <w:t>c</w:t>
      </w:r>
      <w:r w:rsidRPr="00A22F23">
        <w:rPr>
          <w:rFonts w:ascii="Times New Roman" w:eastAsia="Times New Roman" w:hAnsi="Times New Roman" w:cs="Times New Roman"/>
          <w:sz w:val="24"/>
          <w:szCs w:val="24"/>
          <w:lang w:val="en-US" w:bidi="ar-SA"/>
        </w:rPr>
        <w:t>t</w:t>
      </w:r>
      <w:r w:rsidRPr="00A22F23">
        <w:rPr>
          <w:rFonts w:ascii="Times New Roman" w:eastAsia="Times New Roman" w:hAnsi="Times New Roman" w:cs="Times New Roman"/>
          <w:spacing w:val="2"/>
          <w:sz w:val="24"/>
          <w:szCs w:val="24"/>
          <w:lang w:val="en-US" w:bidi="ar-SA"/>
        </w:rPr>
        <w:t xml:space="preserve"> P</w:t>
      </w:r>
      <w:r w:rsidRPr="00A22F23">
        <w:rPr>
          <w:rFonts w:ascii="Times New Roman" w:eastAsia="Times New Roman" w:hAnsi="Times New Roman" w:cs="Times New Roman"/>
          <w:spacing w:val="1"/>
          <w:sz w:val="24"/>
          <w:szCs w:val="24"/>
          <w:lang w:val="en-US" w:bidi="ar-SA"/>
        </w:rPr>
        <w:t>r</w:t>
      </w:r>
      <w:r w:rsidRPr="00A22F23">
        <w:rPr>
          <w:rFonts w:ascii="Times New Roman" w:eastAsia="Times New Roman" w:hAnsi="Times New Roman" w:cs="Times New Roman"/>
          <w:sz w:val="24"/>
          <w:szCs w:val="24"/>
          <w:lang w:val="en-US" w:bidi="ar-SA"/>
        </w:rPr>
        <w:t>ice</w:t>
      </w:r>
      <w:r w:rsidRPr="00A22F23">
        <w:rPr>
          <w:rFonts w:ascii="Times New Roman" w:eastAsia="Times New Roman" w:hAnsi="Times New Roman" w:cs="Times New Roman"/>
          <w:spacing w:val="6"/>
          <w:sz w:val="24"/>
          <w:szCs w:val="24"/>
          <w:lang w:val="en-US" w:bidi="ar-SA"/>
        </w:rPr>
        <w:t xml:space="preserve"> </w:t>
      </w:r>
      <w:r w:rsidRPr="00A22F23">
        <w:rPr>
          <w:rFonts w:ascii="Times New Roman" w:eastAsia="Times New Roman" w:hAnsi="Times New Roman" w:cs="Times New Roman"/>
          <w:sz w:val="24"/>
          <w:szCs w:val="24"/>
          <w:lang w:val="en-US" w:bidi="ar-SA"/>
        </w:rPr>
        <w:t>is</w:t>
      </w:r>
      <w:r w:rsidRPr="00A22F23">
        <w:rPr>
          <w:rFonts w:ascii="Times New Roman" w:eastAsia="Times New Roman" w:hAnsi="Times New Roman" w:cs="Times New Roman"/>
          <w:spacing w:val="7"/>
          <w:sz w:val="24"/>
          <w:szCs w:val="24"/>
          <w:lang w:val="en-US" w:bidi="ar-SA"/>
        </w:rPr>
        <w:t xml:space="preserve"> </w:t>
      </w:r>
      <w:r w:rsidRPr="00A22F23">
        <w:rPr>
          <w:rFonts w:ascii="Times New Roman" w:eastAsia="Times New Roman" w:hAnsi="Times New Roman" w:cs="Times New Roman"/>
          <w:spacing w:val="3"/>
          <w:sz w:val="24"/>
          <w:szCs w:val="24"/>
          <w:lang w:val="en-US" w:bidi="ar-SA"/>
        </w:rPr>
        <w:t>pa</w:t>
      </w:r>
      <w:r w:rsidRPr="00A22F23">
        <w:rPr>
          <w:rFonts w:ascii="Times New Roman" w:eastAsia="Times New Roman" w:hAnsi="Times New Roman" w:cs="Times New Roman"/>
          <w:spacing w:val="-4"/>
          <w:sz w:val="24"/>
          <w:szCs w:val="24"/>
          <w:lang w:val="en-US" w:bidi="ar-SA"/>
        </w:rPr>
        <w:t>y</w:t>
      </w:r>
      <w:r w:rsidRPr="00A22F23">
        <w:rPr>
          <w:rFonts w:ascii="Times New Roman" w:eastAsia="Times New Roman" w:hAnsi="Times New Roman" w:cs="Times New Roman"/>
          <w:sz w:val="24"/>
          <w:szCs w:val="24"/>
          <w:lang w:val="en-US" w:bidi="ar-SA"/>
        </w:rPr>
        <w:t>a</w:t>
      </w:r>
      <w:r w:rsidRPr="00A22F23">
        <w:rPr>
          <w:rFonts w:ascii="Times New Roman" w:eastAsia="Times New Roman" w:hAnsi="Times New Roman" w:cs="Times New Roman"/>
          <w:spacing w:val="1"/>
          <w:sz w:val="24"/>
          <w:szCs w:val="24"/>
          <w:lang w:val="en-US" w:bidi="ar-SA"/>
        </w:rPr>
        <w:t>b</w:t>
      </w:r>
      <w:r w:rsidRPr="00A22F23">
        <w:rPr>
          <w:rFonts w:ascii="Times New Roman" w:eastAsia="Times New Roman" w:hAnsi="Times New Roman" w:cs="Times New Roman"/>
          <w:sz w:val="24"/>
          <w:szCs w:val="24"/>
          <w:lang w:val="en-US" w:bidi="ar-SA"/>
        </w:rPr>
        <w:t>le,</w:t>
      </w:r>
      <w:r w:rsidRPr="00A22F23">
        <w:rPr>
          <w:rFonts w:ascii="Times New Roman" w:eastAsia="Times New Roman" w:hAnsi="Times New Roman" w:cs="Times New Roman"/>
          <w:spacing w:val="3"/>
          <w:sz w:val="24"/>
          <w:szCs w:val="24"/>
          <w:lang w:val="en-US" w:bidi="ar-SA"/>
        </w:rPr>
        <w:t xml:space="preserve"> </w:t>
      </w:r>
      <w:r w:rsidRPr="00A22F23">
        <w:rPr>
          <w:rFonts w:ascii="Times New Roman" w:eastAsia="Times New Roman" w:hAnsi="Times New Roman" w:cs="Times New Roman"/>
          <w:sz w:val="24"/>
          <w:szCs w:val="24"/>
          <w:lang w:val="en-US" w:bidi="ar-SA"/>
        </w:rPr>
        <w:t>a</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z w:val="24"/>
          <w:szCs w:val="24"/>
          <w:lang w:val="en-US" w:bidi="ar-SA"/>
        </w:rPr>
        <w:t>d</w:t>
      </w:r>
      <w:r w:rsidRPr="00A22F23">
        <w:rPr>
          <w:rFonts w:ascii="Times New Roman" w:eastAsia="Times New Roman" w:hAnsi="Times New Roman" w:cs="Times New Roman"/>
          <w:spacing w:val="10"/>
          <w:sz w:val="24"/>
          <w:szCs w:val="24"/>
          <w:lang w:val="en-US" w:bidi="ar-SA"/>
        </w:rPr>
        <w:t xml:space="preserve"> </w:t>
      </w:r>
      <w:r w:rsidRPr="00A22F23">
        <w:rPr>
          <w:rFonts w:ascii="Times New Roman" w:eastAsia="Times New Roman" w:hAnsi="Times New Roman" w:cs="Times New Roman"/>
          <w:spacing w:val="-2"/>
          <w:sz w:val="24"/>
          <w:szCs w:val="24"/>
          <w:lang w:val="en-US" w:bidi="ar-SA"/>
        </w:rPr>
        <w:t>w</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10"/>
          <w:sz w:val="24"/>
          <w:szCs w:val="24"/>
          <w:lang w:val="en-US" w:bidi="ar-SA"/>
        </w:rPr>
        <w:t xml:space="preserve"> </w:t>
      </w:r>
      <w:r w:rsidRPr="00A22F23">
        <w:rPr>
          <w:rFonts w:ascii="Times New Roman" w:eastAsia="Times New Roman" w:hAnsi="Times New Roman" w:cs="Times New Roman"/>
          <w:spacing w:val="1"/>
          <w:sz w:val="24"/>
          <w:szCs w:val="24"/>
          <w:lang w:val="en-US" w:bidi="ar-SA"/>
        </w:rPr>
        <w:t>u</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pacing w:val="1"/>
          <w:sz w:val="24"/>
          <w:szCs w:val="24"/>
          <w:lang w:val="en-US" w:bidi="ar-SA"/>
        </w:rPr>
        <w:t>d</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1"/>
          <w:sz w:val="24"/>
          <w:szCs w:val="24"/>
          <w:lang w:val="en-US" w:bidi="ar-SA"/>
        </w:rPr>
        <w:t>r</w:t>
      </w:r>
      <w:r w:rsidRPr="00A22F23">
        <w:rPr>
          <w:rFonts w:ascii="Times New Roman" w:eastAsia="Times New Roman" w:hAnsi="Times New Roman" w:cs="Times New Roman"/>
          <w:sz w:val="24"/>
          <w:szCs w:val="24"/>
          <w:lang w:val="en-US" w:bidi="ar-SA"/>
        </w:rPr>
        <w:t>ta</w:t>
      </w:r>
      <w:r w:rsidRPr="00A22F23">
        <w:rPr>
          <w:rFonts w:ascii="Times New Roman" w:eastAsia="Times New Roman" w:hAnsi="Times New Roman" w:cs="Times New Roman"/>
          <w:spacing w:val="-1"/>
          <w:sz w:val="24"/>
          <w:szCs w:val="24"/>
          <w:lang w:val="en-US" w:bidi="ar-SA"/>
        </w:rPr>
        <w:t>k</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2"/>
          <w:sz w:val="24"/>
          <w:szCs w:val="24"/>
          <w:lang w:val="en-US" w:bidi="ar-SA"/>
        </w:rPr>
        <w:t xml:space="preserve"> </w:t>
      </w:r>
      <w:r w:rsidRPr="00A22F23">
        <w:rPr>
          <w:rFonts w:ascii="Times New Roman" w:eastAsia="Times New Roman" w:hAnsi="Times New Roman" w:cs="Times New Roman"/>
          <w:sz w:val="24"/>
          <w:szCs w:val="24"/>
          <w:lang w:val="en-US" w:bidi="ar-SA"/>
        </w:rPr>
        <w:t>to</w:t>
      </w:r>
      <w:r w:rsidRPr="00A22F23">
        <w:rPr>
          <w:rFonts w:ascii="Times New Roman" w:eastAsia="Times New Roman" w:hAnsi="Times New Roman" w:cs="Times New Roman"/>
          <w:spacing w:val="9"/>
          <w:sz w:val="24"/>
          <w:szCs w:val="24"/>
          <w:lang w:val="en-US" w:bidi="ar-SA"/>
        </w:rPr>
        <w:t xml:space="preserve"> </w:t>
      </w:r>
      <w:r w:rsidRPr="00A22F23">
        <w:rPr>
          <w:rFonts w:ascii="Times New Roman" w:eastAsia="Times New Roman" w:hAnsi="Times New Roman" w:cs="Times New Roman"/>
          <w:spacing w:val="3"/>
          <w:sz w:val="24"/>
          <w:szCs w:val="24"/>
          <w:lang w:val="en-US" w:bidi="ar-SA"/>
        </w:rPr>
        <w:t>pa</w:t>
      </w:r>
      <w:r w:rsidRPr="00A22F23">
        <w:rPr>
          <w:rFonts w:ascii="Times New Roman" w:eastAsia="Times New Roman" w:hAnsi="Times New Roman" w:cs="Times New Roman"/>
          <w:sz w:val="24"/>
          <w:szCs w:val="24"/>
          <w:lang w:val="en-US" w:bidi="ar-SA"/>
        </w:rPr>
        <w:t>y</w:t>
      </w:r>
      <w:r w:rsidRPr="00A22F23">
        <w:rPr>
          <w:rFonts w:ascii="Times New Roman" w:eastAsia="Times New Roman" w:hAnsi="Times New Roman" w:cs="Times New Roman"/>
          <w:spacing w:val="5"/>
          <w:sz w:val="24"/>
          <w:szCs w:val="24"/>
          <w:lang w:val="en-US" w:bidi="ar-SA"/>
        </w:rPr>
        <w:t xml:space="preserve"> </w:t>
      </w:r>
      <w:r w:rsidRPr="00A22F23">
        <w:rPr>
          <w:rFonts w:ascii="Times New Roman" w:eastAsia="Times New Roman" w:hAnsi="Times New Roman" w:cs="Times New Roman"/>
          <w:spacing w:val="-4"/>
          <w:sz w:val="24"/>
          <w:szCs w:val="24"/>
          <w:lang w:val="en-US" w:bidi="ar-SA"/>
        </w:rPr>
        <w:t>y</w:t>
      </w:r>
      <w:r w:rsidRPr="00A22F23">
        <w:rPr>
          <w:rFonts w:ascii="Times New Roman" w:eastAsia="Times New Roman" w:hAnsi="Times New Roman" w:cs="Times New Roman"/>
          <w:spacing w:val="3"/>
          <w:sz w:val="24"/>
          <w:szCs w:val="24"/>
          <w:lang w:val="en-US" w:bidi="ar-SA"/>
        </w:rPr>
        <w:t>o</w:t>
      </w:r>
      <w:r w:rsidRPr="00A22F23">
        <w:rPr>
          <w:rFonts w:ascii="Times New Roman" w:eastAsia="Times New Roman" w:hAnsi="Times New Roman" w:cs="Times New Roman"/>
          <w:spacing w:val="-1"/>
          <w:sz w:val="24"/>
          <w:szCs w:val="24"/>
          <w:lang w:val="en-US" w:bidi="ar-SA"/>
        </w:rPr>
        <w:t>u</w:t>
      </w:r>
      <w:r w:rsidRPr="00A22F23">
        <w:rPr>
          <w:rFonts w:ascii="Times New Roman" w:eastAsia="Times New Roman" w:hAnsi="Times New Roman" w:cs="Times New Roman"/>
          <w:sz w:val="24"/>
          <w:szCs w:val="24"/>
          <w:lang w:val="en-US" w:bidi="ar-SA"/>
        </w:rPr>
        <w:t>,</w:t>
      </w:r>
      <w:r w:rsidRPr="00A22F23">
        <w:rPr>
          <w:rFonts w:ascii="Times New Roman" w:eastAsia="Times New Roman" w:hAnsi="Times New Roman" w:cs="Times New Roman"/>
          <w:spacing w:val="9"/>
          <w:sz w:val="24"/>
          <w:szCs w:val="24"/>
          <w:lang w:val="en-US" w:bidi="ar-SA"/>
        </w:rPr>
        <w:t xml:space="preserve"> </w:t>
      </w:r>
      <w:r w:rsidRPr="00A22F23">
        <w:rPr>
          <w:rFonts w:ascii="Times New Roman" w:eastAsia="Times New Roman" w:hAnsi="Times New Roman" w:cs="Times New Roman"/>
          <w:spacing w:val="-1"/>
          <w:sz w:val="24"/>
          <w:szCs w:val="24"/>
          <w:lang w:val="en-US" w:bidi="ar-SA"/>
        </w:rPr>
        <w:t>u</w:t>
      </w:r>
      <w:r w:rsidRPr="00A22F23">
        <w:rPr>
          <w:rFonts w:ascii="Times New Roman" w:eastAsia="Times New Roman" w:hAnsi="Times New Roman" w:cs="Times New Roman"/>
          <w:spacing w:val="1"/>
          <w:sz w:val="24"/>
          <w:szCs w:val="24"/>
          <w:lang w:val="en-US" w:bidi="ar-SA"/>
        </w:rPr>
        <w:t>po</w:t>
      </w:r>
      <w:r w:rsidRPr="00A22F23">
        <w:rPr>
          <w:rFonts w:ascii="Times New Roman" w:eastAsia="Times New Roman" w:hAnsi="Times New Roman" w:cs="Times New Roman"/>
          <w:sz w:val="24"/>
          <w:szCs w:val="24"/>
          <w:lang w:val="en-US" w:bidi="ar-SA"/>
        </w:rPr>
        <w:t>n</w:t>
      </w:r>
      <w:r w:rsidRPr="00A22F23">
        <w:rPr>
          <w:rFonts w:ascii="Times New Roman" w:eastAsia="Times New Roman" w:hAnsi="Times New Roman" w:cs="Times New Roman"/>
          <w:spacing w:val="6"/>
          <w:sz w:val="24"/>
          <w:szCs w:val="24"/>
          <w:lang w:val="en-US" w:bidi="ar-SA"/>
        </w:rPr>
        <w:t xml:space="preserve"> </w:t>
      </w:r>
      <w:r w:rsidRPr="00A22F23">
        <w:rPr>
          <w:rFonts w:ascii="Times New Roman" w:eastAsia="Times New Roman" w:hAnsi="Times New Roman" w:cs="Times New Roman"/>
          <w:spacing w:val="-4"/>
          <w:sz w:val="24"/>
          <w:szCs w:val="24"/>
          <w:lang w:val="en-US" w:bidi="ar-SA"/>
        </w:rPr>
        <w:t>y</w:t>
      </w:r>
      <w:r w:rsidRPr="00A22F23">
        <w:rPr>
          <w:rFonts w:ascii="Times New Roman" w:eastAsia="Times New Roman" w:hAnsi="Times New Roman" w:cs="Times New Roman"/>
          <w:spacing w:val="3"/>
          <w:sz w:val="24"/>
          <w:szCs w:val="24"/>
          <w:lang w:val="en-US" w:bidi="ar-SA"/>
        </w:rPr>
        <w:t>o</w:t>
      </w:r>
      <w:r w:rsidRPr="00A22F23">
        <w:rPr>
          <w:rFonts w:ascii="Times New Roman" w:eastAsia="Times New Roman" w:hAnsi="Times New Roman" w:cs="Times New Roman"/>
          <w:spacing w:val="-1"/>
          <w:sz w:val="24"/>
          <w:szCs w:val="24"/>
          <w:lang w:val="en-US" w:bidi="ar-SA"/>
        </w:rPr>
        <w:t>u</w:t>
      </w:r>
      <w:r w:rsidRPr="00A22F23">
        <w:rPr>
          <w:rFonts w:ascii="Times New Roman" w:eastAsia="Times New Roman" w:hAnsi="Times New Roman" w:cs="Times New Roman"/>
          <w:sz w:val="24"/>
          <w:szCs w:val="24"/>
          <w:lang w:val="en-US" w:bidi="ar-SA"/>
        </w:rPr>
        <w:t>r</w:t>
      </w:r>
      <w:r w:rsidRPr="00A22F23">
        <w:rPr>
          <w:rFonts w:ascii="Times New Roman" w:eastAsia="Times New Roman" w:hAnsi="Times New Roman" w:cs="Times New Roman"/>
          <w:spacing w:val="7"/>
          <w:sz w:val="24"/>
          <w:szCs w:val="24"/>
          <w:lang w:val="en-US" w:bidi="ar-SA"/>
        </w:rPr>
        <w:t xml:space="preserve"> </w:t>
      </w:r>
      <w:r w:rsidRPr="00A22F23">
        <w:rPr>
          <w:rFonts w:ascii="Times New Roman" w:eastAsia="Times New Roman" w:hAnsi="Times New Roman" w:cs="Times New Roman"/>
          <w:spacing w:val="1"/>
          <w:sz w:val="24"/>
          <w:szCs w:val="24"/>
          <w:lang w:val="en-US" w:bidi="ar-SA"/>
        </w:rPr>
        <w:t>f</w:t>
      </w:r>
      <w:r w:rsidRPr="00A22F23">
        <w:rPr>
          <w:rFonts w:ascii="Times New Roman" w:eastAsia="Times New Roman" w:hAnsi="Times New Roman" w:cs="Times New Roman"/>
          <w:sz w:val="24"/>
          <w:szCs w:val="24"/>
          <w:lang w:val="en-US" w:bidi="ar-SA"/>
        </w:rPr>
        <w:t>ir</w:t>
      </w:r>
      <w:r w:rsidRPr="00A22F23">
        <w:rPr>
          <w:rFonts w:ascii="Times New Roman" w:eastAsia="Times New Roman" w:hAnsi="Times New Roman" w:cs="Times New Roman"/>
          <w:spacing w:val="-1"/>
          <w:sz w:val="24"/>
          <w:szCs w:val="24"/>
          <w:lang w:val="en-US" w:bidi="ar-SA"/>
        </w:rPr>
        <w:t>s</w:t>
      </w:r>
      <w:r w:rsidRPr="00A22F23">
        <w:rPr>
          <w:rFonts w:ascii="Times New Roman" w:eastAsia="Times New Roman" w:hAnsi="Times New Roman" w:cs="Times New Roman"/>
          <w:sz w:val="24"/>
          <w:szCs w:val="24"/>
          <w:lang w:val="en-US" w:bidi="ar-SA"/>
        </w:rPr>
        <w:t xml:space="preserve">t </w:t>
      </w:r>
      <w:r w:rsidRPr="00A22F23">
        <w:rPr>
          <w:rFonts w:ascii="Times New Roman" w:eastAsia="Times New Roman" w:hAnsi="Times New Roman" w:cs="Times New Roman"/>
          <w:spacing w:val="-2"/>
          <w:sz w:val="24"/>
          <w:szCs w:val="24"/>
          <w:lang w:val="en-US" w:bidi="ar-SA"/>
        </w:rPr>
        <w:t>w</w:t>
      </w:r>
      <w:r w:rsidRPr="00A22F23">
        <w:rPr>
          <w:rFonts w:ascii="Times New Roman" w:eastAsia="Times New Roman" w:hAnsi="Times New Roman" w:cs="Times New Roman"/>
          <w:spacing w:val="1"/>
          <w:sz w:val="24"/>
          <w:szCs w:val="24"/>
          <w:lang w:val="en-US" w:bidi="ar-SA"/>
        </w:rPr>
        <w:t>r</w:t>
      </w:r>
      <w:r w:rsidRPr="00A22F23">
        <w:rPr>
          <w:rFonts w:ascii="Times New Roman" w:eastAsia="Times New Roman" w:hAnsi="Times New Roman" w:cs="Times New Roman"/>
          <w:sz w:val="24"/>
          <w:szCs w:val="24"/>
          <w:lang w:val="en-US" w:bidi="ar-SA"/>
        </w:rPr>
        <w:t>itt</w:t>
      </w:r>
      <w:r w:rsidRPr="00A22F23">
        <w:rPr>
          <w:rFonts w:ascii="Times New Roman" w:eastAsia="Times New Roman" w:hAnsi="Times New Roman" w:cs="Times New Roman"/>
          <w:spacing w:val="2"/>
          <w:sz w:val="24"/>
          <w:szCs w:val="24"/>
          <w:lang w:val="en-US" w:bidi="ar-SA"/>
        </w:rPr>
        <w:t>e</w:t>
      </w:r>
      <w:r w:rsidRPr="00A22F23">
        <w:rPr>
          <w:rFonts w:ascii="Times New Roman" w:eastAsia="Times New Roman" w:hAnsi="Times New Roman" w:cs="Times New Roman"/>
          <w:sz w:val="24"/>
          <w:szCs w:val="24"/>
          <w:lang w:val="en-US" w:bidi="ar-SA"/>
        </w:rPr>
        <w:t>n</w:t>
      </w:r>
      <w:r w:rsidRPr="00A22F23">
        <w:rPr>
          <w:rFonts w:ascii="Times New Roman" w:eastAsia="Times New Roman" w:hAnsi="Times New Roman" w:cs="Times New Roman"/>
          <w:spacing w:val="2"/>
          <w:sz w:val="24"/>
          <w:szCs w:val="24"/>
          <w:lang w:val="en-US" w:bidi="ar-SA"/>
        </w:rPr>
        <w:t xml:space="preserve"> </w:t>
      </w:r>
      <w:r w:rsidRPr="00A22F23">
        <w:rPr>
          <w:rFonts w:ascii="Times New Roman" w:eastAsia="Times New Roman" w:hAnsi="Times New Roman" w:cs="Times New Roman"/>
          <w:spacing w:val="1"/>
          <w:sz w:val="24"/>
          <w:szCs w:val="24"/>
          <w:lang w:val="en-US" w:bidi="ar-SA"/>
        </w:rPr>
        <w:t>d</w:t>
      </w:r>
      <w:r w:rsidRPr="00A22F23">
        <w:rPr>
          <w:rFonts w:ascii="Times New Roman" w:eastAsia="Times New Roman" w:hAnsi="Times New Roman" w:cs="Times New Roman"/>
          <w:spacing w:val="3"/>
          <w:sz w:val="24"/>
          <w:szCs w:val="24"/>
          <w:lang w:val="en-US" w:bidi="ar-SA"/>
        </w:rPr>
        <w:t>e</w:t>
      </w:r>
      <w:r w:rsidRPr="00A22F23">
        <w:rPr>
          <w:rFonts w:ascii="Times New Roman" w:eastAsia="Times New Roman" w:hAnsi="Times New Roman" w:cs="Times New Roman"/>
          <w:spacing w:val="-4"/>
          <w:sz w:val="24"/>
          <w:szCs w:val="24"/>
          <w:lang w:val="en-US" w:bidi="ar-SA"/>
        </w:rPr>
        <w:t>m</w:t>
      </w:r>
      <w:r w:rsidRPr="00A22F23">
        <w:rPr>
          <w:rFonts w:ascii="Times New Roman" w:eastAsia="Times New Roman" w:hAnsi="Times New Roman" w:cs="Times New Roman"/>
          <w:spacing w:val="3"/>
          <w:sz w:val="24"/>
          <w:szCs w:val="24"/>
          <w:lang w:val="en-US" w:bidi="ar-SA"/>
        </w:rPr>
        <w:t>a</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z w:val="24"/>
          <w:szCs w:val="24"/>
          <w:lang w:val="en-US" w:bidi="ar-SA"/>
        </w:rPr>
        <w:t>d</w:t>
      </w:r>
      <w:r w:rsidRPr="00A22F23">
        <w:rPr>
          <w:rFonts w:ascii="Times New Roman" w:eastAsia="Times New Roman" w:hAnsi="Times New Roman" w:cs="Times New Roman"/>
          <w:spacing w:val="2"/>
          <w:sz w:val="24"/>
          <w:szCs w:val="24"/>
          <w:lang w:val="en-US" w:bidi="ar-SA"/>
        </w:rPr>
        <w:t xml:space="preserve"> </w:t>
      </w:r>
      <w:r w:rsidRPr="00A22F23">
        <w:rPr>
          <w:rFonts w:ascii="Times New Roman" w:eastAsia="Times New Roman" w:hAnsi="Times New Roman" w:cs="Times New Roman"/>
          <w:spacing w:val="3"/>
          <w:sz w:val="24"/>
          <w:szCs w:val="24"/>
          <w:lang w:val="en-US" w:bidi="ar-SA"/>
        </w:rPr>
        <w:t>a</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z w:val="24"/>
          <w:szCs w:val="24"/>
          <w:lang w:val="en-US" w:bidi="ar-SA"/>
        </w:rPr>
        <w:t>d</w:t>
      </w:r>
      <w:r w:rsidRPr="00A22F23">
        <w:rPr>
          <w:rFonts w:ascii="Times New Roman" w:eastAsia="Times New Roman" w:hAnsi="Times New Roman" w:cs="Times New Roman"/>
          <w:spacing w:val="8"/>
          <w:sz w:val="24"/>
          <w:szCs w:val="24"/>
          <w:lang w:val="en-US" w:bidi="ar-SA"/>
        </w:rPr>
        <w:t xml:space="preserve"> </w:t>
      </w:r>
      <w:r w:rsidRPr="00A22F23">
        <w:rPr>
          <w:rFonts w:ascii="Times New Roman" w:eastAsia="Times New Roman" w:hAnsi="Times New Roman" w:cs="Times New Roman"/>
          <w:spacing w:val="-2"/>
          <w:sz w:val="24"/>
          <w:szCs w:val="24"/>
          <w:lang w:val="en-US" w:bidi="ar-SA"/>
        </w:rPr>
        <w:t>w</w:t>
      </w:r>
      <w:r w:rsidRPr="00A22F23">
        <w:rPr>
          <w:rFonts w:ascii="Times New Roman" w:eastAsia="Times New Roman" w:hAnsi="Times New Roman" w:cs="Times New Roman"/>
          <w:sz w:val="24"/>
          <w:szCs w:val="24"/>
          <w:lang w:val="en-US" w:bidi="ar-SA"/>
        </w:rPr>
        <w:t>i</w:t>
      </w:r>
      <w:r w:rsidRPr="00A22F23">
        <w:rPr>
          <w:rFonts w:ascii="Times New Roman" w:eastAsia="Times New Roman" w:hAnsi="Times New Roman" w:cs="Times New Roman"/>
          <w:spacing w:val="2"/>
          <w:sz w:val="24"/>
          <w:szCs w:val="24"/>
          <w:lang w:val="en-US" w:bidi="ar-SA"/>
        </w:rPr>
        <w:t>t</w:t>
      </w:r>
      <w:r w:rsidRPr="00A22F23">
        <w:rPr>
          <w:rFonts w:ascii="Times New Roman" w:eastAsia="Times New Roman" w:hAnsi="Times New Roman" w:cs="Times New Roman"/>
          <w:spacing w:val="-1"/>
          <w:sz w:val="24"/>
          <w:szCs w:val="24"/>
          <w:lang w:val="en-US" w:bidi="ar-SA"/>
        </w:rPr>
        <w:t>h</w:t>
      </w:r>
      <w:r w:rsidRPr="00A22F23">
        <w:rPr>
          <w:rFonts w:ascii="Times New Roman" w:eastAsia="Times New Roman" w:hAnsi="Times New Roman" w:cs="Times New Roman"/>
          <w:spacing w:val="1"/>
          <w:sz w:val="24"/>
          <w:szCs w:val="24"/>
          <w:lang w:val="en-US" w:bidi="ar-SA"/>
        </w:rPr>
        <w:t>o</w:t>
      </w:r>
      <w:r w:rsidRPr="00A22F23">
        <w:rPr>
          <w:rFonts w:ascii="Times New Roman" w:eastAsia="Times New Roman" w:hAnsi="Times New Roman" w:cs="Times New Roman"/>
          <w:spacing w:val="-1"/>
          <w:sz w:val="24"/>
          <w:szCs w:val="24"/>
          <w:lang w:val="en-US" w:bidi="ar-SA"/>
        </w:rPr>
        <w:t>u</w:t>
      </w:r>
      <w:r w:rsidRPr="00A22F23">
        <w:rPr>
          <w:rFonts w:ascii="Times New Roman" w:eastAsia="Times New Roman" w:hAnsi="Times New Roman" w:cs="Times New Roman"/>
          <w:sz w:val="24"/>
          <w:szCs w:val="24"/>
          <w:lang w:val="en-US" w:bidi="ar-SA"/>
        </w:rPr>
        <w:t>t</w:t>
      </w:r>
      <w:r w:rsidRPr="00A22F23">
        <w:rPr>
          <w:rFonts w:ascii="Times New Roman" w:eastAsia="Times New Roman" w:hAnsi="Times New Roman" w:cs="Times New Roman"/>
          <w:spacing w:val="3"/>
          <w:sz w:val="24"/>
          <w:szCs w:val="24"/>
          <w:lang w:val="en-US" w:bidi="ar-SA"/>
        </w:rPr>
        <w:t xml:space="preserve"> c</w:t>
      </w:r>
      <w:r w:rsidRPr="00A22F23">
        <w:rPr>
          <w:rFonts w:ascii="Times New Roman" w:eastAsia="Times New Roman" w:hAnsi="Times New Roman" w:cs="Times New Roman"/>
          <w:sz w:val="24"/>
          <w:szCs w:val="24"/>
          <w:lang w:val="en-US" w:bidi="ar-SA"/>
        </w:rPr>
        <w:t>a</w:t>
      </w:r>
      <w:r w:rsidRPr="00A22F23">
        <w:rPr>
          <w:rFonts w:ascii="Times New Roman" w:eastAsia="Times New Roman" w:hAnsi="Times New Roman" w:cs="Times New Roman"/>
          <w:spacing w:val="-1"/>
          <w:sz w:val="24"/>
          <w:szCs w:val="24"/>
          <w:lang w:val="en-US" w:bidi="ar-SA"/>
        </w:rPr>
        <w:t>v</w:t>
      </w:r>
      <w:r w:rsidRPr="00A22F23">
        <w:rPr>
          <w:rFonts w:ascii="Times New Roman" w:eastAsia="Times New Roman" w:hAnsi="Times New Roman" w:cs="Times New Roman"/>
          <w:sz w:val="24"/>
          <w:szCs w:val="24"/>
          <w:lang w:val="en-US" w:bidi="ar-SA"/>
        </w:rPr>
        <w:t>il</w:t>
      </w:r>
      <w:r w:rsidRPr="00A22F23">
        <w:rPr>
          <w:rFonts w:ascii="Times New Roman" w:eastAsia="Times New Roman" w:hAnsi="Times New Roman" w:cs="Times New Roman"/>
          <w:spacing w:val="3"/>
          <w:sz w:val="24"/>
          <w:szCs w:val="24"/>
          <w:lang w:val="en-US" w:bidi="ar-SA"/>
        </w:rPr>
        <w:t xml:space="preserve"> </w:t>
      </w:r>
      <w:r w:rsidRPr="00A22F23">
        <w:rPr>
          <w:rFonts w:ascii="Times New Roman" w:eastAsia="Times New Roman" w:hAnsi="Times New Roman" w:cs="Times New Roman"/>
          <w:spacing w:val="1"/>
          <w:sz w:val="24"/>
          <w:szCs w:val="24"/>
          <w:lang w:val="en-US" w:bidi="ar-SA"/>
        </w:rPr>
        <w:t>o</w:t>
      </w:r>
      <w:r w:rsidRPr="00A22F23">
        <w:rPr>
          <w:rFonts w:ascii="Times New Roman" w:eastAsia="Times New Roman" w:hAnsi="Times New Roman" w:cs="Times New Roman"/>
          <w:sz w:val="24"/>
          <w:szCs w:val="24"/>
          <w:lang w:val="en-US" w:bidi="ar-SA"/>
        </w:rPr>
        <w:t>r</w:t>
      </w:r>
      <w:r w:rsidRPr="00A22F23">
        <w:rPr>
          <w:rFonts w:ascii="Times New Roman" w:eastAsia="Times New Roman" w:hAnsi="Times New Roman" w:cs="Times New Roman"/>
          <w:spacing w:val="6"/>
          <w:sz w:val="24"/>
          <w:szCs w:val="24"/>
          <w:lang w:val="en-US" w:bidi="ar-SA"/>
        </w:rPr>
        <w:t xml:space="preserve"> </w:t>
      </w:r>
      <w:r w:rsidRPr="00A22F23">
        <w:rPr>
          <w:rFonts w:ascii="Times New Roman" w:eastAsia="Times New Roman" w:hAnsi="Times New Roman" w:cs="Times New Roman"/>
          <w:sz w:val="24"/>
          <w:szCs w:val="24"/>
          <w:lang w:val="en-US" w:bidi="ar-SA"/>
        </w:rPr>
        <w:t>a</w:t>
      </w:r>
      <w:r w:rsidRPr="00A22F23">
        <w:rPr>
          <w:rFonts w:ascii="Times New Roman" w:eastAsia="Times New Roman" w:hAnsi="Times New Roman" w:cs="Times New Roman"/>
          <w:spacing w:val="3"/>
          <w:sz w:val="24"/>
          <w:szCs w:val="24"/>
          <w:lang w:val="en-US" w:bidi="ar-SA"/>
        </w:rPr>
        <w:t>r</w:t>
      </w:r>
      <w:r w:rsidRPr="00A22F23">
        <w:rPr>
          <w:rFonts w:ascii="Times New Roman" w:eastAsia="Times New Roman" w:hAnsi="Times New Roman" w:cs="Times New Roman"/>
          <w:spacing w:val="-1"/>
          <w:sz w:val="24"/>
          <w:szCs w:val="24"/>
          <w:lang w:val="en-US" w:bidi="ar-SA"/>
        </w:rPr>
        <w:t>g</w:t>
      </w:r>
      <w:r w:rsidRPr="00A22F23">
        <w:rPr>
          <w:rFonts w:ascii="Times New Roman" w:eastAsia="Times New Roman" w:hAnsi="Times New Roman" w:cs="Times New Roman"/>
          <w:spacing w:val="1"/>
          <w:sz w:val="24"/>
          <w:szCs w:val="24"/>
          <w:lang w:val="en-US" w:bidi="ar-SA"/>
        </w:rPr>
        <w:t>u</w:t>
      </w:r>
      <w:r w:rsidRPr="00A22F23">
        <w:rPr>
          <w:rFonts w:ascii="Times New Roman" w:eastAsia="Times New Roman" w:hAnsi="Times New Roman" w:cs="Times New Roman"/>
          <w:spacing w:val="-1"/>
          <w:sz w:val="24"/>
          <w:szCs w:val="24"/>
          <w:lang w:val="en-US" w:bidi="ar-SA"/>
        </w:rPr>
        <w:t>m</w:t>
      </w:r>
      <w:r w:rsidRPr="00A22F23">
        <w:rPr>
          <w:rFonts w:ascii="Times New Roman" w:eastAsia="Times New Roman" w:hAnsi="Times New Roman" w:cs="Times New Roman"/>
          <w:spacing w:val="3"/>
          <w:sz w:val="24"/>
          <w:szCs w:val="24"/>
          <w:lang w:val="en-US" w:bidi="ar-SA"/>
        </w:rPr>
        <w:t>e</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z w:val="24"/>
          <w:szCs w:val="24"/>
          <w:lang w:val="en-US" w:bidi="ar-SA"/>
        </w:rPr>
        <w:t xml:space="preserve">t, </w:t>
      </w:r>
      <w:r w:rsidRPr="00A22F23">
        <w:rPr>
          <w:rFonts w:ascii="Times New Roman" w:eastAsia="Times New Roman" w:hAnsi="Times New Roman" w:cs="Times New Roman"/>
          <w:spacing w:val="3"/>
          <w:sz w:val="24"/>
          <w:szCs w:val="24"/>
          <w:lang w:val="en-US" w:bidi="ar-SA"/>
        </w:rPr>
        <w:t>a</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z w:val="24"/>
          <w:szCs w:val="24"/>
          <w:lang w:val="en-US" w:bidi="ar-SA"/>
        </w:rPr>
        <w:t>y</w:t>
      </w:r>
      <w:r w:rsidRPr="00A22F23">
        <w:rPr>
          <w:rFonts w:ascii="Times New Roman" w:eastAsia="Times New Roman" w:hAnsi="Times New Roman" w:cs="Times New Roman"/>
          <w:spacing w:val="6"/>
          <w:sz w:val="24"/>
          <w:szCs w:val="24"/>
          <w:lang w:val="en-US" w:bidi="ar-SA"/>
        </w:rPr>
        <w:t xml:space="preserve"> </w:t>
      </w:r>
      <w:r w:rsidRPr="00A22F23">
        <w:rPr>
          <w:rFonts w:ascii="Times New Roman" w:eastAsia="Times New Roman" w:hAnsi="Times New Roman" w:cs="Times New Roman"/>
          <w:spacing w:val="-1"/>
          <w:sz w:val="24"/>
          <w:szCs w:val="24"/>
          <w:lang w:val="en-US" w:bidi="ar-SA"/>
        </w:rPr>
        <w:t>s</w:t>
      </w:r>
      <w:r w:rsidRPr="00A22F23">
        <w:rPr>
          <w:rFonts w:ascii="Times New Roman" w:eastAsia="Times New Roman" w:hAnsi="Times New Roman" w:cs="Times New Roman"/>
          <w:spacing w:val="1"/>
          <w:sz w:val="24"/>
          <w:szCs w:val="24"/>
          <w:lang w:val="en-US" w:bidi="ar-SA"/>
        </w:rPr>
        <w:t>u</w:t>
      </w:r>
      <w:r w:rsidRPr="00A22F23">
        <w:rPr>
          <w:rFonts w:ascii="Times New Roman" w:eastAsia="Times New Roman" w:hAnsi="Times New Roman" w:cs="Times New Roman"/>
          <w:sz w:val="24"/>
          <w:szCs w:val="24"/>
          <w:lang w:val="en-US" w:bidi="ar-SA"/>
        </w:rPr>
        <w:t>m</w:t>
      </w:r>
      <w:r w:rsidRPr="00A22F23">
        <w:rPr>
          <w:rFonts w:ascii="Times New Roman" w:eastAsia="Times New Roman" w:hAnsi="Times New Roman" w:cs="Times New Roman"/>
          <w:spacing w:val="3"/>
          <w:sz w:val="24"/>
          <w:szCs w:val="24"/>
          <w:lang w:val="en-US" w:bidi="ar-SA"/>
        </w:rPr>
        <w:t xml:space="preserve"> </w:t>
      </w:r>
      <w:r w:rsidRPr="00A22F23">
        <w:rPr>
          <w:rFonts w:ascii="Times New Roman" w:eastAsia="Times New Roman" w:hAnsi="Times New Roman" w:cs="Times New Roman"/>
          <w:spacing w:val="1"/>
          <w:sz w:val="24"/>
          <w:szCs w:val="24"/>
          <w:lang w:val="en-US" w:bidi="ar-SA"/>
        </w:rPr>
        <w:t>o</w:t>
      </w:r>
      <w:r w:rsidRPr="00A22F23">
        <w:rPr>
          <w:rFonts w:ascii="Times New Roman" w:eastAsia="Times New Roman" w:hAnsi="Times New Roman" w:cs="Times New Roman"/>
          <w:sz w:val="24"/>
          <w:szCs w:val="24"/>
          <w:lang w:val="en-US" w:bidi="ar-SA"/>
        </w:rPr>
        <w:t>r</w:t>
      </w:r>
      <w:r w:rsidRPr="00A22F23">
        <w:rPr>
          <w:rFonts w:ascii="Times New Roman" w:eastAsia="Times New Roman" w:hAnsi="Times New Roman" w:cs="Times New Roman"/>
          <w:spacing w:val="11"/>
          <w:sz w:val="24"/>
          <w:szCs w:val="24"/>
          <w:lang w:val="en-US" w:bidi="ar-SA"/>
        </w:rPr>
        <w:t xml:space="preserve"> </w:t>
      </w:r>
      <w:r w:rsidRPr="00A22F23">
        <w:rPr>
          <w:rFonts w:ascii="Times New Roman" w:eastAsia="Times New Roman" w:hAnsi="Times New Roman" w:cs="Times New Roman"/>
          <w:spacing w:val="-1"/>
          <w:sz w:val="24"/>
          <w:szCs w:val="24"/>
          <w:lang w:val="en-US" w:bidi="ar-SA"/>
        </w:rPr>
        <w:t>s</w:t>
      </w:r>
      <w:r w:rsidRPr="00A22F23">
        <w:rPr>
          <w:rFonts w:ascii="Times New Roman" w:eastAsia="Times New Roman" w:hAnsi="Times New Roman" w:cs="Times New Roman"/>
          <w:spacing w:val="1"/>
          <w:sz w:val="24"/>
          <w:szCs w:val="24"/>
          <w:lang w:val="en-US" w:bidi="ar-SA"/>
        </w:rPr>
        <w:t>u</w:t>
      </w:r>
      <w:r w:rsidRPr="00A22F23">
        <w:rPr>
          <w:rFonts w:ascii="Times New Roman" w:eastAsia="Times New Roman" w:hAnsi="Times New Roman" w:cs="Times New Roman"/>
          <w:spacing w:val="-1"/>
          <w:sz w:val="24"/>
          <w:szCs w:val="24"/>
          <w:lang w:val="en-US" w:bidi="ar-SA"/>
        </w:rPr>
        <w:t>m</w:t>
      </w:r>
      <w:r w:rsidRPr="00A22F23">
        <w:rPr>
          <w:rFonts w:ascii="Times New Roman" w:eastAsia="Times New Roman" w:hAnsi="Times New Roman" w:cs="Times New Roman"/>
          <w:sz w:val="24"/>
          <w:szCs w:val="24"/>
          <w:lang w:val="en-US" w:bidi="ar-SA"/>
        </w:rPr>
        <w:t>s</w:t>
      </w:r>
      <w:r w:rsidRPr="00A22F23">
        <w:rPr>
          <w:rFonts w:ascii="Times New Roman" w:eastAsia="Times New Roman" w:hAnsi="Times New Roman" w:cs="Times New Roman"/>
          <w:spacing w:val="7"/>
          <w:sz w:val="24"/>
          <w:szCs w:val="24"/>
          <w:lang w:val="en-US" w:bidi="ar-SA"/>
        </w:rPr>
        <w:t xml:space="preserve"> </w:t>
      </w:r>
      <w:r w:rsidRPr="00A22F23">
        <w:rPr>
          <w:rFonts w:ascii="Times New Roman" w:eastAsia="Times New Roman" w:hAnsi="Times New Roman" w:cs="Times New Roman"/>
          <w:spacing w:val="-2"/>
          <w:sz w:val="24"/>
          <w:szCs w:val="24"/>
          <w:lang w:val="en-US" w:bidi="ar-SA"/>
        </w:rPr>
        <w:t>w</w:t>
      </w:r>
      <w:r w:rsidRPr="00A22F23">
        <w:rPr>
          <w:rFonts w:ascii="Times New Roman" w:eastAsia="Times New Roman" w:hAnsi="Times New Roman" w:cs="Times New Roman"/>
          <w:sz w:val="24"/>
          <w:szCs w:val="24"/>
          <w:lang w:val="en-US" w:bidi="ar-SA"/>
        </w:rPr>
        <w:t>i</w:t>
      </w:r>
      <w:r w:rsidRPr="00A22F23">
        <w:rPr>
          <w:rFonts w:ascii="Times New Roman" w:eastAsia="Times New Roman" w:hAnsi="Times New Roman" w:cs="Times New Roman"/>
          <w:spacing w:val="2"/>
          <w:sz w:val="24"/>
          <w:szCs w:val="24"/>
          <w:lang w:val="en-US" w:bidi="ar-SA"/>
        </w:rPr>
        <w:t>t</w:t>
      </w:r>
      <w:r w:rsidRPr="00A22F23">
        <w:rPr>
          <w:rFonts w:ascii="Times New Roman" w:eastAsia="Times New Roman" w:hAnsi="Times New Roman" w:cs="Times New Roman"/>
          <w:spacing w:val="-1"/>
          <w:sz w:val="24"/>
          <w:szCs w:val="24"/>
          <w:lang w:val="en-US" w:bidi="ar-SA"/>
        </w:rPr>
        <w:t>h</w:t>
      </w:r>
      <w:r w:rsidRPr="00A22F23">
        <w:rPr>
          <w:rFonts w:ascii="Times New Roman" w:eastAsia="Times New Roman" w:hAnsi="Times New Roman" w:cs="Times New Roman"/>
          <w:spacing w:val="2"/>
          <w:sz w:val="24"/>
          <w:szCs w:val="24"/>
          <w:lang w:val="en-US" w:bidi="ar-SA"/>
        </w:rPr>
        <w:t>i</w:t>
      </w:r>
      <w:r w:rsidRPr="00A22F23">
        <w:rPr>
          <w:rFonts w:ascii="Times New Roman" w:eastAsia="Times New Roman" w:hAnsi="Times New Roman" w:cs="Times New Roman"/>
          <w:sz w:val="24"/>
          <w:szCs w:val="24"/>
          <w:lang w:val="en-US" w:bidi="ar-SA"/>
        </w:rPr>
        <w:t>n</w:t>
      </w:r>
      <w:r w:rsidRPr="00A22F23">
        <w:rPr>
          <w:rFonts w:ascii="Times New Roman" w:eastAsia="Times New Roman" w:hAnsi="Times New Roman" w:cs="Times New Roman"/>
          <w:spacing w:val="1"/>
          <w:sz w:val="24"/>
          <w:szCs w:val="24"/>
          <w:lang w:val="en-US" w:bidi="ar-SA"/>
        </w:rPr>
        <w:t xml:space="preserve"> </w:t>
      </w:r>
      <w:r w:rsidRPr="00A22F23">
        <w:rPr>
          <w:rFonts w:ascii="Times New Roman" w:eastAsia="Times New Roman" w:hAnsi="Times New Roman" w:cs="Times New Roman"/>
          <w:spacing w:val="2"/>
          <w:sz w:val="24"/>
          <w:szCs w:val="24"/>
          <w:lang w:val="en-US" w:bidi="ar-SA"/>
        </w:rPr>
        <w:t>t</w:t>
      </w:r>
      <w:r w:rsidRPr="00A22F23">
        <w:rPr>
          <w:rFonts w:ascii="Times New Roman" w:eastAsia="Times New Roman" w:hAnsi="Times New Roman" w:cs="Times New Roman"/>
          <w:spacing w:val="-1"/>
          <w:sz w:val="24"/>
          <w:szCs w:val="24"/>
          <w:lang w:val="en-US" w:bidi="ar-SA"/>
        </w:rPr>
        <w:t>h</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8"/>
          <w:sz w:val="24"/>
          <w:szCs w:val="24"/>
          <w:lang w:val="en-US" w:bidi="ar-SA"/>
        </w:rPr>
        <w:t xml:space="preserve"> </w:t>
      </w:r>
      <w:r w:rsidRPr="00A22F23">
        <w:rPr>
          <w:rFonts w:ascii="Times New Roman" w:eastAsia="Times New Roman" w:hAnsi="Times New Roman" w:cs="Times New Roman"/>
          <w:sz w:val="24"/>
          <w:szCs w:val="24"/>
          <w:lang w:val="en-US" w:bidi="ar-SA"/>
        </w:rPr>
        <w:t>l</w:t>
      </w:r>
      <w:r w:rsidRPr="00A22F23">
        <w:rPr>
          <w:rFonts w:ascii="Times New Roman" w:eastAsia="Times New Roman" w:hAnsi="Times New Roman" w:cs="Times New Roman"/>
          <w:spacing w:val="2"/>
          <w:sz w:val="24"/>
          <w:szCs w:val="24"/>
          <w:lang w:val="en-US" w:bidi="ar-SA"/>
        </w:rPr>
        <w:t>i</w:t>
      </w:r>
      <w:r w:rsidRPr="00A22F23">
        <w:rPr>
          <w:rFonts w:ascii="Times New Roman" w:eastAsia="Times New Roman" w:hAnsi="Times New Roman" w:cs="Times New Roman"/>
          <w:spacing w:val="-1"/>
          <w:sz w:val="24"/>
          <w:szCs w:val="24"/>
          <w:lang w:val="en-US" w:bidi="ar-SA"/>
        </w:rPr>
        <w:t>m</w:t>
      </w:r>
      <w:r w:rsidRPr="00A22F23">
        <w:rPr>
          <w:rFonts w:ascii="Times New Roman" w:eastAsia="Times New Roman" w:hAnsi="Times New Roman" w:cs="Times New Roman"/>
          <w:sz w:val="24"/>
          <w:szCs w:val="24"/>
          <w:lang w:val="en-US" w:bidi="ar-SA"/>
        </w:rPr>
        <w:t>i</w:t>
      </w:r>
      <w:r w:rsidRPr="00A22F23">
        <w:rPr>
          <w:rFonts w:ascii="Times New Roman" w:eastAsia="Times New Roman" w:hAnsi="Times New Roman" w:cs="Times New Roman"/>
          <w:spacing w:val="2"/>
          <w:sz w:val="24"/>
          <w:szCs w:val="24"/>
          <w:lang w:val="en-US" w:bidi="ar-SA"/>
        </w:rPr>
        <w:t>t</w:t>
      </w:r>
      <w:r w:rsidRPr="00A22F23">
        <w:rPr>
          <w:rFonts w:ascii="Times New Roman" w:eastAsia="Times New Roman" w:hAnsi="Times New Roman" w:cs="Times New Roman"/>
          <w:sz w:val="24"/>
          <w:szCs w:val="24"/>
          <w:lang w:val="en-US" w:bidi="ar-SA"/>
        </w:rPr>
        <w:t>s</w:t>
      </w:r>
      <w:r w:rsidRPr="00A22F23">
        <w:rPr>
          <w:rFonts w:ascii="Times New Roman" w:eastAsia="Times New Roman" w:hAnsi="Times New Roman" w:cs="Times New Roman"/>
          <w:spacing w:val="2"/>
          <w:sz w:val="24"/>
          <w:szCs w:val="24"/>
          <w:lang w:val="en-US" w:bidi="ar-SA"/>
        </w:rPr>
        <w:t xml:space="preserve"> </w:t>
      </w:r>
      <w:r w:rsidRPr="00A22F23">
        <w:rPr>
          <w:rFonts w:ascii="Times New Roman" w:eastAsia="Times New Roman" w:hAnsi="Times New Roman" w:cs="Times New Roman"/>
          <w:spacing w:val="1"/>
          <w:sz w:val="24"/>
          <w:szCs w:val="24"/>
          <w:lang w:val="en-US" w:bidi="ar-SA"/>
        </w:rPr>
        <w:t>o</w:t>
      </w:r>
      <w:r w:rsidRPr="00A22F23">
        <w:rPr>
          <w:rFonts w:ascii="Times New Roman" w:eastAsia="Times New Roman" w:hAnsi="Times New Roman" w:cs="Times New Roman"/>
          <w:sz w:val="24"/>
          <w:szCs w:val="24"/>
          <w:lang w:val="en-US" w:bidi="ar-SA"/>
        </w:rPr>
        <w:t>f</w:t>
      </w:r>
      <w:r w:rsidRPr="00A22F23">
        <w:rPr>
          <w:rFonts w:ascii="Times New Roman" w:eastAsia="Times New Roman" w:hAnsi="Times New Roman" w:cs="Times New Roman"/>
          <w:spacing w:val="18"/>
          <w:sz w:val="24"/>
          <w:szCs w:val="24"/>
          <w:lang w:val="en-US" w:bidi="ar-SA"/>
        </w:rPr>
        <w:t xml:space="preserve"> </w:t>
      </w:r>
      <w:r w:rsidRPr="00A22F23">
        <w:rPr>
          <w:rFonts w:ascii="Times New Roman" w:eastAsia="Times New Roman" w:hAnsi="Times New Roman" w:cs="Times New Roman"/>
          <w:i/>
          <w:spacing w:val="2"/>
          <w:sz w:val="24"/>
          <w:szCs w:val="24"/>
          <w:lang w:val="en-US" w:bidi="ar-SA"/>
        </w:rPr>
        <w:t>[</w:t>
      </w:r>
      <w:r w:rsidRPr="00A22F23">
        <w:rPr>
          <w:rFonts w:ascii="Times New Roman" w:eastAsia="Times New Roman" w:hAnsi="Times New Roman" w:cs="Times New Roman"/>
          <w:i/>
          <w:spacing w:val="1"/>
          <w:sz w:val="24"/>
          <w:szCs w:val="24"/>
          <w:lang w:val="en-US" w:bidi="ar-SA"/>
        </w:rPr>
        <w:t>a</w:t>
      </w:r>
      <w:r w:rsidRPr="00A22F23">
        <w:rPr>
          <w:rFonts w:ascii="Times New Roman" w:eastAsia="Times New Roman" w:hAnsi="Times New Roman" w:cs="Times New Roman"/>
          <w:i/>
          <w:sz w:val="24"/>
          <w:szCs w:val="24"/>
          <w:lang w:val="en-US" w:bidi="ar-SA"/>
        </w:rPr>
        <w:t>m</w:t>
      </w:r>
      <w:r w:rsidRPr="00A22F23">
        <w:rPr>
          <w:rFonts w:ascii="Times New Roman" w:eastAsia="Times New Roman" w:hAnsi="Times New Roman" w:cs="Times New Roman"/>
          <w:i/>
          <w:spacing w:val="1"/>
          <w:sz w:val="24"/>
          <w:szCs w:val="24"/>
          <w:lang w:val="en-US" w:bidi="ar-SA"/>
        </w:rPr>
        <w:t>oun</w:t>
      </w:r>
      <w:r w:rsidRPr="00A22F23">
        <w:rPr>
          <w:rFonts w:ascii="Times New Roman" w:eastAsia="Times New Roman" w:hAnsi="Times New Roman" w:cs="Times New Roman"/>
          <w:i/>
          <w:sz w:val="24"/>
          <w:szCs w:val="24"/>
          <w:lang w:val="en-US" w:bidi="ar-SA"/>
        </w:rPr>
        <w:t xml:space="preserve">t </w:t>
      </w:r>
      <w:r w:rsidRPr="00A22F23">
        <w:rPr>
          <w:rFonts w:ascii="Times New Roman" w:eastAsia="Times New Roman" w:hAnsi="Times New Roman" w:cs="Times New Roman"/>
          <w:i/>
          <w:spacing w:val="1"/>
          <w:sz w:val="24"/>
          <w:szCs w:val="24"/>
          <w:lang w:val="en-US" w:bidi="ar-SA"/>
        </w:rPr>
        <w:t>o</w:t>
      </w:r>
      <w:r w:rsidRPr="00A22F23">
        <w:rPr>
          <w:rFonts w:ascii="Times New Roman" w:eastAsia="Times New Roman" w:hAnsi="Times New Roman" w:cs="Times New Roman"/>
          <w:i/>
          <w:sz w:val="24"/>
          <w:szCs w:val="24"/>
          <w:lang w:val="en-US" w:bidi="ar-SA"/>
        </w:rPr>
        <w:t>f</w:t>
      </w:r>
      <w:r w:rsidRPr="00A22F23">
        <w:rPr>
          <w:rFonts w:ascii="Times New Roman" w:eastAsia="Times New Roman" w:hAnsi="Times New Roman" w:cs="Times New Roman"/>
          <w:i/>
          <w:spacing w:val="5"/>
          <w:sz w:val="24"/>
          <w:szCs w:val="24"/>
          <w:lang w:val="en-US" w:bidi="ar-SA"/>
        </w:rPr>
        <w:t xml:space="preserve"> </w:t>
      </w:r>
      <w:r w:rsidRPr="00A22F23">
        <w:rPr>
          <w:rFonts w:ascii="Times New Roman" w:eastAsia="Times New Roman" w:hAnsi="Times New Roman" w:cs="Times New Roman"/>
          <w:i/>
          <w:sz w:val="24"/>
          <w:szCs w:val="24"/>
          <w:lang w:val="en-US" w:bidi="ar-SA"/>
        </w:rPr>
        <w:t>G</w:t>
      </w:r>
      <w:r w:rsidRPr="00A22F23">
        <w:rPr>
          <w:rFonts w:ascii="Times New Roman" w:eastAsia="Times New Roman" w:hAnsi="Times New Roman" w:cs="Times New Roman"/>
          <w:i/>
          <w:spacing w:val="1"/>
          <w:sz w:val="24"/>
          <w:szCs w:val="24"/>
          <w:lang w:val="en-US" w:bidi="ar-SA"/>
        </w:rPr>
        <w:t>ua</w:t>
      </w:r>
      <w:r w:rsidRPr="00A22F23">
        <w:rPr>
          <w:rFonts w:ascii="Times New Roman" w:eastAsia="Times New Roman" w:hAnsi="Times New Roman" w:cs="Times New Roman"/>
          <w:i/>
          <w:spacing w:val="-1"/>
          <w:sz w:val="24"/>
          <w:szCs w:val="24"/>
          <w:lang w:val="en-US" w:bidi="ar-SA"/>
        </w:rPr>
        <w:t>r</w:t>
      </w:r>
      <w:r w:rsidRPr="00A22F23">
        <w:rPr>
          <w:rFonts w:ascii="Times New Roman" w:eastAsia="Times New Roman" w:hAnsi="Times New Roman" w:cs="Times New Roman"/>
          <w:i/>
          <w:spacing w:val="1"/>
          <w:sz w:val="24"/>
          <w:szCs w:val="24"/>
          <w:lang w:val="en-US" w:bidi="ar-SA"/>
        </w:rPr>
        <w:t>an</w:t>
      </w:r>
      <w:r w:rsidRPr="00A22F23">
        <w:rPr>
          <w:rFonts w:ascii="Times New Roman" w:eastAsia="Times New Roman" w:hAnsi="Times New Roman" w:cs="Times New Roman"/>
          <w:i/>
          <w:sz w:val="24"/>
          <w:szCs w:val="24"/>
          <w:lang w:val="en-US" w:bidi="ar-SA"/>
        </w:rPr>
        <w:t>te</w:t>
      </w:r>
      <w:r w:rsidRPr="00A22F23">
        <w:rPr>
          <w:rFonts w:ascii="Times New Roman" w:eastAsia="Times New Roman" w:hAnsi="Times New Roman" w:cs="Times New Roman"/>
          <w:i/>
          <w:spacing w:val="-4"/>
          <w:sz w:val="24"/>
          <w:szCs w:val="24"/>
          <w:lang w:val="en-US" w:bidi="ar-SA"/>
        </w:rPr>
        <w:t>e</w:t>
      </w:r>
      <w:r w:rsidRPr="00A22F23">
        <w:rPr>
          <w:rFonts w:ascii="Times New Roman" w:eastAsia="Times New Roman" w:hAnsi="Times New Roman" w:cs="Times New Roman"/>
          <w:i/>
          <w:sz w:val="24"/>
          <w:szCs w:val="24"/>
          <w:lang w:val="en-US" w:bidi="ar-SA"/>
        </w:rPr>
        <w:t>]</w:t>
      </w:r>
      <w:r w:rsidRPr="00A22F23">
        <w:rPr>
          <w:rFonts w:ascii="Times New Roman" w:eastAsia="Times New Roman" w:hAnsi="Times New Roman" w:cs="Times New Roman"/>
          <w:i/>
          <w:spacing w:val="8"/>
          <w:sz w:val="24"/>
          <w:szCs w:val="24"/>
          <w:lang w:val="en-US" w:bidi="ar-SA"/>
        </w:rPr>
        <w:t xml:space="preserve"> </w:t>
      </w:r>
      <w:r w:rsidRPr="00A22F23">
        <w:rPr>
          <w:rFonts w:ascii="Times New Roman" w:eastAsia="Times New Roman" w:hAnsi="Times New Roman" w:cs="Times New Roman"/>
          <w:sz w:val="24"/>
          <w:szCs w:val="24"/>
          <w:lang w:val="en-US" w:bidi="ar-SA"/>
        </w:rPr>
        <w:t>as a</w:t>
      </w:r>
      <w:r w:rsidRPr="00A22F23">
        <w:rPr>
          <w:rFonts w:ascii="Times New Roman" w:eastAsia="Times New Roman" w:hAnsi="Times New Roman" w:cs="Times New Roman"/>
          <w:spacing w:val="-1"/>
          <w:sz w:val="24"/>
          <w:szCs w:val="24"/>
          <w:lang w:val="en-US" w:bidi="ar-SA"/>
        </w:rPr>
        <w:t>f</w:t>
      </w:r>
      <w:r w:rsidRPr="00A22F23">
        <w:rPr>
          <w:rFonts w:ascii="Times New Roman" w:eastAsia="Times New Roman" w:hAnsi="Times New Roman" w:cs="Times New Roman"/>
          <w:spacing w:val="1"/>
          <w:sz w:val="24"/>
          <w:szCs w:val="24"/>
          <w:lang w:val="en-US" w:bidi="ar-SA"/>
        </w:rPr>
        <w:t>or</w:t>
      </w:r>
      <w:r w:rsidRPr="00A22F23">
        <w:rPr>
          <w:rFonts w:ascii="Times New Roman" w:eastAsia="Times New Roman" w:hAnsi="Times New Roman" w:cs="Times New Roman"/>
          <w:sz w:val="24"/>
          <w:szCs w:val="24"/>
          <w:lang w:val="en-US" w:bidi="ar-SA"/>
        </w:rPr>
        <w:t>esaid</w:t>
      </w:r>
      <w:r w:rsidRPr="00A22F23">
        <w:rPr>
          <w:rFonts w:ascii="Times New Roman" w:eastAsia="Times New Roman" w:hAnsi="Times New Roman" w:cs="Times New Roman"/>
          <w:spacing w:val="5"/>
          <w:sz w:val="24"/>
          <w:szCs w:val="24"/>
          <w:lang w:val="en-US" w:bidi="ar-SA"/>
        </w:rPr>
        <w:t xml:space="preserve"> </w:t>
      </w:r>
      <w:r w:rsidRPr="00A22F23">
        <w:rPr>
          <w:rFonts w:ascii="Times New Roman" w:eastAsia="Times New Roman" w:hAnsi="Times New Roman" w:cs="Times New Roman"/>
          <w:spacing w:val="-5"/>
          <w:sz w:val="24"/>
          <w:szCs w:val="24"/>
          <w:lang w:val="en-US" w:bidi="ar-SA"/>
        </w:rPr>
        <w:t>w</w:t>
      </w:r>
      <w:r w:rsidRPr="00A22F23">
        <w:rPr>
          <w:rFonts w:ascii="Times New Roman" w:eastAsia="Times New Roman" w:hAnsi="Times New Roman" w:cs="Times New Roman"/>
          <w:spacing w:val="2"/>
          <w:sz w:val="24"/>
          <w:szCs w:val="24"/>
          <w:lang w:val="en-US" w:bidi="ar-SA"/>
        </w:rPr>
        <w:t>i</w:t>
      </w:r>
      <w:r w:rsidRPr="00A22F23">
        <w:rPr>
          <w:rFonts w:ascii="Times New Roman" w:eastAsia="Times New Roman" w:hAnsi="Times New Roman" w:cs="Times New Roman"/>
          <w:sz w:val="24"/>
          <w:szCs w:val="24"/>
          <w:lang w:val="en-US" w:bidi="ar-SA"/>
        </w:rPr>
        <w:t>t</w:t>
      </w:r>
      <w:r w:rsidRPr="00A22F23">
        <w:rPr>
          <w:rFonts w:ascii="Times New Roman" w:eastAsia="Times New Roman" w:hAnsi="Times New Roman" w:cs="Times New Roman"/>
          <w:spacing w:val="-1"/>
          <w:sz w:val="24"/>
          <w:szCs w:val="24"/>
          <w:lang w:val="en-US" w:bidi="ar-SA"/>
        </w:rPr>
        <w:t>h</w:t>
      </w:r>
      <w:r w:rsidRPr="00A22F23">
        <w:rPr>
          <w:rFonts w:ascii="Times New Roman" w:eastAsia="Times New Roman" w:hAnsi="Times New Roman" w:cs="Times New Roman"/>
          <w:spacing w:val="3"/>
          <w:sz w:val="24"/>
          <w:szCs w:val="24"/>
          <w:lang w:val="en-US" w:bidi="ar-SA"/>
        </w:rPr>
        <w:t>o</w:t>
      </w:r>
      <w:r w:rsidRPr="00A22F23">
        <w:rPr>
          <w:rFonts w:ascii="Times New Roman" w:eastAsia="Times New Roman" w:hAnsi="Times New Roman" w:cs="Times New Roman"/>
          <w:spacing w:val="-1"/>
          <w:sz w:val="24"/>
          <w:szCs w:val="24"/>
          <w:lang w:val="en-US" w:bidi="ar-SA"/>
        </w:rPr>
        <w:t>u</w:t>
      </w:r>
      <w:r w:rsidRPr="00A22F23">
        <w:rPr>
          <w:rFonts w:ascii="Times New Roman" w:eastAsia="Times New Roman" w:hAnsi="Times New Roman" w:cs="Times New Roman"/>
          <w:sz w:val="24"/>
          <w:szCs w:val="24"/>
          <w:lang w:val="en-US" w:bidi="ar-SA"/>
        </w:rPr>
        <w:t>t</w:t>
      </w:r>
      <w:r w:rsidRPr="00A22F23">
        <w:rPr>
          <w:rFonts w:ascii="Times New Roman" w:eastAsia="Times New Roman" w:hAnsi="Times New Roman" w:cs="Times New Roman"/>
          <w:spacing w:val="5"/>
          <w:sz w:val="24"/>
          <w:szCs w:val="24"/>
          <w:lang w:val="en-US" w:bidi="ar-SA"/>
        </w:rPr>
        <w:t xml:space="preserve"> </w:t>
      </w:r>
      <w:r w:rsidRPr="00A22F23">
        <w:rPr>
          <w:rFonts w:ascii="Times New Roman" w:eastAsia="Times New Roman" w:hAnsi="Times New Roman" w:cs="Times New Roman"/>
          <w:spacing w:val="-4"/>
          <w:sz w:val="24"/>
          <w:szCs w:val="24"/>
          <w:lang w:val="en-US" w:bidi="ar-SA"/>
        </w:rPr>
        <w:t>y</w:t>
      </w:r>
      <w:r w:rsidRPr="00A22F23">
        <w:rPr>
          <w:rFonts w:ascii="Times New Roman" w:eastAsia="Times New Roman" w:hAnsi="Times New Roman" w:cs="Times New Roman"/>
          <w:spacing w:val="1"/>
          <w:sz w:val="24"/>
          <w:szCs w:val="24"/>
          <w:lang w:val="en-US" w:bidi="ar-SA"/>
        </w:rPr>
        <w:t>o</w:t>
      </w:r>
      <w:r w:rsidRPr="00A22F23">
        <w:rPr>
          <w:rFonts w:ascii="Times New Roman" w:eastAsia="Times New Roman" w:hAnsi="Times New Roman" w:cs="Times New Roman"/>
          <w:spacing w:val="-1"/>
          <w:sz w:val="24"/>
          <w:szCs w:val="24"/>
          <w:lang w:val="en-US" w:bidi="ar-SA"/>
        </w:rPr>
        <w:t>u</w:t>
      </w:r>
      <w:r w:rsidRPr="00A22F23">
        <w:rPr>
          <w:rFonts w:ascii="Times New Roman" w:eastAsia="Times New Roman" w:hAnsi="Times New Roman" w:cs="Times New Roman"/>
          <w:sz w:val="24"/>
          <w:szCs w:val="24"/>
          <w:lang w:val="en-US" w:bidi="ar-SA"/>
        </w:rPr>
        <w:t>r</w:t>
      </w:r>
      <w:r w:rsidRPr="00A22F23">
        <w:rPr>
          <w:rFonts w:ascii="Times New Roman" w:eastAsia="Times New Roman" w:hAnsi="Times New Roman" w:cs="Times New Roman"/>
          <w:spacing w:val="9"/>
          <w:sz w:val="24"/>
          <w:szCs w:val="24"/>
          <w:lang w:val="en-US" w:bidi="ar-SA"/>
        </w:rPr>
        <w:t xml:space="preserve"> </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1"/>
          <w:sz w:val="24"/>
          <w:szCs w:val="24"/>
          <w:lang w:val="en-US" w:bidi="ar-SA"/>
        </w:rPr>
        <w:t>ed</w:t>
      </w:r>
      <w:r w:rsidRPr="00A22F23">
        <w:rPr>
          <w:rFonts w:ascii="Times New Roman" w:eastAsia="Times New Roman" w:hAnsi="Times New Roman" w:cs="Times New Roman"/>
          <w:sz w:val="24"/>
          <w:szCs w:val="24"/>
          <w:lang w:val="en-US" w:bidi="ar-SA"/>
        </w:rPr>
        <w:t>i</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z w:val="24"/>
          <w:szCs w:val="24"/>
          <w:lang w:val="en-US" w:bidi="ar-SA"/>
        </w:rPr>
        <w:t>g</w:t>
      </w:r>
      <w:r w:rsidRPr="00A22F23">
        <w:rPr>
          <w:rFonts w:ascii="Times New Roman" w:eastAsia="Times New Roman" w:hAnsi="Times New Roman" w:cs="Times New Roman"/>
          <w:spacing w:val="5"/>
          <w:sz w:val="24"/>
          <w:szCs w:val="24"/>
          <w:lang w:val="en-US" w:bidi="ar-SA"/>
        </w:rPr>
        <w:t xml:space="preserve"> </w:t>
      </w:r>
      <w:r w:rsidRPr="00A22F23">
        <w:rPr>
          <w:rFonts w:ascii="Times New Roman" w:eastAsia="Times New Roman" w:hAnsi="Times New Roman" w:cs="Times New Roman"/>
          <w:sz w:val="24"/>
          <w:szCs w:val="24"/>
          <w:lang w:val="en-US" w:bidi="ar-SA"/>
        </w:rPr>
        <w:t>to</w:t>
      </w:r>
      <w:r w:rsidRPr="00A22F23">
        <w:rPr>
          <w:rFonts w:ascii="Times New Roman" w:eastAsia="Times New Roman" w:hAnsi="Times New Roman" w:cs="Times New Roman"/>
          <w:spacing w:val="8"/>
          <w:sz w:val="24"/>
          <w:szCs w:val="24"/>
          <w:lang w:val="en-US" w:bidi="ar-SA"/>
        </w:rPr>
        <w:t xml:space="preserve"> </w:t>
      </w:r>
      <w:r w:rsidRPr="00A22F23">
        <w:rPr>
          <w:rFonts w:ascii="Times New Roman" w:eastAsia="Times New Roman" w:hAnsi="Times New Roman" w:cs="Times New Roman"/>
          <w:spacing w:val="1"/>
          <w:sz w:val="24"/>
          <w:szCs w:val="24"/>
          <w:lang w:val="en-US" w:bidi="ar-SA"/>
        </w:rPr>
        <w:t>pro</w:t>
      </w:r>
      <w:r w:rsidRPr="00A22F23">
        <w:rPr>
          <w:rFonts w:ascii="Times New Roman" w:eastAsia="Times New Roman" w:hAnsi="Times New Roman" w:cs="Times New Roman"/>
          <w:spacing w:val="-1"/>
          <w:sz w:val="24"/>
          <w:szCs w:val="24"/>
          <w:lang w:val="en-US" w:bidi="ar-SA"/>
        </w:rPr>
        <w:t>v</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5"/>
          <w:sz w:val="24"/>
          <w:szCs w:val="24"/>
          <w:lang w:val="en-US" w:bidi="ar-SA"/>
        </w:rPr>
        <w:t xml:space="preserve"> </w:t>
      </w:r>
      <w:r w:rsidRPr="00A22F23">
        <w:rPr>
          <w:rFonts w:ascii="Times New Roman" w:eastAsia="Times New Roman" w:hAnsi="Times New Roman" w:cs="Times New Roman"/>
          <w:spacing w:val="1"/>
          <w:sz w:val="24"/>
          <w:szCs w:val="24"/>
          <w:lang w:val="en-US" w:bidi="ar-SA"/>
        </w:rPr>
        <w:t>o</w:t>
      </w:r>
      <w:r w:rsidRPr="00A22F23">
        <w:rPr>
          <w:rFonts w:ascii="Times New Roman" w:eastAsia="Times New Roman" w:hAnsi="Times New Roman" w:cs="Times New Roman"/>
          <w:sz w:val="24"/>
          <w:szCs w:val="24"/>
          <w:lang w:val="en-US" w:bidi="ar-SA"/>
        </w:rPr>
        <w:t>r</w:t>
      </w:r>
      <w:r w:rsidRPr="00A22F23">
        <w:rPr>
          <w:rFonts w:ascii="Times New Roman" w:eastAsia="Times New Roman" w:hAnsi="Times New Roman" w:cs="Times New Roman"/>
          <w:spacing w:val="6"/>
          <w:sz w:val="24"/>
          <w:szCs w:val="24"/>
          <w:lang w:val="en-US" w:bidi="ar-SA"/>
        </w:rPr>
        <w:t xml:space="preserve"> </w:t>
      </w:r>
      <w:r w:rsidRPr="00A22F23">
        <w:rPr>
          <w:rFonts w:ascii="Times New Roman" w:eastAsia="Times New Roman" w:hAnsi="Times New Roman" w:cs="Times New Roman"/>
          <w:sz w:val="24"/>
          <w:szCs w:val="24"/>
          <w:lang w:val="en-US" w:bidi="ar-SA"/>
        </w:rPr>
        <w:t>to</w:t>
      </w:r>
      <w:r w:rsidRPr="00A22F23">
        <w:rPr>
          <w:rFonts w:ascii="Times New Roman" w:eastAsia="Times New Roman" w:hAnsi="Times New Roman" w:cs="Times New Roman"/>
          <w:spacing w:val="8"/>
          <w:sz w:val="24"/>
          <w:szCs w:val="24"/>
          <w:lang w:val="en-US" w:bidi="ar-SA"/>
        </w:rPr>
        <w:t xml:space="preserve"> </w:t>
      </w:r>
      <w:r w:rsidRPr="00A22F23">
        <w:rPr>
          <w:rFonts w:ascii="Times New Roman" w:eastAsia="Times New Roman" w:hAnsi="Times New Roman" w:cs="Times New Roman"/>
          <w:spacing w:val="-1"/>
          <w:sz w:val="24"/>
          <w:szCs w:val="24"/>
          <w:lang w:val="en-US" w:bidi="ar-SA"/>
        </w:rPr>
        <w:t>sh</w:t>
      </w:r>
      <w:r w:rsidRPr="00A22F23">
        <w:rPr>
          <w:rFonts w:ascii="Times New Roman" w:eastAsia="Times New Roman" w:hAnsi="Times New Roman" w:cs="Times New Roman"/>
          <w:spacing w:val="3"/>
          <w:sz w:val="24"/>
          <w:szCs w:val="24"/>
          <w:lang w:val="en-US" w:bidi="ar-SA"/>
        </w:rPr>
        <w:t>o</w:t>
      </w:r>
      <w:r w:rsidRPr="00A22F23">
        <w:rPr>
          <w:rFonts w:ascii="Times New Roman" w:eastAsia="Times New Roman" w:hAnsi="Times New Roman" w:cs="Times New Roman"/>
          <w:sz w:val="24"/>
          <w:szCs w:val="24"/>
          <w:lang w:val="en-US" w:bidi="ar-SA"/>
        </w:rPr>
        <w:t xml:space="preserve">w </w:t>
      </w:r>
      <w:r w:rsidRPr="00A22F23">
        <w:rPr>
          <w:rFonts w:ascii="Times New Roman" w:eastAsia="Times New Roman" w:hAnsi="Times New Roman" w:cs="Times New Roman"/>
          <w:spacing w:val="-1"/>
          <w:sz w:val="24"/>
          <w:szCs w:val="24"/>
          <w:lang w:val="en-US" w:bidi="ar-SA"/>
        </w:rPr>
        <w:t>g</w:t>
      </w:r>
      <w:r w:rsidRPr="00A22F23">
        <w:rPr>
          <w:rFonts w:ascii="Times New Roman" w:eastAsia="Times New Roman" w:hAnsi="Times New Roman" w:cs="Times New Roman"/>
          <w:spacing w:val="1"/>
          <w:sz w:val="24"/>
          <w:szCs w:val="24"/>
          <w:lang w:val="en-US" w:bidi="ar-SA"/>
        </w:rPr>
        <w:t>rou</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pacing w:val="3"/>
          <w:sz w:val="24"/>
          <w:szCs w:val="24"/>
          <w:lang w:val="en-US" w:bidi="ar-SA"/>
        </w:rPr>
        <w:t>d</w:t>
      </w:r>
      <w:r w:rsidRPr="00A22F23">
        <w:rPr>
          <w:rFonts w:ascii="Times New Roman" w:eastAsia="Times New Roman" w:hAnsi="Times New Roman" w:cs="Times New Roman"/>
          <w:sz w:val="24"/>
          <w:szCs w:val="24"/>
          <w:lang w:val="en-US" w:bidi="ar-SA"/>
        </w:rPr>
        <w:t>s</w:t>
      </w:r>
      <w:r w:rsidRPr="00A22F23">
        <w:rPr>
          <w:rFonts w:ascii="Times New Roman" w:eastAsia="Times New Roman" w:hAnsi="Times New Roman" w:cs="Times New Roman"/>
          <w:spacing w:val="2"/>
          <w:sz w:val="24"/>
          <w:szCs w:val="24"/>
          <w:lang w:val="en-US" w:bidi="ar-SA"/>
        </w:rPr>
        <w:t xml:space="preserve"> </w:t>
      </w:r>
      <w:r w:rsidRPr="00A22F23">
        <w:rPr>
          <w:rFonts w:ascii="Times New Roman" w:eastAsia="Times New Roman" w:hAnsi="Times New Roman" w:cs="Times New Roman"/>
          <w:spacing w:val="1"/>
          <w:sz w:val="24"/>
          <w:szCs w:val="24"/>
          <w:lang w:val="en-US" w:bidi="ar-SA"/>
        </w:rPr>
        <w:t>o</w:t>
      </w:r>
      <w:r w:rsidRPr="00A22F23">
        <w:rPr>
          <w:rFonts w:ascii="Times New Roman" w:eastAsia="Times New Roman" w:hAnsi="Times New Roman" w:cs="Times New Roman"/>
          <w:sz w:val="24"/>
          <w:szCs w:val="24"/>
          <w:lang w:val="en-US" w:bidi="ar-SA"/>
        </w:rPr>
        <w:t>r</w:t>
      </w:r>
      <w:r w:rsidRPr="00A22F23">
        <w:rPr>
          <w:rFonts w:ascii="Times New Roman" w:eastAsia="Times New Roman" w:hAnsi="Times New Roman" w:cs="Times New Roman"/>
          <w:spacing w:val="8"/>
          <w:sz w:val="24"/>
          <w:szCs w:val="24"/>
          <w:lang w:val="en-US" w:bidi="ar-SA"/>
        </w:rPr>
        <w:t xml:space="preserve"> </w:t>
      </w:r>
      <w:r w:rsidRPr="00A22F23">
        <w:rPr>
          <w:rFonts w:ascii="Times New Roman" w:eastAsia="Times New Roman" w:hAnsi="Times New Roman" w:cs="Times New Roman"/>
          <w:spacing w:val="1"/>
          <w:sz w:val="24"/>
          <w:szCs w:val="24"/>
          <w:lang w:val="en-US" w:bidi="ar-SA"/>
        </w:rPr>
        <w:t>r</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1"/>
          <w:sz w:val="24"/>
          <w:szCs w:val="24"/>
          <w:lang w:val="en-US" w:bidi="ar-SA"/>
        </w:rPr>
        <w:t>a</w:t>
      </w:r>
      <w:r w:rsidRPr="00A22F23">
        <w:rPr>
          <w:rFonts w:ascii="Times New Roman" w:eastAsia="Times New Roman" w:hAnsi="Times New Roman" w:cs="Times New Roman"/>
          <w:spacing w:val="-1"/>
          <w:sz w:val="24"/>
          <w:szCs w:val="24"/>
          <w:lang w:val="en-US" w:bidi="ar-SA"/>
        </w:rPr>
        <w:t>s</w:t>
      </w:r>
      <w:r w:rsidRPr="00A22F23">
        <w:rPr>
          <w:rFonts w:ascii="Times New Roman" w:eastAsia="Times New Roman" w:hAnsi="Times New Roman" w:cs="Times New Roman"/>
          <w:spacing w:val="1"/>
          <w:sz w:val="24"/>
          <w:szCs w:val="24"/>
          <w:lang w:val="en-US" w:bidi="ar-SA"/>
        </w:rPr>
        <w:t>o</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z w:val="24"/>
          <w:szCs w:val="24"/>
          <w:lang w:val="en-US" w:bidi="ar-SA"/>
        </w:rPr>
        <w:t>s</w:t>
      </w:r>
      <w:r w:rsidRPr="00A22F23">
        <w:rPr>
          <w:rFonts w:ascii="Times New Roman" w:eastAsia="Times New Roman" w:hAnsi="Times New Roman" w:cs="Times New Roman"/>
          <w:spacing w:val="2"/>
          <w:sz w:val="24"/>
          <w:szCs w:val="24"/>
          <w:lang w:val="en-US" w:bidi="ar-SA"/>
        </w:rPr>
        <w:t xml:space="preserve"> </w:t>
      </w:r>
      <w:r w:rsidRPr="00A22F23">
        <w:rPr>
          <w:rFonts w:ascii="Times New Roman" w:eastAsia="Times New Roman" w:hAnsi="Times New Roman" w:cs="Times New Roman"/>
          <w:spacing w:val="-2"/>
          <w:sz w:val="24"/>
          <w:szCs w:val="24"/>
          <w:lang w:val="en-US" w:bidi="ar-SA"/>
        </w:rPr>
        <w:t>f</w:t>
      </w:r>
      <w:r w:rsidRPr="00A22F23">
        <w:rPr>
          <w:rFonts w:ascii="Times New Roman" w:eastAsia="Times New Roman" w:hAnsi="Times New Roman" w:cs="Times New Roman"/>
          <w:spacing w:val="1"/>
          <w:sz w:val="24"/>
          <w:szCs w:val="24"/>
          <w:lang w:val="en-US" w:bidi="ar-SA"/>
        </w:rPr>
        <w:t>o</w:t>
      </w:r>
      <w:r w:rsidRPr="00A22F23">
        <w:rPr>
          <w:rFonts w:ascii="Times New Roman" w:eastAsia="Times New Roman" w:hAnsi="Times New Roman" w:cs="Times New Roman"/>
          <w:sz w:val="24"/>
          <w:szCs w:val="24"/>
          <w:lang w:val="en-US" w:bidi="ar-SA"/>
        </w:rPr>
        <w:t>r</w:t>
      </w:r>
      <w:r w:rsidRPr="00A22F23">
        <w:rPr>
          <w:rFonts w:ascii="Times New Roman" w:eastAsia="Times New Roman" w:hAnsi="Times New Roman" w:cs="Times New Roman"/>
          <w:spacing w:val="7"/>
          <w:sz w:val="24"/>
          <w:szCs w:val="24"/>
          <w:lang w:val="en-US" w:bidi="ar-SA"/>
        </w:rPr>
        <w:t xml:space="preserve"> </w:t>
      </w:r>
      <w:r w:rsidRPr="00A22F23">
        <w:rPr>
          <w:rFonts w:ascii="Times New Roman" w:eastAsia="Times New Roman" w:hAnsi="Times New Roman" w:cs="Times New Roman"/>
          <w:spacing w:val="-4"/>
          <w:sz w:val="24"/>
          <w:szCs w:val="24"/>
          <w:lang w:val="en-US" w:bidi="ar-SA"/>
        </w:rPr>
        <w:t>y</w:t>
      </w:r>
      <w:r w:rsidRPr="00A22F23">
        <w:rPr>
          <w:rFonts w:ascii="Times New Roman" w:eastAsia="Times New Roman" w:hAnsi="Times New Roman" w:cs="Times New Roman"/>
          <w:spacing w:val="3"/>
          <w:sz w:val="24"/>
          <w:szCs w:val="24"/>
          <w:lang w:val="en-US" w:bidi="ar-SA"/>
        </w:rPr>
        <w:t>o</w:t>
      </w:r>
      <w:r w:rsidRPr="00A22F23">
        <w:rPr>
          <w:rFonts w:ascii="Times New Roman" w:eastAsia="Times New Roman" w:hAnsi="Times New Roman" w:cs="Times New Roman"/>
          <w:spacing w:val="-1"/>
          <w:sz w:val="24"/>
          <w:szCs w:val="24"/>
          <w:lang w:val="en-US" w:bidi="ar-SA"/>
        </w:rPr>
        <w:t>u</w:t>
      </w:r>
      <w:r w:rsidRPr="00A22F23">
        <w:rPr>
          <w:rFonts w:ascii="Times New Roman" w:eastAsia="Times New Roman" w:hAnsi="Times New Roman" w:cs="Times New Roman"/>
          <w:sz w:val="24"/>
          <w:szCs w:val="24"/>
          <w:lang w:val="en-US" w:bidi="ar-SA"/>
        </w:rPr>
        <w:t>r</w:t>
      </w:r>
      <w:r w:rsidRPr="00A22F23">
        <w:rPr>
          <w:rFonts w:ascii="Times New Roman" w:eastAsia="Times New Roman" w:hAnsi="Times New Roman" w:cs="Times New Roman"/>
          <w:spacing w:val="6"/>
          <w:sz w:val="24"/>
          <w:szCs w:val="24"/>
          <w:lang w:val="en-US" w:bidi="ar-SA"/>
        </w:rPr>
        <w:t xml:space="preserve"> </w:t>
      </w:r>
      <w:r w:rsidRPr="00A22F23">
        <w:rPr>
          <w:rFonts w:ascii="Times New Roman" w:eastAsia="Times New Roman" w:hAnsi="Times New Roman" w:cs="Times New Roman"/>
          <w:spacing w:val="1"/>
          <w:sz w:val="24"/>
          <w:szCs w:val="24"/>
          <w:lang w:val="en-US" w:bidi="ar-SA"/>
        </w:rPr>
        <w:t>d</w:t>
      </w:r>
      <w:r w:rsidRPr="00A22F23">
        <w:rPr>
          <w:rFonts w:ascii="Times New Roman" w:eastAsia="Times New Roman" w:hAnsi="Times New Roman" w:cs="Times New Roman"/>
          <w:spacing w:val="3"/>
          <w:sz w:val="24"/>
          <w:szCs w:val="24"/>
          <w:lang w:val="en-US" w:bidi="ar-SA"/>
        </w:rPr>
        <w:t>e</w:t>
      </w:r>
      <w:r w:rsidRPr="00A22F23">
        <w:rPr>
          <w:rFonts w:ascii="Times New Roman" w:eastAsia="Times New Roman" w:hAnsi="Times New Roman" w:cs="Times New Roman"/>
          <w:spacing w:val="-4"/>
          <w:sz w:val="24"/>
          <w:szCs w:val="24"/>
          <w:lang w:val="en-US" w:bidi="ar-SA"/>
        </w:rPr>
        <w:t>m</w:t>
      </w:r>
      <w:r w:rsidRPr="00A22F23">
        <w:rPr>
          <w:rFonts w:ascii="Times New Roman" w:eastAsia="Times New Roman" w:hAnsi="Times New Roman" w:cs="Times New Roman"/>
          <w:sz w:val="24"/>
          <w:szCs w:val="24"/>
          <w:lang w:val="en-US" w:bidi="ar-SA"/>
        </w:rPr>
        <w:t>a</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z w:val="24"/>
          <w:szCs w:val="24"/>
          <w:lang w:val="en-US" w:bidi="ar-SA"/>
        </w:rPr>
        <w:t>d</w:t>
      </w:r>
      <w:r w:rsidRPr="00A22F23">
        <w:rPr>
          <w:rFonts w:ascii="Times New Roman" w:eastAsia="Times New Roman" w:hAnsi="Times New Roman" w:cs="Times New Roman"/>
          <w:spacing w:val="6"/>
          <w:sz w:val="24"/>
          <w:szCs w:val="24"/>
          <w:lang w:val="en-US" w:bidi="ar-SA"/>
        </w:rPr>
        <w:t xml:space="preserve"> </w:t>
      </w:r>
      <w:r w:rsidRPr="00A22F23">
        <w:rPr>
          <w:rFonts w:ascii="Times New Roman" w:eastAsia="Times New Roman" w:hAnsi="Times New Roman" w:cs="Times New Roman"/>
          <w:spacing w:val="-2"/>
          <w:sz w:val="24"/>
          <w:szCs w:val="24"/>
          <w:lang w:val="en-US" w:bidi="ar-SA"/>
        </w:rPr>
        <w:t>f</w:t>
      </w:r>
      <w:r w:rsidRPr="00A22F23">
        <w:rPr>
          <w:rFonts w:ascii="Times New Roman" w:eastAsia="Times New Roman" w:hAnsi="Times New Roman" w:cs="Times New Roman"/>
          <w:spacing w:val="1"/>
          <w:sz w:val="24"/>
          <w:szCs w:val="24"/>
          <w:lang w:val="en-US" w:bidi="ar-SA"/>
        </w:rPr>
        <w:t>o</w:t>
      </w:r>
      <w:r w:rsidRPr="00A22F23">
        <w:rPr>
          <w:rFonts w:ascii="Times New Roman" w:eastAsia="Times New Roman" w:hAnsi="Times New Roman" w:cs="Times New Roman"/>
          <w:sz w:val="24"/>
          <w:szCs w:val="24"/>
          <w:lang w:val="en-US" w:bidi="ar-SA"/>
        </w:rPr>
        <w:t>r</w:t>
      </w:r>
      <w:r w:rsidRPr="00A22F23">
        <w:rPr>
          <w:rFonts w:ascii="Times New Roman" w:eastAsia="Times New Roman" w:hAnsi="Times New Roman" w:cs="Times New Roman"/>
          <w:spacing w:val="7"/>
          <w:sz w:val="24"/>
          <w:szCs w:val="24"/>
          <w:lang w:val="en-US" w:bidi="ar-SA"/>
        </w:rPr>
        <w:t xml:space="preserve"> </w:t>
      </w:r>
      <w:r w:rsidRPr="00A22F23">
        <w:rPr>
          <w:rFonts w:ascii="Times New Roman" w:eastAsia="Times New Roman" w:hAnsi="Times New Roman" w:cs="Times New Roman"/>
          <w:sz w:val="24"/>
          <w:szCs w:val="24"/>
          <w:lang w:val="en-US" w:bidi="ar-SA"/>
        </w:rPr>
        <w:t>t</w:t>
      </w:r>
      <w:r w:rsidRPr="00A22F23">
        <w:rPr>
          <w:rFonts w:ascii="Times New Roman" w:eastAsia="Times New Roman" w:hAnsi="Times New Roman" w:cs="Times New Roman"/>
          <w:spacing w:val="-1"/>
          <w:sz w:val="24"/>
          <w:szCs w:val="24"/>
          <w:lang w:val="en-US" w:bidi="ar-SA"/>
        </w:rPr>
        <w:t>h</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7"/>
          <w:sz w:val="24"/>
          <w:szCs w:val="24"/>
          <w:lang w:val="en-US" w:bidi="ar-SA"/>
        </w:rPr>
        <w:t xml:space="preserve"> </w:t>
      </w:r>
      <w:r w:rsidRPr="00A22F23">
        <w:rPr>
          <w:rFonts w:ascii="Times New Roman" w:eastAsia="Times New Roman" w:hAnsi="Times New Roman" w:cs="Times New Roman"/>
          <w:spacing w:val="-1"/>
          <w:sz w:val="24"/>
          <w:szCs w:val="24"/>
          <w:lang w:val="en-US" w:bidi="ar-SA"/>
        </w:rPr>
        <w:t>s</w:t>
      </w:r>
      <w:r w:rsidRPr="00A22F23">
        <w:rPr>
          <w:rFonts w:ascii="Times New Roman" w:eastAsia="Times New Roman" w:hAnsi="Times New Roman" w:cs="Times New Roman"/>
          <w:spacing w:val="1"/>
          <w:sz w:val="24"/>
          <w:szCs w:val="24"/>
          <w:lang w:val="en-US" w:bidi="ar-SA"/>
        </w:rPr>
        <w:t>u</w:t>
      </w:r>
      <w:r w:rsidRPr="00A22F23">
        <w:rPr>
          <w:rFonts w:ascii="Times New Roman" w:eastAsia="Times New Roman" w:hAnsi="Times New Roman" w:cs="Times New Roman"/>
          <w:sz w:val="24"/>
          <w:szCs w:val="24"/>
          <w:lang w:val="en-US" w:bidi="ar-SA"/>
        </w:rPr>
        <w:t>m</w:t>
      </w:r>
      <w:r w:rsidRPr="00A22F23">
        <w:rPr>
          <w:rFonts w:ascii="Times New Roman" w:eastAsia="Times New Roman" w:hAnsi="Times New Roman" w:cs="Times New Roman"/>
          <w:spacing w:val="4"/>
          <w:sz w:val="24"/>
          <w:szCs w:val="24"/>
          <w:lang w:val="en-US" w:bidi="ar-SA"/>
        </w:rPr>
        <w:t xml:space="preserve"> </w:t>
      </w:r>
      <w:r w:rsidRPr="00A22F23">
        <w:rPr>
          <w:rFonts w:ascii="Times New Roman" w:eastAsia="Times New Roman" w:hAnsi="Times New Roman" w:cs="Times New Roman"/>
          <w:spacing w:val="-1"/>
          <w:sz w:val="24"/>
          <w:szCs w:val="24"/>
          <w:lang w:val="en-US" w:bidi="ar-SA"/>
        </w:rPr>
        <w:t>s</w:t>
      </w:r>
      <w:r w:rsidRPr="00A22F23">
        <w:rPr>
          <w:rFonts w:ascii="Times New Roman" w:eastAsia="Times New Roman" w:hAnsi="Times New Roman" w:cs="Times New Roman"/>
          <w:spacing w:val="1"/>
          <w:sz w:val="24"/>
          <w:szCs w:val="24"/>
          <w:lang w:val="en-US" w:bidi="ar-SA"/>
        </w:rPr>
        <w:t>p</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1"/>
          <w:sz w:val="24"/>
          <w:szCs w:val="24"/>
          <w:lang w:val="en-US" w:bidi="ar-SA"/>
        </w:rPr>
        <w:t>c</w:t>
      </w:r>
      <w:r w:rsidRPr="00A22F23">
        <w:rPr>
          <w:rFonts w:ascii="Times New Roman" w:eastAsia="Times New Roman" w:hAnsi="Times New Roman" w:cs="Times New Roman"/>
          <w:spacing w:val="2"/>
          <w:sz w:val="24"/>
          <w:szCs w:val="24"/>
          <w:lang w:val="en-US" w:bidi="ar-SA"/>
        </w:rPr>
        <w:t>i</w:t>
      </w:r>
      <w:r w:rsidRPr="00A22F23">
        <w:rPr>
          <w:rFonts w:ascii="Times New Roman" w:eastAsia="Times New Roman" w:hAnsi="Times New Roman" w:cs="Times New Roman"/>
          <w:spacing w:val="-2"/>
          <w:sz w:val="24"/>
          <w:szCs w:val="24"/>
          <w:lang w:val="en-US" w:bidi="ar-SA"/>
        </w:rPr>
        <w:t>f</w:t>
      </w:r>
      <w:r w:rsidRPr="00A22F23">
        <w:rPr>
          <w:rFonts w:ascii="Times New Roman" w:eastAsia="Times New Roman" w:hAnsi="Times New Roman" w:cs="Times New Roman"/>
          <w:sz w:val="24"/>
          <w:szCs w:val="24"/>
          <w:lang w:val="en-US" w:bidi="ar-SA"/>
        </w:rPr>
        <w:t>ied t</w:t>
      </w:r>
      <w:r w:rsidRPr="00A22F23">
        <w:rPr>
          <w:rFonts w:ascii="Times New Roman" w:eastAsia="Times New Roman" w:hAnsi="Times New Roman" w:cs="Times New Roman"/>
          <w:spacing w:val="-1"/>
          <w:sz w:val="24"/>
          <w:szCs w:val="24"/>
          <w:lang w:val="en-US" w:bidi="ar-SA"/>
        </w:rPr>
        <w:t>h</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1"/>
          <w:sz w:val="24"/>
          <w:szCs w:val="24"/>
          <w:lang w:val="en-US" w:bidi="ar-SA"/>
        </w:rPr>
        <w:t>r</w:t>
      </w:r>
      <w:r w:rsidRPr="00A22F23">
        <w:rPr>
          <w:rFonts w:ascii="Times New Roman" w:eastAsia="Times New Roman" w:hAnsi="Times New Roman" w:cs="Times New Roman"/>
          <w:sz w:val="24"/>
          <w:szCs w:val="24"/>
          <w:lang w:val="en-US" w:bidi="ar-SA"/>
        </w:rPr>
        <w:t>ei</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z w:val="24"/>
          <w:szCs w:val="24"/>
          <w:lang w:val="en-US" w:bidi="ar-SA"/>
        </w:rPr>
        <w:t>.</w:t>
      </w:r>
    </w:p>
    <w:p w14:paraId="41EE0371" w14:textId="77777777" w:rsidR="00A22F23" w:rsidRPr="00A22F23" w:rsidRDefault="00A22F23" w:rsidP="00A22F23">
      <w:pPr>
        <w:spacing w:before="8" w:after="0" w:line="220" w:lineRule="exact"/>
        <w:rPr>
          <w:rFonts w:ascii="Times New Roman" w:eastAsia="Times New Roman" w:hAnsi="Times New Roman" w:cs="Times New Roman"/>
          <w:sz w:val="28"/>
          <w:szCs w:val="28"/>
          <w:lang w:val="en-US" w:bidi="ar-SA"/>
        </w:rPr>
      </w:pPr>
    </w:p>
    <w:p w14:paraId="6306E595" w14:textId="77777777" w:rsidR="00A22F23" w:rsidRPr="00A22F23" w:rsidRDefault="00A22F23" w:rsidP="00A22F23">
      <w:pPr>
        <w:spacing w:after="0" w:line="240" w:lineRule="auto"/>
        <w:ind w:left="100" w:right="95"/>
        <w:jc w:val="both"/>
        <w:rPr>
          <w:rFonts w:ascii="Times New Roman" w:eastAsia="Times New Roman" w:hAnsi="Times New Roman" w:cs="Times New Roman"/>
          <w:sz w:val="24"/>
          <w:szCs w:val="24"/>
          <w:lang w:val="en-US" w:bidi="ar-SA"/>
        </w:rPr>
      </w:pPr>
      <w:r w:rsidRPr="00A22F23">
        <w:rPr>
          <w:rFonts w:ascii="Times New Roman" w:eastAsia="Times New Roman" w:hAnsi="Times New Roman" w:cs="Times New Roman"/>
          <w:spacing w:val="1"/>
          <w:sz w:val="24"/>
          <w:szCs w:val="24"/>
          <w:lang w:val="en-US" w:bidi="ar-SA"/>
        </w:rPr>
        <w:t>W</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5"/>
          <w:sz w:val="24"/>
          <w:szCs w:val="24"/>
          <w:lang w:val="en-US" w:bidi="ar-SA"/>
        </w:rPr>
        <w:t xml:space="preserve"> </w:t>
      </w:r>
      <w:r w:rsidRPr="00A22F23">
        <w:rPr>
          <w:rFonts w:ascii="Times New Roman" w:eastAsia="Times New Roman" w:hAnsi="Times New Roman" w:cs="Times New Roman"/>
          <w:spacing w:val="-1"/>
          <w:sz w:val="24"/>
          <w:szCs w:val="24"/>
          <w:lang w:val="en-US" w:bidi="ar-SA"/>
        </w:rPr>
        <w:t>h</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1"/>
          <w:sz w:val="24"/>
          <w:szCs w:val="24"/>
          <w:lang w:val="en-US" w:bidi="ar-SA"/>
        </w:rPr>
        <w:t>r</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1"/>
          <w:sz w:val="24"/>
          <w:szCs w:val="24"/>
          <w:lang w:val="en-US" w:bidi="ar-SA"/>
        </w:rPr>
        <w:t>b</w:t>
      </w:r>
      <w:r w:rsidRPr="00A22F23">
        <w:rPr>
          <w:rFonts w:ascii="Times New Roman" w:eastAsia="Times New Roman" w:hAnsi="Times New Roman" w:cs="Times New Roman"/>
          <w:sz w:val="24"/>
          <w:szCs w:val="24"/>
          <w:lang w:val="en-US" w:bidi="ar-SA"/>
        </w:rPr>
        <w:t>y</w:t>
      </w:r>
      <w:r w:rsidRPr="00A22F23">
        <w:rPr>
          <w:rFonts w:ascii="Times New Roman" w:eastAsia="Times New Roman" w:hAnsi="Times New Roman" w:cs="Times New Roman"/>
          <w:spacing w:val="1"/>
          <w:sz w:val="24"/>
          <w:szCs w:val="24"/>
          <w:lang w:val="en-US" w:bidi="ar-SA"/>
        </w:rPr>
        <w:t xml:space="preserve"> </w:t>
      </w:r>
      <w:r w:rsidRPr="00A22F23">
        <w:rPr>
          <w:rFonts w:ascii="Times New Roman" w:eastAsia="Times New Roman" w:hAnsi="Times New Roman" w:cs="Times New Roman"/>
          <w:spacing w:val="-2"/>
          <w:sz w:val="24"/>
          <w:szCs w:val="24"/>
          <w:lang w:val="en-US" w:bidi="ar-SA"/>
        </w:rPr>
        <w:t>w</w:t>
      </w:r>
      <w:r w:rsidRPr="00A22F23">
        <w:rPr>
          <w:rFonts w:ascii="Times New Roman" w:eastAsia="Times New Roman" w:hAnsi="Times New Roman" w:cs="Times New Roman"/>
          <w:spacing w:val="3"/>
          <w:sz w:val="24"/>
          <w:szCs w:val="24"/>
          <w:lang w:val="en-US" w:bidi="ar-SA"/>
        </w:rPr>
        <w:t>a</w:t>
      </w:r>
      <w:r w:rsidRPr="00A22F23">
        <w:rPr>
          <w:rFonts w:ascii="Times New Roman" w:eastAsia="Times New Roman" w:hAnsi="Times New Roman" w:cs="Times New Roman"/>
          <w:sz w:val="24"/>
          <w:szCs w:val="24"/>
          <w:lang w:val="en-US" w:bidi="ar-SA"/>
        </w:rPr>
        <w:t>i</w:t>
      </w:r>
      <w:r w:rsidRPr="00A22F23">
        <w:rPr>
          <w:rFonts w:ascii="Times New Roman" w:eastAsia="Times New Roman" w:hAnsi="Times New Roman" w:cs="Times New Roman"/>
          <w:spacing w:val="-1"/>
          <w:sz w:val="24"/>
          <w:szCs w:val="24"/>
          <w:lang w:val="en-US" w:bidi="ar-SA"/>
        </w:rPr>
        <w:t>v</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3"/>
          <w:sz w:val="24"/>
          <w:szCs w:val="24"/>
          <w:lang w:val="en-US" w:bidi="ar-SA"/>
        </w:rPr>
        <w:t xml:space="preserve"> </w:t>
      </w:r>
      <w:r w:rsidRPr="00A22F23">
        <w:rPr>
          <w:rFonts w:ascii="Times New Roman" w:eastAsia="Times New Roman" w:hAnsi="Times New Roman" w:cs="Times New Roman"/>
          <w:spacing w:val="2"/>
          <w:sz w:val="24"/>
          <w:szCs w:val="24"/>
          <w:lang w:val="en-US" w:bidi="ar-SA"/>
        </w:rPr>
        <w:t>t</w:t>
      </w:r>
      <w:r w:rsidRPr="00A22F23">
        <w:rPr>
          <w:rFonts w:ascii="Times New Roman" w:eastAsia="Times New Roman" w:hAnsi="Times New Roman" w:cs="Times New Roman"/>
          <w:spacing w:val="-1"/>
          <w:sz w:val="24"/>
          <w:szCs w:val="24"/>
          <w:lang w:val="en-US" w:bidi="ar-SA"/>
        </w:rPr>
        <w:t>h</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8"/>
          <w:sz w:val="24"/>
          <w:szCs w:val="24"/>
          <w:lang w:val="en-US" w:bidi="ar-SA"/>
        </w:rPr>
        <w:t xml:space="preserve"> </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1"/>
          <w:sz w:val="24"/>
          <w:szCs w:val="24"/>
          <w:lang w:val="en-US" w:bidi="ar-SA"/>
        </w:rPr>
        <w:t>c</w:t>
      </w:r>
      <w:r w:rsidRPr="00A22F23">
        <w:rPr>
          <w:rFonts w:ascii="Times New Roman" w:eastAsia="Times New Roman" w:hAnsi="Times New Roman" w:cs="Times New Roman"/>
          <w:sz w:val="24"/>
          <w:szCs w:val="24"/>
          <w:lang w:val="en-US" w:bidi="ar-SA"/>
        </w:rPr>
        <w:t>es</w:t>
      </w:r>
      <w:r w:rsidRPr="00A22F23">
        <w:rPr>
          <w:rFonts w:ascii="Times New Roman" w:eastAsia="Times New Roman" w:hAnsi="Times New Roman" w:cs="Times New Roman"/>
          <w:spacing w:val="1"/>
          <w:sz w:val="24"/>
          <w:szCs w:val="24"/>
          <w:lang w:val="en-US" w:bidi="ar-SA"/>
        </w:rPr>
        <w:t>s</w:t>
      </w:r>
      <w:r w:rsidRPr="00A22F23">
        <w:rPr>
          <w:rFonts w:ascii="Times New Roman" w:eastAsia="Times New Roman" w:hAnsi="Times New Roman" w:cs="Times New Roman"/>
          <w:sz w:val="24"/>
          <w:szCs w:val="24"/>
          <w:lang w:val="en-US" w:bidi="ar-SA"/>
        </w:rPr>
        <w:t>i</w:t>
      </w:r>
      <w:r w:rsidRPr="00A22F23">
        <w:rPr>
          <w:rFonts w:ascii="Times New Roman" w:eastAsia="Times New Roman" w:hAnsi="Times New Roman" w:cs="Times New Roman"/>
          <w:spacing w:val="2"/>
          <w:sz w:val="24"/>
          <w:szCs w:val="24"/>
          <w:lang w:val="en-US" w:bidi="ar-SA"/>
        </w:rPr>
        <w:t>t</w:t>
      </w:r>
      <w:r w:rsidRPr="00A22F23">
        <w:rPr>
          <w:rFonts w:ascii="Times New Roman" w:eastAsia="Times New Roman" w:hAnsi="Times New Roman" w:cs="Times New Roman"/>
          <w:sz w:val="24"/>
          <w:szCs w:val="24"/>
          <w:lang w:val="en-US" w:bidi="ar-SA"/>
        </w:rPr>
        <w:t>y</w:t>
      </w:r>
      <w:r w:rsidRPr="00A22F23">
        <w:rPr>
          <w:rFonts w:ascii="Times New Roman" w:eastAsia="Times New Roman" w:hAnsi="Times New Roman" w:cs="Times New Roman"/>
          <w:spacing w:val="-1"/>
          <w:sz w:val="24"/>
          <w:szCs w:val="24"/>
          <w:lang w:val="en-US" w:bidi="ar-SA"/>
        </w:rPr>
        <w:t xml:space="preserve"> </w:t>
      </w:r>
      <w:r w:rsidRPr="00A22F23">
        <w:rPr>
          <w:rFonts w:ascii="Times New Roman" w:eastAsia="Times New Roman" w:hAnsi="Times New Roman" w:cs="Times New Roman"/>
          <w:spacing w:val="1"/>
          <w:sz w:val="24"/>
          <w:szCs w:val="24"/>
          <w:lang w:val="en-US" w:bidi="ar-SA"/>
        </w:rPr>
        <w:t>o</w:t>
      </w:r>
      <w:r w:rsidRPr="00A22F23">
        <w:rPr>
          <w:rFonts w:ascii="Times New Roman" w:eastAsia="Times New Roman" w:hAnsi="Times New Roman" w:cs="Times New Roman"/>
          <w:sz w:val="24"/>
          <w:szCs w:val="24"/>
          <w:lang w:val="en-US" w:bidi="ar-SA"/>
        </w:rPr>
        <w:t>f</w:t>
      </w:r>
      <w:r w:rsidRPr="00A22F23">
        <w:rPr>
          <w:rFonts w:ascii="Times New Roman" w:eastAsia="Times New Roman" w:hAnsi="Times New Roman" w:cs="Times New Roman"/>
          <w:spacing w:val="6"/>
          <w:sz w:val="24"/>
          <w:szCs w:val="24"/>
          <w:lang w:val="en-US" w:bidi="ar-SA"/>
        </w:rPr>
        <w:t xml:space="preserve"> </w:t>
      </w:r>
      <w:r w:rsidRPr="00A22F23">
        <w:rPr>
          <w:rFonts w:ascii="Times New Roman" w:eastAsia="Times New Roman" w:hAnsi="Times New Roman" w:cs="Times New Roman"/>
          <w:spacing w:val="-4"/>
          <w:sz w:val="24"/>
          <w:szCs w:val="24"/>
          <w:lang w:val="en-US" w:bidi="ar-SA"/>
        </w:rPr>
        <w:t>y</w:t>
      </w:r>
      <w:r w:rsidRPr="00A22F23">
        <w:rPr>
          <w:rFonts w:ascii="Times New Roman" w:eastAsia="Times New Roman" w:hAnsi="Times New Roman" w:cs="Times New Roman"/>
          <w:spacing w:val="3"/>
          <w:sz w:val="24"/>
          <w:szCs w:val="24"/>
          <w:lang w:val="en-US" w:bidi="ar-SA"/>
        </w:rPr>
        <w:t>o</w:t>
      </w:r>
      <w:r w:rsidRPr="00A22F23">
        <w:rPr>
          <w:rFonts w:ascii="Times New Roman" w:eastAsia="Times New Roman" w:hAnsi="Times New Roman" w:cs="Times New Roman"/>
          <w:spacing w:val="-1"/>
          <w:sz w:val="24"/>
          <w:szCs w:val="24"/>
          <w:lang w:val="en-US" w:bidi="ar-SA"/>
        </w:rPr>
        <w:t>u</w:t>
      </w:r>
      <w:r w:rsidRPr="00A22F23">
        <w:rPr>
          <w:rFonts w:ascii="Times New Roman" w:eastAsia="Times New Roman" w:hAnsi="Times New Roman" w:cs="Times New Roman"/>
          <w:sz w:val="24"/>
          <w:szCs w:val="24"/>
          <w:lang w:val="en-US" w:bidi="ar-SA"/>
        </w:rPr>
        <w:t>r</w:t>
      </w:r>
      <w:r w:rsidRPr="00A22F23">
        <w:rPr>
          <w:rFonts w:ascii="Times New Roman" w:eastAsia="Times New Roman" w:hAnsi="Times New Roman" w:cs="Times New Roman"/>
          <w:spacing w:val="4"/>
          <w:sz w:val="24"/>
          <w:szCs w:val="24"/>
          <w:lang w:val="en-US" w:bidi="ar-SA"/>
        </w:rPr>
        <w:t xml:space="preserve"> </w:t>
      </w:r>
      <w:r w:rsidRPr="00A22F23">
        <w:rPr>
          <w:rFonts w:ascii="Times New Roman" w:eastAsia="Times New Roman" w:hAnsi="Times New Roman" w:cs="Times New Roman"/>
          <w:spacing w:val="1"/>
          <w:sz w:val="24"/>
          <w:szCs w:val="24"/>
          <w:lang w:val="en-US" w:bidi="ar-SA"/>
        </w:rPr>
        <w:t>d</w:t>
      </w:r>
      <w:r w:rsidRPr="00A22F23">
        <w:rPr>
          <w:rFonts w:ascii="Times New Roman" w:eastAsia="Times New Roman" w:hAnsi="Times New Roman" w:cs="Times New Roman"/>
          <w:spacing w:val="3"/>
          <w:sz w:val="24"/>
          <w:szCs w:val="24"/>
          <w:lang w:val="en-US" w:bidi="ar-SA"/>
        </w:rPr>
        <w:t>e</w:t>
      </w:r>
      <w:r w:rsidRPr="00A22F23">
        <w:rPr>
          <w:rFonts w:ascii="Times New Roman" w:eastAsia="Times New Roman" w:hAnsi="Times New Roman" w:cs="Times New Roman"/>
          <w:spacing w:val="-4"/>
          <w:sz w:val="24"/>
          <w:szCs w:val="24"/>
          <w:lang w:val="en-US" w:bidi="ar-SA"/>
        </w:rPr>
        <w:t>m</w:t>
      </w:r>
      <w:r w:rsidRPr="00A22F23">
        <w:rPr>
          <w:rFonts w:ascii="Times New Roman" w:eastAsia="Times New Roman" w:hAnsi="Times New Roman" w:cs="Times New Roman"/>
          <w:spacing w:val="3"/>
          <w:sz w:val="24"/>
          <w:szCs w:val="24"/>
          <w:lang w:val="en-US" w:bidi="ar-SA"/>
        </w:rPr>
        <w:t>a</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pacing w:val="1"/>
          <w:sz w:val="24"/>
          <w:szCs w:val="24"/>
          <w:lang w:val="en-US" w:bidi="ar-SA"/>
        </w:rPr>
        <w:t>d</w:t>
      </w:r>
      <w:r w:rsidRPr="00A22F23">
        <w:rPr>
          <w:rFonts w:ascii="Times New Roman" w:eastAsia="Times New Roman" w:hAnsi="Times New Roman" w:cs="Times New Roman"/>
          <w:sz w:val="24"/>
          <w:szCs w:val="24"/>
          <w:lang w:val="en-US" w:bidi="ar-SA"/>
        </w:rPr>
        <w:t>i</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z w:val="24"/>
          <w:szCs w:val="24"/>
          <w:lang w:val="en-US" w:bidi="ar-SA"/>
        </w:rPr>
        <w:t>g</w:t>
      </w:r>
      <w:r w:rsidRPr="00A22F23">
        <w:rPr>
          <w:rFonts w:ascii="Times New Roman" w:eastAsia="Times New Roman" w:hAnsi="Times New Roman" w:cs="Times New Roman"/>
          <w:spacing w:val="-3"/>
          <w:sz w:val="24"/>
          <w:szCs w:val="24"/>
          <w:lang w:val="en-US" w:bidi="ar-SA"/>
        </w:rPr>
        <w:t xml:space="preserve"> </w:t>
      </w:r>
      <w:r w:rsidRPr="00A22F23">
        <w:rPr>
          <w:rFonts w:ascii="Times New Roman" w:eastAsia="Times New Roman" w:hAnsi="Times New Roman" w:cs="Times New Roman"/>
          <w:spacing w:val="2"/>
          <w:sz w:val="24"/>
          <w:szCs w:val="24"/>
          <w:lang w:val="en-US" w:bidi="ar-SA"/>
        </w:rPr>
        <w:t>t</w:t>
      </w:r>
      <w:r w:rsidRPr="00A22F23">
        <w:rPr>
          <w:rFonts w:ascii="Times New Roman" w:eastAsia="Times New Roman" w:hAnsi="Times New Roman" w:cs="Times New Roman"/>
          <w:spacing w:val="-1"/>
          <w:sz w:val="24"/>
          <w:szCs w:val="24"/>
          <w:lang w:val="en-US" w:bidi="ar-SA"/>
        </w:rPr>
        <w:t>h</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6"/>
          <w:sz w:val="24"/>
          <w:szCs w:val="24"/>
          <w:lang w:val="en-US" w:bidi="ar-SA"/>
        </w:rPr>
        <w:t xml:space="preserve"> </w:t>
      </w:r>
      <w:r w:rsidRPr="00A22F23">
        <w:rPr>
          <w:rFonts w:ascii="Times New Roman" w:eastAsia="Times New Roman" w:hAnsi="Times New Roman" w:cs="Times New Roman"/>
          <w:spacing w:val="-1"/>
          <w:sz w:val="24"/>
          <w:szCs w:val="24"/>
          <w:lang w:val="en-US" w:bidi="ar-SA"/>
        </w:rPr>
        <w:t>s</w:t>
      </w:r>
      <w:r w:rsidRPr="00A22F23">
        <w:rPr>
          <w:rFonts w:ascii="Times New Roman" w:eastAsia="Times New Roman" w:hAnsi="Times New Roman" w:cs="Times New Roman"/>
          <w:sz w:val="24"/>
          <w:szCs w:val="24"/>
          <w:lang w:val="en-US" w:bidi="ar-SA"/>
        </w:rPr>
        <w:t>aid</w:t>
      </w:r>
      <w:r w:rsidRPr="00A22F23">
        <w:rPr>
          <w:rFonts w:ascii="Times New Roman" w:eastAsia="Times New Roman" w:hAnsi="Times New Roman" w:cs="Times New Roman"/>
          <w:spacing w:val="8"/>
          <w:sz w:val="24"/>
          <w:szCs w:val="24"/>
          <w:lang w:val="en-US" w:bidi="ar-SA"/>
        </w:rPr>
        <w:t xml:space="preserve"> </w:t>
      </w:r>
      <w:r w:rsidRPr="00A22F23">
        <w:rPr>
          <w:rFonts w:ascii="Times New Roman" w:eastAsia="Times New Roman" w:hAnsi="Times New Roman" w:cs="Times New Roman"/>
          <w:spacing w:val="1"/>
          <w:sz w:val="24"/>
          <w:szCs w:val="24"/>
          <w:lang w:val="en-US" w:bidi="ar-SA"/>
        </w:rPr>
        <w:t>d</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1"/>
          <w:sz w:val="24"/>
          <w:szCs w:val="24"/>
          <w:lang w:val="en-US" w:bidi="ar-SA"/>
        </w:rPr>
        <w:t>b</w:t>
      </w:r>
      <w:r w:rsidRPr="00A22F23">
        <w:rPr>
          <w:rFonts w:ascii="Times New Roman" w:eastAsia="Times New Roman" w:hAnsi="Times New Roman" w:cs="Times New Roman"/>
          <w:sz w:val="24"/>
          <w:szCs w:val="24"/>
          <w:lang w:val="en-US" w:bidi="ar-SA"/>
        </w:rPr>
        <w:t>t</w:t>
      </w:r>
      <w:r w:rsidRPr="00A22F23">
        <w:rPr>
          <w:rFonts w:ascii="Times New Roman" w:eastAsia="Times New Roman" w:hAnsi="Times New Roman" w:cs="Times New Roman"/>
          <w:spacing w:val="4"/>
          <w:sz w:val="24"/>
          <w:szCs w:val="24"/>
          <w:lang w:val="en-US" w:bidi="ar-SA"/>
        </w:rPr>
        <w:t xml:space="preserve"> </w:t>
      </w:r>
      <w:r w:rsidRPr="00A22F23">
        <w:rPr>
          <w:rFonts w:ascii="Times New Roman" w:eastAsia="Times New Roman" w:hAnsi="Times New Roman" w:cs="Times New Roman"/>
          <w:spacing w:val="-2"/>
          <w:sz w:val="24"/>
          <w:szCs w:val="24"/>
          <w:lang w:val="en-US" w:bidi="ar-SA"/>
        </w:rPr>
        <w:t>f</w:t>
      </w:r>
      <w:r w:rsidRPr="00A22F23">
        <w:rPr>
          <w:rFonts w:ascii="Times New Roman" w:eastAsia="Times New Roman" w:hAnsi="Times New Roman" w:cs="Times New Roman"/>
          <w:spacing w:val="1"/>
          <w:sz w:val="24"/>
          <w:szCs w:val="24"/>
          <w:lang w:val="en-US" w:bidi="ar-SA"/>
        </w:rPr>
        <w:t>ro</w:t>
      </w:r>
      <w:r w:rsidRPr="00A22F23">
        <w:rPr>
          <w:rFonts w:ascii="Times New Roman" w:eastAsia="Times New Roman" w:hAnsi="Times New Roman" w:cs="Times New Roman"/>
          <w:sz w:val="24"/>
          <w:szCs w:val="24"/>
          <w:lang w:val="en-US" w:bidi="ar-SA"/>
        </w:rPr>
        <w:t>m</w:t>
      </w:r>
      <w:r w:rsidRPr="00A22F23">
        <w:rPr>
          <w:rFonts w:ascii="Times New Roman" w:eastAsia="Times New Roman" w:hAnsi="Times New Roman" w:cs="Times New Roman"/>
          <w:spacing w:val="2"/>
          <w:sz w:val="24"/>
          <w:szCs w:val="24"/>
          <w:lang w:val="en-US" w:bidi="ar-SA"/>
        </w:rPr>
        <w:t xml:space="preserve"> </w:t>
      </w:r>
      <w:r w:rsidRPr="00A22F23">
        <w:rPr>
          <w:rFonts w:ascii="Times New Roman" w:eastAsia="Times New Roman" w:hAnsi="Times New Roman" w:cs="Times New Roman"/>
          <w:sz w:val="24"/>
          <w:szCs w:val="24"/>
          <w:lang w:val="en-US" w:bidi="ar-SA"/>
        </w:rPr>
        <w:t>t</w:t>
      </w:r>
      <w:r w:rsidRPr="00A22F23">
        <w:rPr>
          <w:rFonts w:ascii="Times New Roman" w:eastAsia="Times New Roman" w:hAnsi="Times New Roman" w:cs="Times New Roman"/>
          <w:spacing w:val="-1"/>
          <w:sz w:val="24"/>
          <w:szCs w:val="24"/>
          <w:lang w:val="en-US" w:bidi="ar-SA"/>
        </w:rPr>
        <w:t>h</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6"/>
          <w:sz w:val="24"/>
          <w:szCs w:val="24"/>
          <w:lang w:val="en-US" w:bidi="ar-SA"/>
        </w:rPr>
        <w:t xml:space="preserve"> </w:t>
      </w:r>
      <w:r w:rsidRPr="00A22F23">
        <w:rPr>
          <w:rFonts w:ascii="Times New Roman" w:eastAsia="Times New Roman" w:hAnsi="Times New Roman" w:cs="Times New Roman"/>
          <w:sz w:val="24"/>
          <w:szCs w:val="24"/>
          <w:lang w:val="en-US" w:bidi="ar-SA"/>
        </w:rPr>
        <w:t>Se</w:t>
      </w:r>
      <w:r w:rsidRPr="00A22F23">
        <w:rPr>
          <w:rFonts w:ascii="Times New Roman" w:eastAsia="Times New Roman" w:hAnsi="Times New Roman" w:cs="Times New Roman"/>
          <w:spacing w:val="3"/>
          <w:sz w:val="24"/>
          <w:szCs w:val="24"/>
          <w:lang w:val="en-US" w:bidi="ar-SA"/>
        </w:rPr>
        <w:t>r</w:t>
      </w:r>
      <w:r w:rsidRPr="00A22F23">
        <w:rPr>
          <w:rFonts w:ascii="Times New Roman" w:eastAsia="Times New Roman" w:hAnsi="Times New Roman" w:cs="Times New Roman"/>
          <w:spacing w:val="-1"/>
          <w:sz w:val="24"/>
          <w:szCs w:val="24"/>
          <w:lang w:val="en-US" w:bidi="ar-SA"/>
        </w:rPr>
        <w:t>v</w:t>
      </w:r>
      <w:r w:rsidRPr="00A22F23">
        <w:rPr>
          <w:rFonts w:ascii="Times New Roman" w:eastAsia="Times New Roman" w:hAnsi="Times New Roman" w:cs="Times New Roman"/>
          <w:sz w:val="24"/>
          <w:szCs w:val="24"/>
          <w:lang w:val="en-US" w:bidi="ar-SA"/>
        </w:rPr>
        <w:t>ice</w:t>
      </w:r>
      <w:r w:rsidRPr="00A22F23">
        <w:rPr>
          <w:rFonts w:ascii="Times New Roman" w:eastAsia="Times New Roman" w:hAnsi="Times New Roman" w:cs="Times New Roman"/>
          <w:spacing w:val="2"/>
          <w:sz w:val="24"/>
          <w:szCs w:val="24"/>
          <w:lang w:val="en-US" w:bidi="ar-SA"/>
        </w:rPr>
        <w:t xml:space="preserve"> P</w:t>
      </w:r>
      <w:r w:rsidRPr="00A22F23">
        <w:rPr>
          <w:rFonts w:ascii="Times New Roman" w:eastAsia="Times New Roman" w:hAnsi="Times New Roman" w:cs="Times New Roman"/>
          <w:spacing w:val="1"/>
          <w:sz w:val="24"/>
          <w:szCs w:val="24"/>
          <w:lang w:val="en-US" w:bidi="ar-SA"/>
        </w:rPr>
        <w:t>ro</w:t>
      </w:r>
      <w:r w:rsidRPr="00A22F23">
        <w:rPr>
          <w:rFonts w:ascii="Times New Roman" w:eastAsia="Times New Roman" w:hAnsi="Times New Roman" w:cs="Times New Roman"/>
          <w:spacing w:val="-1"/>
          <w:sz w:val="24"/>
          <w:szCs w:val="24"/>
          <w:lang w:val="en-US" w:bidi="ar-SA"/>
        </w:rPr>
        <w:t>v</w:t>
      </w:r>
      <w:r w:rsidRPr="00A22F23">
        <w:rPr>
          <w:rFonts w:ascii="Times New Roman" w:eastAsia="Times New Roman" w:hAnsi="Times New Roman" w:cs="Times New Roman"/>
          <w:sz w:val="24"/>
          <w:szCs w:val="24"/>
          <w:lang w:val="en-US" w:bidi="ar-SA"/>
        </w:rPr>
        <w:t>i</w:t>
      </w:r>
      <w:r w:rsidRPr="00A22F23">
        <w:rPr>
          <w:rFonts w:ascii="Times New Roman" w:eastAsia="Times New Roman" w:hAnsi="Times New Roman" w:cs="Times New Roman"/>
          <w:spacing w:val="1"/>
          <w:sz w:val="24"/>
          <w:szCs w:val="24"/>
          <w:lang w:val="en-US" w:bidi="ar-SA"/>
        </w:rPr>
        <w:t>d</w:t>
      </w:r>
      <w:r w:rsidRPr="00A22F23">
        <w:rPr>
          <w:rFonts w:ascii="Times New Roman" w:eastAsia="Times New Roman" w:hAnsi="Times New Roman" w:cs="Times New Roman"/>
          <w:sz w:val="24"/>
          <w:szCs w:val="24"/>
          <w:lang w:val="en-US" w:bidi="ar-SA"/>
        </w:rPr>
        <w:t>er</w:t>
      </w:r>
      <w:r w:rsidRPr="00A22F23">
        <w:rPr>
          <w:rFonts w:ascii="Times New Roman" w:eastAsia="Times New Roman" w:hAnsi="Times New Roman" w:cs="Times New Roman"/>
          <w:spacing w:val="1"/>
          <w:sz w:val="24"/>
          <w:szCs w:val="24"/>
          <w:lang w:val="en-US" w:bidi="ar-SA"/>
        </w:rPr>
        <w:t xml:space="preserve"> b</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1"/>
          <w:sz w:val="24"/>
          <w:szCs w:val="24"/>
          <w:lang w:val="en-US" w:bidi="ar-SA"/>
        </w:rPr>
        <w:t>f</w:t>
      </w:r>
      <w:r w:rsidRPr="00A22F23">
        <w:rPr>
          <w:rFonts w:ascii="Times New Roman" w:eastAsia="Times New Roman" w:hAnsi="Times New Roman" w:cs="Times New Roman"/>
          <w:spacing w:val="1"/>
          <w:sz w:val="24"/>
          <w:szCs w:val="24"/>
          <w:lang w:val="en-US" w:bidi="ar-SA"/>
        </w:rPr>
        <w:t>or</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3"/>
          <w:sz w:val="24"/>
          <w:szCs w:val="24"/>
          <w:lang w:val="en-US" w:bidi="ar-SA"/>
        </w:rPr>
        <w:t xml:space="preserve"> </w:t>
      </w:r>
      <w:r w:rsidRPr="00A22F23">
        <w:rPr>
          <w:rFonts w:ascii="Times New Roman" w:eastAsia="Times New Roman" w:hAnsi="Times New Roman" w:cs="Times New Roman"/>
          <w:spacing w:val="1"/>
          <w:sz w:val="24"/>
          <w:szCs w:val="24"/>
          <w:lang w:val="en-US" w:bidi="ar-SA"/>
        </w:rPr>
        <w:t>pr</w:t>
      </w:r>
      <w:r w:rsidRPr="00A22F23">
        <w:rPr>
          <w:rFonts w:ascii="Times New Roman" w:eastAsia="Times New Roman" w:hAnsi="Times New Roman" w:cs="Times New Roman"/>
          <w:sz w:val="24"/>
          <w:szCs w:val="24"/>
          <w:lang w:val="en-US" w:bidi="ar-SA"/>
        </w:rPr>
        <w:t>ese</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z w:val="24"/>
          <w:szCs w:val="24"/>
          <w:lang w:val="en-US" w:bidi="ar-SA"/>
        </w:rPr>
        <w:t>ti</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z w:val="24"/>
          <w:szCs w:val="24"/>
          <w:lang w:val="en-US" w:bidi="ar-SA"/>
        </w:rPr>
        <w:t>g</w:t>
      </w:r>
      <w:r w:rsidRPr="00A22F23">
        <w:rPr>
          <w:rFonts w:ascii="Times New Roman" w:eastAsia="Times New Roman" w:hAnsi="Times New Roman" w:cs="Times New Roman"/>
          <w:spacing w:val="-2"/>
          <w:sz w:val="24"/>
          <w:szCs w:val="24"/>
          <w:lang w:val="en-US" w:bidi="ar-SA"/>
        </w:rPr>
        <w:t xml:space="preserve"> </w:t>
      </w:r>
      <w:r w:rsidRPr="00A22F23">
        <w:rPr>
          <w:rFonts w:ascii="Times New Roman" w:eastAsia="Times New Roman" w:hAnsi="Times New Roman" w:cs="Times New Roman"/>
          <w:spacing w:val="1"/>
          <w:sz w:val="24"/>
          <w:szCs w:val="24"/>
          <w:lang w:val="en-US" w:bidi="ar-SA"/>
        </w:rPr>
        <w:t>u</w:t>
      </w:r>
      <w:r w:rsidRPr="00A22F23">
        <w:rPr>
          <w:rFonts w:ascii="Times New Roman" w:eastAsia="Times New Roman" w:hAnsi="Times New Roman" w:cs="Times New Roman"/>
          <w:sz w:val="24"/>
          <w:szCs w:val="24"/>
          <w:lang w:val="en-US" w:bidi="ar-SA"/>
        </w:rPr>
        <w:t xml:space="preserve">s </w:t>
      </w:r>
      <w:r w:rsidRPr="00A22F23">
        <w:rPr>
          <w:rFonts w:ascii="Times New Roman" w:eastAsia="Times New Roman" w:hAnsi="Times New Roman" w:cs="Times New Roman"/>
          <w:spacing w:val="-2"/>
          <w:sz w:val="24"/>
          <w:szCs w:val="24"/>
          <w:lang w:val="en-US" w:bidi="ar-SA"/>
        </w:rPr>
        <w:t>w</w:t>
      </w:r>
      <w:r w:rsidRPr="00A22F23">
        <w:rPr>
          <w:rFonts w:ascii="Times New Roman" w:eastAsia="Times New Roman" w:hAnsi="Times New Roman" w:cs="Times New Roman"/>
          <w:sz w:val="24"/>
          <w:szCs w:val="24"/>
          <w:lang w:val="en-US" w:bidi="ar-SA"/>
        </w:rPr>
        <w:t>i</w:t>
      </w:r>
      <w:r w:rsidRPr="00A22F23">
        <w:rPr>
          <w:rFonts w:ascii="Times New Roman" w:eastAsia="Times New Roman" w:hAnsi="Times New Roman" w:cs="Times New Roman"/>
          <w:spacing w:val="2"/>
          <w:sz w:val="24"/>
          <w:szCs w:val="24"/>
          <w:lang w:val="en-US" w:bidi="ar-SA"/>
        </w:rPr>
        <w:t>t</w:t>
      </w:r>
      <w:r w:rsidRPr="00A22F23">
        <w:rPr>
          <w:rFonts w:ascii="Times New Roman" w:eastAsia="Times New Roman" w:hAnsi="Times New Roman" w:cs="Times New Roman"/>
          <w:sz w:val="24"/>
          <w:szCs w:val="24"/>
          <w:lang w:val="en-US" w:bidi="ar-SA"/>
        </w:rPr>
        <w:t>h</w:t>
      </w:r>
      <w:r w:rsidRPr="00A22F23">
        <w:rPr>
          <w:rFonts w:ascii="Times New Roman" w:eastAsia="Times New Roman" w:hAnsi="Times New Roman" w:cs="Times New Roman"/>
          <w:spacing w:val="-5"/>
          <w:sz w:val="24"/>
          <w:szCs w:val="24"/>
          <w:lang w:val="en-US" w:bidi="ar-SA"/>
        </w:rPr>
        <w:t xml:space="preserve"> </w:t>
      </w:r>
      <w:r w:rsidRPr="00A22F23">
        <w:rPr>
          <w:rFonts w:ascii="Times New Roman" w:eastAsia="Times New Roman" w:hAnsi="Times New Roman" w:cs="Times New Roman"/>
          <w:spacing w:val="2"/>
          <w:sz w:val="24"/>
          <w:szCs w:val="24"/>
          <w:lang w:val="en-US" w:bidi="ar-SA"/>
        </w:rPr>
        <w:t>t</w:t>
      </w:r>
      <w:r w:rsidRPr="00A22F23">
        <w:rPr>
          <w:rFonts w:ascii="Times New Roman" w:eastAsia="Times New Roman" w:hAnsi="Times New Roman" w:cs="Times New Roman"/>
          <w:spacing w:val="-1"/>
          <w:sz w:val="24"/>
          <w:szCs w:val="24"/>
          <w:lang w:val="en-US" w:bidi="ar-SA"/>
        </w:rPr>
        <w:t>h</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1"/>
          <w:sz w:val="24"/>
          <w:szCs w:val="24"/>
          <w:lang w:val="en-US" w:bidi="ar-SA"/>
        </w:rPr>
        <w:t xml:space="preserve"> </w:t>
      </w:r>
      <w:r w:rsidRPr="00A22F23">
        <w:rPr>
          <w:rFonts w:ascii="Times New Roman" w:eastAsia="Times New Roman" w:hAnsi="Times New Roman" w:cs="Times New Roman"/>
          <w:spacing w:val="1"/>
          <w:sz w:val="24"/>
          <w:szCs w:val="24"/>
          <w:lang w:val="en-US" w:bidi="ar-SA"/>
        </w:rPr>
        <w:t>d</w:t>
      </w:r>
      <w:r w:rsidRPr="00A22F23">
        <w:rPr>
          <w:rFonts w:ascii="Times New Roman" w:eastAsia="Times New Roman" w:hAnsi="Times New Roman" w:cs="Times New Roman"/>
          <w:spacing w:val="3"/>
          <w:sz w:val="24"/>
          <w:szCs w:val="24"/>
          <w:lang w:val="en-US" w:bidi="ar-SA"/>
        </w:rPr>
        <w:t>e</w:t>
      </w:r>
      <w:r w:rsidRPr="00A22F23">
        <w:rPr>
          <w:rFonts w:ascii="Times New Roman" w:eastAsia="Times New Roman" w:hAnsi="Times New Roman" w:cs="Times New Roman"/>
          <w:spacing w:val="-4"/>
          <w:sz w:val="24"/>
          <w:szCs w:val="24"/>
          <w:lang w:val="en-US" w:bidi="ar-SA"/>
        </w:rPr>
        <w:t>m</w:t>
      </w:r>
      <w:r w:rsidRPr="00A22F23">
        <w:rPr>
          <w:rFonts w:ascii="Times New Roman" w:eastAsia="Times New Roman" w:hAnsi="Times New Roman" w:cs="Times New Roman"/>
          <w:spacing w:val="3"/>
          <w:sz w:val="24"/>
          <w:szCs w:val="24"/>
          <w:lang w:val="en-US" w:bidi="ar-SA"/>
        </w:rPr>
        <w:t>a</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pacing w:val="1"/>
          <w:sz w:val="24"/>
          <w:szCs w:val="24"/>
          <w:lang w:val="en-US" w:bidi="ar-SA"/>
        </w:rPr>
        <w:t>d</w:t>
      </w:r>
      <w:r w:rsidRPr="00A22F23">
        <w:rPr>
          <w:rFonts w:ascii="Times New Roman" w:eastAsia="Times New Roman" w:hAnsi="Times New Roman" w:cs="Times New Roman"/>
          <w:sz w:val="24"/>
          <w:szCs w:val="24"/>
          <w:lang w:val="en-US" w:bidi="ar-SA"/>
        </w:rPr>
        <w:t>.</w:t>
      </w:r>
    </w:p>
    <w:p w14:paraId="1AA275AC" w14:textId="77777777" w:rsidR="00A22F23" w:rsidRPr="00A22F23" w:rsidRDefault="00A22F23" w:rsidP="00A22F23">
      <w:pPr>
        <w:spacing w:before="11" w:after="0" w:line="220" w:lineRule="exact"/>
        <w:rPr>
          <w:rFonts w:ascii="Times New Roman" w:eastAsia="Times New Roman" w:hAnsi="Times New Roman" w:cs="Times New Roman"/>
          <w:sz w:val="28"/>
          <w:szCs w:val="28"/>
          <w:lang w:val="en-US" w:bidi="ar-SA"/>
        </w:rPr>
      </w:pPr>
    </w:p>
    <w:p w14:paraId="65891A94" w14:textId="77777777" w:rsidR="00A22F23" w:rsidRPr="00A22F23" w:rsidRDefault="00A22F23" w:rsidP="00A22F23">
      <w:pPr>
        <w:spacing w:after="0" w:line="240" w:lineRule="auto"/>
        <w:ind w:left="100" w:right="88"/>
        <w:jc w:val="both"/>
        <w:rPr>
          <w:rFonts w:ascii="Times New Roman" w:eastAsia="Times New Roman" w:hAnsi="Times New Roman" w:cs="Times New Roman"/>
          <w:sz w:val="24"/>
          <w:szCs w:val="24"/>
          <w:lang w:val="en-US" w:bidi="ar-SA"/>
        </w:rPr>
      </w:pPr>
      <w:r w:rsidRPr="00A22F23">
        <w:rPr>
          <w:rFonts w:ascii="Times New Roman" w:eastAsia="Times New Roman" w:hAnsi="Times New Roman" w:cs="Times New Roman"/>
          <w:spacing w:val="1"/>
          <w:sz w:val="24"/>
          <w:szCs w:val="24"/>
          <w:lang w:val="en-US" w:bidi="ar-SA"/>
        </w:rPr>
        <w:t>W</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8"/>
          <w:sz w:val="24"/>
          <w:szCs w:val="24"/>
          <w:lang w:val="en-US" w:bidi="ar-SA"/>
        </w:rPr>
        <w:t xml:space="preserve"> </w:t>
      </w:r>
      <w:r w:rsidRPr="00A22F23">
        <w:rPr>
          <w:rFonts w:ascii="Times New Roman" w:eastAsia="Times New Roman" w:hAnsi="Times New Roman" w:cs="Times New Roman"/>
          <w:spacing w:val="-2"/>
          <w:sz w:val="24"/>
          <w:szCs w:val="24"/>
          <w:lang w:val="en-US" w:bidi="ar-SA"/>
        </w:rPr>
        <w:t>f</w:t>
      </w:r>
      <w:r w:rsidRPr="00A22F23">
        <w:rPr>
          <w:rFonts w:ascii="Times New Roman" w:eastAsia="Times New Roman" w:hAnsi="Times New Roman" w:cs="Times New Roman"/>
          <w:spacing w:val="-1"/>
          <w:sz w:val="24"/>
          <w:szCs w:val="24"/>
          <w:lang w:val="en-US" w:bidi="ar-SA"/>
        </w:rPr>
        <w:t>u</w:t>
      </w:r>
      <w:r w:rsidRPr="00A22F23">
        <w:rPr>
          <w:rFonts w:ascii="Times New Roman" w:eastAsia="Times New Roman" w:hAnsi="Times New Roman" w:cs="Times New Roman"/>
          <w:spacing w:val="1"/>
          <w:sz w:val="24"/>
          <w:szCs w:val="24"/>
          <w:lang w:val="en-US" w:bidi="ar-SA"/>
        </w:rPr>
        <w:t>r</w:t>
      </w:r>
      <w:r w:rsidRPr="00A22F23">
        <w:rPr>
          <w:rFonts w:ascii="Times New Roman" w:eastAsia="Times New Roman" w:hAnsi="Times New Roman" w:cs="Times New Roman"/>
          <w:spacing w:val="2"/>
          <w:sz w:val="24"/>
          <w:szCs w:val="24"/>
          <w:lang w:val="en-US" w:bidi="ar-SA"/>
        </w:rPr>
        <w:t>t</w:t>
      </w:r>
      <w:r w:rsidRPr="00A22F23">
        <w:rPr>
          <w:rFonts w:ascii="Times New Roman" w:eastAsia="Times New Roman" w:hAnsi="Times New Roman" w:cs="Times New Roman"/>
          <w:spacing w:val="-1"/>
          <w:sz w:val="24"/>
          <w:szCs w:val="24"/>
          <w:lang w:val="en-US" w:bidi="ar-SA"/>
        </w:rPr>
        <w:t>h</w:t>
      </w:r>
      <w:r w:rsidRPr="00A22F23">
        <w:rPr>
          <w:rFonts w:ascii="Times New Roman" w:eastAsia="Times New Roman" w:hAnsi="Times New Roman" w:cs="Times New Roman"/>
          <w:sz w:val="24"/>
          <w:szCs w:val="24"/>
          <w:lang w:val="en-US" w:bidi="ar-SA"/>
        </w:rPr>
        <w:t>er</w:t>
      </w:r>
      <w:r w:rsidRPr="00A22F23">
        <w:rPr>
          <w:rFonts w:ascii="Times New Roman" w:eastAsia="Times New Roman" w:hAnsi="Times New Roman" w:cs="Times New Roman"/>
          <w:spacing w:val="7"/>
          <w:sz w:val="24"/>
          <w:szCs w:val="24"/>
          <w:lang w:val="en-US" w:bidi="ar-SA"/>
        </w:rPr>
        <w:t xml:space="preserve"> </w:t>
      </w:r>
      <w:r w:rsidRPr="00A22F23">
        <w:rPr>
          <w:rFonts w:ascii="Times New Roman" w:eastAsia="Times New Roman" w:hAnsi="Times New Roman" w:cs="Times New Roman"/>
          <w:spacing w:val="3"/>
          <w:sz w:val="24"/>
          <w:szCs w:val="24"/>
          <w:lang w:val="en-US" w:bidi="ar-SA"/>
        </w:rPr>
        <w:t>a</w:t>
      </w:r>
      <w:r w:rsidRPr="00A22F23">
        <w:rPr>
          <w:rFonts w:ascii="Times New Roman" w:eastAsia="Times New Roman" w:hAnsi="Times New Roman" w:cs="Times New Roman"/>
          <w:spacing w:val="-1"/>
          <w:sz w:val="24"/>
          <w:szCs w:val="24"/>
          <w:lang w:val="en-US" w:bidi="ar-SA"/>
        </w:rPr>
        <w:t>g</w:t>
      </w:r>
      <w:r w:rsidRPr="00A22F23">
        <w:rPr>
          <w:rFonts w:ascii="Times New Roman" w:eastAsia="Times New Roman" w:hAnsi="Times New Roman" w:cs="Times New Roman"/>
          <w:spacing w:val="1"/>
          <w:sz w:val="24"/>
          <w:szCs w:val="24"/>
          <w:lang w:val="en-US" w:bidi="ar-SA"/>
        </w:rPr>
        <w:t>r</w:t>
      </w:r>
      <w:r w:rsidRPr="00A22F23">
        <w:rPr>
          <w:rFonts w:ascii="Times New Roman" w:eastAsia="Times New Roman" w:hAnsi="Times New Roman" w:cs="Times New Roman"/>
          <w:sz w:val="24"/>
          <w:szCs w:val="24"/>
          <w:lang w:val="en-US" w:bidi="ar-SA"/>
        </w:rPr>
        <w:t>ee</w:t>
      </w:r>
      <w:r w:rsidRPr="00A22F23">
        <w:rPr>
          <w:rFonts w:ascii="Times New Roman" w:eastAsia="Times New Roman" w:hAnsi="Times New Roman" w:cs="Times New Roman"/>
          <w:spacing w:val="8"/>
          <w:sz w:val="24"/>
          <w:szCs w:val="24"/>
          <w:lang w:val="en-US" w:bidi="ar-SA"/>
        </w:rPr>
        <w:t xml:space="preserve"> </w:t>
      </w:r>
      <w:r w:rsidRPr="00A22F23">
        <w:rPr>
          <w:rFonts w:ascii="Times New Roman" w:eastAsia="Times New Roman" w:hAnsi="Times New Roman" w:cs="Times New Roman"/>
          <w:spacing w:val="2"/>
          <w:sz w:val="24"/>
          <w:szCs w:val="24"/>
          <w:lang w:val="en-US" w:bidi="ar-SA"/>
        </w:rPr>
        <w:t>t</w:t>
      </w:r>
      <w:r w:rsidRPr="00A22F23">
        <w:rPr>
          <w:rFonts w:ascii="Times New Roman" w:eastAsia="Times New Roman" w:hAnsi="Times New Roman" w:cs="Times New Roman"/>
          <w:spacing w:val="-1"/>
          <w:sz w:val="24"/>
          <w:szCs w:val="24"/>
          <w:lang w:val="en-US" w:bidi="ar-SA"/>
        </w:rPr>
        <w:t>h</w:t>
      </w:r>
      <w:r w:rsidRPr="00A22F23">
        <w:rPr>
          <w:rFonts w:ascii="Times New Roman" w:eastAsia="Times New Roman" w:hAnsi="Times New Roman" w:cs="Times New Roman"/>
          <w:sz w:val="24"/>
          <w:szCs w:val="24"/>
          <w:lang w:val="en-US" w:bidi="ar-SA"/>
        </w:rPr>
        <w:t>at</w:t>
      </w:r>
      <w:r w:rsidRPr="00A22F23">
        <w:rPr>
          <w:rFonts w:ascii="Times New Roman" w:eastAsia="Times New Roman" w:hAnsi="Times New Roman" w:cs="Times New Roman"/>
          <w:spacing w:val="11"/>
          <w:sz w:val="24"/>
          <w:szCs w:val="24"/>
          <w:lang w:val="en-US" w:bidi="ar-SA"/>
        </w:rPr>
        <w:t xml:space="preserve"> </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z w:val="24"/>
          <w:szCs w:val="24"/>
          <w:lang w:val="en-US" w:bidi="ar-SA"/>
        </w:rPr>
        <w:t>o</w:t>
      </w:r>
      <w:r w:rsidRPr="00A22F23">
        <w:rPr>
          <w:rFonts w:ascii="Times New Roman" w:eastAsia="Times New Roman" w:hAnsi="Times New Roman" w:cs="Times New Roman"/>
          <w:spacing w:val="10"/>
          <w:sz w:val="24"/>
          <w:szCs w:val="24"/>
          <w:lang w:val="en-US" w:bidi="ar-SA"/>
        </w:rPr>
        <w:t xml:space="preserve"> </w:t>
      </w:r>
      <w:r w:rsidRPr="00A22F23">
        <w:rPr>
          <w:rFonts w:ascii="Times New Roman" w:eastAsia="Times New Roman" w:hAnsi="Times New Roman" w:cs="Times New Roman"/>
          <w:sz w:val="24"/>
          <w:szCs w:val="24"/>
          <w:lang w:val="en-US" w:bidi="ar-SA"/>
        </w:rPr>
        <w:t>c</w:t>
      </w:r>
      <w:r w:rsidRPr="00A22F23">
        <w:rPr>
          <w:rFonts w:ascii="Times New Roman" w:eastAsia="Times New Roman" w:hAnsi="Times New Roman" w:cs="Times New Roman"/>
          <w:spacing w:val="-1"/>
          <w:sz w:val="24"/>
          <w:szCs w:val="24"/>
          <w:lang w:val="en-US" w:bidi="ar-SA"/>
        </w:rPr>
        <w:t>h</w:t>
      </w:r>
      <w:r w:rsidRPr="00A22F23">
        <w:rPr>
          <w:rFonts w:ascii="Times New Roman" w:eastAsia="Times New Roman" w:hAnsi="Times New Roman" w:cs="Times New Roman"/>
          <w:spacing w:val="3"/>
          <w:sz w:val="24"/>
          <w:szCs w:val="24"/>
          <w:lang w:val="en-US" w:bidi="ar-SA"/>
        </w:rPr>
        <w:t>a</w:t>
      </w:r>
      <w:r w:rsidRPr="00A22F23">
        <w:rPr>
          <w:rFonts w:ascii="Times New Roman" w:eastAsia="Times New Roman" w:hAnsi="Times New Roman" w:cs="Times New Roman"/>
          <w:spacing w:val="-1"/>
          <w:sz w:val="24"/>
          <w:szCs w:val="24"/>
          <w:lang w:val="en-US" w:bidi="ar-SA"/>
        </w:rPr>
        <w:t>ng</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9"/>
          <w:sz w:val="24"/>
          <w:szCs w:val="24"/>
          <w:lang w:val="en-US" w:bidi="ar-SA"/>
        </w:rPr>
        <w:t xml:space="preserve"> </w:t>
      </w:r>
      <w:r w:rsidRPr="00A22F23">
        <w:rPr>
          <w:rFonts w:ascii="Times New Roman" w:eastAsia="Times New Roman" w:hAnsi="Times New Roman" w:cs="Times New Roman"/>
          <w:spacing w:val="1"/>
          <w:sz w:val="24"/>
          <w:szCs w:val="24"/>
          <w:lang w:val="en-US" w:bidi="ar-SA"/>
        </w:rPr>
        <w:t>o</w:t>
      </w:r>
      <w:r w:rsidRPr="00A22F23">
        <w:rPr>
          <w:rFonts w:ascii="Times New Roman" w:eastAsia="Times New Roman" w:hAnsi="Times New Roman" w:cs="Times New Roman"/>
          <w:sz w:val="24"/>
          <w:szCs w:val="24"/>
          <w:lang w:val="en-US" w:bidi="ar-SA"/>
        </w:rPr>
        <w:t>r</w:t>
      </w:r>
      <w:r w:rsidRPr="00A22F23">
        <w:rPr>
          <w:rFonts w:ascii="Times New Roman" w:eastAsia="Times New Roman" w:hAnsi="Times New Roman" w:cs="Times New Roman"/>
          <w:spacing w:val="11"/>
          <w:sz w:val="24"/>
          <w:szCs w:val="24"/>
          <w:lang w:val="en-US" w:bidi="ar-SA"/>
        </w:rPr>
        <w:t xml:space="preserve"> </w:t>
      </w:r>
      <w:r w:rsidRPr="00A22F23">
        <w:rPr>
          <w:rFonts w:ascii="Times New Roman" w:eastAsia="Times New Roman" w:hAnsi="Times New Roman" w:cs="Times New Roman"/>
          <w:sz w:val="24"/>
          <w:szCs w:val="24"/>
          <w:lang w:val="en-US" w:bidi="ar-SA"/>
        </w:rPr>
        <w:t>a</w:t>
      </w:r>
      <w:r w:rsidRPr="00A22F23">
        <w:rPr>
          <w:rFonts w:ascii="Times New Roman" w:eastAsia="Times New Roman" w:hAnsi="Times New Roman" w:cs="Times New Roman"/>
          <w:spacing w:val="1"/>
          <w:sz w:val="24"/>
          <w:szCs w:val="24"/>
          <w:lang w:val="en-US" w:bidi="ar-SA"/>
        </w:rPr>
        <w:t>dd</w:t>
      </w:r>
      <w:r w:rsidRPr="00A22F23">
        <w:rPr>
          <w:rFonts w:ascii="Times New Roman" w:eastAsia="Times New Roman" w:hAnsi="Times New Roman" w:cs="Times New Roman"/>
          <w:sz w:val="24"/>
          <w:szCs w:val="24"/>
          <w:lang w:val="en-US" w:bidi="ar-SA"/>
        </w:rPr>
        <w:t>iti</w:t>
      </w:r>
      <w:r w:rsidRPr="00A22F23">
        <w:rPr>
          <w:rFonts w:ascii="Times New Roman" w:eastAsia="Times New Roman" w:hAnsi="Times New Roman" w:cs="Times New Roman"/>
          <w:spacing w:val="5"/>
          <w:sz w:val="24"/>
          <w:szCs w:val="24"/>
          <w:lang w:val="en-US" w:bidi="ar-SA"/>
        </w:rPr>
        <w:t>o</w:t>
      </w:r>
      <w:r w:rsidRPr="00A22F23">
        <w:rPr>
          <w:rFonts w:ascii="Times New Roman" w:eastAsia="Times New Roman" w:hAnsi="Times New Roman" w:cs="Times New Roman"/>
          <w:sz w:val="24"/>
          <w:szCs w:val="24"/>
          <w:lang w:val="en-US" w:bidi="ar-SA"/>
        </w:rPr>
        <w:t>n</w:t>
      </w:r>
      <w:r w:rsidRPr="00A22F23">
        <w:rPr>
          <w:rFonts w:ascii="Times New Roman" w:eastAsia="Times New Roman" w:hAnsi="Times New Roman" w:cs="Times New Roman"/>
          <w:spacing w:val="4"/>
          <w:sz w:val="24"/>
          <w:szCs w:val="24"/>
          <w:lang w:val="en-US" w:bidi="ar-SA"/>
        </w:rPr>
        <w:t xml:space="preserve"> </w:t>
      </w:r>
      <w:r w:rsidRPr="00A22F23">
        <w:rPr>
          <w:rFonts w:ascii="Times New Roman" w:eastAsia="Times New Roman" w:hAnsi="Times New Roman" w:cs="Times New Roman"/>
          <w:sz w:val="24"/>
          <w:szCs w:val="24"/>
          <w:lang w:val="en-US" w:bidi="ar-SA"/>
        </w:rPr>
        <w:t>to</w:t>
      </w:r>
      <w:r w:rsidRPr="00A22F23">
        <w:rPr>
          <w:rFonts w:ascii="Times New Roman" w:eastAsia="Times New Roman" w:hAnsi="Times New Roman" w:cs="Times New Roman"/>
          <w:spacing w:val="11"/>
          <w:sz w:val="24"/>
          <w:szCs w:val="24"/>
          <w:lang w:val="en-US" w:bidi="ar-SA"/>
        </w:rPr>
        <w:t xml:space="preserve"> </w:t>
      </w:r>
      <w:r w:rsidRPr="00A22F23">
        <w:rPr>
          <w:rFonts w:ascii="Times New Roman" w:eastAsia="Times New Roman" w:hAnsi="Times New Roman" w:cs="Times New Roman"/>
          <w:spacing w:val="1"/>
          <w:sz w:val="24"/>
          <w:szCs w:val="24"/>
          <w:lang w:val="en-US" w:bidi="ar-SA"/>
        </w:rPr>
        <w:t>o</w:t>
      </w:r>
      <w:r w:rsidRPr="00A22F23">
        <w:rPr>
          <w:rFonts w:ascii="Times New Roman" w:eastAsia="Times New Roman" w:hAnsi="Times New Roman" w:cs="Times New Roman"/>
          <w:sz w:val="24"/>
          <w:szCs w:val="24"/>
          <w:lang w:val="en-US" w:bidi="ar-SA"/>
        </w:rPr>
        <w:t>r</w:t>
      </w:r>
      <w:r w:rsidRPr="00A22F23">
        <w:rPr>
          <w:rFonts w:ascii="Times New Roman" w:eastAsia="Times New Roman" w:hAnsi="Times New Roman" w:cs="Times New Roman"/>
          <w:spacing w:val="11"/>
          <w:sz w:val="24"/>
          <w:szCs w:val="24"/>
          <w:lang w:val="en-US" w:bidi="ar-SA"/>
        </w:rPr>
        <w:t xml:space="preserve"> </w:t>
      </w:r>
      <w:r w:rsidRPr="00A22F23">
        <w:rPr>
          <w:rFonts w:ascii="Times New Roman" w:eastAsia="Times New Roman" w:hAnsi="Times New Roman" w:cs="Times New Roman"/>
          <w:spacing w:val="1"/>
          <w:sz w:val="24"/>
          <w:szCs w:val="24"/>
          <w:lang w:val="en-US" w:bidi="ar-SA"/>
        </w:rPr>
        <w:t>o</w:t>
      </w:r>
      <w:r w:rsidRPr="00A22F23">
        <w:rPr>
          <w:rFonts w:ascii="Times New Roman" w:eastAsia="Times New Roman" w:hAnsi="Times New Roman" w:cs="Times New Roman"/>
          <w:sz w:val="24"/>
          <w:szCs w:val="24"/>
          <w:lang w:val="en-US" w:bidi="ar-SA"/>
        </w:rPr>
        <w:t>t</w:t>
      </w:r>
      <w:r w:rsidRPr="00A22F23">
        <w:rPr>
          <w:rFonts w:ascii="Times New Roman" w:eastAsia="Times New Roman" w:hAnsi="Times New Roman" w:cs="Times New Roman"/>
          <w:spacing w:val="-1"/>
          <w:sz w:val="24"/>
          <w:szCs w:val="24"/>
          <w:lang w:val="en-US" w:bidi="ar-SA"/>
        </w:rPr>
        <w:t>h</w:t>
      </w:r>
      <w:r w:rsidRPr="00A22F23">
        <w:rPr>
          <w:rFonts w:ascii="Times New Roman" w:eastAsia="Times New Roman" w:hAnsi="Times New Roman" w:cs="Times New Roman"/>
          <w:sz w:val="24"/>
          <w:szCs w:val="24"/>
          <w:lang w:val="en-US" w:bidi="ar-SA"/>
        </w:rPr>
        <w:t>er</w:t>
      </w:r>
      <w:r w:rsidRPr="00A22F23">
        <w:rPr>
          <w:rFonts w:ascii="Times New Roman" w:eastAsia="Times New Roman" w:hAnsi="Times New Roman" w:cs="Times New Roman"/>
          <w:spacing w:val="10"/>
          <w:sz w:val="24"/>
          <w:szCs w:val="24"/>
          <w:lang w:val="en-US" w:bidi="ar-SA"/>
        </w:rPr>
        <w:t xml:space="preserve"> </w:t>
      </w:r>
      <w:r w:rsidRPr="00A22F23">
        <w:rPr>
          <w:rFonts w:ascii="Times New Roman" w:eastAsia="Times New Roman" w:hAnsi="Times New Roman" w:cs="Times New Roman"/>
          <w:spacing w:val="-4"/>
          <w:sz w:val="24"/>
          <w:szCs w:val="24"/>
          <w:lang w:val="en-US" w:bidi="ar-SA"/>
        </w:rPr>
        <w:t>m</w:t>
      </w:r>
      <w:r w:rsidRPr="00A22F23">
        <w:rPr>
          <w:rFonts w:ascii="Times New Roman" w:eastAsia="Times New Roman" w:hAnsi="Times New Roman" w:cs="Times New Roman"/>
          <w:spacing w:val="1"/>
          <w:sz w:val="24"/>
          <w:szCs w:val="24"/>
          <w:lang w:val="en-US" w:bidi="ar-SA"/>
        </w:rPr>
        <w:t>od</w:t>
      </w:r>
      <w:r w:rsidRPr="00A22F23">
        <w:rPr>
          <w:rFonts w:ascii="Times New Roman" w:eastAsia="Times New Roman" w:hAnsi="Times New Roman" w:cs="Times New Roman"/>
          <w:spacing w:val="2"/>
          <w:sz w:val="24"/>
          <w:szCs w:val="24"/>
          <w:lang w:val="en-US" w:bidi="ar-SA"/>
        </w:rPr>
        <w:t>i</w:t>
      </w:r>
      <w:r w:rsidRPr="00A22F23">
        <w:rPr>
          <w:rFonts w:ascii="Times New Roman" w:eastAsia="Times New Roman" w:hAnsi="Times New Roman" w:cs="Times New Roman"/>
          <w:spacing w:val="-2"/>
          <w:sz w:val="24"/>
          <w:szCs w:val="24"/>
          <w:lang w:val="en-US" w:bidi="ar-SA"/>
        </w:rPr>
        <w:t>f</w:t>
      </w:r>
      <w:r w:rsidRPr="00A22F23">
        <w:rPr>
          <w:rFonts w:ascii="Times New Roman" w:eastAsia="Times New Roman" w:hAnsi="Times New Roman" w:cs="Times New Roman"/>
          <w:sz w:val="24"/>
          <w:szCs w:val="24"/>
          <w:lang w:val="en-US" w:bidi="ar-SA"/>
        </w:rPr>
        <w:t>ica</w:t>
      </w:r>
      <w:r w:rsidRPr="00A22F23">
        <w:rPr>
          <w:rFonts w:ascii="Times New Roman" w:eastAsia="Times New Roman" w:hAnsi="Times New Roman" w:cs="Times New Roman"/>
          <w:spacing w:val="3"/>
          <w:sz w:val="24"/>
          <w:szCs w:val="24"/>
          <w:lang w:val="en-US" w:bidi="ar-SA"/>
        </w:rPr>
        <w:t>t</w:t>
      </w:r>
      <w:r w:rsidRPr="00A22F23">
        <w:rPr>
          <w:rFonts w:ascii="Times New Roman" w:eastAsia="Times New Roman" w:hAnsi="Times New Roman" w:cs="Times New Roman"/>
          <w:sz w:val="24"/>
          <w:szCs w:val="24"/>
          <w:lang w:val="en-US" w:bidi="ar-SA"/>
        </w:rPr>
        <w:t>i</w:t>
      </w:r>
      <w:r w:rsidRPr="00A22F23">
        <w:rPr>
          <w:rFonts w:ascii="Times New Roman" w:eastAsia="Times New Roman" w:hAnsi="Times New Roman" w:cs="Times New Roman"/>
          <w:spacing w:val="1"/>
          <w:sz w:val="24"/>
          <w:szCs w:val="24"/>
          <w:lang w:val="en-US" w:bidi="ar-SA"/>
        </w:rPr>
        <w:t>o</w:t>
      </w:r>
      <w:r w:rsidRPr="00A22F23">
        <w:rPr>
          <w:rFonts w:ascii="Times New Roman" w:eastAsia="Times New Roman" w:hAnsi="Times New Roman" w:cs="Times New Roman"/>
          <w:sz w:val="24"/>
          <w:szCs w:val="24"/>
          <w:lang w:val="en-US" w:bidi="ar-SA"/>
        </w:rPr>
        <w:t xml:space="preserve">n </w:t>
      </w:r>
      <w:r w:rsidRPr="00A22F23">
        <w:rPr>
          <w:rFonts w:ascii="Times New Roman" w:eastAsia="Times New Roman" w:hAnsi="Times New Roman" w:cs="Times New Roman"/>
          <w:spacing w:val="3"/>
          <w:sz w:val="24"/>
          <w:szCs w:val="24"/>
          <w:lang w:val="en-US" w:bidi="ar-SA"/>
        </w:rPr>
        <w:t>o</w:t>
      </w:r>
      <w:r w:rsidRPr="00A22F23">
        <w:rPr>
          <w:rFonts w:ascii="Times New Roman" w:eastAsia="Times New Roman" w:hAnsi="Times New Roman" w:cs="Times New Roman"/>
          <w:sz w:val="24"/>
          <w:szCs w:val="24"/>
          <w:lang w:val="en-US" w:bidi="ar-SA"/>
        </w:rPr>
        <w:t>f</w:t>
      </w:r>
      <w:r w:rsidRPr="00A22F23">
        <w:rPr>
          <w:rFonts w:ascii="Times New Roman" w:eastAsia="Times New Roman" w:hAnsi="Times New Roman" w:cs="Times New Roman"/>
          <w:spacing w:val="8"/>
          <w:sz w:val="24"/>
          <w:szCs w:val="24"/>
          <w:lang w:val="en-US" w:bidi="ar-SA"/>
        </w:rPr>
        <w:t xml:space="preserve"> </w:t>
      </w:r>
      <w:r w:rsidRPr="00A22F23">
        <w:rPr>
          <w:rFonts w:ascii="Times New Roman" w:eastAsia="Times New Roman" w:hAnsi="Times New Roman" w:cs="Times New Roman"/>
          <w:spacing w:val="2"/>
          <w:sz w:val="24"/>
          <w:szCs w:val="24"/>
          <w:lang w:val="en-US" w:bidi="ar-SA"/>
        </w:rPr>
        <w:t>t</w:t>
      </w:r>
      <w:r w:rsidRPr="00A22F23">
        <w:rPr>
          <w:rFonts w:ascii="Times New Roman" w:eastAsia="Times New Roman" w:hAnsi="Times New Roman" w:cs="Times New Roman"/>
          <w:spacing w:val="-1"/>
          <w:sz w:val="24"/>
          <w:szCs w:val="24"/>
          <w:lang w:val="en-US" w:bidi="ar-SA"/>
        </w:rPr>
        <w:t>h</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9"/>
          <w:sz w:val="24"/>
          <w:szCs w:val="24"/>
          <w:lang w:val="en-US" w:bidi="ar-SA"/>
        </w:rPr>
        <w:t xml:space="preserve"> </w:t>
      </w:r>
      <w:r w:rsidRPr="00A22F23">
        <w:rPr>
          <w:rFonts w:ascii="Times New Roman" w:eastAsia="Times New Roman" w:hAnsi="Times New Roman" w:cs="Times New Roman"/>
          <w:sz w:val="24"/>
          <w:szCs w:val="24"/>
          <w:lang w:val="en-US" w:bidi="ar-SA"/>
        </w:rPr>
        <w:t>te</w:t>
      </w:r>
      <w:r w:rsidRPr="00A22F23">
        <w:rPr>
          <w:rFonts w:ascii="Times New Roman" w:eastAsia="Times New Roman" w:hAnsi="Times New Roman" w:cs="Times New Roman"/>
          <w:spacing w:val="3"/>
          <w:sz w:val="24"/>
          <w:szCs w:val="24"/>
          <w:lang w:val="en-US" w:bidi="ar-SA"/>
        </w:rPr>
        <w:t>r</w:t>
      </w:r>
      <w:r w:rsidRPr="00A22F23">
        <w:rPr>
          <w:rFonts w:ascii="Times New Roman" w:eastAsia="Times New Roman" w:hAnsi="Times New Roman" w:cs="Times New Roman"/>
          <w:spacing w:val="-1"/>
          <w:sz w:val="24"/>
          <w:szCs w:val="24"/>
          <w:lang w:val="en-US" w:bidi="ar-SA"/>
        </w:rPr>
        <w:t>m</w:t>
      </w:r>
      <w:r w:rsidRPr="00A22F23">
        <w:rPr>
          <w:rFonts w:ascii="Times New Roman" w:eastAsia="Times New Roman" w:hAnsi="Times New Roman" w:cs="Times New Roman"/>
          <w:sz w:val="24"/>
          <w:szCs w:val="24"/>
          <w:lang w:val="en-US" w:bidi="ar-SA"/>
        </w:rPr>
        <w:t>s</w:t>
      </w:r>
      <w:r w:rsidRPr="00A22F23">
        <w:rPr>
          <w:rFonts w:ascii="Times New Roman" w:eastAsia="Times New Roman" w:hAnsi="Times New Roman" w:cs="Times New Roman"/>
          <w:spacing w:val="6"/>
          <w:sz w:val="24"/>
          <w:szCs w:val="24"/>
          <w:lang w:val="en-US" w:bidi="ar-SA"/>
        </w:rPr>
        <w:t xml:space="preserve"> </w:t>
      </w:r>
      <w:r w:rsidRPr="00A22F23">
        <w:rPr>
          <w:rFonts w:ascii="Times New Roman" w:eastAsia="Times New Roman" w:hAnsi="Times New Roman" w:cs="Times New Roman"/>
          <w:spacing w:val="3"/>
          <w:sz w:val="24"/>
          <w:szCs w:val="24"/>
          <w:lang w:val="en-US" w:bidi="ar-SA"/>
        </w:rPr>
        <w:t>o</w:t>
      </w:r>
      <w:r w:rsidRPr="00A22F23">
        <w:rPr>
          <w:rFonts w:ascii="Times New Roman" w:eastAsia="Times New Roman" w:hAnsi="Times New Roman" w:cs="Times New Roman"/>
          <w:sz w:val="24"/>
          <w:szCs w:val="24"/>
          <w:lang w:val="en-US" w:bidi="ar-SA"/>
        </w:rPr>
        <w:t>f</w:t>
      </w:r>
      <w:r w:rsidRPr="00A22F23">
        <w:rPr>
          <w:rFonts w:ascii="Times New Roman" w:eastAsia="Times New Roman" w:hAnsi="Times New Roman" w:cs="Times New Roman"/>
          <w:spacing w:val="11"/>
          <w:sz w:val="24"/>
          <w:szCs w:val="24"/>
          <w:lang w:val="en-US" w:bidi="ar-SA"/>
        </w:rPr>
        <w:t xml:space="preserve"> </w:t>
      </w:r>
      <w:r w:rsidRPr="00A22F23">
        <w:rPr>
          <w:rFonts w:ascii="Times New Roman" w:eastAsia="Times New Roman" w:hAnsi="Times New Roman" w:cs="Times New Roman"/>
          <w:sz w:val="24"/>
          <w:szCs w:val="24"/>
          <w:lang w:val="en-US" w:bidi="ar-SA"/>
        </w:rPr>
        <w:t>t</w:t>
      </w:r>
      <w:r w:rsidRPr="00A22F23">
        <w:rPr>
          <w:rFonts w:ascii="Times New Roman" w:eastAsia="Times New Roman" w:hAnsi="Times New Roman" w:cs="Times New Roman"/>
          <w:spacing w:val="-1"/>
          <w:sz w:val="24"/>
          <w:szCs w:val="24"/>
          <w:lang w:val="en-US" w:bidi="ar-SA"/>
        </w:rPr>
        <w:t>h</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12"/>
          <w:sz w:val="24"/>
          <w:szCs w:val="24"/>
          <w:lang w:val="en-US" w:bidi="ar-SA"/>
        </w:rPr>
        <w:t xml:space="preserve"> </w:t>
      </w:r>
      <w:r w:rsidRPr="00A22F23">
        <w:rPr>
          <w:rFonts w:ascii="Times New Roman" w:eastAsia="Times New Roman" w:hAnsi="Times New Roman" w:cs="Times New Roman"/>
          <w:spacing w:val="-1"/>
          <w:sz w:val="24"/>
          <w:szCs w:val="24"/>
          <w:lang w:val="en-US" w:bidi="ar-SA"/>
        </w:rPr>
        <w:t>C</w:t>
      </w:r>
      <w:r w:rsidRPr="00A22F23">
        <w:rPr>
          <w:rFonts w:ascii="Times New Roman" w:eastAsia="Times New Roman" w:hAnsi="Times New Roman" w:cs="Times New Roman"/>
          <w:spacing w:val="1"/>
          <w:sz w:val="24"/>
          <w:szCs w:val="24"/>
          <w:lang w:val="en-US" w:bidi="ar-SA"/>
        </w:rPr>
        <w:t>o</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z w:val="24"/>
          <w:szCs w:val="24"/>
          <w:lang w:val="en-US" w:bidi="ar-SA"/>
        </w:rPr>
        <w:t>tra</w:t>
      </w:r>
      <w:r w:rsidRPr="00A22F23">
        <w:rPr>
          <w:rFonts w:ascii="Times New Roman" w:eastAsia="Times New Roman" w:hAnsi="Times New Roman" w:cs="Times New Roman"/>
          <w:spacing w:val="1"/>
          <w:sz w:val="24"/>
          <w:szCs w:val="24"/>
          <w:lang w:val="en-US" w:bidi="ar-SA"/>
        </w:rPr>
        <w:t>c</w:t>
      </w:r>
      <w:r w:rsidRPr="00A22F23">
        <w:rPr>
          <w:rFonts w:ascii="Times New Roman" w:eastAsia="Times New Roman" w:hAnsi="Times New Roman" w:cs="Times New Roman"/>
          <w:sz w:val="24"/>
          <w:szCs w:val="24"/>
          <w:lang w:val="en-US" w:bidi="ar-SA"/>
        </w:rPr>
        <w:t>t</w:t>
      </w:r>
      <w:r w:rsidRPr="00A22F23">
        <w:rPr>
          <w:rFonts w:ascii="Times New Roman" w:eastAsia="Times New Roman" w:hAnsi="Times New Roman" w:cs="Times New Roman"/>
          <w:spacing w:val="4"/>
          <w:sz w:val="24"/>
          <w:szCs w:val="24"/>
          <w:lang w:val="en-US" w:bidi="ar-SA"/>
        </w:rPr>
        <w:t xml:space="preserve"> </w:t>
      </w:r>
      <w:r w:rsidRPr="00A22F23">
        <w:rPr>
          <w:rFonts w:ascii="Times New Roman" w:eastAsia="Times New Roman" w:hAnsi="Times New Roman" w:cs="Times New Roman"/>
          <w:spacing w:val="1"/>
          <w:sz w:val="24"/>
          <w:szCs w:val="24"/>
          <w:lang w:val="en-US" w:bidi="ar-SA"/>
        </w:rPr>
        <w:t>o</w:t>
      </w:r>
      <w:r w:rsidRPr="00A22F23">
        <w:rPr>
          <w:rFonts w:ascii="Times New Roman" w:eastAsia="Times New Roman" w:hAnsi="Times New Roman" w:cs="Times New Roman"/>
          <w:sz w:val="24"/>
          <w:szCs w:val="24"/>
          <w:lang w:val="en-US" w:bidi="ar-SA"/>
        </w:rPr>
        <w:t>r</w:t>
      </w:r>
      <w:r w:rsidRPr="00A22F23">
        <w:rPr>
          <w:rFonts w:ascii="Times New Roman" w:eastAsia="Times New Roman" w:hAnsi="Times New Roman" w:cs="Times New Roman"/>
          <w:spacing w:val="11"/>
          <w:sz w:val="24"/>
          <w:szCs w:val="24"/>
          <w:lang w:val="en-US" w:bidi="ar-SA"/>
        </w:rPr>
        <w:t xml:space="preserve"> </w:t>
      </w:r>
      <w:r w:rsidRPr="00A22F23">
        <w:rPr>
          <w:rFonts w:ascii="Times New Roman" w:eastAsia="Times New Roman" w:hAnsi="Times New Roman" w:cs="Times New Roman"/>
          <w:spacing w:val="3"/>
          <w:sz w:val="24"/>
          <w:szCs w:val="24"/>
          <w:lang w:val="en-US" w:bidi="ar-SA"/>
        </w:rPr>
        <w:t>o</w:t>
      </w:r>
      <w:r w:rsidRPr="00A22F23">
        <w:rPr>
          <w:rFonts w:ascii="Times New Roman" w:eastAsia="Times New Roman" w:hAnsi="Times New Roman" w:cs="Times New Roman"/>
          <w:sz w:val="24"/>
          <w:szCs w:val="24"/>
          <w:lang w:val="en-US" w:bidi="ar-SA"/>
        </w:rPr>
        <w:t>f</w:t>
      </w:r>
      <w:r w:rsidRPr="00A22F23">
        <w:rPr>
          <w:rFonts w:ascii="Times New Roman" w:eastAsia="Times New Roman" w:hAnsi="Times New Roman" w:cs="Times New Roman"/>
          <w:spacing w:val="8"/>
          <w:sz w:val="24"/>
          <w:szCs w:val="24"/>
          <w:lang w:val="en-US" w:bidi="ar-SA"/>
        </w:rPr>
        <w:t xml:space="preserve"> </w:t>
      </w:r>
      <w:r w:rsidRPr="00A22F23">
        <w:rPr>
          <w:rFonts w:ascii="Times New Roman" w:eastAsia="Times New Roman" w:hAnsi="Times New Roman" w:cs="Times New Roman"/>
          <w:spacing w:val="2"/>
          <w:sz w:val="24"/>
          <w:szCs w:val="24"/>
          <w:lang w:val="en-US" w:bidi="ar-SA"/>
        </w:rPr>
        <w:t>t</w:t>
      </w:r>
      <w:r w:rsidRPr="00A22F23">
        <w:rPr>
          <w:rFonts w:ascii="Times New Roman" w:eastAsia="Times New Roman" w:hAnsi="Times New Roman" w:cs="Times New Roman"/>
          <w:spacing w:val="-1"/>
          <w:sz w:val="24"/>
          <w:szCs w:val="24"/>
          <w:lang w:val="en-US" w:bidi="ar-SA"/>
        </w:rPr>
        <w:t>h</w:t>
      </w:r>
      <w:r w:rsidRPr="00A22F23">
        <w:rPr>
          <w:rFonts w:ascii="Times New Roman" w:eastAsia="Times New Roman" w:hAnsi="Times New Roman" w:cs="Times New Roman"/>
          <w:sz w:val="24"/>
          <w:szCs w:val="24"/>
          <w:lang w:val="en-US" w:bidi="ar-SA"/>
        </w:rPr>
        <w:t>e Se</w:t>
      </w:r>
      <w:r w:rsidRPr="00A22F23">
        <w:rPr>
          <w:rFonts w:ascii="Times New Roman" w:eastAsia="Times New Roman" w:hAnsi="Times New Roman" w:cs="Times New Roman"/>
          <w:spacing w:val="1"/>
          <w:sz w:val="24"/>
          <w:szCs w:val="24"/>
          <w:lang w:val="en-US" w:bidi="ar-SA"/>
        </w:rPr>
        <w:t>r</w:t>
      </w:r>
      <w:r w:rsidRPr="00A22F23">
        <w:rPr>
          <w:rFonts w:ascii="Times New Roman" w:eastAsia="Times New Roman" w:hAnsi="Times New Roman" w:cs="Times New Roman"/>
          <w:spacing w:val="-1"/>
          <w:sz w:val="24"/>
          <w:szCs w:val="24"/>
          <w:lang w:val="en-US" w:bidi="ar-SA"/>
        </w:rPr>
        <w:t>v</w:t>
      </w:r>
      <w:r w:rsidRPr="00A22F23">
        <w:rPr>
          <w:rFonts w:ascii="Times New Roman" w:eastAsia="Times New Roman" w:hAnsi="Times New Roman" w:cs="Times New Roman"/>
          <w:sz w:val="24"/>
          <w:szCs w:val="24"/>
          <w:lang w:val="en-US" w:bidi="ar-SA"/>
        </w:rPr>
        <w:t>ices</w:t>
      </w:r>
      <w:r w:rsidRPr="00A22F23">
        <w:rPr>
          <w:rFonts w:ascii="Times New Roman" w:eastAsia="Times New Roman" w:hAnsi="Times New Roman" w:cs="Times New Roman"/>
          <w:spacing w:val="-2"/>
          <w:sz w:val="24"/>
          <w:szCs w:val="24"/>
          <w:lang w:val="en-US" w:bidi="ar-SA"/>
        </w:rPr>
        <w:t xml:space="preserve"> </w:t>
      </w:r>
      <w:r w:rsidRPr="00A22F23">
        <w:rPr>
          <w:rFonts w:ascii="Times New Roman" w:eastAsia="Times New Roman" w:hAnsi="Times New Roman" w:cs="Times New Roman"/>
          <w:sz w:val="24"/>
          <w:szCs w:val="24"/>
          <w:lang w:val="en-US" w:bidi="ar-SA"/>
        </w:rPr>
        <w:t>to</w:t>
      </w:r>
      <w:r w:rsidRPr="00A22F23">
        <w:rPr>
          <w:rFonts w:ascii="Times New Roman" w:eastAsia="Times New Roman" w:hAnsi="Times New Roman" w:cs="Times New Roman"/>
          <w:spacing w:val="1"/>
          <w:sz w:val="24"/>
          <w:szCs w:val="24"/>
          <w:lang w:val="en-US" w:bidi="ar-SA"/>
        </w:rPr>
        <w:t xml:space="preserve"> b</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1"/>
          <w:sz w:val="24"/>
          <w:szCs w:val="24"/>
          <w:lang w:val="en-US" w:bidi="ar-SA"/>
        </w:rPr>
        <w:t xml:space="preserve"> p</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1"/>
          <w:sz w:val="24"/>
          <w:szCs w:val="24"/>
          <w:lang w:val="en-US" w:bidi="ar-SA"/>
        </w:rPr>
        <w:t>r</w:t>
      </w:r>
      <w:r w:rsidRPr="00A22F23">
        <w:rPr>
          <w:rFonts w:ascii="Times New Roman" w:eastAsia="Times New Roman" w:hAnsi="Times New Roman" w:cs="Times New Roman"/>
          <w:spacing w:val="-2"/>
          <w:sz w:val="24"/>
          <w:szCs w:val="24"/>
          <w:lang w:val="en-US" w:bidi="ar-SA"/>
        </w:rPr>
        <w:t>f</w:t>
      </w:r>
      <w:r w:rsidRPr="00A22F23">
        <w:rPr>
          <w:rFonts w:ascii="Times New Roman" w:eastAsia="Times New Roman" w:hAnsi="Times New Roman" w:cs="Times New Roman"/>
          <w:spacing w:val="1"/>
          <w:sz w:val="24"/>
          <w:szCs w:val="24"/>
          <w:lang w:val="en-US" w:bidi="ar-SA"/>
        </w:rPr>
        <w:t>o</w:t>
      </w:r>
      <w:r w:rsidRPr="00A22F23">
        <w:rPr>
          <w:rFonts w:ascii="Times New Roman" w:eastAsia="Times New Roman" w:hAnsi="Times New Roman" w:cs="Times New Roman"/>
          <w:spacing w:val="3"/>
          <w:sz w:val="24"/>
          <w:szCs w:val="24"/>
          <w:lang w:val="en-US" w:bidi="ar-SA"/>
        </w:rPr>
        <w:t>r</w:t>
      </w:r>
      <w:r w:rsidRPr="00A22F23">
        <w:rPr>
          <w:rFonts w:ascii="Times New Roman" w:eastAsia="Times New Roman" w:hAnsi="Times New Roman" w:cs="Times New Roman"/>
          <w:spacing w:val="-4"/>
          <w:sz w:val="24"/>
          <w:szCs w:val="24"/>
          <w:lang w:val="en-US" w:bidi="ar-SA"/>
        </w:rPr>
        <w:t>m</w:t>
      </w:r>
      <w:r w:rsidRPr="00A22F23">
        <w:rPr>
          <w:rFonts w:ascii="Times New Roman" w:eastAsia="Times New Roman" w:hAnsi="Times New Roman" w:cs="Times New Roman"/>
          <w:sz w:val="24"/>
          <w:szCs w:val="24"/>
          <w:lang w:val="en-US" w:bidi="ar-SA"/>
        </w:rPr>
        <w:t>ed</w:t>
      </w:r>
      <w:r w:rsidRPr="00A22F23">
        <w:rPr>
          <w:rFonts w:ascii="Times New Roman" w:eastAsia="Times New Roman" w:hAnsi="Times New Roman" w:cs="Times New Roman"/>
          <w:spacing w:val="-2"/>
          <w:sz w:val="24"/>
          <w:szCs w:val="24"/>
          <w:lang w:val="en-US" w:bidi="ar-SA"/>
        </w:rPr>
        <w:t xml:space="preserve"> </w:t>
      </w:r>
      <w:r w:rsidRPr="00A22F23">
        <w:rPr>
          <w:rFonts w:ascii="Times New Roman" w:eastAsia="Times New Roman" w:hAnsi="Times New Roman" w:cs="Times New Roman"/>
          <w:sz w:val="24"/>
          <w:szCs w:val="24"/>
          <w:lang w:val="en-US" w:bidi="ar-SA"/>
        </w:rPr>
        <w:t>t</w:t>
      </w:r>
      <w:r w:rsidRPr="00A22F23">
        <w:rPr>
          <w:rFonts w:ascii="Times New Roman" w:eastAsia="Times New Roman" w:hAnsi="Times New Roman" w:cs="Times New Roman"/>
          <w:spacing w:val="-1"/>
          <w:sz w:val="24"/>
          <w:szCs w:val="24"/>
          <w:lang w:val="en-US" w:bidi="ar-SA"/>
        </w:rPr>
        <w:t>h</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3"/>
          <w:sz w:val="24"/>
          <w:szCs w:val="24"/>
          <w:lang w:val="en-US" w:bidi="ar-SA"/>
        </w:rPr>
        <w:t>r</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1"/>
          <w:sz w:val="24"/>
          <w:szCs w:val="24"/>
          <w:lang w:val="en-US" w:bidi="ar-SA"/>
        </w:rPr>
        <w:t xml:space="preserve"> </w:t>
      </w:r>
      <w:r w:rsidRPr="00A22F23">
        <w:rPr>
          <w:rFonts w:ascii="Times New Roman" w:eastAsia="Times New Roman" w:hAnsi="Times New Roman" w:cs="Times New Roman"/>
          <w:spacing w:val="1"/>
          <w:sz w:val="24"/>
          <w:szCs w:val="24"/>
          <w:lang w:val="en-US" w:bidi="ar-SA"/>
        </w:rPr>
        <w:t>u</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pacing w:val="1"/>
          <w:sz w:val="24"/>
          <w:szCs w:val="24"/>
          <w:lang w:val="en-US" w:bidi="ar-SA"/>
        </w:rPr>
        <w:t>d</w:t>
      </w:r>
      <w:r w:rsidRPr="00A22F23">
        <w:rPr>
          <w:rFonts w:ascii="Times New Roman" w:eastAsia="Times New Roman" w:hAnsi="Times New Roman" w:cs="Times New Roman"/>
          <w:sz w:val="24"/>
          <w:szCs w:val="24"/>
          <w:lang w:val="en-US" w:bidi="ar-SA"/>
        </w:rPr>
        <w:t>er</w:t>
      </w:r>
      <w:r w:rsidRPr="00A22F23">
        <w:rPr>
          <w:rFonts w:ascii="Times New Roman" w:eastAsia="Times New Roman" w:hAnsi="Times New Roman" w:cs="Times New Roman"/>
          <w:spacing w:val="-1"/>
          <w:sz w:val="24"/>
          <w:szCs w:val="24"/>
          <w:lang w:val="en-US" w:bidi="ar-SA"/>
        </w:rPr>
        <w:t xml:space="preserve"> </w:t>
      </w:r>
      <w:r w:rsidRPr="00A22F23">
        <w:rPr>
          <w:rFonts w:ascii="Times New Roman" w:eastAsia="Times New Roman" w:hAnsi="Times New Roman" w:cs="Times New Roman"/>
          <w:spacing w:val="1"/>
          <w:sz w:val="24"/>
          <w:szCs w:val="24"/>
          <w:lang w:val="en-US" w:bidi="ar-SA"/>
        </w:rPr>
        <w:t>o</w:t>
      </w:r>
      <w:r w:rsidRPr="00A22F23">
        <w:rPr>
          <w:rFonts w:ascii="Times New Roman" w:eastAsia="Times New Roman" w:hAnsi="Times New Roman" w:cs="Times New Roman"/>
          <w:sz w:val="24"/>
          <w:szCs w:val="24"/>
          <w:lang w:val="en-US" w:bidi="ar-SA"/>
        </w:rPr>
        <w:t>r</w:t>
      </w:r>
      <w:r w:rsidRPr="00A22F23">
        <w:rPr>
          <w:rFonts w:ascii="Times New Roman" w:eastAsia="Times New Roman" w:hAnsi="Times New Roman" w:cs="Times New Roman"/>
          <w:spacing w:val="1"/>
          <w:sz w:val="24"/>
          <w:szCs w:val="24"/>
          <w:lang w:val="en-US" w:bidi="ar-SA"/>
        </w:rPr>
        <w:t xml:space="preserve"> o</w:t>
      </w:r>
      <w:r w:rsidRPr="00A22F23">
        <w:rPr>
          <w:rFonts w:ascii="Times New Roman" w:eastAsia="Times New Roman" w:hAnsi="Times New Roman" w:cs="Times New Roman"/>
          <w:sz w:val="24"/>
          <w:szCs w:val="24"/>
          <w:lang w:val="en-US" w:bidi="ar-SA"/>
        </w:rPr>
        <w:t>f</w:t>
      </w:r>
      <w:r w:rsidRPr="00A22F23">
        <w:rPr>
          <w:rFonts w:ascii="Times New Roman" w:eastAsia="Times New Roman" w:hAnsi="Times New Roman" w:cs="Times New Roman"/>
          <w:spacing w:val="-1"/>
          <w:sz w:val="24"/>
          <w:szCs w:val="24"/>
          <w:lang w:val="en-US" w:bidi="ar-SA"/>
        </w:rPr>
        <w:t xml:space="preserve"> </w:t>
      </w:r>
      <w:r w:rsidRPr="00A22F23">
        <w:rPr>
          <w:rFonts w:ascii="Times New Roman" w:eastAsia="Times New Roman" w:hAnsi="Times New Roman" w:cs="Times New Roman"/>
          <w:spacing w:val="3"/>
          <w:sz w:val="24"/>
          <w:szCs w:val="24"/>
          <w:lang w:val="en-US" w:bidi="ar-SA"/>
        </w:rPr>
        <w:t>a</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z w:val="24"/>
          <w:szCs w:val="24"/>
          <w:lang w:val="en-US" w:bidi="ar-SA"/>
        </w:rPr>
        <w:t>y</w:t>
      </w:r>
      <w:r w:rsidRPr="00A22F23">
        <w:rPr>
          <w:rFonts w:ascii="Times New Roman" w:eastAsia="Times New Roman" w:hAnsi="Times New Roman" w:cs="Times New Roman"/>
          <w:spacing w:val="-2"/>
          <w:sz w:val="24"/>
          <w:szCs w:val="24"/>
          <w:lang w:val="en-US" w:bidi="ar-SA"/>
        </w:rPr>
        <w:t xml:space="preserve"> </w:t>
      </w:r>
      <w:r w:rsidRPr="00A22F23">
        <w:rPr>
          <w:rFonts w:ascii="Times New Roman" w:eastAsia="Times New Roman" w:hAnsi="Times New Roman" w:cs="Times New Roman"/>
          <w:spacing w:val="1"/>
          <w:sz w:val="24"/>
          <w:szCs w:val="24"/>
          <w:lang w:val="en-US" w:bidi="ar-SA"/>
        </w:rPr>
        <w:t>o</w:t>
      </w:r>
      <w:r w:rsidRPr="00A22F23">
        <w:rPr>
          <w:rFonts w:ascii="Times New Roman" w:eastAsia="Times New Roman" w:hAnsi="Times New Roman" w:cs="Times New Roman"/>
          <w:sz w:val="24"/>
          <w:szCs w:val="24"/>
          <w:lang w:val="en-US" w:bidi="ar-SA"/>
        </w:rPr>
        <w:t>f</w:t>
      </w:r>
      <w:r w:rsidRPr="00A22F23">
        <w:rPr>
          <w:rFonts w:ascii="Times New Roman" w:eastAsia="Times New Roman" w:hAnsi="Times New Roman" w:cs="Times New Roman"/>
          <w:spacing w:val="1"/>
          <w:sz w:val="24"/>
          <w:szCs w:val="24"/>
          <w:lang w:val="en-US" w:bidi="ar-SA"/>
        </w:rPr>
        <w:t xml:space="preserve"> </w:t>
      </w:r>
      <w:r w:rsidRPr="00A22F23">
        <w:rPr>
          <w:rFonts w:ascii="Times New Roman" w:eastAsia="Times New Roman" w:hAnsi="Times New Roman" w:cs="Times New Roman"/>
          <w:spacing w:val="2"/>
          <w:sz w:val="24"/>
          <w:szCs w:val="24"/>
          <w:lang w:val="en-US" w:bidi="ar-SA"/>
        </w:rPr>
        <w:t>t</w:t>
      </w:r>
      <w:r w:rsidRPr="00A22F23">
        <w:rPr>
          <w:rFonts w:ascii="Times New Roman" w:eastAsia="Times New Roman" w:hAnsi="Times New Roman" w:cs="Times New Roman"/>
          <w:spacing w:val="-1"/>
          <w:sz w:val="24"/>
          <w:szCs w:val="24"/>
          <w:lang w:val="en-US" w:bidi="ar-SA"/>
        </w:rPr>
        <w:t>h</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1"/>
          <w:sz w:val="24"/>
          <w:szCs w:val="24"/>
          <w:lang w:val="en-US" w:bidi="ar-SA"/>
        </w:rPr>
        <w:t xml:space="preserve"> </w:t>
      </w:r>
      <w:r w:rsidRPr="00A22F23">
        <w:rPr>
          <w:rFonts w:ascii="Times New Roman" w:eastAsia="Times New Roman" w:hAnsi="Times New Roman" w:cs="Times New Roman"/>
          <w:spacing w:val="-1"/>
          <w:sz w:val="24"/>
          <w:szCs w:val="24"/>
          <w:lang w:val="en-US" w:bidi="ar-SA"/>
        </w:rPr>
        <w:t>C</w:t>
      </w:r>
      <w:r w:rsidRPr="00A22F23">
        <w:rPr>
          <w:rFonts w:ascii="Times New Roman" w:eastAsia="Times New Roman" w:hAnsi="Times New Roman" w:cs="Times New Roman"/>
          <w:spacing w:val="3"/>
          <w:sz w:val="24"/>
          <w:szCs w:val="24"/>
          <w:lang w:val="en-US" w:bidi="ar-SA"/>
        </w:rPr>
        <w:t>o</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z w:val="24"/>
          <w:szCs w:val="24"/>
          <w:lang w:val="en-US" w:bidi="ar-SA"/>
        </w:rPr>
        <w:t>t</w:t>
      </w:r>
      <w:r w:rsidRPr="00A22F23">
        <w:rPr>
          <w:rFonts w:ascii="Times New Roman" w:eastAsia="Times New Roman" w:hAnsi="Times New Roman" w:cs="Times New Roman"/>
          <w:spacing w:val="3"/>
          <w:sz w:val="24"/>
          <w:szCs w:val="24"/>
          <w:lang w:val="en-US" w:bidi="ar-SA"/>
        </w:rPr>
        <w:t>r</w:t>
      </w:r>
      <w:r w:rsidRPr="00A22F23">
        <w:rPr>
          <w:rFonts w:ascii="Times New Roman" w:eastAsia="Times New Roman" w:hAnsi="Times New Roman" w:cs="Times New Roman"/>
          <w:sz w:val="24"/>
          <w:szCs w:val="24"/>
          <w:lang w:val="en-US" w:bidi="ar-SA"/>
        </w:rPr>
        <w:t>a</w:t>
      </w:r>
      <w:r w:rsidRPr="00A22F23">
        <w:rPr>
          <w:rFonts w:ascii="Times New Roman" w:eastAsia="Times New Roman" w:hAnsi="Times New Roman" w:cs="Times New Roman"/>
          <w:spacing w:val="1"/>
          <w:sz w:val="24"/>
          <w:szCs w:val="24"/>
          <w:lang w:val="en-US" w:bidi="ar-SA"/>
        </w:rPr>
        <w:t>c</w:t>
      </w:r>
      <w:r w:rsidRPr="00A22F23">
        <w:rPr>
          <w:rFonts w:ascii="Times New Roman" w:eastAsia="Times New Roman" w:hAnsi="Times New Roman" w:cs="Times New Roman"/>
          <w:sz w:val="24"/>
          <w:szCs w:val="24"/>
          <w:lang w:val="en-US" w:bidi="ar-SA"/>
        </w:rPr>
        <w:t>t</w:t>
      </w:r>
      <w:r w:rsidRPr="00A22F23">
        <w:rPr>
          <w:rFonts w:ascii="Times New Roman" w:eastAsia="Times New Roman" w:hAnsi="Times New Roman" w:cs="Times New Roman"/>
          <w:spacing w:val="-5"/>
          <w:sz w:val="24"/>
          <w:szCs w:val="24"/>
          <w:lang w:val="en-US" w:bidi="ar-SA"/>
        </w:rPr>
        <w:t xml:space="preserve"> </w:t>
      </w:r>
      <w:r w:rsidRPr="00A22F23">
        <w:rPr>
          <w:rFonts w:ascii="Times New Roman" w:eastAsia="Times New Roman" w:hAnsi="Times New Roman" w:cs="Times New Roman"/>
          <w:spacing w:val="1"/>
          <w:sz w:val="24"/>
          <w:szCs w:val="24"/>
          <w:lang w:val="en-US" w:bidi="ar-SA"/>
        </w:rPr>
        <w:t>do</w:t>
      </w:r>
      <w:r w:rsidRPr="00A22F23">
        <w:rPr>
          <w:rFonts w:ascii="Times New Roman" w:eastAsia="Times New Roman" w:hAnsi="Times New Roman" w:cs="Times New Roman"/>
          <w:sz w:val="24"/>
          <w:szCs w:val="24"/>
          <w:lang w:val="en-US" w:bidi="ar-SA"/>
        </w:rPr>
        <w:t>c</w:t>
      </w:r>
      <w:r w:rsidRPr="00A22F23">
        <w:rPr>
          <w:rFonts w:ascii="Times New Roman" w:eastAsia="Times New Roman" w:hAnsi="Times New Roman" w:cs="Times New Roman"/>
          <w:spacing w:val="1"/>
          <w:sz w:val="24"/>
          <w:szCs w:val="24"/>
          <w:lang w:val="en-US" w:bidi="ar-SA"/>
        </w:rPr>
        <w:t>u</w:t>
      </w:r>
      <w:r w:rsidRPr="00A22F23">
        <w:rPr>
          <w:rFonts w:ascii="Times New Roman" w:eastAsia="Times New Roman" w:hAnsi="Times New Roman" w:cs="Times New Roman"/>
          <w:spacing w:val="-4"/>
          <w:sz w:val="24"/>
          <w:szCs w:val="24"/>
          <w:lang w:val="en-US" w:bidi="ar-SA"/>
        </w:rPr>
        <w:t>m</w:t>
      </w:r>
      <w:r w:rsidRPr="00A22F23">
        <w:rPr>
          <w:rFonts w:ascii="Times New Roman" w:eastAsia="Times New Roman" w:hAnsi="Times New Roman" w:cs="Times New Roman"/>
          <w:spacing w:val="3"/>
          <w:sz w:val="24"/>
          <w:szCs w:val="24"/>
          <w:lang w:val="en-US" w:bidi="ar-SA"/>
        </w:rPr>
        <w:t>e</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pacing w:val="2"/>
          <w:sz w:val="24"/>
          <w:szCs w:val="24"/>
          <w:lang w:val="en-US" w:bidi="ar-SA"/>
        </w:rPr>
        <w:t>t</w:t>
      </w:r>
      <w:r w:rsidRPr="00A22F23">
        <w:rPr>
          <w:rFonts w:ascii="Times New Roman" w:eastAsia="Times New Roman" w:hAnsi="Times New Roman" w:cs="Times New Roman"/>
          <w:sz w:val="24"/>
          <w:szCs w:val="24"/>
          <w:lang w:val="en-US" w:bidi="ar-SA"/>
        </w:rPr>
        <w:t>s</w:t>
      </w:r>
      <w:r w:rsidRPr="00A22F23">
        <w:rPr>
          <w:rFonts w:ascii="Times New Roman" w:eastAsia="Times New Roman" w:hAnsi="Times New Roman" w:cs="Times New Roman"/>
          <w:spacing w:val="-5"/>
          <w:sz w:val="24"/>
          <w:szCs w:val="24"/>
          <w:lang w:val="en-US" w:bidi="ar-SA"/>
        </w:rPr>
        <w:t xml:space="preserve"> </w:t>
      </w:r>
      <w:r w:rsidRPr="00A22F23">
        <w:rPr>
          <w:rFonts w:ascii="Times New Roman" w:eastAsia="Times New Roman" w:hAnsi="Times New Roman" w:cs="Times New Roman"/>
          <w:spacing w:val="-2"/>
          <w:sz w:val="24"/>
          <w:szCs w:val="24"/>
          <w:lang w:val="en-US" w:bidi="ar-SA"/>
        </w:rPr>
        <w:t>w</w:t>
      </w:r>
      <w:r w:rsidRPr="00A22F23">
        <w:rPr>
          <w:rFonts w:ascii="Times New Roman" w:eastAsia="Times New Roman" w:hAnsi="Times New Roman" w:cs="Times New Roman"/>
          <w:spacing w:val="1"/>
          <w:sz w:val="24"/>
          <w:szCs w:val="24"/>
          <w:lang w:val="en-US" w:bidi="ar-SA"/>
        </w:rPr>
        <w:t>h</w:t>
      </w:r>
      <w:r w:rsidRPr="00A22F23">
        <w:rPr>
          <w:rFonts w:ascii="Times New Roman" w:eastAsia="Times New Roman" w:hAnsi="Times New Roman" w:cs="Times New Roman"/>
          <w:sz w:val="24"/>
          <w:szCs w:val="24"/>
          <w:lang w:val="en-US" w:bidi="ar-SA"/>
        </w:rPr>
        <w:t>i</w:t>
      </w:r>
      <w:r w:rsidRPr="00A22F23">
        <w:rPr>
          <w:rFonts w:ascii="Times New Roman" w:eastAsia="Times New Roman" w:hAnsi="Times New Roman" w:cs="Times New Roman"/>
          <w:spacing w:val="2"/>
          <w:sz w:val="24"/>
          <w:szCs w:val="24"/>
          <w:lang w:val="en-US" w:bidi="ar-SA"/>
        </w:rPr>
        <w:t>c</w:t>
      </w:r>
      <w:r w:rsidRPr="00A22F23">
        <w:rPr>
          <w:rFonts w:ascii="Times New Roman" w:eastAsia="Times New Roman" w:hAnsi="Times New Roman" w:cs="Times New Roman"/>
          <w:sz w:val="24"/>
          <w:szCs w:val="24"/>
          <w:lang w:val="en-US" w:bidi="ar-SA"/>
        </w:rPr>
        <w:t>h</w:t>
      </w:r>
      <w:r w:rsidRPr="00A22F23">
        <w:rPr>
          <w:rFonts w:ascii="Times New Roman" w:eastAsia="Times New Roman" w:hAnsi="Times New Roman" w:cs="Times New Roman"/>
          <w:spacing w:val="-1"/>
          <w:sz w:val="24"/>
          <w:szCs w:val="24"/>
          <w:lang w:val="en-US" w:bidi="ar-SA"/>
        </w:rPr>
        <w:t xml:space="preserve"> m</w:t>
      </w:r>
      <w:r w:rsidRPr="00A22F23">
        <w:rPr>
          <w:rFonts w:ascii="Times New Roman" w:eastAsia="Times New Roman" w:hAnsi="Times New Roman" w:cs="Times New Roman"/>
          <w:spacing w:val="3"/>
          <w:sz w:val="24"/>
          <w:szCs w:val="24"/>
          <w:lang w:val="en-US" w:bidi="ar-SA"/>
        </w:rPr>
        <w:t>a</w:t>
      </w:r>
      <w:r w:rsidRPr="00A22F23">
        <w:rPr>
          <w:rFonts w:ascii="Times New Roman" w:eastAsia="Times New Roman" w:hAnsi="Times New Roman" w:cs="Times New Roman"/>
          <w:sz w:val="24"/>
          <w:szCs w:val="24"/>
          <w:lang w:val="en-US" w:bidi="ar-SA"/>
        </w:rPr>
        <w:t>y</w:t>
      </w:r>
      <w:r w:rsidRPr="00A22F23">
        <w:rPr>
          <w:rFonts w:ascii="Times New Roman" w:eastAsia="Times New Roman" w:hAnsi="Times New Roman" w:cs="Times New Roman"/>
          <w:spacing w:val="-2"/>
          <w:sz w:val="24"/>
          <w:szCs w:val="24"/>
          <w:lang w:val="en-US" w:bidi="ar-SA"/>
        </w:rPr>
        <w:t xml:space="preserve"> </w:t>
      </w:r>
      <w:r w:rsidRPr="00A22F23">
        <w:rPr>
          <w:rFonts w:ascii="Times New Roman" w:eastAsia="Times New Roman" w:hAnsi="Times New Roman" w:cs="Times New Roman"/>
          <w:spacing w:val="1"/>
          <w:sz w:val="24"/>
          <w:szCs w:val="24"/>
          <w:lang w:val="en-US" w:bidi="ar-SA"/>
        </w:rPr>
        <w:t>b</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3"/>
          <w:sz w:val="24"/>
          <w:szCs w:val="24"/>
          <w:lang w:val="en-US" w:bidi="ar-SA"/>
        </w:rPr>
        <w:t xml:space="preserve"> </w:t>
      </w:r>
      <w:r w:rsidRPr="00A22F23">
        <w:rPr>
          <w:rFonts w:ascii="Times New Roman" w:eastAsia="Times New Roman" w:hAnsi="Times New Roman" w:cs="Times New Roman"/>
          <w:spacing w:val="-1"/>
          <w:sz w:val="24"/>
          <w:szCs w:val="24"/>
          <w:lang w:val="en-US" w:bidi="ar-SA"/>
        </w:rPr>
        <w:t>m</w:t>
      </w:r>
      <w:r w:rsidRPr="00A22F23">
        <w:rPr>
          <w:rFonts w:ascii="Times New Roman" w:eastAsia="Times New Roman" w:hAnsi="Times New Roman" w:cs="Times New Roman"/>
          <w:sz w:val="24"/>
          <w:szCs w:val="24"/>
          <w:lang w:val="en-US" w:bidi="ar-SA"/>
        </w:rPr>
        <w:t>a</w:t>
      </w:r>
      <w:r w:rsidRPr="00A22F23">
        <w:rPr>
          <w:rFonts w:ascii="Times New Roman" w:eastAsia="Times New Roman" w:hAnsi="Times New Roman" w:cs="Times New Roman"/>
          <w:spacing w:val="1"/>
          <w:sz w:val="24"/>
          <w:szCs w:val="24"/>
          <w:lang w:val="en-US" w:bidi="ar-SA"/>
        </w:rPr>
        <w:t>d</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1"/>
          <w:sz w:val="24"/>
          <w:szCs w:val="24"/>
          <w:lang w:val="en-US" w:bidi="ar-SA"/>
        </w:rPr>
        <w:t xml:space="preserve"> </w:t>
      </w:r>
      <w:r w:rsidRPr="00A22F23">
        <w:rPr>
          <w:rFonts w:ascii="Times New Roman" w:eastAsia="Times New Roman" w:hAnsi="Times New Roman" w:cs="Times New Roman"/>
          <w:spacing w:val="1"/>
          <w:sz w:val="24"/>
          <w:szCs w:val="24"/>
          <w:lang w:val="en-US" w:bidi="ar-SA"/>
        </w:rPr>
        <w:t>b</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2"/>
          <w:sz w:val="24"/>
          <w:szCs w:val="24"/>
          <w:lang w:val="en-US" w:bidi="ar-SA"/>
        </w:rPr>
        <w:t>t</w:t>
      </w:r>
      <w:r w:rsidRPr="00A22F23">
        <w:rPr>
          <w:rFonts w:ascii="Times New Roman" w:eastAsia="Times New Roman" w:hAnsi="Times New Roman" w:cs="Times New Roman"/>
          <w:spacing w:val="-2"/>
          <w:sz w:val="24"/>
          <w:szCs w:val="24"/>
          <w:lang w:val="en-US" w:bidi="ar-SA"/>
        </w:rPr>
        <w:t>w</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3"/>
          <w:sz w:val="24"/>
          <w:szCs w:val="24"/>
          <w:lang w:val="en-US" w:bidi="ar-SA"/>
        </w:rPr>
        <w:t>e</w:t>
      </w:r>
      <w:r w:rsidRPr="00A22F23">
        <w:rPr>
          <w:rFonts w:ascii="Times New Roman" w:eastAsia="Times New Roman" w:hAnsi="Times New Roman" w:cs="Times New Roman"/>
          <w:sz w:val="24"/>
          <w:szCs w:val="24"/>
          <w:lang w:val="en-US" w:bidi="ar-SA"/>
        </w:rPr>
        <w:t>n</w:t>
      </w:r>
      <w:r w:rsidRPr="00A22F23">
        <w:rPr>
          <w:rFonts w:ascii="Times New Roman" w:eastAsia="Times New Roman" w:hAnsi="Times New Roman" w:cs="Times New Roman"/>
          <w:spacing w:val="-3"/>
          <w:sz w:val="24"/>
          <w:szCs w:val="24"/>
          <w:lang w:val="en-US" w:bidi="ar-SA"/>
        </w:rPr>
        <w:t xml:space="preserve"> </w:t>
      </w:r>
      <w:r w:rsidRPr="00A22F23">
        <w:rPr>
          <w:rFonts w:ascii="Times New Roman" w:eastAsia="Times New Roman" w:hAnsi="Times New Roman" w:cs="Times New Roman"/>
          <w:spacing w:val="-4"/>
          <w:sz w:val="24"/>
          <w:szCs w:val="24"/>
          <w:lang w:val="en-US" w:bidi="ar-SA"/>
        </w:rPr>
        <w:t>y</w:t>
      </w:r>
      <w:r w:rsidRPr="00A22F23">
        <w:rPr>
          <w:rFonts w:ascii="Times New Roman" w:eastAsia="Times New Roman" w:hAnsi="Times New Roman" w:cs="Times New Roman"/>
          <w:spacing w:val="3"/>
          <w:sz w:val="24"/>
          <w:szCs w:val="24"/>
          <w:lang w:val="en-US" w:bidi="ar-SA"/>
        </w:rPr>
        <w:t>o</w:t>
      </w:r>
      <w:r w:rsidRPr="00A22F23">
        <w:rPr>
          <w:rFonts w:ascii="Times New Roman" w:eastAsia="Times New Roman" w:hAnsi="Times New Roman" w:cs="Times New Roman"/>
          <w:sz w:val="24"/>
          <w:szCs w:val="24"/>
          <w:lang w:val="en-US" w:bidi="ar-SA"/>
        </w:rPr>
        <w:t>u</w:t>
      </w:r>
      <w:r w:rsidRPr="00A22F23">
        <w:rPr>
          <w:rFonts w:ascii="Times New Roman" w:eastAsia="Times New Roman" w:hAnsi="Times New Roman" w:cs="Times New Roman"/>
          <w:spacing w:val="-2"/>
          <w:sz w:val="24"/>
          <w:szCs w:val="24"/>
          <w:lang w:val="en-US" w:bidi="ar-SA"/>
        </w:rPr>
        <w:t xml:space="preserve"> </w:t>
      </w:r>
      <w:r w:rsidRPr="00A22F23">
        <w:rPr>
          <w:rFonts w:ascii="Times New Roman" w:eastAsia="Times New Roman" w:hAnsi="Times New Roman" w:cs="Times New Roman"/>
          <w:spacing w:val="3"/>
          <w:sz w:val="24"/>
          <w:szCs w:val="24"/>
          <w:lang w:val="en-US" w:bidi="ar-SA"/>
        </w:rPr>
        <w:t>a</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z w:val="24"/>
          <w:szCs w:val="24"/>
          <w:lang w:val="en-US" w:bidi="ar-SA"/>
        </w:rPr>
        <w:t>d t</w:t>
      </w:r>
      <w:r w:rsidRPr="00A22F23">
        <w:rPr>
          <w:rFonts w:ascii="Times New Roman" w:eastAsia="Times New Roman" w:hAnsi="Times New Roman" w:cs="Times New Roman"/>
          <w:spacing w:val="-1"/>
          <w:sz w:val="24"/>
          <w:szCs w:val="24"/>
          <w:lang w:val="en-US" w:bidi="ar-SA"/>
        </w:rPr>
        <w:t>h</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6"/>
          <w:sz w:val="24"/>
          <w:szCs w:val="24"/>
          <w:lang w:val="en-US" w:bidi="ar-SA"/>
        </w:rPr>
        <w:t xml:space="preserve"> </w:t>
      </w:r>
      <w:r w:rsidRPr="00A22F23">
        <w:rPr>
          <w:rFonts w:ascii="Times New Roman" w:eastAsia="Times New Roman" w:hAnsi="Times New Roman" w:cs="Times New Roman"/>
          <w:sz w:val="24"/>
          <w:szCs w:val="24"/>
          <w:lang w:val="en-US" w:bidi="ar-SA"/>
        </w:rPr>
        <w:t>Se</w:t>
      </w:r>
      <w:r w:rsidRPr="00A22F23">
        <w:rPr>
          <w:rFonts w:ascii="Times New Roman" w:eastAsia="Times New Roman" w:hAnsi="Times New Roman" w:cs="Times New Roman"/>
          <w:spacing w:val="1"/>
          <w:sz w:val="24"/>
          <w:szCs w:val="24"/>
          <w:lang w:val="en-US" w:bidi="ar-SA"/>
        </w:rPr>
        <w:t>r</w:t>
      </w:r>
      <w:r w:rsidRPr="00A22F23">
        <w:rPr>
          <w:rFonts w:ascii="Times New Roman" w:eastAsia="Times New Roman" w:hAnsi="Times New Roman" w:cs="Times New Roman"/>
          <w:spacing w:val="-1"/>
          <w:sz w:val="24"/>
          <w:szCs w:val="24"/>
          <w:lang w:val="en-US" w:bidi="ar-SA"/>
        </w:rPr>
        <w:t>v</w:t>
      </w:r>
      <w:r w:rsidRPr="00A22F23">
        <w:rPr>
          <w:rFonts w:ascii="Times New Roman" w:eastAsia="Times New Roman" w:hAnsi="Times New Roman" w:cs="Times New Roman"/>
          <w:sz w:val="24"/>
          <w:szCs w:val="24"/>
          <w:lang w:val="en-US" w:bidi="ar-SA"/>
        </w:rPr>
        <w:t>ice</w:t>
      </w:r>
      <w:r w:rsidRPr="00A22F23">
        <w:rPr>
          <w:rFonts w:ascii="Times New Roman" w:eastAsia="Times New Roman" w:hAnsi="Times New Roman" w:cs="Times New Roman"/>
          <w:spacing w:val="2"/>
          <w:sz w:val="24"/>
          <w:szCs w:val="24"/>
          <w:lang w:val="en-US" w:bidi="ar-SA"/>
        </w:rPr>
        <w:t xml:space="preserve"> P</w:t>
      </w:r>
      <w:r w:rsidRPr="00A22F23">
        <w:rPr>
          <w:rFonts w:ascii="Times New Roman" w:eastAsia="Times New Roman" w:hAnsi="Times New Roman" w:cs="Times New Roman"/>
          <w:spacing w:val="1"/>
          <w:sz w:val="24"/>
          <w:szCs w:val="24"/>
          <w:lang w:val="en-US" w:bidi="ar-SA"/>
        </w:rPr>
        <w:t>ro</w:t>
      </w:r>
      <w:r w:rsidRPr="00A22F23">
        <w:rPr>
          <w:rFonts w:ascii="Times New Roman" w:eastAsia="Times New Roman" w:hAnsi="Times New Roman" w:cs="Times New Roman"/>
          <w:spacing w:val="-1"/>
          <w:sz w:val="24"/>
          <w:szCs w:val="24"/>
          <w:lang w:val="en-US" w:bidi="ar-SA"/>
        </w:rPr>
        <w:t>v</w:t>
      </w:r>
      <w:r w:rsidRPr="00A22F23">
        <w:rPr>
          <w:rFonts w:ascii="Times New Roman" w:eastAsia="Times New Roman" w:hAnsi="Times New Roman" w:cs="Times New Roman"/>
          <w:sz w:val="24"/>
          <w:szCs w:val="24"/>
          <w:lang w:val="en-US" w:bidi="ar-SA"/>
        </w:rPr>
        <w:t>i</w:t>
      </w:r>
      <w:r w:rsidRPr="00A22F23">
        <w:rPr>
          <w:rFonts w:ascii="Times New Roman" w:eastAsia="Times New Roman" w:hAnsi="Times New Roman" w:cs="Times New Roman"/>
          <w:spacing w:val="1"/>
          <w:sz w:val="24"/>
          <w:szCs w:val="24"/>
          <w:lang w:val="en-US" w:bidi="ar-SA"/>
        </w:rPr>
        <w:t>d</w:t>
      </w:r>
      <w:r w:rsidRPr="00A22F23">
        <w:rPr>
          <w:rFonts w:ascii="Times New Roman" w:eastAsia="Times New Roman" w:hAnsi="Times New Roman" w:cs="Times New Roman"/>
          <w:sz w:val="24"/>
          <w:szCs w:val="24"/>
          <w:lang w:val="en-US" w:bidi="ar-SA"/>
        </w:rPr>
        <w:t>er</w:t>
      </w:r>
      <w:r w:rsidRPr="00A22F23">
        <w:rPr>
          <w:rFonts w:ascii="Times New Roman" w:eastAsia="Times New Roman" w:hAnsi="Times New Roman" w:cs="Times New Roman"/>
          <w:spacing w:val="2"/>
          <w:sz w:val="24"/>
          <w:szCs w:val="24"/>
          <w:lang w:val="en-US" w:bidi="ar-SA"/>
        </w:rPr>
        <w:t xml:space="preserve"> </w:t>
      </w:r>
      <w:r w:rsidRPr="00A22F23">
        <w:rPr>
          <w:rFonts w:ascii="Times New Roman" w:eastAsia="Times New Roman" w:hAnsi="Times New Roman" w:cs="Times New Roman"/>
          <w:spacing w:val="-1"/>
          <w:sz w:val="24"/>
          <w:szCs w:val="24"/>
          <w:lang w:val="en-US" w:bidi="ar-SA"/>
        </w:rPr>
        <w:t>sh</w:t>
      </w:r>
      <w:r w:rsidRPr="00A22F23">
        <w:rPr>
          <w:rFonts w:ascii="Times New Roman" w:eastAsia="Times New Roman" w:hAnsi="Times New Roman" w:cs="Times New Roman"/>
          <w:sz w:val="24"/>
          <w:szCs w:val="24"/>
          <w:lang w:val="en-US" w:bidi="ar-SA"/>
        </w:rPr>
        <w:t>all</w:t>
      </w:r>
      <w:r w:rsidRPr="00A22F23">
        <w:rPr>
          <w:rFonts w:ascii="Times New Roman" w:eastAsia="Times New Roman" w:hAnsi="Times New Roman" w:cs="Times New Roman"/>
          <w:spacing w:val="4"/>
          <w:sz w:val="24"/>
          <w:szCs w:val="24"/>
          <w:lang w:val="en-US" w:bidi="ar-SA"/>
        </w:rPr>
        <w:t xml:space="preserve"> </w:t>
      </w:r>
      <w:r w:rsidRPr="00A22F23">
        <w:rPr>
          <w:rFonts w:ascii="Times New Roman" w:eastAsia="Times New Roman" w:hAnsi="Times New Roman" w:cs="Times New Roman"/>
          <w:sz w:val="24"/>
          <w:szCs w:val="24"/>
          <w:lang w:val="en-US" w:bidi="ar-SA"/>
        </w:rPr>
        <w:t>in</w:t>
      </w:r>
      <w:r w:rsidRPr="00A22F23">
        <w:rPr>
          <w:rFonts w:ascii="Times New Roman" w:eastAsia="Times New Roman" w:hAnsi="Times New Roman" w:cs="Times New Roman"/>
          <w:spacing w:val="8"/>
          <w:sz w:val="24"/>
          <w:szCs w:val="24"/>
          <w:lang w:val="en-US" w:bidi="ar-SA"/>
        </w:rPr>
        <w:t xml:space="preserve"> </w:t>
      </w:r>
      <w:r w:rsidRPr="00A22F23">
        <w:rPr>
          <w:rFonts w:ascii="Times New Roman" w:eastAsia="Times New Roman" w:hAnsi="Times New Roman" w:cs="Times New Roman"/>
          <w:sz w:val="24"/>
          <w:szCs w:val="24"/>
          <w:lang w:val="en-US" w:bidi="ar-SA"/>
        </w:rPr>
        <w:t>a</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z w:val="24"/>
          <w:szCs w:val="24"/>
          <w:lang w:val="en-US" w:bidi="ar-SA"/>
        </w:rPr>
        <w:t>y</w:t>
      </w:r>
      <w:r w:rsidRPr="00A22F23">
        <w:rPr>
          <w:rFonts w:ascii="Times New Roman" w:eastAsia="Times New Roman" w:hAnsi="Times New Roman" w:cs="Times New Roman"/>
          <w:spacing w:val="3"/>
          <w:sz w:val="24"/>
          <w:szCs w:val="24"/>
          <w:lang w:val="en-US" w:bidi="ar-SA"/>
        </w:rPr>
        <w:t xml:space="preserve"> </w:t>
      </w:r>
      <w:r w:rsidRPr="00A22F23">
        <w:rPr>
          <w:rFonts w:ascii="Times New Roman" w:eastAsia="Times New Roman" w:hAnsi="Times New Roman" w:cs="Times New Roman"/>
          <w:spacing w:val="-2"/>
          <w:sz w:val="24"/>
          <w:szCs w:val="24"/>
          <w:lang w:val="en-US" w:bidi="ar-SA"/>
        </w:rPr>
        <w:t>w</w:t>
      </w:r>
      <w:r w:rsidRPr="00A22F23">
        <w:rPr>
          <w:rFonts w:ascii="Times New Roman" w:eastAsia="Times New Roman" w:hAnsi="Times New Roman" w:cs="Times New Roman"/>
          <w:spacing w:val="3"/>
          <w:sz w:val="24"/>
          <w:szCs w:val="24"/>
          <w:lang w:val="en-US" w:bidi="ar-SA"/>
        </w:rPr>
        <w:t>a</w:t>
      </w:r>
      <w:r w:rsidRPr="00A22F23">
        <w:rPr>
          <w:rFonts w:ascii="Times New Roman" w:eastAsia="Times New Roman" w:hAnsi="Times New Roman" w:cs="Times New Roman"/>
          <w:sz w:val="24"/>
          <w:szCs w:val="24"/>
          <w:lang w:val="en-US" w:bidi="ar-SA"/>
        </w:rPr>
        <w:t>y</w:t>
      </w:r>
      <w:r w:rsidRPr="00A22F23">
        <w:rPr>
          <w:rFonts w:ascii="Times New Roman" w:eastAsia="Times New Roman" w:hAnsi="Times New Roman" w:cs="Times New Roman"/>
          <w:spacing w:val="1"/>
          <w:sz w:val="24"/>
          <w:szCs w:val="24"/>
          <w:lang w:val="en-US" w:bidi="ar-SA"/>
        </w:rPr>
        <w:t xml:space="preserve"> r</w:t>
      </w:r>
      <w:r w:rsidRPr="00A22F23">
        <w:rPr>
          <w:rFonts w:ascii="Times New Roman" w:eastAsia="Times New Roman" w:hAnsi="Times New Roman" w:cs="Times New Roman"/>
          <w:sz w:val="24"/>
          <w:szCs w:val="24"/>
          <w:lang w:val="en-US" w:bidi="ar-SA"/>
        </w:rPr>
        <w:t>ele</w:t>
      </w:r>
      <w:r w:rsidRPr="00A22F23">
        <w:rPr>
          <w:rFonts w:ascii="Times New Roman" w:eastAsia="Times New Roman" w:hAnsi="Times New Roman" w:cs="Times New Roman"/>
          <w:spacing w:val="3"/>
          <w:sz w:val="24"/>
          <w:szCs w:val="24"/>
          <w:lang w:val="en-US" w:bidi="ar-SA"/>
        </w:rPr>
        <w:t>a</w:t>
      </w:r>
      <w:r w:rsidRPr="00A22F23">
        <w:rPr>
          <w:rFonts w:ascii="Times New Roman" w:eastAsia="Times New Roman" w:hAnsi="Times New Roman" w:cs="Times New Roman"/>
          <w:spacing w:val="-1"/>
          <w:sz w:val="24"/>
          <w:szCs w:val="24"/>
          <w:lang w:val="en-US" w:bidi="ar-SA"/>
        </w:rPr>
        <w:t>s</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3"/>
          <w:sz w:val="24"/>
          <w:szCs w:val="24"/>
          <w:lang w:val="en-US" w:bidi="ar-SA"/>
        </w:rPr>
        <w:t xml:space="preserve"> </w:t>
      </w:r>
      <w:r w:rsidRPr="00A22F23">
        <w:rPr>
          <w:rFonts w:ascii="Times New Roman" w:eastAsia="Times New Roman" w:hAnsi="Times New Roman" w:cs="Times New Roman"/>
          <w:spacing w:val="-1"/>
          <w:sz w:val="24"/>
          <w:szCs w:val="24"/>
          <w:lang w:val="en-US" w:bidi="ar-SA"/>
        </w:rPr>
        <w:t>u</w:t>
      </w:r>
      <w:r w:rsidRPr="00A22F23">
        <w:rPr>
          <w:rFonts w:ascii="Times New Roman" w:eastAsia="Times New Roman" w:hAnsi="Times New Roman" w:cs="Times New Roman"/>
          <w:sz w:val="24"/>
          <w:szCs w:val="24"/>
          <w:lang w:val="en-US" w:bidi="ar-SA"/>
        </w:rPr>
        <w:t>s</w:t>
      </w:r>
      <w:r w:rsidRPr="00A22F23">
        <w:rPr>
          <w:rFonts w:ascii="Times New Roman" w:eastAsia="Times New Roman" w:hAnsi="Times New Roman" w:cs="Times New Roman"/>
          <w:spacing w:val="7"/>
          <w:sz w:val="24"/>
          <w:szCs w:val="24"/>
          <w:lang w:val="en-US" w:bidi="ar-SA"/>
        </w:rPr>
        <w:t xml:space="preserve"> </w:t>
      </w:r>
      <w:r w:rsidRPr="00A22F23">
        <w:rPr>
          <w:rFonts w:ascii="Times New Roman" w:eastAsia="Times New Roman" w:hAnsi="Times New Roman" w:cs="Times New Roman"/>
          <w:spacing w:val="-2"/>
          <w:sz w:val="24"/>
          <w:szCs w:val="24"/>
          <w:lang w:val="en-US" w:bidi="ar-SA"/>
        </w:rPr>
        <w:t>f</w:t>
      </w:r>
      <w:r w:rsidRPr="00A22F23">
        <w:rPr>
          <w:rFonts w:ascii="Times New Roman" w:eastAsia="Times New Roman" w:hAnsi="Times New Roman" w:cs="Times New Roman"/>
          <w:spacing w:val="1"/>
          <w:sz w:val="24"/>
          <w:szCs w:val="24"/>
          <w:lang w:val="en-US" w:bidi="ar-SA"/>
        </w:rPr>
        <w:t>r</w:t>
      </w:r>
      <w:r w:rsidRPr="00A22F23">
        <w:rPr>
          <w:rFonts w:ascii="Times New Roman" w:eastAsia="Times New Roman" w:hAnsi="Times New Roman" w:cs="Times New Roman"/>
          <w:spacing w:val="3"/>
          <w:sz w:val="24"/>
          <w:szCs w:val="24"/>
          <w:lang w:val="en-US" w:bidi="ar-SA"/>
        </w:rPr>
        <w:t>o</w:t>
      </w:r>
      <w:r w:rsidRPr="00A22F23">
        <w:rPr>
          <w:rFonts w:ascii="Times New Roman" w:eastAsia="Times New Roman" w:hAnsi="Times New Roman" w:cs="Times New Roman"/>
          <w:sz w:val="24"/>
          <w:szCs w:val="24"/>
          <w:lang w:val="en-US" w:bidi="ar-SA"/>
        </w:rPr>
        <w:t>m a</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z w:val="24"/>
          <w:szCs w:val="24"/>
          <w:lang w:val="en-US" w:bidi="ar-SA"/>
        </w:rPr>
        <w:t>y</w:t>
      </w:r>
      <w:r w:rsidRPr="00A22F23">
        <w:rPr>
          <w:rFonts w:ascii="Times New Roman" w:eastAsia="Times New Roman" w:hAnsi="Times New Roman" w:cs="Times New Roman"/>
          <w:spacing w:val="3"/>
          <w:sz w:val="24"/>
          <w:szCs w:val="24"/>
          <w:lang w:val="en-US" w:bidi="ar-SA"/>
        </w:rPr>
        <w:t xml:space="preserve"> </w:t>
      </w:r>
      <w:r w:rsidRPr="00A22F23">
        <w:rPr>
          <w:rFonts w:ascii="Times New Roman" w:eastAsia="Times New Roman" w:hAnsi="Times New Roman" w:cs="Times New Roman"/>
          <w:sz w:val="24"/>
          <w:szCs w:val="24"/>
          <w:lang w:val="en-US" w:bidi="ar-SA"/>
        </w:rPr>
        <w:t>lia</w:t>
      </w:r>
      <w:r w:rsidRPr="00A22F23">
        <w:rPr>
          <w:rFonts w:ascii="Times New Roman" w:eastAsia="Times New Roman" w:hAnsi="Times New Roman" w:cs="Times New Roman"/>
          <w:spacing w:val="1"/>
          <w:sz w:val="24"/>
          <w:szCs w:val="24"/>
          <w:lang w:val="en-US" w:bidi="ar-SA"/>
        </w:rPr>
        <w:t>b</w:t>
      </w:r>
      <w:r w:rsidRPr="00A22F23">
        <w:rPr>
          <w:rFonts w:ascii="Times New Roman" w:eastAsia="Times New Roman" w:hAnsi="Times New Roman" w:cs="Times New Roman"/>
          <w:sz w:val="24"/>
          <w:szCs w:val="24"/>
          <w:lang w:val="en-US" w:bidi="ar-SA"/>
        </w:rPr>
        <w:t>ili</w:t>
      </w:r>
      <w:r w:rsidRPr="00A22F23">
        <w:rPr>
          <w:rFonts w:ascii="Times New Roman" w:eastAsia="Times New Roman" w:hAnsi="Times New Roman" w:cs="Times New Roman"/>
          <w:spacing w:val="1"/>
          <w:sz w:val="24"/>
          <w:szCs w:val="24"/>
          <w:lang w:val="en-US" w:bidi="ar-SA"/>
        </w:rPr>
        <w:t>t</w:t>
      </w:r>
      <w:r w:rsidRPr="00A22F23">
        <w:rPr>
          <w:rFonts w:ascii="Times New Roman" w:eastAsia="Times New Roman" w:hAnsi="Times New Roman" w:cs="Times New Roman"/>
          <w:sz w:val="24"/>
          <w:szCs w:val="24"/>
          <w:lang w:val="en-US" w:bidi="ar-SA"/>
        </w:rPr>
        <w:t xml:space="preserve">y </w:t>
      </w:r>
      <w:r w:rsidRPr="00A22F23">
        <w:rPr>
          <w:rFonts w:ascii="Times New Roman" w:eastAsia="Times New Roman" w:hAnsi="Times New Roman" w:cs="Times New Roman"/>
          <w:spacing w:val="-1"/>
          <w:sz w:val="24"/>
          <w:szCs w:val="24"/>
          <w:lang w:val="en-US" w:bidi="ar-SA"/>
        </w:rPr>
        <w:t>un</w:t>
      </w:r>
      <w:r w:rsidRPr="00A22F23">
        <w:rPr>
          <w:rFonts w:ascii="Times New Roman" w:eastAsia="Times New Roman" w:hAnsi="Times New Roman" w:cs="Times New Roman"/>
          <w:spacing w:val="1"/>
          <w:sz w:val="24"/>
          <w:szCs w:val="24"/>
          <w:lang w:val="en-US" w:bidi="ar-SA"/>
        </w:rPr>
        <w:t>d</w:t>
      </w:r>
      <w:r w:rsidRPr="00A22F23">
        <w:rPr>
          <w:rFonts w:ascii="Times New Roman" w:eastAsia="Times New Roman" w:hAnsi="Times New Roman" w:cs="Times New Roman"/>
          <w:sz w:val="24"/>
          <w:szCs w:val="24"/>
          <w:lang w:val="en-US" w:bidi="ar-SA"/>
        </w:rPr>
        <w:t>er</w:t>
      </w:r>
      <w:r w:rsidRPr="00A22F23">
        <w:rPr>
          <w:rFonts w:ascii="Times New Roman" w:eastAsia="Times New Roman" w:hAnsi="Times New Roman" w:cs="Times New Roman"/>
          <w:spacing w:val="5"/>
          <w:sz w:val="24"/>
          <w:szCs w:val="24"/>
          <w:lang w:val="en-US" w:bidi="ar-SA"/>
        </w:rPr>
        <w:t xml:space="preserve"> </w:t>
      </w:r>
      <w:r w:rsidRPr="00A22F23">
        <w:rPr>
          <w:rFonts w:ascii="Times New Roman" w:eastAsia="Times New Roman" w:hAnsi="Times New Roman" w:cs="Times New Roman"/>
          <w:sz w:val="24"/>
          <w:szCs w:val="24"/>
          <w:lang w:val="en-US" w:bidi="ar-SA"/>
        </w:rPr>
        <w:t>t</w:t>
      </w:r>
      <w:r w:rsidRPr="00A22F23">
        <w:rPr>
          <w:rFonts w:ascii="Times New Roman" w:eastAsia="Times New Roman" w:hAnsi="Times New Roman" w:cs="Times New Roman"/>
          <w:spacing w:val="-1"/>
          <w:sz w:val="24"/>
          <w:szCs w:val="24"/>
          <w:lang w:val="en-US" w:bidi="ar-SA"/>
        </w:rPr>
        <w:t>h</w:t>
      </w:r>
      <w:r w:rsidRPr="00A22F23">
        <w:rPr>
          <w:rFonts w:ascii="Times New Roman" w:eastAsia="Times New Roman" w:hAnsi="Times New Roman" w:cs="Times New Roman"/>
          <w:spacing w:val="2"/>
          <w:sz w:val="24"/>
          <w:szCs w:val="24"/>
          <w:lang w:val="en-US" w:bidi="ar-SA"/>
        </w:rPr>
        <w:t>i</w:t>
      </w:r>
      <w:r w:rsidRPr="00A22F23">
        <w:rPr>
          <w:rFonts w:ascii="Times New Roman" w:eastAsia="Times New Roman" w:hAnsi="Times New Roman" w:cs="Times New Roman"/>
          <w:sz w:val="24"/>
          <w:szCs w:val="24"/>
          <w:lang w:val="en-US" w:bidi="ar-SA"/>
        </w:rPr>
        <w:t>s</w:t>
      </w:r>
      <w:r w:rsidRPr="00A22F23">
        <w:rPr>
          <w:rFonts w:ascii="Times New Roman" w:eastAsia="Times New Roman" w:hAnsi="Times New Roman" w:cs="Times New Roman"/>
          <w:spacing w:val="4"/>
          <w:sz w:val="24"/>
          <w:szCs w:val="24"/>
          <w:lang w:val="en-US" w:bidi="ar-SA"/>
        </w:rPr>
        <w:t xml:space="preserve"> </w:t>
      </w:r>
      <w:r w:rsidRPr="00A22F23">
        <w:rPr>
          <w:rFonts w:ascii="Times New Roman" w:eastAsia="Times New Roman" w:hAnsi="Times New Roman" w:cs="Times New Roman"/>
          <w:sz w:val="24"/>
          <w:szCs w:val="24"/>
          <w:lang w:val="en-US" w:bidi="ar-SA"/>
        </w:rPr>
        <w:t>G</w:t>
      </w:r>
      <w:r w:rsidRPr="00A22F23">
        <w:rPr>
          <w:rFonts w:ascii="Times New Roman" w:eastAsia="Times New Roman" w:hAnsi="Times New Roman" w:cs="Times New Roman"/>
          <w:spacing w:val="-1"/>
          <w:sz w:val="24"/>
          <w:szCs w:val="24"/>
          <w:lang w:val="en-US" w:bidi="ar-SA"/>
        </w:rPr>
        <w:t>u</w:t>
      </w:r>
      <w:r w:rsidRPr="00A22F23">
        <w:rPr>
          <w:rFonts w:ascii="Times New Roman" w:eastAsia="Times New Roman" w:hAnsi="Times New Roman" w:cs="Times New Roman"/>
          <w:sz w:val="24"/>
          <w:szCs w:val="24"/>
          <w:lang w:val="en-US" w:bidi="ar-SA"/>
        </w:rPr>
        <w:t>a</w:t>
      </w:r>
      <w:r w:rsidRPr="00A22F23">
        <w:rPr>
          <w:rFonts w:ascii="Times New Roman" w:eastAsia="Times New Roman" w:hAnsi="Times New Roman" w:cs="Times New Roman"/>
          <w:spacing w:val="10"/>
          <w:sz w:val="24"/>
          <w:szCs w:val="24"/>
          <w:lang w:val="en-US" w:bidi="ar-SA"/>
        </w:rPr>
        <w:t>r</w:t>
      </w:r>
      <w:r w:rsidRPr="00A22F23">
        <w:rPr>
          <w:rFonts w:ascii="Times New Roman" w:eastAsia="Times New Roman" w:hAnsi="Times New Roman" w:cs="Times New Roman"/>
          <w:sz w:val="24"/>
          <w:szCs w:val="24"/>
          <w:lang w:val="en-US" w:bidi="ar-SA"/>
        </w:rPr>
        <w:t>a</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z w:val="24"/>
          <w:szCs w:val="24"/>
          <w:lang w:val="en-US" w:bidi="ar-SA"/>
        </w:rPr>
        <w:t>tee,</w:t>
      </w:r>
      <w:r w:rsidRPr="00A22F23">
        <w:rPr>
          <w:rFonts w:ascii="Times New Roman" w:eastAsia="Times New Roman" w:hAnsi="Times New Roman" w:cs="Times New Roman"/>
          <w:spacing w:val="1"/>
          <w:sz w:val="24"/>
          <w:szCs w:val="24"/>
          <w:lang w:val="en-US" w:bidi="ar-SA"/>
        </w:rPr>
        <w:t xml:space="preserve"> </w:t>
      </w:r>
      <w:r w:rsidRPr="00A22F23">
        <w:rPr>
          <w:rFonts w:ascii="Times New Roman" w:eastAsia="Times New Roman" w:hAnsi="Times New Roman" w:cs="Times New Roman"/>
          <w:sz w:val="24"/>
          <w:szCs w:val="24"/>
          <w:lang w:val="en-US" w:bidi="ar-SA"/>
        </w:rPr>
        <w:t>a</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z w:val="24"/>
          <w:szCs w:val="24"/>
          <w:lang w:val="en-US" w:bidi="ar-SA"/>
        </w:rPr>
        <w:t>d</w:t>
      </w:r>
      <w:r w:rsidRPr="00A22F23">
        <w:rPr>
          <w:rFonts w:ascii="Times New Roman" w:eastAsia="Times New Roman" w:hAnsi="Times New Roman" w:cs="Times New Roman"/>
          <w:spacing w:val="8"/>
          <w:sz w:val="24"/>
          <w:szCs w:val="24"/>
          <w:lang w:val="en-US" w:bidi="ar-SA"/>
        </w:rPr>
        <w:t xml:space="preserve"> </w:t>
      </w:r>
      <w:r w:rsidRPr="00A22F23">
        <w:rPr>
          <w:rFonts w:ascii="Times New Roman" w:eastAsia="Times New Roman" w:hAnsi="Times New Roman" w:cs="Times New Roman"/>
          <w:spacing w:val="-5"/>
          <w:sz w:val="24"/>
          <w:szCs w:val="24"/>
          <w:lang w:val="en-US" w:bidi="ar-SA"/>
        </w:rPr>
        <w:t>w</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6"/>
          <w:sz w:val="24"/>
          <w:szCs w:val="24"/>
          <w:lang w:val="en-US" w:bidi="ar-SA"/>
        </w:rPr>
        <w:t xml:space="preserve"> </w:t>
      </w:r>
      <w:r w:rsidRPr="00A22F23">
        <w:rPr>
          <w:rFonts w:ascii="Times New Roman" w:eastAsia="Times New Roman" w:hAnsi="Times New Roman" w:cs="Times New Roman"/>
          <w:spacing w:val="-1"/>
          <w:sz w:val="24"/>
          <w:szCs w:val="24"/>
          <w:lang w:val="en-US" w:bidi="ar-SA"/>
        </w:rPr>
        <w:t>h</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1"/>
          <w:sz w:val="24"/>
          <w:szCs w:val="24"/>
          <w:lang w:val="en-US" w:bidi="ar-SA"/>
        </w:rPr>
        <w:t>r</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4"/>
          <w:sz w:val="24"/>
          <w:szCs w:val="24"/>
          <w:lang w:val="en-US" w:bidi="ar-SA"/>
        </w:rPr>
        <w:t>b</w:t>
      </w:r>
      <w:r w:rsidRPr="00A22F23">
        <w:rPr>
          <w:rFonts w:ascii="Times New Roman" w:eastAsia="Times New Roman" w:hAnsi="Times New Roman" w:cs="Times New Roman"/>
          <w:sz w:val="24"/>
          <w:szCs w:val="24"/>
          <w:lang w:val="en-US" w:bidi="ar-SA"/>
        </w:rPr>
        <w:t>y</w:t>
      </w:r>
      <w:r w:rsidRPr="00A22F23">
        <w:rPr>
          <w:rFonts w:ascii="Times New Roman" w:eastAsia="Times New Roman" w:hAnsi="Times New Roman" w:cs="Times New Roman"/>
          <w:spacing w:val="1"/>
          <w:sz w:val="24"/>
          <w:szCs w:val="24"/>
          <w:lang w:val="en-US" w:bidi="ar-SA"/>
        </w:rPr>
        <w:t xml:space="preserve"> </w:t>
      </w:r>
      <w:r w:rsidRPr="00A22F23">
        <w:rPr>
          <w:rFonts w:ascii="Times New Roman" w:eastAsia="Times New Roman" w:hAnsi="Times New Roman" w:cs="Times New Roman"/>
          <w:spacing w:val="-2"/>
          <w:sz w:val="24"/>
          <w:szCs w:val="24"/>
          <w:lang w:val="en-US" w:bidi="ar-SA"/>
        </w:rPr>
        <w:t>w</w:t>
      </w:r>
      <w:r w:rsidRPr="00A22F23">
        <w:rPr>
          <w:rFonts w:ascii="Times New Roman" w:eastAsia="Times New Roman" w:hAnsi="Times New Roman" w:cs="Times New Roman"/>
          <w:sz w:val="24"/>
          <w:szCs w:val="24"/>
          <w:lang w:val="en-US" w:bidi="ar-SA"/>
        </w:rPr>
        <w:t>a</w:t>
      </w:r>
      <w:r w:rsidRPr="00A22F23">
        <w:rPr>
          <w:rFonts w:ascii="Times New Roman" w:eastAsia="Times New Roman" w:hAnsi="Times New Roman" w:cs="Times New Roman"/>
          <w:spacing w:val="2"/>
          <w:sz w:val="24"/>
          <w:szCs w:val="24"/>
          <w:lang w:val="en-US" w:bidi="ar-SA"/>
        </w:rPr>
        <w:t>i</w:t>
      </w:r>
      <w:r w:rsidRPr="00A22F23">
        <w:rPr>
          <w:rFonts w:ascii="Times New Roman" w:eastAsia="Times New Roman" w:hAnsi="Times New Roman" w:cs="Times New Roman"/>
          <w:spacing w:val="-1"/>
          <w:sz w:val="24"/>
          <w:szCs w:val="24"/>
          <w:lang w:val="en-US" w:bidi="ar-SA"/>
        </w:rPr>
        <w:t>v</w:t>
      </w:r>
      <w:r w:rsidRPr="00A22F23">
        <w:rPr>
          <w:rFonts w:ascii="Times New Roman" w:eastAsia="Times New Roman" w:hAnsi="Times New Roman" w:cs="Times New Roman"/>
          <w:sz w:val="24"/>
          <w:szCs w:val="24"/>
          <w:lang w:val="en-US" w:bidi="ar-SA"/>
        </w:rPr>
        <w:t xml:space="preserve">e </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pacing w:val="1"/>
          <w:sz w:val="24"/>
          <w:szCs w:val="24"/>
          <w:lang w:val="en-US" w:bidi="ar-SA"/>
        </w:rPr>
        <w:t>o</w:t>
      </w:r>
      <w:r w:rsidRPr="00A22F23">
        <w:rPr>
          <w:rFonts w:ascii="Times New Roman" w:eastAsia="Times New Roman" w:hAnsi="Times New Roman" w:cs="Times New Roman"/>
          <w:sz w:val="24"/>
          <w:szCs w:val="24"/>
          <w:lang w:val="en-US" w:bidi="ar-SA"/>
        </w:rPr>
        <w:t>tice</w:t>
      </w:r>
      <w:r w:rsidRPr="00A22F23">
        <w:rPr>
          <w:rFonts w:ascii="Times New Roman" w:eastAsia="Times New Roman" w:hAnsi="Times New Roman" w:cs="Times New Roman"/>
          <w:spacing w:val="-4"/>
          <w:sz w:val="24"/>
          <w:szCs w:val="24"/>
          <w:lang w:val="en-US" w:bidi="ar-SA"/>
        </w:rPr>
        <w:t xml:space="preserve"> </w:t>
      </w:r>
      <w:r w:rsidRPr="00A22F23">
        <w:rPr>
          <w:rFonts w:ascii="Times New Roman" w:eastAsia="Times New Roman" w:hAnsi="Times New Roman" w:cs="Times New Roman"/>
          <w:spacing w:val="1"/>
          <w:sz w:val="24"/>
          <w:szCs w:val="24"/>
          <w:lang w:val="en-US" w:bidi="ar-SA"/>
        </w:rPr>
        <w:t>o</w:t>
      </w:r>
      <w:r w:rsidRPr="00A22F23">
        <w:rPr>
          <w:rFonts w:ascii="Times New Roman" w:eastAsia="Times New Roman" w:hAnsi="Times New Roman" w:cs="Times New Roman"/>
          <w:sz w:val="24"/>
          <w:szCs w:val="24"/>
          <w:lang w:val="en-US" w:bidi="ar-SA"/>
        </w:rPr>
        <w:t>f</w:t>
      </w:r>
      <w:r w:rsidRPr="00A22F23">
        <w:rPr>
          <w:rFonts w:ascii="Times New Roman" w:eastAsia="Times New Roman" w:hAnsi="Times New Roman" w:cs="Times New Roman"/>
          <w:spacing w:val="-3"/>
          <w:sz w:val="24"/>
          <w:szCs w:val="24"/>
          <w:lang w:val="en-US" w:bidi="ar-SA"/>
        </w:rPr>
        <w:t xml:space="preserve"> </w:t>
      </w:r>
      <w:r w:rsidRPr="00A22F23">
        <w:rPr>
          <w:rFonts w:ascii="Times New Roman" w:eastAsia="Times New Roman" w:hAnsi="Times New Roman" w:cs="Times New Roman"/>
          <w:sz w:val="24"/>
          <w:szCs w:val="24"/>
          <w:lang w:val="en-US" w:bidi="ar-SA"/>
        </w:rPr>
        <w:t>a</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z w:val="24"/>
          <w:szCs w:val="24"/>
          <w:lang w:val="en-US" w:bidi="ar-SA"/>
        </w:rPr>
        <w:t>y</w:t>
      </w:r>
      <w:r w:rsidRPr="00A22F23">
        <w:rPr>
          <w:rFonts w:ascii="Times New Roman" w:eastAsia="Times New Roman" w:hAnsi="Times New Roman" w:cs="Times New Roman"/>
          <w:spacing w:val="-4"/>
          <w:sz w:val="24"/>
          <w:szCs w:val="24"/>
          <w:lang w:val="en-US" w:bidi="ar-SA"/>
        </w:rPr>
        <w:t xml:space="preserve"> </w:t>
      </w:r>
      <w:r w:rsidRPr="00A22F23">
        <w:rPr>
          <w:rFonts w:ascii="Times New Roman" w:eastAsia="Times New Roman" w:hAnsi="Times New Roman" w:cs="Times New Roman"/>
          <w:spacing w:val="2"/>
          <w:sz w:val="24"/>
          <w:szCs w:val="24"/>
          <w:lang w:val="en-US" w:bidi="ar-SA"/>
        </w:rPr>
        <w:t>s</w:t>
      </w:r>
      <w:r w:rsidRPr="00A22F23">
        <w:rPr>
          <w:rFonts w:ascii="Times New Roman" w:eastAsia="Times New Roman" w:hAnsi="Times New Roman" w:cs="Times New Roman"/>
          <w:spacing w:val="-1"/>
          <w:sz w:val="24"/>
          <w:szCs w:val="24"/>
          <w:lang w:val="en-US" w:bidi="ar-SA"/>
        </w:rPr>
        <w:t>u</w:t>
      </w:r>
      <w:r w:rsidRPr="00A22F23">
        <w:rPr>
          <w:rFonts w:ascii="Times New Roman" w:eastAsia="Times New Roman" w:hAnsi="Times New Roman" w:cs="Times New Roman"/>
          <w:spacing w:val="3"/>
          <w:sz w:val="24"/>
          <w:szCs w:val="24"/>
          <w:lang w:val="en-US" w:bidi="ar-SA"/>
        </w:rPr>
        <w:t>c</w:t>
      </w:r>
      <w:r w:rsidRPr="00A22F23">
        <w:rPr>
          <w:rFonts w:ascii="Times New Roman" w:eastAsia="Times New Roman" w:hAnsi="Times New Roman" w:cs="Times New Roman"/>
          <w:sz w:val="24"/>
          <w:szCs w:val="24"/>
          <w:lang w:val="en-US" w:bidi="ar-SA"/>
        </w:rPr>
        <w:t>h</w:t>
      </w:r>
      <w:r w:rsidRPr="00A22F23">
        <w:rPr>
          <w:rFonts w:ascii="Times New Roman" w:eastAsia="Times New Roman" w:hAnsi="Times New Roman" w:cs="Times New Roman"/>
          <w:spacing w:val="-5"/>
          <w:sz w:val="24"/>
          <w:szCs w:val="24"/>
          <w:lang w:val="en-US" w:bidi="ar-SA"/>
        </w:rPr>
        <w:t xml:space="preserve"> </w:t>
      </w:r>
      <w:r w:rsidRPr="00A22F23">
        <w:rPr>
          <w:rFonts w:ascii="Times New Roman" w:eastAsia="Times New Roman" w:hAnsi="Times New Roman" w:cs="Times New Roman"/>
          <w:sz w:val="24"/>
          <w:szCs w:val="24"/>
          <w:lang w:val="en-US" w:bidi="ar-SA"/>
        </w:rPr>
        <w:t>c</w:t>
      </w:r>
      <w:r w:rsidRPr="00A22F23">
        <w:rPr>
          <w:rFonts w:ascii="Times New Roman" w:eastAsia="Times New Roman" w:hAnsi="Times New Roman" w:cs="Times New Roman"/>
          <w:spacing w:val="-1"/>
          <w:sz w:val="24"/>
          <w:szCs w:val="24"/>
          <w:lang w:val="en-US" w:bidi="ar-SA"/>
        </w:rPr>
        <w:t>h</w:t>
      </w:r>
      <w:r w:rsidRPr="00A22F23">
        <w:rPr>
          <w:rFonts w:ascii="Times New Roman" w:eastAsia="Times New Roman" w:hAnsi="Times New Roman" w:cs="Times New Roman"/>
          <w:spacing w:val="3"/>
          <w:sz w:val="24"/>
          <w:szCs w:val="24"/>
          <w:lang w:val="en-US" w:bidi="ar-SA"/>
        </w:rPr>
        <w:t>a</w:t>
      </w:r>
      <w:r w:rsidRPr="00A22F23">
        <w:rPr>
          <w:rFonts w:ascii="Times New Roman" w:eastAsia="Times New Roman" w:hAnsi="Times New Roman" w:cs="Times New Roman"/>
          <w:spacing w:val="-1"/>
          <w:sz w:val="24"/>
          <w:szCs w:val="24"/>
          <w:lang w:val="en-US" w:bidi="ar-SA"/>
        </w:rPr>
        <w:t>ng</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5"/>
          <w:sz w:val="24"/>
          <w:szCs w:val="24"/>
          <w:lang w:val="en-US" w:bidi="ar-SA"/>
        </w:rPr>
        <w:t xml:space="preserve"> </w:t>
      </w:r>
      <w:r w:rsidRPr="00A22F23">
        <w:rPr>
          <w:rFonts w:ascii="Times New Roman" w:eastAsia="Times New Roman" w:hAnsi="Times New Roman" w:cs="Times New Roman"/>
          <w:sz w:val="24"/>
          <w:szCs w:val="24"/>
          <w:lang w:val="en-US" w:bidi="ar-SA"/>
        </w:rPr>
        <w:t>a</w:t>
      </w:r>
      <w:r w:rsidRPr="00A22F23">
        <w:rPr>
          <w:rFonts w:ascii="Times New Roman" w:eastAsia="Times New Roman" w:hAnsi="Times New Roman" w:cs="Times New Roman"/>
          <w:spacing w:val="4"/>
          <w:sz w:val="24"/>
          <w:szCs w:val="24"/>
          <w:lang w:val="en-US" w:bidi="ar-SA"/>
        </w:rPr>
        <w:t>d</w:t>
      </w:r>
      <w:r w:rsidRPr="00A22F23">
        <w:rPr>
          <w:rFonts w:ascii="Times New Roman" w:eastAsia="Times New Roman" w:hAnsi="Times New Roman" w:cs="Times New Roman"/>
          <w:spacing w:val="1"/>
          <w:sz w:val="24"/>
          <w:szCs w:val="24"/>
          <w:lang w:val="en-US" w:bidi="ar-SA"/>
        </w:rPr>
        <w:t>d</w:t>
      </w:r>
      <w:r w:rsidRPr="00A22F23">
        <w:rPr>
          <w:rFonts w:ascii="Times New Roman" w:eastAsia="Times New Roman" w:hAnsi="Times New Roman" w:cs="Times New Roman"/>
          <w:sz w:val="24"/>
          <w:szCs w:val="24"/>
          <w:lang w:val="en-US" w:bidi="ar-SA"/>
        </w:rPr>
        <w:t>itio</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z w:val="24"/>
          <w:szCs w:val="24"/>
          <w:lang w:val="en-US" w:bidi="ar-SA"/>
        </w:rPr>
        <w:t>,</w:t>
      </w:r>
      <w:r w:rsidRPr="00A22F23">
        <w:rPr>
          <w:rFonts w:ascii="Times New Roman" w:eastAsia="Times New Roman" w:hAnsi="Times New Roman" w:cs="Times New Roman"/>
          <w:spacing w:val="-6"/>
          <w:sz w:val="24"/>
          <w:szCs w:val="24"/>
          <w:lang w:val="en-US" w:bidi="ar-SA"/>
        </w:rPr>
        <w:t xml:space="preserve"> </w:t>
      </w:r>
      <w:r w:rsidRPr="00A22F23">
        <w:rPr>
          <w:rFonts w:ascii="Times New Roman" w:eastAsia="Times New Roman" w:hAnsi="Times New Roman" w:cs="Times New Roman"/>
          <w:spacing w:val="1"/>
          <w:sz w:val="24"/>
          <w:szCs w:val="24"/>
          <w:lang w:val="en-US" w:bidi="ar-SA"/>
        </w:rPr>
        <w:t>o</w:t>
      </w:r>
      <w:r w:rsidRPr="00A22F23">
        <w:rPr>
          <w:rFonts w:ascii="Times New Roman" w:eastAsia="Times New Roman" w:hAnsi="Times New Roman" w:cs="Times New Roman"/>
          <w:sz w:val="24"/>
          <w:szCs w:val="24"/>
          <w:lang w:val="en-US" w:bidi="ar-SA"/>
        </w:rPr>
        <w:t>r</w:t>
      </w:r>
      <w:r w:rsidRPr="00A22F23">
        <w:rPr>
          <w:rFonts w:ascii="Times New Roman" w:eastAsia="Times New Roman" w:hAnsi="Times New Roman" w:cs="Times New Roman"/>
          <w:spacing w:val="-1"/>
          <w:sz w:val="24"/>
          <w:szCs w:val="24"/>
          <w:lang w:val="en-US" w:bidi="ar-SA"/>
        </w:rPr>
        <w:t xml:space="preserve"> </w:t>
      </w:r>
      <w:r w:rsidRPr="00A22F23">
        <w:rPr>
          <w:rFonts w:ascii="Times New Roman" w:eastAsia="Times New Roman" w:hAnsi="Times New Roman" w:cs="Times New Roman"/>
          <w:spacing w:val="-4"/>
          <w:sz w:val="24"/>
          <w:szCs w:val="24"/>
          <w:lang w:val="en-US" w:bidi="ar-SA"/>
        </w:rPr>
        <w:t>m</w:t>
      </w:r>
      <w:r w:rsidRPr="00A22F23">
        <w:rPr>
          <w:rFonts w:ascii="Times New Roman" w:eastAsia="Times New Roman" w:hAnsi="Times New Roman" w:cs="Times New Roman"/>
          <w:spacing w:val="1"/>
          <w:sz w:val="24"/>
          <w:szCs w:val="24"/>
          <w:lang w:val="en-US" w:bidi="ar-SA"/>
        </w:rPr>
        <w:t>od</w:t>
      </w:r>
      <w:r w:rsidRPr="00A22F23">
        <w:rPr>
          <w:rFonts w:ascii="Times New Roman" w:eastAsia="Times New Roman" w:hAnsi="Times New Roman" w:cs="Times New Roman"/>
          <w:sz w:val="24"/>
          <w:szCs w:val="24"/>
          <w:lang w:val="en-US" w:bidi="ar-SA"/>
        </w:rPr>
        <w:t>ificati</w:t>
      </w:r>
      <w:r w:rsidRPr="00A22F23">
        <w:rPr>
          <w:rFonts w:ascii="Times New Roman" w:eastAsia="Times New Roman" w:hAnsi="Times New Roman" w:cs="Times New Roman"/>
          <w:spacing w:val="1"/>
          <w:sz w:val="24"/>
          <w:szCs w:val="24"/>
          <w:lang w:val="en-US" w:bidi="ar-SA"/>
        </w:rPr>
        <w:t>o</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z w:val="24"/>
          <w:szCs w:val="24"/>
          <w:lang w:val="en-US" w:bidi="ar-SA"/>
        </w:rPr>
        <w:t>.</w:t>
      </w:r>
    </w:p>
    <w:p w14:paraId="57CD8A76" w14:textId="77777777" w:rsidR="00A22F23" w:rsidRPr="00A22F23" w:rsidRDefault="00A22F23" w:rsidP="00A22F23">
      <w:pPr>
        <w:spacing w:before="11" w:after="0" w:line="220" w:lineRule="exact"/>
        <w:rPr>
          <w:rFonts w:ascii="Times New Roman" w:eastAsia="Times New Roman" w:hAnsi="Times New Roman" w:cs="Times New Roman"/>
          <w:sz w:val="28"/>
          <w:szCs w:val="28"/>
          <w:lang w:val="en-US" w:bidi="ar-SA"/>
        </w:rPr>
      </w:pPr>
    </w:p>
    <w:p w14:paraId="0345C3E3" w14:textId="77777777" w:rsidR="00A22F23" w:rsidRPr="00A22F23" w:rsidRDefault="00A22F23" w:rsidP="00A22F23">
      <w:pPr>
        <w:spacing w:after="0" w:line="240" w:lineRule="auto"/>
        <w:ind w:left="100" w:right="732"/>
        <w:jc w:val="both"/>
        <w:rPr>
          <w:rFonts w:ascii="Times New Roman" w:eastAsia="Times New Roman" w:hAnsi="Times New Roman" w:cs="Times New Roman"/>
          <w:sz w:val="24"/>
          <w:szCs w:val="24"/>
          <w:lang w:val="en-US" w:bidi="ar-SA"/>
        </w:rPr>
      </w:pPr>
      <w:r w:rsidRPr="00A22F23">
        <w:rPr>
          <w:rFonts w:ascii="Times New Roman" w:eastAsia="Times New Roman" w:hAnsi="Times New Roman" w:cs="Times New Roman"/>
          <w:spacing w:val="3"/>
          <w:sz w:val="24"/>
          <w:szCs w:val="24"/>
          <w:lang w:val="en-US" w:bidi="ar-SA"/>
        </w:rPr>
        <w:t>T</w:t>
      </w:r>
      <w:r w:rsidRPr="00A22F23">
        <w:rPr>
          <w:rFonts w:ascii="Times New Roman" w:eastAsia="Times New Roman" w:hAnsi="Times New Roman" w:cs="Times New Roman"/>
          <w:spacing w:val="-1"/>
          <w:sz w:val="24"/>
          <w:szCs w:val="24"/>
          <w:lang w:val="en-US" w:bidi="ar-SA"/>
        </w:rPr>
        <w:t>h</w:t>
      </w:r>
      <w:r w:rsidRPr="00A22F23">
        <w:rPr>
          <w:rFonts w:ascii="Times New Roman" w:eastAsia="Times New Roman" w:hAnsi="Times New Roman" w:cs="Times New Roman"/>
          <w:sz w:val="24"/>
          <w:szCs w:val="24"/>
          <w:lang w:val="en-US" w:bidi="ar-SA"/>
        </w:rPr>
        <w:t>is</w:t>
      </w:r>
      <w:r w:rsidRPr="00A22F23">
        <w:rPr>
          <w:rFonts w:ascii="Times New Roman" w:eastAsia="Times New Roman" w:hAnsi="Times New Roman" w:cs="Times New Roman"/>
          <w:spacing w:val="-5"/>
          <w:sz w:val="24"/>
          <w:szCs w:val="24"/>
          <w:lang w:val="en-US" w:bidi="ar-SA"/>
        </w:rPr>
        <w:t xml:space="preserve"> </w:t>
      </w:r>
      <w:r w:rsidRPr="00A22F23">
        <w:rPr>
          <w:rFonts w:ascii="Times New Roman" w:eastAsia="Times New Roman" w:hAnsi="Times New Roman" w:cs="Times New Roman"/>
          <w:sz w:val="24"/>
          <w:szCs w:val="24"/>
          <w:lang w:val="en-US" w:bidi="ar-SA"/>
        </w:rPr>
        <w:t>G</w:t>
      </w:r>
      <w:r w:rsidRPr="00A22F23">
        <w:rPr>
          <w:rFonts w:ascii="Times New Roman" w:eastAsia="Times New Roman" w:hAnsi="Times New Roman" w:cs="Times New Roman"/>
          <w:spacing w:val="-1"/>
          <w:sz w:val="24"/>
          <w:szCs w:val="24"/>
          <w:lang w:val="en-US" w:bidi="ar-SA"/>
        </w:rPr>
        <w:t>u</w:t>
      </w:r>
      <w:r w:rsidRPr="00A22F23">
        <w:rPr>
          <w:rFonts w:ascii="Times New Roman" w:eastAsia="Times New Roman" w:hAnsi="Times New Roman" w:cs="Times New Roman"/>
          <w:sz w:val="24"/>
          <w:szCs w:val="24"/>
          <w:lang w:val="en-US" w:bidi="ar-SA"/>
        </w:rPr>
        <w:t>a</w:t>
      </w:r>
      <w:r w:rsidRPr="00A22F23">
        <w:rPr>
          <w:rFonts w:ascii="Times New Roman" w:eastAsia="Times New Roman" w:hAnsi="Times New Roman" w:cs="Times New Roman"/>
          <w:spacing w:val="1"/>
          <w:sz w:val="24"/>
          <w:szCs w:val="24"/>
          <w:lang w:val="en-US" w:bidi="ar-SA"/>
        </w:rPr>
        <w:t>r</w:t>
      </w:r>
      <w:r w:rsidRPr="00A22F23">
        <w:rPr>
          <w:rFonts w:ascii="Times New Roman" w:eastAsia="Times New Roman" w:hAnsi="Times New Roman" w:cs="Times New Roman"/>
          <w:sz w:val="24"/>
          <w:szCs w:val="24"/>
          <w:lang w:val="en-US" w:bidi="ar-SA"/>
        </w:rPr>
        <w:t>a</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z w:val="24"/>
          <w:szCs w:val="24"/>
          <w:lang w:val="en-US" w:bidi="ar-SA"/>
        </w:rPr>
        <w:t>tee</w:t>
      </w:r>
      <w:r w:rsidRPr="00A22F23">
        <w:rPr>
          <w:rFonts w:ascii="Times New Roman" w:eastAsia="Times New Roman" w:hAnsi="Times New Roman" w:cs="Times New Roman"/>
          <w:spacing w:val="-5"/>
          <w:sz w:val="24"/>
          <w:szCs w:val="24"/>
          <w:lang w:val="en-US" w:bidi="ar-SA"/>
        </w:rPr>
        <w:t xml:space="preserve"> </w:t>
      </w:r>
      <w:r w:rsidRPr="00A22F23">
        <w:rPr>
          <w:rFonts w:ascii="Times New Roman" w:eastAsia="Times New Roman" w:hAnsi="Times New Roman" w:cs="Times New Roman"/>
          <w:spacing w:val="-1"/>
          <w:sz w:val="24"/>
          <w:szCs w:val="24"/>
          <w:lang w:val="en-US" w:bidi="ar-SA"/>
        </w:rPr>
        <w:t>sh</w:t>
      </w:r>
      <w:r w:rsidRPr="00A22F23">
        <w:rPr>
          <w:rFonts w:ascii="Times New Roman" w:eastAsia="Times New Roman" w:hAnsi="Times New Roman" w:cs="Times New Roman"/>
          <w:sz w:val="24"/>
          <w:szCs w:val="24"/>
          <w:lang w:val="en-US" w:bidi="ar-SA"/>
        </w:rPr>
        <w:t>a</w:t>
      </w:r>
      <w:r w:rsidRPr="00A22F23">
        <w:rPr>
          <w:rFonts w:ascii="Times New Roman" w:eastAsia="Times New Roman" w:hAnsi="Times New Roman" w:cs="Times New Roman"/>
          <w:spacing w:val="2"/>
          <w:sz w:val="24"/>
          <w:szCs w:val="24"/>
          <w:lang w:val="en-US" w:bidi="ar-SA"/>
        </w:rPr>
        <w:t>l</w:t>
      </w:r>
      <w:r w:rsidRPr="00A22F23">
        <w:rPr>
          <w:rFonts w:ascii="Times New Roman" w:eastAsia="Times New Roman" w:hAnsi="Times New Roman" w:cs="Times New Roman"/>
          <w:sz w:val="24"/>
          <w:szCs w:val="24"/>
          <w:lang w:val="en-US" w:bidi="ar-SA"/>
        </w:rPr>
        <w:t>l</w:t>
      </w:r>
      <w:r w:rsidRPr="00A22F23">
        <w:rPr>
          <w:rFonts w:ascii="Times New Roman" w:eastAsia="Times New Roman" w:hAnsi="Times New Roman" w:cs="Times New Roman"/>
          <w:spacing w:val="-4"/>
          <w:sz w:val="24"/>
          <w:szCs w:val="24"/>
          <w:lang w:val="en-US" w:bidi="ar-SA"/>
        </w:rPr>
        <w:t xml:space="preserve"> </w:t>
      </w:r>
      <w:r w:rsidRPr="00A22F23">
        <w:rPr>
          <w:rFonts w:ascii="Times New Roman" w:eastAsia="Times New Roman" w:hAnsi="Times New Roman" w:cs="Times New Roman"/>
          <w:spacing w:val="1"/>
          <w:sz w:val="24"/>
          <w:szCs w:val="24"/>
          <w:lang w:val="en-US" w:bidi="ar-SA"/>
        </w:rPr>
        <w:t>b</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1"/>
          <w:sz w:val="24"/>
          <w:szCs w:val="24"/>
          <w:lang w:val="en-US" w:bidi="ar-SA"/>
        </w:rPr>
        <w:t xml:space="preserve"> v</w:t>
      </w:r>
      <w:r w:rsidRPr="00A22F23">
        <w:rPr>
          <w:rFonts w:ascii="Times New Roman" w:eastAsia="Times New Roman" w:hAnsi="Times New Roman" w:cs="Times New Roman"/>
          <w:sz w:val="24"/>
          <w:szCs w:val="24"/>
          <w:lang w:val="en-US" w:bidi="ar-SA"/>
        </w:rPr>
        <w:t>alid</w:t>
      </w:r>
      <w:r w:rsidRPr="00A22F23">
        <w:rPr>
          <w:rFonts w:ascii="Times New Roman" w:eastAsia="Times New Roman" w:hAnsi="Times New Roman" w:cs="Times New Roman"/>
          <w:spacing w:val="-3"/>
          <w:sz w:val="24"/>
          <w:szCs w:val="24"/>
          <w:lang w:val="en-US" w:bidi="ar-SA"/>
        </w:rPr>
        <w:t xml:space="preserve"> </w:t>
      </w:r>
      <w:r w:rsidRPr="00A22F23">
        <w:rPr>
          <w:rFonts w:ascii="Times New Roman" w:eastAsia="Times New Roman" w:hAnsi="Times New Roman" w:cs="Times New Roman"/>
          <w:spacing w:val="-1"/>
          <w:sz w:val="24"/>
          <w:szCs w:val="24"/>
          <w:lang w:val="en-US" w:bidi="ar-SA"/>
        </w:rPr>
        <w:t>un</w:t>
      </w:r>
      <w:r w:rsidRPr="00A22F23">
        <w:rPr>
          <w:rFonts w:ascii="Times New Roman" w:eastAsia="Times New Roman" w:hAnsi="Times New Roman" w:cs="Times New Roman"/>
          <w:spacing w:val="2"/>
          <w:sz w:val="24"/>
          <w:szCs w:val="24"/>
          <w:lang w:val="en-US" w:bidi="ar-SA"/>
        </w:rPr>
        <w:t>t</w:t>
      </w:r>
      <w:r w:rsidRPr="00A22F23">
        <w:rPr>
          <w:rFonts w:ascii="Times New Roman" w:eastAsia="Times New Roman" w:hAnsi="Times New Roman" w:cs="Times New Roman"/>
          <w:sz w:val="24"/>
          <w:szCs w:val="24"/>
          <w:lang w:val="en-US" w:bidi="ar-SA"/>
        </w:rPr>
        <w:t>il</w:t>
      </w:r>
      <w:r w:rsidRPr="00A22F23">
        <w:rPr>
          <w:rFonts w:ascii="Times New Roman" w:eastAsia="Times New Roman" w:hAnsi="Times New Roman" w:cs="Times New Roman"/>
          <w:spacing w:val="-4"/>
          <w:sz w:val="24"/>
          <w:szCs w:val="24"/>
          <w:lang w:val="en-US" w:bidi="ar-SA"/>
        </w:rPr>
        <w:t xml:space="preserve"> </w:t>
      </w:r>
      <w:r w:rsidRPr="00A22F23">
        <w:rPr>
          <w:rFonts w:ascii="Times New Roman" w:eastAsia="Times New Roman" w:hAnsi="Times New Roman" w:cs="Times New Roman"/>
          <w:sz w:val="24"/>
          <w:szCs w:val="24"/>
          <w:lang w:val="en-US" w:bidi="ar-SA"/>
        </w:rPr>
        <w:t xml:space="preserve">a </w:t>
      </w:r>
      <w:r w:rsidRPr="00A22F23">
        <w:rPr>
          <w:rFonts w:ascii="Times New Roman" w:eastAsia="Times New Roman" w:hAnsi="Times New Roman" w:cs="Times New Roman"/>
          <w:spacing w:val="1"/>
          <w:sz w:val="24"/>
          <w:szCs w:val="24"/>
          <w:lang w:val="en-US" w:bidi="ar-SA"/>
        </w:rPr>
        <w:t>d</w:t>
      </w:r>
      <w:r w:rsidRPr="00A22F23">
        <w:rPr>
          <w:rFonts w:ascii="Times New Roman" w:eastAsia="Times New Roman" w:hAnsi="Times New Roman" w:cs="Times New Roman"/>
          <w:sz w:val="24"/>
          <w:szCs w:val="24"/>
          <w:lang w:val="en-US" w:bidi="ar-SA"/>
        </w:rPr>
        <w:t>ate</w:t>
      </w:r>
      <w:r w:rsidRPr="00A22F23">
        <w:rPr>
          <w:rFonts w:ascii="Times New Roman" w:eastAsia="Times New Roman" w:hAnsi="Times New Roman" w:cs="Times New Roman"/>
          <w:spacing w:val="-2"/>
          <w:sz w:val="24"/>
          <w:szCs w:val="24"/>
          <w:lang w:val="en-US" w:bidi="ar-SA"/>
        </w:rPr>
        <w:t xml:space="preserve"> </w:t>
      </w:r>
      <w:r w:rsidRPr="00A22F23">
        <w:rPr>
          <w:rFonts w:ascii="Times New Roman" w:eastAsia="Times New Roman" w:hAnsi="Times New Roman" w:cs="Times New Roman"/>
          <w:spacing w:val="1"/>
          <w:sz w:val="24"/>
          <w:szCs w:val="24"/>
          <w:lang w:val="en-US" w:bidi="ar-SA"/>
        </w:rPr>
        <w:t>2</w:t>
      </w:r>
      <w:r w:rsidRPr="00A22F23">
        <w:rPr>
          <w:rFonts w:ascii="Times New Roman" w:eastAsia="Times New Roman" w:hAnsi="Times New Roman" w:cs="Times New Roman"/>
          <w:sz w:val="24"/>
          <w:szCs w:val="24"/>
          <w:lang w:val="en-US" w:bidi="ar-SA"/>
        </w:rPr>
        <w:t>8</w:t>
      </w:r>
      <w:r w:rsidRPr="00A22F23">
        <w:rPr>
          <w:rFonts w:ascii="Times New Roman" w:eastAsia="Times New Roman" w:hAnsi="Times New Roman" w:cs="Times New Roman"/>
          <w:spacing w:val="-1"/>
          <w:sz w:val="24"/>
          <w:szCs w:val="24"/>
          <w:lang w:val="en-US" w:bidi="ar-SA"/>
        </w:rPr>
        <w:t xml:space="preserve"> </w:t>
      </w:r>
      <w:r w:rsidRPr="00A22F23">
        <w:rPr>
          <w:rFonts w:ascii="Times New Roman" w:eastAsia="Times New Roman" w:hAnsi="Times New Roman" w:cs="Times New Roman"/>
          <w:spacing w:val="1"/>
          <w:sz w:val="24"/>
          <w:szCs w:val="24"/>
          <w:lang w:val="en-US" w:bidi="ar-SA"/>
        </w:rPr>
        <w:t>d</w:t>
      </w:r>
      <w:r w:rsidRPr="00A22F23">
        <w:rPr>
          <w:rFonts w:ascii="Times New Roman" w:eastAsia="Times New Roman" w:hAnsi="Times New Roman" w:cs="Times New Roman"/>
          <w:sz w:val="24"/>
          <w:szCs w:val="24"/>
          <w:lang w:val="en-US" w:bidi="ar-SA"/>
        </w:rPr>
        <w:t>a</w:t>
      </w:r>
      <w:r w:rsidRPr="00A22F23">
        <w:rPr>
          <w:rFonts w:ascii="Times New Roman" w:eastAsia="Times New Roman" w:hAnsi="Times New Roman" w:cs="Times New Roman"/>
          <w:spacing w:val="-3"/>
          <w:sz w:val="24"/>
          <w:szCs w:val="24"/>
          <w:lang w:val="en-US" w:bidi="ar-SA"/>
        </w:rPr>
        <w:t>y</w:t>
      </w:r>
      <w:r w:rsidRPr="00A22F23">
        <w:rPr>
          <w:rFonts w:ascii="Times New Roman" w:eastAsia="Times New Roman" w:hAnsi="Times New Roman" w:cs="Times New Roman"/>
          <w:sz w:val="24"/>
          <w:szCs w:val="24"/>
          <w:lang w:val="en-US" w:bidi="ar-SA"/>
        </w:rPr>
        <w:t>s</w:t>
      </w:r>
      <w:r w:rsidRPr="00A22F23">
        <w:rPr>
          <w:rFonts w:ascii="Times New Roman" w:eastAsia="Times New Roman" w:hAnsi="Times New Roman" w:cs="Times New Roman"/>
          <w:spacing w:val="-2"/>
          <w:sz w:val="24"/>
          <w:szCs w:val="24"/>
          <w:lang w:val="en-US" w:bidi="ar-SA"/>
        </w:rPr>
        <w:t xml:space="preserve"> f</w:t>
      </w:r>
      <w:r w:rsidRPr="00A22F23">
        <w:rPr>
          <w:rFonts w:ascii="Times New Roman" w:eastAsia="Times New Roman" w:hAnsi="Times New Roman" w:cs="Times New Roman"/>
          <w:spacing w:val="1"/>
          <w:sz w:val="24"/>
          <w:szCs w:val="24"/>
          <w:lang w:val="en-US" w:bidi="ar-SA"/>
        </w:rPr>
        <w:t>r</w:t>
      </w:r>
      <w:r w:rsidRPr="00A22F23">
        <w:rPr>
          <w:rFonts w:ascii="Times New Roman" w:eastAsia="Times New Roman" w:hAnsi="Times New Roman" w:cs="Times New Roman"/>
          <w:spacing w:val="3"/>
          <w:sz w:val="24"/>
          <w:szCs w:val="24"/>
          <w:lang w:val="en-US" w:bidi="ar-SA"/>
        </w:rPr>
        <w:t>o</w:t>
      </w:r>
      <w:r w:rsidRPr="00A22F23">
        <w:rPr>
          <w:rFonts w:ascii="Times New Roman" w:eastAsia="Times New Roman" w:hAnsi="Times New Roman" w:cs="Times New Roman"/>
          <w:sz w:val="24"/>
          <w:szCs w:val="24"/>
          <w:lang w:val="en-US" w:bidi="ar-SA"/>
        </w:rPr>
        <w:t>m</w:t>
      </w:r>
      <w:r w:rsidRPr="00A22F23">
        <w:rPr>
          <w:rFonts w:ascii="Times New Roman" w:eastAsia="Times New Roman" w:hAnsi="Times New Roman" w:cs="Times New Roman"/>
          <w:spacing w:val="-8"/>
          <w:sz w:val="24"/>
          <w:szCs w:val="24"/>
          <w:lang w:val="en-US" w:bidi="ar-SA"/>
        </w:rPr>
        <w:t xml:space="preserve"> </w:t>
      </w:r>
      <w:r w:rsidRPr="00A22F23">
        <w:rPr>
          <w:rFonts w:ascii="Times New Roman" w:eastAsia="Times New Roman" w:hAnsi="Times New Roman" w:cs="Times New Roman"/>
          <w:spacing w:val="2"/>
          <w:sz w:val="24"/>
          <w:szCs w:val="24"/>
          <w:lang w:val="en-US" w:bidi="ar-SA"/>
        </w:rPr>
        <w:t>t</w:t>
      </w:r>
      <w:r w:rsidRPr="00A22F23">
        <w:rPr>
          <w:rFonts w:ascii="Times New Roman" w:eastAsia="Times New Roman" w:hAnsi="Times New Roman" w:cs="Times New Roman"/>
          <w:spacing w:val="-1"/>
          <w:sz w:val="24"/>
          <w:szCs w:val="24"/>
          <w:lang w:val="en-US" w:bidi="ar-SA"/>
        </w:rPr>
        <w:t>h</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1"/>
          <w:sz w:val="24"/>
          <w:szCs w:val="24"/>
          <w:lang w:val="en-US" w:bidi="ar-SA"/>
        </w:rPr>
        <w:t xml:space="preserve"> </w:t>
      </w:r>
      <w:r w:rsidRPr="00A22F23">
        <w:rPr>
          <w:rFonts w:ascii="Times New Roman" w:eastAsia="Times New Roman" w:hAnsi="Times New Roman" w:cs="Times New Roman"/>
          <w:spacing w:val="1"/>
          <w:sz w:val="24"/>
          <w:szCs w:val="24"/>
          <w:lang w:val="en-US" w:bidi="ar-SA"/>
        </w:rPr>
        <w:t>d</w:t>
      </w:r>
      <w:r w:rsidRPr="00A22F23">
        <w:rPr>
          <w:rFonts w:ascii="Times New Roman" w:eastAsia="Times New Roman" w:hAnsi="Times New Roman" w:cs="Times New Roman"/>
          <w:sz w:val="24"/>
          <w:szCs w:val="24"/>
          <w:lang w:val="en-US" w:bidi="ar-SA"/>
        </w:rPr>
        <w:t>ate</w:t>
      </w:r>
      <w:r w:rsidRPr="00A22F23">
        <w:rPr>
          <w:rFonts w:ascii="Times New Roman" w:eastAsia="Times New Roman" w:hAnsi="Times New Roman" w:cs="Times New Roman"/>
          <w:spacing w:val="-2"/>
          <w:sz w:val="24"/>
          <w:szCs w:val="24"/>
          <w:lang w:val="en-US" w:bidi="ar-SA"/>
        </w:rPr>
        <w:t xml:space="preserve"> </w:t>
      </w:r>
      <w:r w:rsidRPr="00A22F23">
        <w:rPr>
          <w:rFonts w:ascii="Times New Roman" w:eastAsia="Times New Roman" w:hAnsi="Times New Roman" w:cs="Times New Roman"/>
          <w:spacing w:val="1"/>
          <w:sz w:val="24"/>
          <w:szCs w:val="24"/>
          <w:lang w:val="en-US" w:bidi="ar-SA"/>
        </w:rPr>
        <w:t>o</w:t>
      </w:r>
      <w:r w:rsidRPr="00A22F23">
        <w:rPr>
          <w:rFonts w:ascii="Times New Roman" w:eastAsia="Times New Roman" w:hAnsi="Times New Roman" w:cs="Times New Roman"/>
          <w:sz w:val="24"/>
          <w:szCs w:val="24"/>
          <w:lang w:val="en-US" w:bidi="ar-SA"/>
        </w:rPr>
        <w:t>f</w:t>
      </w:r>
      <w:r w:rsidRPr="00A22F23">
        <w:rPr>
          <w:rFonts w:ascii="Times New Roman" w:eastAsia="Times New Roman" w:hAnsi="Times New Roman" w:cs="Times New Roman"/>
          <w:spacing w:val="-3"/>
          <w:sz w:val="24"/>
          <w:szCs w:val="24"/>
          <w:lang w:val="en-US" w:bidi="ar-SA"/>
        </w:rPr>
        <w:t xml:space="preserve"> </w:t>
      </w:r>
      <w:r w:rsidRPr="00A22F23">
        <w:rPr>
          <w:rFonts w:ascii="Times New Roman" w:eastAsia="Times New Roman" w:hAnsi="Times New Roman" w:cs="Times New Roman"/>
          <w:sz w:val="24"/>
          <w:szCs w:val="24"/>
          <w:lang w:val="en-US" w:bidi="ar-SA"/>
        </w:rPr>
        <w:t>i</w:t>
      </w:r>
      <w:r w:rsidRPr="00A22F23">
        <w:rPr>
          <w:rFonts w:ascii="Times New Roman" w:eastAsia="Times New Roman" w:hAnsi="Times New Roman" w:cs="Times New Roman"/>
          <w:spacing w:val="-1"/>
          <w:sz w:val="24"/>
          <w:szCs w:val="24"/>
          <w:lang w:val="en-US" w:bidi="ar-SA"/>
        </w:rPr>
        <w:t>s</w:t>
      </w:r>
      <w:r w:rsidRPr="00A22F23">
        <w:rPr>
          <w:rFonts w:ascii="Times New Roman" w:eastAsia="Times New Roman" w:hAnsi="Times New Roman" w:cs="Times New Roman"/>
          <w:spacing w:val="2"/>
          <w:sz w:val="24"/>
          <w:szCs w:val="24"/>
          <w:lang w:val="en-US" w:bidi="ar-SA"/>
        </w:rPr>
        <w:t>s</w:t>
      </w:r>
      <w:r w:rsidRPr="00A22F23">
        <w:rPr>
          <w:rFonts w:ascii="Times New Roman" w:eastAsia="Times New Roman" w:hAnsi="Times New Roman" w:cs="Times New Roman"/>
          <w:spacing w:val="-1"/>
          <w:sz w:val="24"/>
          <w:szCs w:val="24"/>
          <w:lang w:val="en-US" w:bidi="ar-SA"/>
        </w:rPr>
        <w:t>u</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3"/>
          <w:sz w:val="24"/>
          <w:szCs w:val="24"/>
          <w:lang w:val="en-US" w:bidi="ar-SA"/>
        </w:rPr>
        <w:t xml:space="preserve"> </w:t>
      </w:r>
      <w:r w:rsidRPr="00A22F23">
        <w:rPr>
          <w:rFonts w:ascii="Times New Roman" w:eastAsia="Times New Roman" w:hAnsi="Times New Roman" w:cs="Times New Roman"/>
          <w:spacing w:val="1"/>
          <w:sz w:val="24"/>
          <w:szCs w:val="24"/>
          <w:lang w:val="en-US" w:bidi="ar-SA"/>
        </w:rPr>
        <w:t>o</w:t>
      </w:r>
      <w:r w:rsidRPr="00A22F23">
        <w:rPr>
          <w:rFonts w:ascii="Times New Roman" w:eastAsia="Times New Roman" w:hAnsi="Times New Roman" w:cs="Times New Roman"/>
          <w:sz w:val="24"/>
          <w:szCs w:val="24"/>
          <w:lang w:val="en-US" w:bidi="ar-SA"/>
        </w:rPr>
        <w:t>f</w:t>
      </w:r>
      <w:r w:rsidRPr="00A22F23">
        <w:rPr>
          <w:rFonts w:ascii="Times New Roman" w:eastAsia="Times New Roman" w:hAnsi="Times New Roman" w:cs="Times New Roman"/>
          <w:spacing w:val="-3"/>
          <w:sz w:val="24"/>
          <w:szCs w:val="24"/>
          <w:lang w:val="en-US" w:bidi="ar-SA"/>
        </w:rPr>
        <w:t xml:space="preserve"> </w:t>
      </w:r>
      <w:r w:rsidRPr="00A22F23">
        <w:rPr>
          <w:rFonts w:ascii="Times New Roman" w:eastAsia="Times New Roman" w:hAnsi="Times New Roman" w:cs="Times New Roman"/>
          <w:spacing w:val="2"/>
          <w:sz w:val="24"/>
          <w:szCs w:val="24"/>
          <w:lang w:val="en-US" w:bidi="ar-SA"/>
        </w:rPr>
        <w:t>t</w:t>
      </w:r>
      <w:r w:rsidRPr="00A22F23">
        <w:rPr>
          <w:rFonts w:ascii="Times New Roman" w:eastAsia="Times New Roman" w:hAnsi="Times New Roman" w:cs="Times New Roman"/>
          <w:spacing w:val="-1"/>
          <w:sz w:val="24"/>
          <w:szCs w:val="24"/>
          <w:lang w:val="en-US" w:bidi="ar-SA"/>
        </w:rPr>
        <w:t>h</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1"/>
          <w:sz w:val="24"/>
          <w:szCs w:val="24"/>
          <w:lang w:val="en-US" w:bidi="ar-SA"/>
        </w:rPr>
        <w:t xml:space="preserve"> C</w:t>
      </w:r>
      <w:r w:rsidRPr="00A22F23">
        <w:rPr>
          <w:rFonts w:ascii="Times New Roman" w:eastAsia="Times New Roman" w:hAnsi="Times New Roman" w:cs="Times New Roman"/>
          <w:sz w:val="24"/>
          <w:szCs w:val="24"/>
          <w:lang w:val="en-US" w:bidi="ar-SA"/>
        </w:rPr>
        <w:t>e</w:t>
      </w:r>
      <w:r w:rsidRPr="00A22F23">
        <w:rPr>
          <w:rFonts w:ascii="Times New Roman" w:eastAsia="Times New Roman" w:hAnsi="Times New Roman" w:cs="Times New Roman"/>
          <w:spacing w:val="1"/>
          <w:sz w:val="24"/>
          <w:szCs w:val="24"/>
          <w:lang w:val="en-US" w:bidi="ar-SA"/>
        </w:rPr>
        <w:t>r</w:t>
      </w:r>
      <w:r w:rsidRPr="00A22F23">
        <w:rPr>
          <w:rFonts w:ascii="Times New Roman" w:eastAsia="Times New Roman" w:hAnsi="Times New Roman" w:cs="Times New Roman"/>
          <w:sz w:val="24"/>
          <w:szCs w:val="24"/>
          <w:lang w:val="en-US" w:bidi="ar-SA"/>
        </w:rPr>
        <w:t>t</w:t>
      </w:r>
      <w:r w:rsidRPr="00A22F23">
        <w:rPr>
          <w:rFonts w:ascii="Times New Roman" w:eastAsia="Times New Roman" w:hAnsi="Times New Roman" w:cs="Times New Roman"/>
          <w:spacing w:val="2"/>
          <w:sz w:val="24"/>
          <w:szCs w:val="24"/>
          <w:lang w:val="en-US" w:bidi="ar-SA"/>
        </w:rPr>
        <w:t>i</w:t>
      </w:r>
      <w:r w:rsidRPr="00A22F23">
        <w:rPr>
          <w:rFonts w:ascii="Times New Roman" w:eastAsia="Times New Roman" w:hAnsi="Times New Roman" w:cs="Times New Roman"/>
          <w:spacing w:val="-2"/>
          <w:sz w:val="24"/>
          <w:szCs w:val="24"/>
          <w:lang w:val="en-US" w:bidi="ar-SA"/>
        </w:rPr>
        <w:t>f</w:t>
      </w:r>
      <w:r w:rsidRPr="00A22F23">
        <w:rPr>
          <w:rFonts w:ascii="Times New Roman" w:eastAsia="Times New Roman" w:hAnsi="Times New Roman" w:cs="Times New Roman"/>
          <w:sz w:val="24"/>
          <w:szCs w:val="24"/>
          <w:lang w:val="en-US" w:bidi="ar-SA"/>
        </w:rPr>
        <w:t>icate</w:t>
      </w:r>
      <w:r w:rsidRPr="00A22F23">
        <w:rPr>
          <w:rFonts w:ascii="Times New Roman" w:eastAsia="Times New Roman" w:hAnsi="Times New Roman" w:cs="Times New Roman"/>
          <w:spacing w:val="-7"/>
          <w:sz w:val="24"/>
          <w:szCs w:val="24"/>
          <w:lang w:val="en-US" w:bidi="ar-SA"/>
        </w:rPr>
        <w:t xml:space="preserve"> </w:t>
      </w:r>
      <w:r w:rsidRPr="00A22F23">
        <w:rPr>
          <w:rFonts w:ascii="Times New Roman" w:eastAsia="Times New Roman" w:hAnsi="Times New Roman" w:cs="Times New Roman"/>
          <w:spacing w:val="3"/>
          <w:sz w:val="24"/>
          <w:szCs w:val="24"/>
          <w:lang w:val="en-US" w:bidi="ar-SA"/>
        </w:rPr>
        <w:t>o</w:t>
      </w:r>
      <w:r w:rsidRPr="00A22F23">
        <w:rPr>
          <w:rFonts w:ascii="Times New Roman" w:eastAsia="Times New Roman" w:hAnsi="Times New Roman" w:cs="Times New Roman"/>
          <w:sz w:val="24"/>
          <w:szCs w:val="24"/>
          <w:lang w:val="en-US" w:bidi="ar-SA"/>
        </w:rPr>
        <w:t>f</w:t>
      </w:r>
      <w:r w:rsidRPr="00A22F23">
        <w:rPr>
          <w:rFonts w:ascii="Times New Roman" w:eastAsia="Times New Roman" w:hAnsi="Times New Roman" w:cs="Times New Roman"/>
          <w:spacing w:val="-3"/>
          <w:sz w:val="24"/>
          <w:szCs w:val="24"/>
          <w:lang w:val="en-US" w:bidi="ar-SA"/>
        </w:rPr>
        <w:t xml:space="preserve"> </w:t>
      </w:r>
      <w:r w:rsidRPr="00A22F23">
        <w:rPr>
          <w:rFonts w:ascii="Times New Roman" w:eastAsia="Times New Roman" w:hAnsi="Times New Roman" w:cs="Times New Roman"/>
          <w:spacing w:val="-1"/>
          <w:sz w:val="24"/>
          <w:szCs w:val="24"/>
          <w:lang w:val="en-US" w:bidi="ar-SA"/>
        </w:rPr>
        <w:t>C</w:t>
      </w:r>
      <w:r w:rsidRPr="00A22F23">
        <w:rPr>
          <w:rFonts w:ascii="Times New Roman" w:eastAsia="Times New Roman" w:hAnsi="Times New Roman" w:cs="Times New Roman"/>
          <w:spacing w:val="3"/>
          <w:sz w:val="24"/>
          <w:szCs w:val="24"/>
          <w:lang w:val="en-US" w:bidi="ar-SA"/>
        </w:rPr>
        <w:t>o</w:t>
      </w:r>
      <w:r w:rsidRPr="00A22F23">
        <w:rPr>
          <w:rFonts w:ascii="Times New Roman" w:eastAsia="Times New Roman" w:hAnsi="Times New Roman" w:cs="Times New Roman"/>
          <w:spacing w:val="-4"/>
          <w:sz w:val="24"/>
          <w:szCs w:val="24"/>
          <w:lang w:val="en-US" w:bidi="ar-SA"/>
        </w:rPr>
        <w:t>m</w:t>
      </w:r>
      <w:r w:rsidRPr="00A22F23">
        <w:rPr>
          <w:rFonts w:ascii="Times New Roman" w:eastAsia="Times New Roman" w:hAnsi="Times New Roman" w:cs="Times New Roman"/>
          <w:spacing w:val="1"/>
          <w:sz w:val="24"/>
          <w:szCs w:val="24"/>
          <w:lang w:val="en-US" w:bidi="ar-SA"/>
        </w:rPr>
        <w:t>p</w:t>
      </w:r>
      <w:r w:rsidRPr="00A22F23">
        <w:rPr>
          <w:rFonts w:ascii="Times New Roman" w:eastAsia="Times New Roman" w:hAnsi="Times New Roman" w:cs="Times New Roman"/>
          <w:sz w:val="24"/>
          <w:szCs w:val="24"/>
          <w:lang w:val="en-US" w:bidi="ar-SA"/>
        </w:rPr>
        <w:t>l</w:t>
      </w:r>
      <w:r w:rsidRPr="00A22F23">
        <w:rPr>
          <w:rFonts w:ascii="Times New Roman" w:eastAsia="Times New Roman" w:hAnsi="Times New Roman" w:cs="Times New Roman"/>
          <w:spacing w:val="2"/>
          <w:sz w:val="24"/>
          <w:szCs w:val="24"/>
          <w:lang w:val="en-US" w:bidi="ar-SA"/>
        </w:rPr>
        <w:t>e</w:t>
      </w:r>
      <w:r w:rsidRPr="00A22F23">
        <w:rPr>
          <w:rFonts w:ascii="Times New Roman" w:eastAsia="Times New Roman" w:hAnsi="Times New Roman" w:cs="Times New Roman"/>
          <w:sz w:val="24"/>
          <w:szCs w:val="24"/>
          <w:lang w:val="en-US" w:bidi="ar-SA"/>
        </w:rPr>
        <w:t>ti</w:t>
      </w:r>
      <w:r w:rsidRPr="00A22F23">
        <w:rPr>
          <w:rFonts w:ascii="Times New Roman" w:eastAsia="Times New Roman" w:hAnsi="Times New Roman" w:cs="Times New Roman"/>
          <w:spacing w:val="1"/>
          <w:sz w:val="24"/>
          <w:szCs w:val="24"/>
          <w:lang w:val="en-US" w:bidi="ar-SA"/>
        </w:rPr>
        <w:t>o</w:t>
      </w:r>
      <w:r w:rsidRPr="00A22F23">
        <w:rPr>
          <w:rFonts w:ascii="Times New Roman" w:eastAsia="Times New Roman" w:hAnsi="Times New Roman" w:cs="Times New Roman"/>
          <w:spacing w:val="-1"/>
          <w:sz w:val="24"/>
          <w:szCs w:val="24"/>
          <w:lang w:val="en-US" w:bidi="ar-SA"/>
        </w:rPr>
        <w:t>n</w:t>
      </w:r>
      <w:r w:rsidRPr="00A22F23">
        <w:rPr>
          <w:rFonts w:ascii="Times New Roman" w:eastAsia="Times New Roman" w:hAnsi="Times New Roman" w:cs="Times New Roman"/>
          <w:sz w:val="24"/>
          <w:szCs w:val="24"/>
          <w:lang w:val="en-US" w:bidi="ar-SA"/>
        </w:rPr>
        <w:t>.</w:t>
      </w:r>
    </w:p>
    <w:p w14:paraId="267887F9" w14:textId="77777777" w:rsidR="00A22F23" w:rsidRPr="00A22F23" w:rsidRDefault="00A22F23" w:rsidP="00A22F23">
      <w:pPr>
        <w:spacing w:after="0" w:line="200" w:lineRule="exact"/>
        <w:rPr>
          <w:rFonts w:ascii="Times New Roman" w:eastAsia="Times New Roman" w:hAnsi="Times New Roman" w:cs="Times New Roman"/>
          <w:sz w:val="24"/>
          <w:szCs w:val="24"/>
          <w:lang w:val="en-US" w:bidi="ar-SA"/>
        </w:rPr>
      </w:pPr>
    </w:p>
    <w:p w14:paraId="79053140" w14:textId="77777777" w:rsidR="00A22F23" w:rsidRPr="00A22F23" w:rsidRDefault="00A22F23" w:rsidP="00A22F23">
      <w:pPr>
        <w:spacing w:after="0" w:line="200" w:lineRule="exact"/>
        <w:rPr>
          <w:rFonts w:ascii="Times New Roman" w:eastAsia="Times New Roman" w:hAnsi="Times New Roman" w:cs="Times New Roman"/>
          <w:sz w:val="24"/>
          <w:szCs w:val="24"/>
          <w:lang w:val="en-US" w:bidi="ar-SA"/>
        </w:rPr>
      </w:pPr>
    </w:p>
    <w:p w14:paraId="573F5444" w14:textId="77777777" w:rsidR="00A22F23" w:rsidRPr="00A22F23" w:rsidRDefault="00A22F23" w:rsidP="00A22F23">
      <w:pPr>
        <w:spacing w:before="10" w:after="0" w:line="280" w:lineRule="exact"/>
        <w:rPr>
          <w:rFonts w:ascii="Times New Roman" w:eastAsia="Times New Roman" w:hAnsi="Times New Roman" w:cs="Times New Roman"/>
          <w:sz w:val="36"/>
          <w:szCs w:val="36"/>
          <w:lang w:val="en-US" w:bidi="ar-SA"/>
        </w:rPr>
      </w:pPr>
    </w:p>
    <w:p w14:paraId="3390A3D3" w14:textId="7516CB14" w:rsidR="00A22F23" w:rsidRPr="00A22F23" w:rsidRDefault="00A22F23" w:rsidP="00A22F23">
      <w:pPr>
        <w:tabs>
          <w:tab w:val="left" w:pos="9100"/>
        </w:tabs>
        <w:spacing w:after="0" w:line="220" w:lineRule="exact"/>
        <w:ind w:left="100" w:right="117"/>
        <w:jc w:val="both"/>
        <w:rPr>
          <w:rFonts w:ascii="Times New Roman" w:eastAsia="Times New Roman" w:hAnsi="Times New Roman" w:cs="Times New Roman"/>
          <w:sz w:val="24"/>
          <w:szCs w:val="24"/>
          <w:lang w:val="en-US" w:bidi="ar-SA"/>
        </w:rPr>
      </w:pPr>
      <w:r w:rsidRPr="00A22F23">
        <w:rPr>
          <w:rFonts w:ascii="Times New Roman" w:eastAsia="Times New Roman" w:hAnsi="Times New Roman" w:cs="Times New Roman"/>
          <w:w w:val="99"/>
          <w:position w:val="-1"/>
          <w:sz w:val="24"/>
          <w:szCs w:val="24"/>
          <w:lang w:val="en-US" w:bidi="ar-SA"/>
        </w:rPr>
        <w:t>Sig</w:t>
      </w:r>
      <w:r w:rsidRPr="00A22F23">
        <w:rPr>
          <w:rFonts w:ascii="Times New Roman" w:eastAsia="Times New Roman" w:hAnsi="Times New Roman" w:cs="Times New Roman"/>
          <w:spacing w:val="-1"/>
          <w:w w:val="99"/>
          <w:position w:val="-1"/>
          <w:sz w:val="24"/>
          <w:szCs w:val="24"/>
          <w:lang w:val="en-US" w:bidi="ar-SA"/>
        </w:rPr>
        <w:t>n</w:t>
      </w:r>
      <w:r w:rsidRPr="00A22F23">
        <w:rPr>
          <w:rFonts w:ascii="Times New Roman" w:eastAsia="Times New Roman" w:hAnsi="Times New Roman" w:cs="Times New Roman"/>
          <w:w w:val="99"/>
          <w:position w:val="-1"/>
          <w:sz w:val="24"/>
          <w:szCs w:val="24"/>
          <w:lang w:val="en-US" w:bidi="ar-SA"/>
        </w:rPr>
        <w:t>a</w:t>
      </w:r>
      <w:r w:rsidRPr="00A22F23">
        <w:rPr>
          <w:rFonts w:ascii="Times New Roman" w:eastAsia="Times New Roman" w:hAnsi="Times New Roman" w:cs="Times New Roman"/>
          <w:spacing w:val="2"/>
          <w:w w:val="99"/>
          <w:position w:val="-1"/>
          <w:sz w:val="24"/>
          <w:szCs w:val="24"/>
          <w:lang w:val="en-US" w:bidi="ar-SA"/>
        </w:rPr>
        <w:t>t</w:t>
      </w:r>
      <w:r w:rsidRPr="00A22F23">
        <w:rPr>
          <w:rFonts w:ascii="Times New Roman" w:eastAsia="Times New Roman" w:hAnsi="Times New Roman" w:cs="Times New Roman"/>
          <w:spacing w:val="-1"/>
          <w:w w:val="99"/>
          <w:position w:val="-1"/>
          <w:sz w:val="24"/>
          <w:szCs w:val="24"/>
          <w:lang w:val="en-US" w:bidi="ar-SA"/>
        </w:rPr>
        <w:t>u</w:t>
      </w:r>
      <w:r w:rsidRPr="00A22F23">
        <w:rPr>
          <w:rFonts w:ascii="Times New Roman" w:eastAsia="Times New Roman" w:hAnsi="Times New Roman" w:cs="Times New Roman"/>
          <w:spacing w:val="1"/>
          <w:w w:val="99"/>
          <w:position w:val="-1"/>
          <w:sz w:val="24"/>
          <w:szCs w:val="24"/>
          <w:lang w:val="en-US" w:bidi="ar-SA"/>
        </w:rPr>
        <w:t>r</w:t>
      </w:r>
      <w:r w:rsidRPr="00A22F23">
        <w:rPr>
          <w:rFonts w:ascii="Times New Roman" w:eastAsia="Times New Roman" w:hAnsi="Times New Roman" w:cs="Times New Roman"/>
          <w:w w:val="99"/>
          <w:position w:val="-1"/>
          <w:sz w:val="24"/>
          <w:szCs w:val="24"/>
          <w:lang w:val="en-US" w:bidi="ar-SA"/>
        </w:rPr>
        <w:t>e</w:t>
      </w:r>
      <w:r w:rsidRPr="00A22F23">
        <w:rPr>
          <w:rFonts w:ascii="Times New Roman" w:eastAsia="Times New Roman" w:hAnsi="Times New Roman" w:cs="Times New Roman"/>
          <w:spacing w:val="1"/>
          <w:position w:val="-1"/>
          <w:sz w:val="24"/>
          <w:szCs w:val="24"/>
          <w:lang w:val="en-US" w:bidi="ar-SA"/>
        </w:rPr>
        <w:t xml:space="preserve"> </w:t>
      </w:r>
      <w:r w:rsidRPr="00A22F23">
        <w:rPr>
          <w:rFonts w:ascii="Times New Roman" w:eastAsia="Times New Roman" w:hAnsi="Times New Roman" w:cs="Times New Roman"/>
          <w:w w:val="99"/>
          <w:position w:val="-1"/>
          <w:sz w:val="24"/>
          <w:szCs w:val="24"/>
          <w:lang w:val="en-US" w:bidi="ar-SA"/>
        </w:rPr>
        <w:t>a</w:t>
      </w:r>
      <w:r w:rsidRPr="00A22F23">
        <w:rPr>
          <w:rFonts w:ascii="Times New Roman" w:eastAsia="Times New Roman" w:hAnsi="Times New Roman" w:cs="Times New Roman"/>
          <w:spacing w:val="-1"/>
          <w:w w:val="99"/>
          <w:position w:val="-1"/>
          <w:sz w:val="24"/>
          <w:szCs w:val="24"/>
          <w:lang w:val="en-US" w:bidi="ar-SA"/>
        </w:rPr>
        <w:t>n</w:t>
      </w:r>
      <w:r w:rsidRPr="00A22F23">
        <w:rPr>
          <w:rFonts w:ascii="Times New Roman" w:eastAsia="Times New Roman" w:hAnsi="Times New Roman" w:cs="Times New Roman"/>
          <w:w w:val="99"/>
          <w:position w:val="-1"/>
          <w:sz w:val="24"/>
          <w:szCs w:val="24"/>
          <w:lang w:val="en-US" w:bidi="ar-SA"/>
        </w:rPr>
        <w:t>d</w:t>
      </w:r>
      <w:r w:rsidRPr="00A22F23">
        <w:rPr>
          <w:rFonts w:ascii="Times New Roman" w:eastAsia="Times New Roman" w:hAnsi="Times New Roman" w:cs="Times New Roman"/>
          <w:spacing w:val="1"/>
          <w:position w:val="-1"/>
          <w:sz w:val="24"/>
          <w:szCs w:val="24"/>
          <w:lang w:val="en-US" w:bidi="ar-SA"/>
        </w:rPr>
        <w:t xml:space="preserve"> </w:t>
      </w:r>
      <w:r w:rsidRPr="00A22F23">
        <w:rPr>
          <w:rFonts w:ascii="Times New Roman" w:eastAsia="Times New Roman" w:hAnsi="Times New Roman" w:cs="Times New Roman"/>
          <w:spacing w:val="-1"/>
          <w:w w:val="99"/>
          <w:position w:val="-1"/>
          <w:sz w:val="24"/>
          <w:szCs w:val="24"/>
          <w:lang w:val="en-US" w:bidi="ar-SA"/>
        </w:rPr>
        <w:t>s</w:t>
      </w:r>
      <w:r w:rsidRPr="00A22F23">
        <w:rPr>
          <w:rFonts w:ascii="Times New Roman" w:eastAsia="Times New Roman" w:hAnsi="Times New Roman" w:cs="Times New Roman"/>
          <w:w w:val="99"/>
          <w:position w:val="-1"/>
          <w:sz w:val="24"/>
          <w:szCs w:val="24"/>
          <w:lang w:val="en-US" w:bidi="ar-SA"/>
        </w:rPr>
        <w:t>e</w:t>
      </w:r>
      <w:r w:rsidRPr="00A22F23">
        <w:rPr>
          <w:rFonts w:ascii="Times New Roman" w:eastAsia="Times New Roman" w:hAnsi="Times New Roman" w:cs="Times New Roman"/>
          <w:spacing w:val="1"/>
          <w:w w:val="99"/>
          <w:position w:val="-1"/>
          <w:sz w:val="24"/>
          <w:szCs w:val="24"/>
          <w:lang w:val="en-US" w:bidi="ar-SA"/>
        </w:rPr>
        <w:t>a</w:t>
      </w:r>
      <w:r w:rsidRPr="00A22F23">
        <w:rPr>
          <w:rFonts w:ascii="Times New Roman" w:eastAsia="Times New Roman" w:hAnsi="Times New Roman" w:cs="Times New Roman"/>
          <w:w w:val="99"/>
          <w:position w:val="-1"/>
          <w:sz w:val="24"/>
          <w:szCs w:val="24"/>
          <w:lang w:val="en-US" w:bidi="ar-SA"/>
        </w:rPr>
        <w:t>l</w:t>
      </w:r>
      <w:r w:rsidRPr="00A22F23">
        <w:rPr>
          <w:rFonts w:ascii="Times New Roman" w:eastAsia="Times New Roman" w:hAnsi="Times New Roman" w:cs="Times New Roman"/>
          <w:position w:val="-1"/>
          <w:sz w:val="24"/>
          <w:szCs w:val="24"/>
          <w:lang w:val="en-US" w:bidi="ar-SA"/>
        </w:rPr>
        <w:t xml:space="preserve"> </w:t>
      </w:r>
      <w:r w:rsidRPr="00A22F23">
        <w:rPr>
          <w:rFonts w:ascii="Times New Roman" w:eastAsia="Times New Roman" w:hAnsi="Times New Roman" w:cs="Times New Roman"/>
          <w:spacing w:val="1"/>
          <w:w w:val="99"/>
          <w:position w:val="-1"/>
          <w:sz w:val="24"/>
          <w:szCs w:val="24"/>
          <w:lang w:val="en-US" w:bidi="ar-SA"/>
        </w:rPr>
        <w:t>o</w:t>
      </w:r>
      <w:r w:rsidRPr="00A22F23">
        <w:rPr>
          <w:rFonts w:ascii="Times New Roman" w:eastAsia="Times New Roman" w:hAnsi="Times New Roman" w:cs="Times New Roman"/>
          <w:w w:val="99"/>
          <w:position w:val="-1"/>
          <w:sz w:val="24"/>
          <w:szCs w:val="24"/>
          <w:lang w:val="en-US" w:bidi="ar-SA"/>
        </w:rPr>
        <w:t>f</w:t>
      </w:r>
      <w:r w:rsidRPr="00A22F23">
        <w:rPr>
          <w:rFonts w:ascii="Times New Roman" w:eastAsia="Times New Roman" w:hAnsi="Times New Roman" w:cs="Times New Roman"/>
          <w:spacing w:val="-1"/>
          <w:position w:val="-1"/>
          <w:sz w:val="24"/>
          <w:szCs w:val="24"/>
          <w:lang w:val="en-US" w:bidi="ar-SA"/>
        </w:rPr>
        <w:t xml:space="preserve"> </w:t>
      </w:r>
      <w:r w:rsidRPr="00A22F23">
        <w:rPr>
          <w:rFonts w:ascii="Times New Roman" w:eastAsia="Times New Roman" w:hAnsi="Times New Roman" w:cs="Times New Roman"/>
          <w:spacing w:val="2"/>
          <w:w w:val="99"/>
          <w:position w:val="-1"/>
          <w:sz w:val="24"/>
          <w:szCs w:val="24"/>
          <w:lang w:val="en-US" w:bidi="ar-SA"/>
        </w:rPr>
        <w:t>t</w:t>
      </w:r>
      <w:r w:rsidRPr="00A22F23">
        <w:rPr>
          <w:rFonts w:ascii="Times New Roman" w:eastAsia="Times New Roman" w:hAnsi="Times New Roman" w:cs="Times New Roman"/>
          <w:spacing w:val="-1"/>
          <w:w w:val="99"/>
          <w:position w:val="-1"/>
          <w:sz w:val="24"/>
          <w:szCs w:val="24"/>
          <w:lang w:val="en-US" w:bidi="ar-SA"/>
        </w:rPr>
        <w:t>h</w:t>
      </w:r>
      <w:r w:rsidRPr="00A22F23">
        <w:rPr>
          <w:rFonts w:ascii="Times New Roman" w:eastAsia="Times New Roman" w:hAnsi="Times New Roman" w:cs="Times New Roman"/>
          <w:w w:val="99"/>
          <w:position w:val="-1"/>
          <w:sz w:val="24"/>
          <w:szCs w:val="24"/>
          <w:lang w:val="en-US" w:bidi="ar-SA"/>
        </w:rPr>
        <w:t>e</w:t>
      </w:r>
      <w:r w:rsidRPr="00A22F23">
        <w:rPr>
          <w:rFonts w:ascii="Times New Roman" w:eastAsia="Times New Roman" w:hAnsi="Times New Roman" w:cs="Times New Roman"/>
          <w:spacing w:val="1"/>
          <w:position w:val="-1"/>
          <w:sz w:val="24"/>
          <w:szCs w:val="24"/>
          <w:lang w:val="en-US" w:bidi="ar-SA"/>
        </w:rPr>
        <w:t xml:space="preserve"> </w:t>
      </w:r>
      <w:r w:rsidRPr="00A22F23">
        <w:rPr>
          <w:rFonts w:ascii="Times New Roman" w:eastAsia="Times New Roman" w:hAnsi="Times New Roman" w:cs="Times New Roman"/>
          <w:spacing w:val="2"/>
          <w:w w:val="99"/>
          <w:position w:val="-1"/>
          <w:sz w:val="24"/>
          <w:szCs w:val="24"/>
          <w:lang w:val="en-US" w:bidi="ar-SA"/>
        </w:rPr>
        <w:t>G</w:t>
      </w:r>
      <w:r w:rsidRPr="00A22F23">
        <w:rPr>
          <w:rFonts w:ascii="Times New Roman" w:eastAsia="Times New Roman" w:hAnsi="Times New Roman" w:cs="Times New Roman"/>
          <w:spacing w:val="-1"/>
          <w:w w:val="99"/>
          <w:position w:val="-1"/>
          <w:sz w:val="24"/>
          <w:szCs w:val="24"/>
          <w:lang w:val="en-US" w:bidi="ar-SA"/>
        </w:rPr>
        <w:t>u</w:t>
      </w:r>
      <w:r w:rsidRPr="00A22F23">
        <w:rPr>
          <w:rFonts w:ascii="Times New Roman" w:eastAsia="Times New Roman" w:hAnsi="Times New Roman" w:cs="Times New Roman"/>
          <w:w w:val="99"/>
          <w:position w:val="-1"/>
          <w:sz w:val="24"/>
          <w:szCs w:val="24"/>
          <w:lang w:val="en-US" w:bidi="ar-SA"/>
        </w:rPr>
        <w:t>a</w:t>
      </w:r>
      <w:r w:rsidRPr="00A22F23">
        <w:rPr>
          <w:rFonts w:ascii="Times New Roman" w:eastAsia="Times New Roman" w:hAnsi="Times New Roman" w:cs="Times New Roman"/>
          <w:spacing w:val="1"/>
          <w:w w:val="99"/>
          <w:position w:val="-1"/>
          <w:sz w:val="24"/>
          <w:szCs w:val="24"/>
          <w:lang w:val="en-US" w:bidi="ar-SA"/>
        </w:rPr>
        <w:t>r</w:t>
      </w:r>
      <w:r w:rsidRPr="00A22F23">
        <w:rPr>
          <w:rFonts w:ascii="Times New Roman" w:eastAsia="Times New Roman" w:hAnsi="Times New Roman" w:cs="Times New Roman"/>
          <w:w w:val="99"/>
          <w:position w:val="-1"/>
          <w:sz w:val="24"/>
          <w:szCs w:val="24"/>
          <w:lang w:val="en-US" w:bidi="ar-SA"/>
        </w:rPr>
        <w:t>a</w:t>
      </w:r>
      <w:r w:rsidRPr="00A22F23">
        <w:rPr>
          <w:rFonts w:ascii="Times New Roman" w:eastAsia="Times New Roman" w:hAnsi="Times New Roman" w:cs="Times New Roman"/>
          <w:spacing w:val="-1"/>
          <w:w w:val="99"/>
          <w:position w:val="-1"/>
          <w:sz w:val="24"/>
          <w:szCs w:val="24"/>
          <w:lang w:val="en-US" w:bidi="ar-SA"/>
        </w:rPr>
        <w:t>n</w:t>
      </w:r>
      <w:r w:rsidRPr="00A22F23">
        <w:rPr>
          <w:rFonts w:ascii="Times New Roman" w:eastAsia="Times New Roman" w:hAnsi="Times New Roman" w:cs="Times New Roman"/>
          <w:w w:val="99"/>
          <w:position w:val="-1"/>
          <w:sz w:val="24"/>
          <w:szCs w:val="24"/>
          <w:lang w:val="en-US" w:bidi="ar-SA"/>
        </w:rPr>
        <w:t>t</w:t>
      </w:r>
      <w:r w:rsidRPr="00A22F23">
        <w:rPr>
          <w:rFonts w:ascii="Times New Roman" w:eastAsia="Times New Roman" w:hAnsi="Times New Roman" w:cs="Times New Roman"/>
          <w:spacing w:val="1"/>
          <w:w w:val="99"/>
          <w:position w:val="-1"/>
          <w:sz w:val="24"/>
          <w:szCs w:val="24"/>
          <w:lang w:val="en-US" w:bidi="ar-SA"/>
        </w:rPr>
        <w:t>o</w:t>
      </w:r>
      <w:r w:rsidRPr="00A22F23">
        <w:rPr>
          <w:rFonts w:ascii="Times New Roman" w:eastAsia="Times New Roman" w:hAnsi="Times New Roman" w:cs="Times New Roman"/>
          <w:w w:val="99"/>
          <w:position w:val="-1"/>
          <w:sz w:val="24"/>
          <w:szCs w:val="24"/>
          <w:lang w:val="en-US" w:bidi="ar-SA"/>
        </w:rPr>
        <w:t>r</w:t>
      </w:r>
      <w:r w:rsidR="00553BFF" w:rsidRPr="004B7CE8">
        <w:rPr>
          <w:rFonts w:ascii="Times New Roman" w:eastAsia="Times New Roman" w:hAnsi="Times New Roman" w:cs="Times New Roman"/>
          <w:spacing w:val="4"/>
          <w:position w:val="-1"/>
          <w:sz w:val="24"/>
          <w:szCs w:val="24"/>
          <w:lang w:val="en-US" w:bidi="ar-SA"/>
        </w:rPr>
        <w:t xml:space="preserve"> </w:t>
      </w:r>
      <w:r w:rsidRPr="00A22F23">
        <w:rPr>
          <w:rFonts w:ascii="Times New Roman" w:eastAsia="Times New Roman" w:hAnsi="Times New Roman" w:cs="Times New Roman"/>
          <w:position w:val="-1"/>
          <w:sz w:val="24"/>
          <w:szCs w:val="24"/>
          <w:u w:val="single" w:color="000000"/>
          <w:lang w:val="en-US" w:bidi="ar-SA"/>
        </w:rPr>
        <w:tab/>
      </w:r>
    </w:p>
    <w:p w14:paraId="4EE99770" w14:textId="77777777" w:rsidR="00A22F23" w:rsidRPr="00A22F23" w:rsidRDefault="00A22F23" w:rsidP="00A22F23">
      <w:pPr>
        <w:spacing w:before="2" w:after="0" w:line="200" w:lineRule="exact"/>
        <w:rPr>
          <w:rFonts w:ascii="Times New Roman" w:eastAsia="Times New Roman" w:hAnsi="Times New Roman" w:cs="Times New Roman"/>
          <w:sz w:val="24"/>
          <w:szCs w:val="24"/>
          <w:lang w:val="en-US" w:bidi="ar-SA"/>
        </w:rPr>
      </w:pPr>
    </w:p>
    <w:p w14:paraId="38EC2608" w14:textId="61B8853F" w:rsidR="00A22F23" w:rsidRPr="004B7CE8" w:rsidRDefault="00A22F23" w:rsidP="00A22F23">
      <w:pPr>
        <w:jc w:val="both"/>
        <w:rPr>
          <w:rFonts w:ascii="Times New Roman" w:eastAsia="Times New Roman" w:hAnsi="Times New Roman" w:cs="Times New Roman"/>
          <w:sz w:val="24"/>
          <w:szCs w:val="24"/>
          <w:u w:val="single" w:color="000000"/>
          <w:lang w:val="en-US" w:bidi="ar-SA"/>
        </w:rPr>
      </w:pPr>
      <w:r w:rsidRPr="004B7CE8">
        <w:rPr>
          <w:rFonts w:ascii="Times New Roman" w:eastAsia="Times New Roman" w:hAnsi="Times New Roman" w:cs="Times New Roman"/>
          <w:sz w:val="24"/>
          <w:szCs w:val="24"/>
          <w:lang w:val="en-US" w:bidi="ar-SA"/>
        </w:rPr>
        <w:t>N</w:t>
      </w:r>
      <w:r w:rsidRPr="004B7CE8">
        <w:rPr>
          <w:rFonts w:ascii="Times New Roman" w:eastAsia="Times New Roman" w:hAnsi="Times New Roman" w:cs="Times New Roman"/>
          <w:spacing w:val="3"/>
          <w:sz w:val="24"/>
          <w:szCs w:val="24"/>
          <w:lang w:val="en-US" w:bidi="ar-SA"/>
        </w:rPr>
        <w:t>a</w:t>
      </w:r>
      <w:r w:rsidRPr="004B7CE8">
        <w:rPr>
          <w:rFonts w:ascii="Times New Roman" w:eastAsia="Times New Roman" w:hAnsi="Times New Roman" w:cs="Times New Roman"/>
          <w:spacing w:val="-4"/>
          <w:sz w:val="24"/>
          <w:szCs w:val="24"/>
          <w:lang w:val="en-US" w:bidi="ar-SA"/>
        </w:rPr>
        <w:t>m</w:t>
      </w:r>
      <w:r w:rsidRPr="004B7CE8">
        <w:rPr>
          <w:rFonts w:ascii="Times New Roman" w:eastAsia="Times New Roman" w:hAnsi="Times New Roman" w:cs="Times New Roman"/>
          <w:sz w:val="24"/>
          <w:szCs w:val="24"/>
          <w:lang w:val="en-US" w:bidi="ar-SA"/>
        </w:rPr>
        <w:t>e</w:t>
      </w:r>
      <w:r w:rsidRPr="004B7CE8">
        <w:rPr>
          <w:rFonts w:ascii="Times New Roman" w:eastAsia="Times New Roman" w:hAnsi="Times New Roman" w:cs="Times New Roman"/>
          <w:spacing w:val="-4"/>
          <w:sz w:val="24"/>
          <w:szCs w:val="24"/>
          <w:lang w:val="en-US" w:bidi="ar-SA"/>
        </w:rPr>
        <w:t xml:space="preserve"> </w:t>
      </w:r>
      <w:r w:rsidRPr="004B7CE8">
        <w:rPr>
          <w:rFonts w:ascii="Times New Roman" w:eastAsia="Times New Roman" w:hAnsi="Times New Roman" w:cs="Times New Roman"/>
          <w:spacing w:val="1"/>
          <w:sz w:val="24"/>
          <w:szCs w:val="24"/>
          <w:lang w:val="en-US" w:bidi="ar-SA"/>
        </w:rPr>
        <w:t>o</w:t>
      </w:r>
      <w:r w:rsidRPr="004B7CE8">
        <w:rPr>
          <w:rFonts w:ascii="Times New Roman" w:eastAsia="Times New Roman" w:hAnsi="Times New Roman" w:cs="Times New Roman"/>
          <w:sz w:val="24"/>
          <w:szCs w:val="24"/>
          <w:lang w:val="en-US" w:bidi="ar-SA"/>
        </w:rPr>
        <w:t>f</w:t>
      </w:r>
      <w:r w:rsidRPr="004B7CE8">
        <w:rPr>
          <w:rFonts w:ascii="Times New Roman" w:eastAsia="Times New Roman" w:hAnsi="Times New Roman" w:cs="Times New Roman"/>
          <w:spacing w:val="-3"/>
          <w:sz w:val="24"/>
          <w:szCs w:val="24"/>
          <w:lang w:val="en-US" w:bidi="ar-SA"/>
        </w:rPr>
        <w:t xml:space="preserve"> </w:t>
      </w:r>
      <w:r w:rsidRPr="004B7CE8">
        <w:rPr>
          <w:rFonts w:ascii="Times New Roman" w:eastAsia="Times New Roman" w:hAnsi="Times New Roman" w:cs="Times New Roman"/>
          <w:spacing w:val="1"/>
          <w:w w:val="99"/>
          <w:sz w:val="24"/>
          <w:szCs w:val="24"/>
          <w:lang w:val="en-US" w:bidi="ar-SA"/>
        </w:rPr>
        <w:t>B</w:t>
      </w:r>
      <w:r w:rsidRPr="004B7CE8">
        <w:rPr>
          <w:rFonts w:ascii="Times New Roman" w:eastAsia="Times New Roman" w:hAnsi="Times New Roman" w:cs="Times New Roman"/>
          <w:w w:val="99"/>
          <w:sz w:val="24"/>
          <w:szCs w:val="24"/>
          <w:lang w:val="en-US" w:bidi="ar-SA"/>
        </w:rPr>
        <w:t>a</w:t>
      </w:r>
      <w:r w:rsidRPr="004B7CE8">
        <w:rPr>
          <w:rFonts w:ascii="Times New Roman" w:eastAsia="Times New Roman" w:hAnsi="Times New Roman" w:cs="Times New Roman"/>
          <w:spacing w:val="1"/>
          <w:w w:val="99"/>
          <w:sz w:val="24"/>
          <w:szCs w:val="24"/>
          <w:lang w:val="en-US" w:bidi="ar-SA"/>
        </w:rPr>
        <w:t>n</w:t>
      </w:r>
      <w:r w:rsidRPr="004B7CE8">
        <w:rPr>
          <w:rFonts w:ascii="Times New Roman" w:eastAsia="Times New Roman" w:hAnsi="Times New Roman" w:cs="Times New Roman"/>
          <w:w w:val="99"/>
          <w:sz w:val="24"/>
          <w:szCs w:val="24"/>
          <w:lang w:val="en-US" w:bidi="ar-SA"/>
        </w:rPr>
        <w:t>k</w:t>
      </w:r>
      <w:r w:rsidR="00553BFF" w:rsidRPr="004B7CE8">
        <w:rPr>
          <w:rFonts w:ascii="Times New Roman" w:eastAsia="Times New Roman" w:hAnsi="Times New Roman" w:cs="Times New Roman"/>
          <w:spacing w:val="3"/>
          <w:sz w:val="24"/>
          <w:szCs w:val="24"/>
          <w:lang w:val="en-US" w:bidi="ar-SA"/>
        </w:rPr>
        <w:t xml:space="preserve"> </w:t>
      </w:r>
      <w:r w:rsidRPr="004B7CE8">
        <w:rPr>
          <w:rFonts w:ascii="Times New Roman" w:eastAsia="Times New Roman" w:hAnsi="Times New Roman" w:cs="Times New Roman"/>
          <w:sz w:val="24"/>
          <w:szCs w:val="24"/>
          <w:u w:val="single" w:color="000000"/>
          <w:lang w:val="en-US" w:bidi="ar-SA"/>
        </w:rPr>
        <w:tab/>
      </w:r>
      <w:r w:rsidRPr="004B7CE8">
        <w:rPr>
          <w:rFonts w:ascii="Times New Roman" w:eastAsia="Times New Roman" w:hAnsi="Times New Roman" w:cs="Times New Roman"/>
          <w:sz w:val="24"/>
          <w:szCs w:val="24"/>
          <w:u w:val="single" w:color="000000"/>
          <w:lang w:val="en-US" w:bidi="ar-SA"/>
        </w:rPr>
        <w:tab/>
      </w:r>
      <w:r w:rsidRPr="004B7CE8">
        <w:rPr>
          <w:rFonts w:ascii="Times New Roman" w:eastAsia="Times New Roman" w:hAnsi="Times New Roman" w:cs="Times New Roman"/>
          <w:sz w:val="24"/>
          <w:szCs w:val="24"/>
          <w:lang w:val="en-US" w:bidi="ar-SA"/>
        </w:rPr>
        <w:t xml:space="preserve"> </w:t>
      </w:r>
      <w:r w:rsidRPr="004B7CE8">
        <w:rPr>
          <w:rFonts w:ascii="Times New Roman" w:eastAsia="Times New Roman" w:hAnsi="Times New Roman" w:cs="Times New Roman"/>
          <w:spacing w:val="-2"/>
          <w:w w:val="99"/>
          <w:sz w:val="24"/>
          <w:szCs w:val="24"/>
          <w:lang w:val="en-US" w:bidi="ar-SA"/>
        </w:rPr>
        <w:t>A</w:t>
      </w:r>
      <w:r w:rsidRPr="004B7CE8">
        <w:rPr>
          <w:rFonts w:ascii="Times New Roman" w:eastAsia="Times New Roman" w:hAnsi="Times New Roman" w:cs="Times New Roman"/>
          <w:spacing w:val="1"/>
          <w:w w:val="99"/>
          <w:sz w:val="24"/>
          <w:szCs w:val="24"/>
          <w:lang w:val="en-US" w:bidi="ar-SA"/>
        </w:rPr>
        <w:t>ddr</w:t>
      </w:r>
      <w:r w:rsidRPr="004B7CE8">
        <w:rPr>
          <w:rFonts w:ascii="Times New Roman" w:eastAsia="Times New Roman" w:hAnsi="Times New Roman" w:cs="Times New Roman"/>
          <w:w w:val="99"/>
          <w:sz w:val="24"/>
          <w:szCs w:val="24"/>
          <w:lang w:val="en-US" w:bidi="ar-SA"/>
        </w:rPr>
        <w:t>ess</w:t>
      </w:r>
      <w:r w:rsidR="00553BFF" w:rsidRPr="004B7CE8">
        <w:rPr>
          <w:rFonts w:ascii="Times New Roman" w:eastAsia="Times New Roman" w:hAnsi="Times New Roman" w:cs="Times New Roman"/>
          <w:spacing w:val="2"/>
          <w:sz w:val="24"/>
          <w:szCs w:val="24"/>
          <w:lang w:val="en-US" w:bidi="ar-SA"/>
        </w:rPr>
        <w:t xml:space="preserve"> </w:t>
      </w:r>
      <w:r w:rsidRPr="004B7CE8">
        <w:rPr>
          <w:rFonts w:ascii="Times New Roman" w:eastAsia="Times New Roman" w:hAnsi="Times New Roman" w:cs="Times New Roman"/>
          <w:sz w:val="24"/>
          <w:szCs w:val="24"/>
          <w:u w:val="single" w:color="000000"/>
          <w:lang w:val="en-US" w:bidi="ar-SA"/>
        </w:rPr>
        <w:tab/>
      </w:r>
      <w:r w:rsidRPr="004B7CE8">
        <w:rPr>
          <w:rFonts w:ascii="Times New Roman" w:eastAsia="Times New Roman" w:hAnsi="Times New Roman" w:cs="Times New Roman"/>
          <w:sz w:val="24"/>
          <w:szCs w:val="24"/>
          <w:u w:val="single" w:color="000000"/>
          <w:lang w:val="en-US" w:bidi="ar-SA"/>
        </w:rPr>
        <w:tab/>
      </w:r>
      <w:r w:rsidRPr="004B7CE8">
        <w:rPr>
          <w:rFonts w:ascii="Times New Roman" w:eastAsia="Times New Roman" w:hAnsi="Times New Roman" w:cs="Times New Roman"/>
          <w:sz w:val="24"/>
          <w:szCs w:val="24"/>
          <w:lang w:val="en-US" w:bidi="ar-SA"/>
        </w:rPr>
        <w:t xml:space="preserve"> </w:t>
      </w:r>
      <w:r w:rsidRPr="004B7CE8">
        <w:rPr>
          <w:rFonts w:ascii="Times New Roman" w:eastAsia="Times New Roman" w:hAnsi="Times New Roman" w:cs="Times New Roman"/>
          <w:w w:val="99"/>
          <w:sz w:val="24"/>
          <w:szCs w:val="24"/>
          <w:lang w:val="en-US" w:bidi="ar-SA"/>
        </w:rPr>
        <w:t>Date</w:t>
      </w:r>
      <w:r w:rsidR="00553BFF" w:rsidRPr="004B7CE8">
        <w:rPr>
          <w:rFonts w:ascii="Times New Roman" w:eastAsia="Times New Roman" w:hAnsi="Times New Roman" w:cs="Times New Roman"/>
          <w:spacing w:val="1"/>
          <w:sz w:val="24"/>
          <w:szCs w:val="24"/>
          <w:lang w:val="en-US" w:bidi="ar-SA"/>
        </w:rPr>
        <w:t xml:space="preserve"> </w:t>
      </w:r>
      <w:r w:rsidRPr="004B7CE8">
        <w:rPr>
          <w:rFonts w:ascii="Times New Roman" w:eastAsia="Times New Roman" w:hAnsi="Times New Roman" w:cs="Times New Roman"/>
          <w:sz w:val="24"/>
          <w:szCs w:val="24"/>
          <w:u w:val="single" w:color="000000"/>
          <w:lang w:val="en-US" w:bidi="ar-SA"/>
        </w:rPr>
        <w:tab/>
      </w:r>
      <w:r w:rsidRPr="004B7CE8">
        <w:rPr>
          <w:rFonts w:ascii="Times New Roman" w:eastAsia="Times New Roman" w:hAnsi="Times New Roman" w:cs="Times New Roman"/>
          <w:sz w:val="24"/>
          <w:szCs w:val="24"/>
          <w:u w:val="single" w:color="000000"/>
          <w:lang w:val="en-US" w:bidi="ar-SA"/>
        </w:rPr>
        <w:tab/>
      </w:r>
      <w:r w:rsidRPr="004B7CE8">
        <w:rPr>
          <w:rFonts w:ascii="Times New Roman" w:eastAsia="Times New Roman" w:hAnsi="Times New Roman" w:cs="Times New Roman"/>
          <w:sz w:val="24"/>
          <w:szCs w:val="24"/>
          <w:u w:val="single" w:color="000000"/>
          <w:lang w:val="en-US" w:bidi="ar-SA"/>
        </w:rPr>
        <w:tab/>
      </w:r>
    </w:p>
    <w:p w14:paraId="4F0B9887" w14:textId="0FEABF2B" w:rsidR="00CB3A48" w:rsidRPr="00865055" w:rsidRDefault="00CB3A48" w:rsidP="00D87DB3">
      <w:pPr>
        <w:rPr>
          <w:rFonts w:ascii="Times New Roman" w:hAnsi="Times New Roman" w:cs="Times New Roman"/>
          <w:b/>
          <w:bCs/>
          <w:strike/>
          <w:sz w:val="32"/>
          <w:szCs w:val="32"/>
        </w:rPr>
      </w:pPr>
    </w:p>
    <w:sectPr w:rsidR="00CB3A48" w:rsidRPr="00865055" w:rsidSect="00523158">
      <w:headerReference w:type="even" r:id="rId50"/>
      <w:headerReference w:type="default" r:id="rId51"/>
      <w:footerReference w:type="default" r:id="rId52"/>
      <w:headerReference w:type="first" r:id="rId53"/>
      <w:type w:val="continuous"/>
      <w:pgSz w:w="11920" w:h="16840"/>
      <w:pgMar w:top="1360" w:right="1320" w:bottom="280" w:left="134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B458A" w14:textId="77777777" w:rsidR="003C7508" w:rsidRDefault="003C7508" w:rsidP="008E4304">
      <w:pPr>
        <w:spacing w:after="0" w:line="240" w:lineRule="auto"/>
      </w:pPr>
      <w:r>
        <w:separator/>
      </w:r>
    </w:p>
  </w:endnote>
  <w:endnote w:type="continuationSeparator" w:id="0">
    <w:p w14:paraId="68B12DB7" w14:textId="77777777" w:rsidR="003C7508" w:rsidRDefault="003C7508" w:rsidP="008E4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skoola Pota">
    <w:altName w:val="Iskoola Pota"/>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1075C" w14:textId="77777777" w:rsidR="00270AB6" w:rsidRDefault="00270AB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3430798"/>
      <w:docPartObj>
        <w:docPartGallery w:val="Page Numbers (Bottom of Page)"/>
        <w:docPartUnique/>
      </w:docPartObj>
    </w:sdtPr>
    <w:sdtEndPr>
      <w:rPr>
        <w:noProof/>
      </w:rPr>
    </w:sdtEndPr>
    <w:sdtContent>
      <w:p w14:paraId="27F4C745" w14:textId="6E033C90" w:rsidR="00270AB6" w:rsidRDefault="00270A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995CB5" w14:textId="53E68EF3" w:rsidR="00270AB6" w:rsidRDefault="00270AB6">
    <w:pPr>
      <w:spacing w:line="200" w:lineRule="exac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8564" w14:textId="77777777" w:rsidR="00270AB6" w:rsidRDefault="00270AB6">
    <w:pPr>
      <w:pStyle w:val="Footer"/>
      <w:jc w:val="right"/>
    </w:pPr>
    <w:r>
      <w:fldChar w:fldCharType="begin"/>
    </w:r>
    <w:r>
      <w:instrText xml:space="preserve"> PAGE </w:instrText>
    </w:r>
    <w:r>
      <w:fldChar w:fldCharType="separate"/>
    </w:r>
    <w:r>
      <w:rPr>
        <w:noProof/>
      </w:rPr>
      <w:t>38</w:t>
    </w:r>
    <w:r>
      <w:fldChar w:fldCharType="end"/>
    </w:r>
  </w:p>
  <w:p w14:paraId="6EEF3FBE" w14:textId="77777777" w:rsidR="00270AB6" w:rsidRDefault="00270AB6">
    <w:pPr>
      <w:pStyle w:val="Footer"/>
      <w:ind w:right="360" w:firstLine="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1B8EC" w14:textId="77777777" w:rsidR="00270AB6" w:rsidRDefault="00270AB6">
    <w:pPr>
      <w:pStyle w:val="Footer"/>
      <w:jc w:val="right"/>
    </w:pPr>
    <w:r>
      <w:fldChar w:fldCharType="begin"/>
    </w:r>
    <w:r>
      <w:instrText xml:space="preserve"> PAGE </w:instrText>
    </w:r>
    <w:r>
      <w:fldChar w:fldCharType="separate"/>
    </w:r>
    <w:r>
      <w:rPr>
        <w:noProof/>
      </w:rPr>
      <w:t>37</w:t>
    </w:r>
    <w:r>
      <w:fldChar w:fldCharType="end"/>
    </w:r>
  </w:p>
  <w:p w14:paraId="5DB019C3" w14:textId="77777777" w:rsidR="00270AB6" w:rsidRDefault="00270AB6">
    <w:pPr>
      <w:pStyle w:val="Footer"/>
      <w:tabs>
        <w:tab w:val="right" w:pos="12420"/>
      </w:tabs>
      <w:ind w:right="360" w:firstLine="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794E4" w14:textId="77777777" w:rsidR="00270AB6" w:rsidRDefault="00270AB6"/>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606258303"/>
      <w:docPartObj>
        <w:docPartGallery w:val="Page Numbers (Bottom of Page)"/>
        <w:docPartUnique/>
      </w:docPartObj>
    </w:sdtPr>
    <w:sdtEndPr>
      <w:rPr>
        <w:noProof/>
      </w:rPr>
    </w:sdtEndPr>
    <w:sdtContent>
      <w:p w14:paraId="6609BDEB" w14:textId="77777777" w:rsidR="00270AB6" w:rsidRPr="008E4304" w:rsidRDefault="00270AB6">
        <w:pPr>
          <w:pStyle w:val="Footer"/>
          <w:jc w:val="center"/>
          <w:rPr>
            <w:rFonts w:ascii="Times New Roman" w:hAnsi="Times New Roman" w:cs="Times New Roman"/>
            <w:sz w:val="24"/>
            <w:szCs w:val="24"/>
          </w:rPr>
        </w:pPr>
        <w:r w:rsidRPr="008E4304">
          <w:rPr>
            <w:rFonts w:ascii="Times New Roman" w:hAnsi="Times New Roman" w:cs="Times New Roman"/>
            <w:sz w:val="24"/>
            <w:szCs w:val="24"/>
          </w:rPr>
          <w:fldChar w:fldCharType="begin"/>
        </w:r>
        <w:r w:rsidRPr="008E4304">
          <w:rPr>
            <w:rFonts w:ascii="Times New Roman" w:hAnsi="Times New Roman" w:cs="Times New Roman"/>
            <w:sz w:val="24"/>
            <w:szCs w:val="24"/>
          </w:rPr>
          <w:instrText xml:space="preserve"> PAGE   \* MERGEFORMAT </w:instrText>
        </w:r>
        <w:r w:rsidRPr="008E4304">
          <w:rPr>
            <w:rFonts w:ascii="Times New Roman" w:hAnsi="Times New Roman" w:cs="Times New Roman"/>
            <w:sz w:val="24"/>
            <w:szCs w:val="24"/>
          </w:rPr>
          <w:fldChar w:fldCharType="separate"/>
        </w:r>
        <w:r w:rsidRPr="008E4304">
          <w:rPr>
            <w:rFonts w:ascii="Times New Roman" w:hAnsi="Times New Roman" w:cs="Times New Roman"/>
            <w:noProof/>
            <w:sz w:val="24"/>
            <w:szCs w:val="24"/>
          </w:rPr>
          <w:t>2</w:t>
        </w:r>
        <w:r w:rsidRPr="008E4304">
          <w:rPr>
            <w:rFonts w:ascii="Times New Roman" w:hAnsi="Times New Roman" w:cs="Times New Roman"/>
            <w:noProof/>
            <w:sz w:val="24"/>
            <w:szCs w:val="24"/>
          </w:rPr>
          <w:fldChar w:fldCharType="end"/>
        </w:r>
      </w:p>
    </w:sdtContent>
  </w:sdt>
  <w:p w14:paraId="1EC7CE85" w14:textId="77777777" w:rsidR="00270AB6" w:rsidRDefault="00270A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2EF0D" w14:textId="668013BE" w:rsidR="00270AB6" w:rsidRDefault="00270AB6">
    <w:pPr>
      <w:pStyle w:val="Footer"/>
      <w:jc w:val="center"/>
    </w:pPr>
  </w:p>
  <w:p w14:paraId="6C6D3D10" w14:textId="77777777" w:rsidR="00270AB6" w:rsidRDefault="00270A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A5265" w14:textId="77777777" w:rsidR="00270AB6" w:rsidRDefault="00270A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4946C" w14:textId="77777777" w:rsidR="00270AB6" w:rsidRDefault="00270AB6">
    <w:pPr>
      <w:pStyle w:val="Footer"/>
      <w:jc w:val="right"/>
    </w:pPr>
    <w:r>
      <w:fldChar w:fldCharType="begin"/>
    </w:r>
    <w:r>
      <w:instrText xml:space="preserve"> PAGE </w:instrText>
    </w:r>
    <w:r>
      <w:fldChar w:fldCharType="separate"/>
    </w:r>
    <w:r>
      <w:rPr>
        <w:noProof/>
      </w:rPr>
      <w:t>28</w:t>
    </w:r>
    <w:r>
      <w:fldChar w:fldCharType="end"/>
    </w:r>
  </w:p>
  <w:p w14:paraId="3ECED40B" w14:textId="77777777" w:rsidR="00270AB6" w:rsidRDefault="00270AB6">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C0FA0" w14:textId="77777777" w:rsidR="00270AB6" w:rsidRDefault="00270AB6">
    <w:pPr>
      <w:pStyle w:val="Footer"/>
      <w:jc w:val="right"/>
    </w:pPr>
    <w:r>
      <w:fldChar w:fldCharType="begin"/>
    </w:r>
    <w:r>
      <w:instrText xml:space="preserve"> PAGE </w:instrText>
    </w:r>
    <w:r>
      <w:fldChar w:fldCharType="separate"/>
    </w:r>
    <w:r>
      <w:rPr>
        <w:noProof/>
      </w:rPr>
      <w:t>27</w:t>
    </w:r>
    <w:r>
      <w:fldChar w:fldCharType="end"/>
    </w:r>
  </w:p>
  <w:p w14:paraId="3DD037D4" w14:textId="77777777" w:rsidR="00270AB6" w:rsidRDefault="00270AB6">
    <w:pPr>
      <w:pStyle w:val="Footer"/>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48EAF" w14:textId="77777777" w:rsidR="00270AB6" w:rsidRDefault="00270AB6">
    <w:pPr>
      <w:pStyle w:val="Footer"/>
      <w:jc w:val="right"/>
    </w:pPr>
    <w:r>
      <w:fldChar w:fldCharType="begin"/>
    </w:r>
    <w:r>
      <w:instrText xml:space="preserve"> PAGE </w:instrText>
    </w:r>
    <w:r>
      <w:fldChar w:fldCharType="separate"/>
    </w:r>
    <w:r>
      <w:rPr>
        <w:noProof/>
      </w:rPr>
      <w:t>21</w:t>
    </w:r>
    <w:r>
      <w:fldChar w:fldCharType="end"/>
    </w:r>
  </w:p>
  <w:p w14:paraId="4BC2AA76" w14:textId="77777777" w:rsidR="00270AB6" w:rsidRDefault="00270AB6">
    <w:pPr>
      <w:pStyle w:val="Footer"/>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035C2" w14:textId="77777777" w:rsidR="00270AB6" w:rsidRDefault="00270AB6">
    <w:pPr>
      <w:pStyle w:val="Footer"/>
      <w:jc w:val="right"/>
    </w:pPr>
    <w:r>
      <w:fldChar w:fldCharType="begin"/>
    </w:r>
    <w:r>
      <w:instrText xml:space="preserve"> PAGE </w:instrText>
    </w:r>
    <w:r>
      <w:fldChar w:fldCharType="separate"/>
    </w:r>
    <w:r>
      <w:rPr>
        <w:noProof/>
      </w:rPr>
      <w:t>36</w:t>
    </w:r>
    <w:r>
      <w:fldChar w:fldCharType="end"/>
    </w:r>
  </w:p>
  <w:p w14:paraId="6D0B3E19" w14:textId="77777777" w:rsidR="00270AB6" w:rsidRDefault="00270AB6">
    <w:pPr>
      <w:pStyle w:val="Footer"/>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E75EE" w14:textId="77777777" w:rsidR="00270AB6" w:rsidRDefault="00270AB6">
    <w:pPr>
      <w:pStyle w:val="Footer"/>
      <w:jc w:val="right"/>
    </w:pPr>
    <w:r>
      <w:fldChar w:fldCharType="begin"/>
    </w:r>
    <w:r>
      <w:instrText xml:space="preserve"> PAGE </w:instrText>
    </w:r>
    <w:r>
      <w:fldChar w:fldCharType="separate"/>
    </w:r>
    <w:r>
      <w:rPr>
        <w:noProof/>
      </w:rPr>
      <w:t>29</w:t>
    </w:r>
    <w:r>
      <w:fldChar w:fldCharType="end"/>
    </w:r>
  </w:p>
  <w:p w14:paraId="299EDD5D" w14:textId="77777777" w:rsidR="00270AB6" w:rsidRDefault="00270AB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935E3" w14:textId="77777777" w:rsidR="00270AB6" w:rsidRDefault="00270AB6">
    <w:pPr>
      <w:pStyle w:val="Footer"/>
      <w:jc w:val="right"/>
    </w:pPr>
    <w:r>
      <w:fldChar w:fldCharType="begin"/>
    </w:r>
    <w:r>
      <w:instrText xml:space="preserve"> PAGE </w:instrText>
    </w:r>
    <w:r>
      <w:fldChar w:fldCharType="separate"/>
    </w:r>
    <w:r>
      <w:rPr>
        <w:noProof/>
      </w:rPr>
      <w:t>29</w:t>
    </w:r>
    <w:r>
      <w:fldChar w:fldCharType="end"/>
    </w:r>
  </w:p>
  <w:p w14:paraId="17E51C4F" w14:textId="77777777" w:rsidR="00270AB6" w:rsidRDefault="00270AB6">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0338B" w14:textId="77777777" w:rsidR="003C7508" w:rsidRDefault="003C7508" w:rsidP="008E4304">
      <w:pPr>
        <w:spacing w:after="0" w:line="240" w:lineRule="auto"/>
      </w:pPr>
      <w:r>
        <w:separator/>
      </w:r>
    </w:p>
  </w:footnote>
  <w:footnote w:type="continuationSeparator" w:id="0">
    <w:p w14:paraId="540ABDD1" w14:textId="77777777" w:rsidR="003C7508" w:rsidRDefault="003C7508" w:rsidP="008E4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D99BC" w14:textId="7191075C" w:rsidR="00270AB6" w:rsidRDefault="00270AB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44B71" w14:textId="45EF99A6" w:rsidR="00270AB6" w:rsidRDefault="00270AB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24DCE" w14:textId="13E647F4" w:rsidR="00270AB6" w:rsidRDefault="00270AB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A94AD" w14:textId="7F539E5F" w:rsidR="00270AB6" w:rsidRDefault="00270AB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44BBB" w14:textId="694A4C6B" w:rsidR="00270AB6" w:rsidRDefault="00270AB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F0C78" w14:textId="62629BDB" w:rsidR="00270AB6" w:rsidRDefault="00270AB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58F6B" w14:textId="04631C88" w:rsidR="00270AB6" w:rsidRDefault="00270AB6"/>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5A76F" w14:textId="757F4F3D" w:rsidR="00270AB6" w:rsidRDefault="00270AB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932B2" w14:textId="300FC42F" w:rsidR="00270AB6" w:rsidRDefault="00270AB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D360D" w14:textId="7C020B7A" w:rsidR="00270AB6" w:rsidRDefault="00270A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9A5CD" w14:textId="63D4543F" w:rsidR="00270AB6" w:rsidRDefault="00270A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6D773" w14:textId="259C2054" w:rsidR="00270AB6" w:rsidRDefault="00270A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68D9C" w14:textId="160ACCCA" w:rsidR="00270AB6" w:rsidRDefault="00270AB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7BAC7" w14:textId="375F257E" w:rsidR="00270AB6" w:rsidRDefault="00270AB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A11E4" w14:textId="63B0F097" w:rsidR="00270AB6" w:rsidRDefault="00270AB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E9D93" w14:textId="7F162D55" w:rsidR="00270AB6" w:rsidRDefault="00270AB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60B66" w14:textId="10D610EA" w:rsidR="00270AB6" w:rsidRDefault="00270AB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2179B" w14:textId="582E30E2" w:rsidR="00270AB6" w:rsidRDefault="00270A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5284C"/>
    <w:multiLevelType w:val="hybridMultilevel"/>
    <w:tmpl w:val="4364D40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133B18"/>
    <w:multiLevelType w:val="hybridMultilevel"/>
    <w:tmpl w:val="A0847868"/>
    <w:lvl w:ilvl="0" w:tplc="04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E190FC2"/>
    <w:multiLevelType w:val="hybridMultilevel"/>
    <w:tmpl w:val="6C4E6DF2"/>
    <w:lvl w:ilvl="0" w:tplc="7074A304">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B404E6"/>
    <w:multiLevelType w:val="hybridMultilevel"/>
    <w:tmpl w:val="3C8E70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F7C9E"/>
    <w:multiLevelType w:val="hybridMultilevel"/>
    <w:tmpl w:val="A97A3CA2"/>
    <w:lvl w:ilvl="0" w:tplc="BE02FCBE">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6" w15:restartNumberingAfterBreak="0">
    <w:nsid w:val="1D1E2EF8"/>
    <w:multiLevelType w:val="hybridMultilevel"/>
    <w:tmpl w:val="16D658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55494"/>
    <w:multiLevelType w:val="hybridMultilevel"/>
    <w:tmpl w:val="E98EA12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1597C0A"/>
    <w:multiLevelType w:val="hybridMultilevel"/>
    <w:tmpl w:val="BD14363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1CC4312"/>
    <w:multiLevelType w:val="hybridMultilevel"/>
    <w:tmpl w:val="7EA04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C636EF"/>
    <w:multiLevelType w:val="hybridMultilevel"/>
    <w:tmpl w:val="6CC08228"/>
    <w:lvl w:ilvl="0" w:tplc="04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9B3E15"/>
    <w:multiLevelType w:val="multilevel"/>
    <w:tmpl w:val="CA1E9654"/>
    <w:lvl w:ilvl="0">
      <w:start w:val="1"/>
      <w:numFmt w:val="decimal"/>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720" w:hanging="360"/>
      </w:pPr>
      <w:rPr>
        <w:rFonts w:hint="default"/>
        <w:b w:val="0"/>
        <w:bCs w:val="0"/>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lowerRoman"/>
      <w:suff w:val="space"/>
      <w:lvlText w:val="(%5)"/>
      <w:lvlJc w:val="righ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E825DE5"/>
    <w:multiLevelType w:val="hybridMultilevel"/>
    <w:tmpl w:val="D73CBC68"/>
    <w:lvl w:ilvl="0" w:tplc="94C853AA">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2F451B31"/>
    <w:multiLevelType w:val="multilevel"/>
    <w:tmpl w:val="ACBEA45A"/>
    <w:lvl w:ilvl="0">
      <w:start w:val="3"/>
      <w:numFmt w:val="decimal"/>
      <w:lvlText w:val="%1.0"/>
      <w:lvlJc w:val="left"/>
      <w:pPr>
        <w:ind w:left="375" w:hanging="375"/>
      </w:pPr>
      <w:rPr>
        <w:rFonts w:hint="default"/>
      </w:rPr>
    </w:lvl>
    <w:lvl w:ilvl="1">
      <w:start w:val="1"/>
      <w:numFmt w:val="decimal"/>
      <w:lvlText w:val="%1.%2"/>
      <w:lvlJc w:val="left"/>
      <w:pPr>
        <w:ind w:left="1095" w:hanging="375"/>
      </w:pPr>
      <w:rPr>
        <w:rFonts w:hint="default"/>
        <w:b w:val="0"/>
        <w:bCs w:val="0"/>
        <w:sz w:val="24"/>
        <w:szCs w:val="24"/>
      </w:rPr>
    </w:lvl>
    <w:lvl w:ilvl="2">
      <w:start w:val="1"/>
      <w:numFmt w:val="decimal"/>
      <w:lvlText w:val="%1.%2.%3"/>
      <w:lvlJc w:val="left"/>
      <w:pPr>
        <w:ind w:left="2160" w:hanging="720"/>
      </w:pPr>
      <w:rPr>
        <w:rFonts w:hint="default"/>
        <w:b w:val="0"/>
        <w:bCs w:val="0"/>
        <w:strike w:val="0"/>
      </w:rPr>
    </w:lvl>
    <w:lvl w:ilvl="3">
      <w:start w:val="1"/>
      <w:numFmt w:val="decimal"/>
      <w:lvlText w:val="%1.%2.%3.%4"/>
      <w:lvlJc w:val="left"/>
      <w:pPr>
        <w:ind w:left="3240" w:hanging="108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33046D51"/>
    <w:multiLevelType w:val="hybridMultilevel"/>
    <w:tmpl w:val="F91AF36E"/>
    <w:lvl w:ilvl="0" w:tplc="67886DA0">
      <w:start w:val="1"/>
      <w:numFmt w:val="upperRoman"/>
      <w:suff w:val="space"/>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4B5ADE"/>
    <w:multiLevelType w:val="hybridMultilevel"/>
    <w:tmpl w:val="6CC08228"/>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7A1D63"/>
    <w:multiLevelType w:val="hybridMultilevel"/>
    <w:tmpl w:val="E478681A"/>
    <w:lvl w:ilvl="0" w:tplc="1AB6269E">
      <w:start w:val="1"/>
      <w:numFmt w:val="lowerRoman"/>
      <w:lvlText w:val="%1)"/>
      <w:lvlJc w:val="left"/>
      <w:pPr>
        <w:ind w:left="1530" w:hanging="720"/>
      </w:pPr>
      <w:rPr>
        <w:rFonts w:hint="default"/>
        <w:b w:val="0"/>
        <w:b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46D17146"/>
    <w:multiLevelType w:val="hybridMultilevel"/>
    <w:tmpl w:val="AC1ACBF2"/>
    <w:lvl w:ilvl="0" w:tplc="3702AB0E">
      <w:start w:val="1"/>
      <w:numFmt w:val="lowerRoman"/>
      <w:lvlText w:val="%1."/>
      <w:lvlJc w:val="right"/>
      <w:pPr>
        <w:ind w:left="1980" w:hanging="360"/>
      </w:pPr>
      <w:rPr>
        <w:rFonts w:hint="default"/>
        <w:b w:val="0"/>
        <w:bCs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48DE383F"/>
    <w:multiLevelType w:val="hybridMultilevel"/>
    <w:tmpl w:val="CFF468E6"/>
    <w:lvl w:ilvl="0" w:tplc="DC1A86D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EE59B2"/>
    <w:multiLevelType w:val="hybridMultilevel"/>
    <w:tmpl w:val="81B43D1C"/>
    <w:lvl w:ilvl="0" w:tplc="5A6A1368">
      <w:start w:val="4"/>
      <w:numFmt w:val="lowerLetter"/>
      <w:lvlText w:val="%1)"/>
      <w:lvlJc w:val="left"/>
      <w:pPr>
        <w:ind w:left="1080" w:hanging="360"/>
      </w:pPr>
      <w:rPr>
        <w:rFonts w:hint="default"/>
        <w:b w:val="0"/>
        <w:bCs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710452"/>
    <w:multiLevelType w:val="multilevel"/>
    <w:tmpl w:val="E7FA189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1" w15:restartNumberingAfterBreak="0">
    <w:nsid w:val="4D0A4D03"/>
    <w:multiLevelType w:val="hybridMultilevel"/>
    <w:tmpl w:val="72967C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8A41F6"/>
    <w:multiLevelType w:val="hybridMultilevel"/>
    <w:tmpl w:val="656A0D68"/>
    <w:lvl w:ilvl="0" w:tplc="04090005">
      <w:start w:val="1"/>
      <w:numFmt w:val="bullet"/>
      <w:lvlText w:val=""/>
      <w:lvlJc w:val="left"/>
      <w:pPr>
        <w:tabs>
          <w:tab w:val="num" w:pos="1800"/>
        </w:tabs>
        <w:ind w:left="1800" w:hanging="360"/>
      </w:pPr>
      <w:rPr>
        <w:rFonts w:ascii="Wingdings" w:hAnsi="Wingdings" w:cs="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23" w15:restartNumberingAfterBreak="0">
    <w:nsid w:val="550147CD"/>
    <w:multiLevelType w:val="hybridMultilevel"/>
    <w:tmpl w:val="A02E919E"/>
    <w:lvl w:ilvl="0" w:tplc="08090001">
      <w:start w:val="1"/>
      <w:numFmt w:val="bullet"/>
      <w:lvlText w:val=""/>
      <w:lvlJc w:val="left"/>
      <w:pPr>
        <w:ind w:left="1156"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24" w15:restartNumberingAfterBreak="0">
    <w:nsid w:val="56B241F8"/>
    <w:multiLevelType w:val="hybridMultilevel"/>
    <w:tmpl w:val="0352E28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80E5416"/>
    <w:multiLevelType w:val="hybridMultilevel"/>
    <w:tmpl w:val="48E02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BC7274"/>
    <w:multiLevelType w:val="hybridMultilevel"/>
    <w:tmpl w:val="3C8059E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CF73827"/>
    <w:multiLevelType w:val="hybridMultilevel"/>
    <w:tmpl w:val="BF0A83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3F7B15"/>
    <w:multiLevelType w:val="hybridMultilevel"/>
    <w:tmpl w:val="3B7459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3053A9"/>
    <w:multiLevelType w:val="hybridMultilevel"/>
    <w:tmpl w:val="2D2C5448"/>
    <w:lvl w:ilvl="0" w:tplc="AC720D00">
      <w:start w:val="1"/>
      <w:numFmt w:val="decimalZero"/>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2675ECD"/>
    <w:multiLevelType w:val="hybridMultilevel"/>
    <w:tmpl w:val="3A342D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A27EB0"/>
    <w:multiLevelType w:val="hybridMultilevel"/>
    <w:tmpl w:val="FC8413D4"/>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2" w15:restartNumberingAfterBreak="0">
    <w:nsid w:val="6B085845"/>
    <w:multiLevelType w:val="hybridMultilevel"/>
    <w:tmpl w:val="D952C95A"/>
    <w:lvl w:ilvl="0" w:tplc="8B28F3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266B20"/>
    <w:multiLevelType w:val="hybridMultilevel"/>
    <w:tmpl w:val="ED6C0DE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34" w15:restartNumberingAfterBreak="0">
    <w:nsid w:val="726566EC"/>
    <w:multiLevelType w:val="hybridMultilevel"/>
    <w:tmpl w:val="76120A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C400E8"/>
    <w:multiLevelType w:val="hybridMultilevel"/>
    <w:tmpl w:val="ED78DA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A610AE"/>
    <w:multiLevelType w:val="multilevel"/>
    <w:tmpl w:val="BA2CCF4E"/>
    <w:lvl w:ilvl="0">
      <w:start w:val="1"/>
      <w:numFmt w:val="decimal"/>
      <w:lvlText w:val="%1.0"/>
      <w:lvlJc w:val="left"/>
      <w:pPr>
        <w:ind w:left="675" w:hanging="675"/>
      </w:pPr>
      <w:rPr>
        <w:rFonts w:hint="default"/>
        <w:u w:val="none"/>
      </w:rPr>
    </w:lvl>
    <w:lvl w:ilvl="1">
      <w:start w:val="1"/>
      <w:numFmt w:val="decimal"/>
      <w:lvlText w:val="%1.%2"/>
      <w:lvlJc w:val="left"/>
      <w:pPr>
        <w:ind w:left="1395" w:hanging="675"/>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3240" w:hanging="108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5040" w:hanging="144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840" w:hanging="1800"/>
      </w:pPr>
      <w:rPr>
        <w:rFonts w:hint="default"/>
        <w:u w:val="none"/>
      </w:rPr>
    </w:lvl>
    <w:lvl w:ilvl="8">
      <w:start w:val="1"/>
      <w:numFmt w:val="decimal"/>
      <w:lvlText w:val="%1.%2.%3.%4.%5.%6.%7.%8.%9"/>
      <w:lvlJc w:val="left"/>
      <w:pPr>
        <w:ind w:left="7920" w:hanging="2160"/>
      </w:pPr>
      <w:rPr>
        <w:rFonts w:hint="default"/>
        <w:u w:val="none"/>
      </w:rPr>
    </w:lvl>
  </w:abstractNum>
  <w:abstractNum w:abstractNumId="37" w15:restartNumberingAfterBreak="0">
    <w:nsid w:val="7B164B5F"/>
    <w:multiLevelType w:val="hybridMultilevel"/>
    <w:tmpl w:val="A3C08B9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9"/>
  </w:num>
  <w:num w:numId="2">
    <w:abstractNumId w:val="11"/>
  </w:num>
  <w:num w:numId="3">
    <w:abstractNumId w:val="23"/>
  </w:num>
  <w:num w:numId="4">
    <w:abstractNumId w:val="21"/>
  </w:num>
  <w:num w:numId="5">
    <w:abstractNumId w:val="20"/>
  </w:num>
  <w:num w:numId="6">
    <w:abstractNumId w:val="34"/>
  </w:num>
  <w:num w:numId="7">
    <w:abstractNumId w:val="25"/>
  </w:num>
  <w:num w:numId="8">
    <w:abstractNumId w:val="9"/>
  </w:num>
  <w:num w:numId="9">
    <w:abstractNumId w:val="1"/>
  </w:num>
  <w:num w:numId="10">
    <w:abstractNumId w:val="27"/>
  </w:num>
  <w:num w:numId="11">
    <w:abstractNumId w:val="6"/>
  </w:num>
  <w:num w:numId="12">
    <w:abstractNumId w:val="35"/>
  </w:num>
  <w:num w:numId="13">
    <w:abstractNumId w:val="4"/>
  </w:num>
  <w:num w:numId="14">
    <w:abstractNumId w:val="30"/>
  </w:num>
  <w:num w:numId="15">
    <w:abstractNumId w:val="28"/>
  </w:num>
  <w:num w:numId="16">
    <w:abstractNumId w:val="24"/>
  </w:num>
  <w:num w:numId="17">
    <w:abstractNumId w:val="3"/>
  </w:num>
  <w:num w:numId="18">
    <w:abstractNumId w:val="0"/>
  </w:num>
  <w:num w:numId="19">
    <w:abstractNumId w:val="15"/>
  </w:num>
  <w:num w:numId="20">
    <w:abstractNumId w:val="2"/>
  </w:num>
  <w:num w:numId="21">
    <w:abstractNumId w:val="14"/>
  </w:num>
  <w:num w:numId="22">
    <w:abstractNumId w:val="10"/>
  </w:num>
  <w:num w:numId="23">
    <w:abstractNumId w:val="32"/>
  </w:num>
  <w:num w:numId="24">
    <w:abstractNumId w:val="36"/>
  </w:num>
  <w:num w:numId="25">
    <w:abstractNumId w:val="22"/>
  </w:num>
  <w:num w:numId="26">
    <w:abstractNumId w:val="13"/>
  </w:num>
  <w:num w:numId="27">
    <w:abstractNumId w:val="33"/>
  </w:num>
  <w:num w:numId="28">
    <w:abstractNumId w:val="16"/>
  </w:num>
  <w:num w:numId="29">
    <w:abstractNumId w:val="19"/>
  </w:num>
  <w:num w:numId="30">
    <w:abstractNumId w:val="17"/>
  </w:num>
  <w:num w:numId="31">
    <w:abstractNumId w:val="31"/>
  </w:num>
  <w:num w:numId="32">
    <w:abstractNumId w:val="7"/>
  </w:num>
  <w:num w:numId="33">
    <w:abstractNumId w:val="8"/>
  </w:num>
  <w:num w:numId="34">
    <w:abstractNumId w:val="37"/>
  </w:num>
  <w:num w:numId="35">
    <w:abstractNumId w:val="5"/>
  </w:num>
  <w:num w:numId="36">
    <w:abstractNumId w:val="18"/>
  </w:num>
  <w:num w:numId="37">
    <w:abstractNumId w:val="12"/>
  </w:num>
  <w:num w:numId="38">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F4B"/>
    <w:rsid w:val="00001523"/>
    <w:rsid w:val="0000164B"/>
    <w:rsid w:val="000075E1"/>
    <w:rsid w:val="000233B1"/>
    <w:rsid w:val="00027F31"/>
    <w:rsid w:val="00030F81"/>
    <w:rsid w:val="000370B1"/>
    <w:rsid w:val="000373CB"/>
    <w:rsid w:val="00043A07"/>
    <w:rsid w:val="00050B93"/>
    <w:rsid w:val="00050E1B"/>
    <w:rsid w:val="00052254"/>
    <w:rsid w:val="00056CF9"/>
    <w:rsid w:val="0005724F"/>
    <w:rsid w:val="00057579"/>
    <w:rsid w:val="00070A28"/>
    <w:rsid w:val="000725BA"/>
    <w:rsid w:val="000727D6"/>
    <w:rsid w:val="00091514"/>
    <w:rsid w:val="000B010F"/>
    <w:rsid w:val="000B2A5F"/>
    <w:rsid w:val="000B43E7"/>
    <w:rsid w:val="000B62BD"/>
    <w:rsid w:val="000C4833"/>
    <w:rsid w:val="000C5FEC"/>
    <w:rsid w:val="000D07ED"/>
    <w:rsid w:val="000D7A7C"/>
    <w:rsid w:val="000E233B"/>
    <w:rsid w:val="000E4B2B"/>
    <w:rsid w:val="000E5F17"/>
    <w:rsid w:val="000E7E5A"/>
    <w:rsid w:val="000F095C"/>
    <w:rsid w:val="000F24B7"/>
    <w:rsid w:val="000F30A0"/>
    <w:rsid w:val="000F3D46"/>
    <w:rsid w:val="000F514B"/>
    <w:rsid w:val="00107168"/>
    <w:rsid w:val="001072D2"/>
    <w:rsid w:val="00112398"/>
    <w:rsid w:val="00115209"/>
    <w:rsid w:val="0011698E"/>
    <w:rsid w:val="0012063C"/>
    <w:rsid w:val="00123421"/>
    <w:rsid w:val="001254AD"/>
    <w:rsid w:val="00125D31"/>
    <w:rsid w:val="00126466"/>
    <w:rsid w:val="00126D20"/>
    <w:rsid w:val="00130AE5"/>
    <w:rsid w:val="00132AE6"/>
    <w:rsid w:val="0013602E"/>
    <w:rsid w:val="001453E3"/>
    <w:rsid w:val="00145728"/>
    <w:rsid w:val="00154213"/>
    <w:rsid w:val="001554A3"/>
    <w:rsid w:val="001559F4"/>
    <w:rsid w:val="00163198"/>
    <w:rsid w:val="00165E87"/>
    <w:rsid w:val="0016695F"/>
    <w:rsid w:val="00166D85"/>
    <w:rsid w:val="00167209"/>
    <w:rsid w:val="001704BE"/>
    <w:rsid w:val="00176ACC"/>
    <w:rsid w:val="00181DFA"/>
    <w:rsid w:val="0018527C"/>
    <w:rsid w:val="001A00D8"/>
    <w:rsid w:val="001A2167"/>
    <w:rsid w:val="001B558F"/>
    <w:rsid w:val="001B7974"/>
    <w:rsid w:val="001B7C5A"/>
    <w:rsid w:val="001C56DD"/>
    <w:rsid w:val="001D2F06"/>
    <w:rsid w:val="001D43EE"/>
    <w:rsid w:val="001D6AFB"/>
    <w:rsid w:val="001E2E59"/>
    <w:rsid w:val="001E3482"/>
    <w:rsid w:val="001E58B2"/>
    <w:rsid w:val="001E5976"/>
    <w:rsid w:val="001E5E8C"/>
    <w:rsid w:val="001F3C47"/>
    <w:rsid w:val="001F7CD5"/>
    <w:rsid w:val="00207BE0"/>
    <w:rsid w:val="002120DA"/>
    <w:rsid w:val="0022198D"/>
    <w:rsid w:val="00222423"/>
    <w:rsid w:val="002242E3"/>
    <w:rsid w:val="00226626"/>
    <w:rsid w:val="00233C08"/>
    <w:rsid w:val="002359F0"/>
    <w:rsid w:val="002422F2"/>
    <w:rsid w:val="00245520"/>
    <w:rsid w:val="00250178"/>
    <w:rsid w:val="00254652"/>
    <w:rsid w:val="00255BF1"/>
    <w:rsid w:val="0025628B"/>
    <w:rsid w:val="00257855"/>
    <w:rsid w:val="00260F6E"/>
    <w:rsid w:val="00265109"/>
    <w:rsid w:val="00270AB6"/>
    <w:rsid w:val="00272FFA"/>
    <w:rsid w:val="0027551E"/>
    <w:rsid w:val="00275644"/>
    <w:rsid w:val="002815E5"/>
    <w:rsid w:val="002870E1"/>
    <w:rsid w:val="00287CFA"/>
    <w:rsid w:val="00291D54"/>
    <w:rsid w:val="00291DBD"/>
    <w:rsid w:val="0029446C"/>
    <w:rsid w:val="00295E78"/>
    <w:rsid w:val="002B511D"/>
    <w:rsid w:val="002B60C6"/>
    <w:rsid w:val="002B627C"/>
    <w:rsid w:val="002B7C5C"/>
    <w:rsid w:val="002C7774"/>
    <w:rsid w:val="002D02F5"/>
    <w:rsid w:val="002D0856"/>
    <w:rsid w:val="002D22CF"/>
    <w:rsid w:val="002D382D"/>
    <w:rsid w:val="002D45A3"/>
    <w:rsid w:val="002E1054"/>
    <w:rsid w:val="002F744C"/>
    <w:rsid w:val="00303471"/>
    <w:rsid w:val="0030776E"/>
    <w:rsid w:val="003107FC"/>
    <w:rsid w:val="00313A0B"/>
    <w:rsid w:val="00320DD1"/>
    <w:rsid w:val="00324F6A"/>
    <w:rsid w:val="003319D6"/>
    <w:rsid w:val="003329E3"/>
    <w:rsid w:val="00337DA7"/>
    <w:rsid w:val="00351BB5"/>
    <w:rsid w:val="003537B7"/>
    <w:rsid w:val="0037583F"/>
    <w:rsid w:val="00375D70"/>
    <w:rsid w:val="00375DF5"/>
    <w:rsid w:val="003764B1"/>
    <w:rsid w:val="00377676"/>
    <w:rsid w:val="003900DF"/>
    <w:rsid w:val="00392B27"/>
    <w:rsid w:val="003946B3"/>
    <w:rsid w:val="00395989"/>
    <w:rsid w:val="003A5702"/>
    <w:rsid w:val="003B35C3"/>
    <w:rsid w:val="003C7508"/>
    <w:rsid w:val="003D0805"/>
    <w:rsid w:val="003D2BB5"/>
    <w:rsid w:val="003E05A0"/>
    <w:rsid w:val="003E7A58"/>
    <w:rsid w:val="003F1EB2"/>
    <w:rsid w:val="003F40EB"/>
    <w:rsid w:val="003F6651"/>
    <w:rsid w:val="00410F34"/>
    <w:rsid w:val="00414FEE"/>
    <w:rsid w:val="00417BCA"/>
    <w:rsid w:val="004242AA"/>
    <w:rsid w:val="00425453"/>
    <w:rsid w:val="00426087"/>
    <w:rsid w:val="00427B16"/>
    <w:rsid w:val="00430973"/>
    <w:rsid w:val="0043253E"/>
    <w:rsid w:val="00433005"/>
    <w:rsid w:val="004343C3"/>
    <w:rsid w:val="00441F47"/>
    <w:rsid w:val="00443E67"/>
    <w:rsid w:val="00470502"/>
    <w:rsid w:val="00471107"/>
    <w:rsid w:val="00471A0E"/>
    <w:rsid w:val="004745CC"/>
    <w:rsid w:val="00475463"/>
    <w:rsid w:val="00480219"/>
    <w:rsid w:val="00480627"/>
    <w:rsid w:val="00483F9A"/>
    <w:rsid w:val="00484921"/>
    <w:rsid w:val="00484CFA"/>
    <w:rsid w:val="004856C5"/>
    <w:rsid w:val="00485F92"/>
    <w:rsid w:val="00487A7E"/>
    <w:rsid w:val="0049725B"/>
    <w:rsid w:val="004A087F"/>
    <w:rsid w:val="004A71EA"/>
    <w:rsid w:val="004B2DE4"/>
    <w:rsid w:val="004B4758"/>
    <w:rsid w:val="004B7CE8"/>
    <w:rsid w:val="004B7DC9"/>
    <w:rsid w:val="004C2932"/>
    <w:rsid w:val="004C53F3"/>
    <w:rsid w:val="004C570C"/>
    <w:rsid w:val="004C67D0"/>
    <w:rsid w:val="004D2A70"/>
    <w:rsid w:val="004E230F"/>
    <w:rsid w:val="004E25F2"/>
    <w:rsid w:val="004E3AA1"/>
    <w:rsid w:val="004E7956"/>
    <w:rsid w:val="004F16D5"/>
    <w:rsid w:val="005002F0"/>
    <w:rsid w:val="005017E9"/>
    <w:rsid w:val="00504B6A"/>
    <w:rsid w:val="00504D91"/>
    <w:rsid w:val="00506FA8"/>
    <w:rsid w:val="005123CD"/>
    <w:rsid w:val="00515E2A"/>
    <w:rsid w:val="00516284"/>
    <w:rsid w:val="00523158"/>
    <w:rsid w:val="005343E6"/>
    <w:rsid w:val="005354D7"/>
    <w:rsid w:val="00536E81"/>
    <w:rsid w:val="0054388D"/>
    <w:rsid w:val="005443E8"/>
    <w:rsid w:val="00553BFF"/>
    <w:rsid w:val="00556F5F"/>
    <w:rsid w:val="0057293F"/>
    <w:rsid w:val="00577EE6"/>
    <w:rsid w:val="00585F8B"/>
    <w:rsid w:val="00593DDD"/>
    <w:rsid w:val="00597DFA"/>
    <w:rsid w:val="005B61BD"/>
    <w:rsid w:val="005C0A42"/>
    <w:rsid w:val="005C52B1"/>
    <w:rsid w:val="005D543D"/>
    <w:rsid w:val="005D566E"/>
    <w:rsid w:val="005D6909"/>
    <w:rsid w:val="005E4C09"/>
    <w:rsid w:val="005E5AEC"/>
    <w:rsid w:val="005F4FFC"/>
    <w:rsid w:val="005F6A17"/>
    <w:rsid w:val="0060218B"/>
    <w:rsid w:val="00603FA3"/>
    <w:rsid w:val="006053AF"/>
    <w:rsid w:val="00615C66"/>
    <w:rsid w:val="00623291"/>
    <w:rsid w:val="00632E0E"/>
    <w:rsid w:val="0063403A"/>
    <w:rsid w:val="00636EDB"/>
    <w:rsid w:val="00640D57"/>
    <w:rsid w:val="00642575"/>
    <w:rsid w:val="006448CC"/>
    <w:rsid w:val="00645C69"/>
    <w:rsid w:val="00646625"/>
    <w:rsid w:val="00646E43"/>
    <w:rsid w:val="00663C21"/>
    <w:rsid w:val="006670DF"/>
    <w:rsid w:val="006732D4"/>
    <w:rsid w:val="0067622A"/>
    <w:rsid w:val="00680188"/>
    <w:rsid w:val="006805C2"/>
    <w:rsid w:val="006852C4"/>
    <w:rsid w:val="006855BF"/>
    <w:rsid w:val="00687FE5"/>
    <w:rsid w:val="00691EA3"/>
    <w:rsid w:val="006949A4"/>
    <w:rsid w:val="006A0024"/>
    <w:rsid w:val="006A089B"/>
    <w:rsid w:val="006B145A"/>
    <w:rsid w:val="006B19A1"/>
    <w:rsid w:val="006B7862"/>
    <w:rsid w:val="006C05AE"/>
    <w:rsid w:val="006D2C3C"/>
    <w:rsid w:val="006D32FD"/>
    <w:rsid w:val="006D3427"/>
    <w:rsid w:val="006D768B"/>
    <w:rsid w:val="006E30B9"/>
    <w:rsid w:val="006E4E90"/>
    <w:rsid w:val="006F0323"/>
    <w:rsid w:val="006F2225"/>
    <w:rsid w:val="006F4B6F"/>
    <w:rsid w:val="006F5599"/>
    <w:rsid w:val="006F5913"/>
    <w:rsid w:val="006F5A45"/>
    <w:rsid w:val="006F673C"/>
    <w:rsid w:val="006F76AD"/>
    <w:rsid w:val="00720279"/>
    <w:rsid w:val="00725267"/>
    <w:rsid w:val="00732450"/>
    <w:rsid w:val="00733C6B"/>
    <w:rsid w:val="00734B6C"/>
    <w:rsid w:val="00746520"/>
    <w:rsid w:val="00746D6B"/>
    <w:rsid w:val="00752568"/>
    <w:rsid w:val="00764209"/>
    <w:rsid w:val="007730D5"/>
    <w:rsid w:val="00781C07"/>
    <w:rsid w:val="0079399E"/>
    <w:rsid w:val="0079612A"/>
    <w:rsid w:val="007A50A2"/>
    <w:rsid w:val="007B0DB7"/>
    <w:rsid w:val="007B1F66"/>
    <w:rsid w:val="007B39AA"/>
    <w:rsid w:val="007B6CFA"/>
    <w:rsid w:val="007C2D5E"/>
    <w:rsid w:val="007C4E37"/>
    <w:rsid w:val="007C4E65"/>
    <w:rsid w:val="007C6F90"/>
    <w:rsid w:val="007E39BE"/>
    <w:rsid w:val="008001F9"/>
    <w:rsid w:val="00811430"/>
    <w:rsid w:val="008150DB"/>
    <w:rsid w:val="00817D2D"/>
    <w:rsid w:val="008236A8"/>
    <w:rsid w:val="00823CC7"/>
    <w:rsid w:val="0082497D"/>
    <w:rsid w:val="00826881"/>
    <w:rsid w:val="0083631C"/>
    <w:rsid w:val="008373F7"/>
    <w:rsid w:val="00842509"/>
    <w:rsid w:val="00842D8A"/>
    <w:rsid w:val="008443B2"/>
    <w:rsid w:val="008538B6"/>
    <w:rsid w:val="0085533E"/>
    <w:rsid w:val="00855968"/>
    <w:rsid w:val="00860F05"/>
    <w:rsid w:val="00863B92"/>
    <w:rsid w:val="00865055"/>
    <w:rsid w:val="00884F5A"/>
    <w:rsid w:val="008956BE"/>
    <w:rsid w:val="008961F8"/>
    <w:rsid w:val="008A1A6D"/>
    <w:rsid w:val="008A1AEF"/>
    <w:rsid w:val="008A6FE1"/>
    <w:rsid w:val="008A7412"/>
    <w:rsid w:val="008B1597"/>
    <w:rsid w:val="008B51DF"/>
    <w:rsid w:val="008C1B18"/>
    <w:rsid w:val="008C34EB"/>
    <w:rsid w:val="008C3E8B"/>
    <w:rsid w:val="008C3F4B"/>
    <w:rsid w:val="008C58B3"/>
    <w:rsid w:val="008C6BAB"/>
    <w:rsid w:val="008C736C"/>
    <w:rsid w:val="008D1844"/>
    <w:rsid w:val="008D2A95"/>
    <w:rsid w:val="008D4CDB"/>
    <w:rsid w:val="008E4304"/>
    <w:rsid w:val="00901470"/>
    <w:rsid w:val="00902054"/>
    <w:rsid w:val="00904A85"/>
    <w:rsid w:val="009177A0"/>
    <w:rsid w:val="00922DCE"/>
    <w:rsid w:val="009270A5"/>
    <w:rsid w:val="00931B36"/>
    <w:rsid w:val="00934054"/>
    <w:rsid w:val="009342C6"/>
    <w:rsid w:val="00936D12"/>
    <w:rsid w:val="00941222"/>
    <w:rsid w:val="009415C1"/>
    <w:rsid w:val="00943DCD"/>
    <w:rsid w:val="00945984"/>
    <w:rsid w:val="00945C7A"/>
    <w:rsid w:val="009526FD"/>
    <w:rsid w:val="00957DBA"/>
    <w:rsid w:val="00964EEE"/>
    <w:rsid w:val="009665F7"/>
    <w:rsid w:val="009710E4"/>
    <w:rsid w:val="00981397"/>
    <w:rsid w:val="00982002"/>
    <w:rsid w:val="00987EE9"/>
    <w:rsid w:val="00993CDE"/>
    <w:rsid w:val="00995E2D"/>
    <w:rsid w:val="009A3CF1"/>
    <w:rsid w:val="009B1048"/>
    <w:rsid w:val="009B1479"/>
    <w:rsid w:val="009B2865"/>
    <w:rsid w:val="009C360B"/>
    <w:rsid w:val="009C6631"/>
    <w:rsid w:val="009D7893"/>
    <w:rsid w:val="009E12F2"/>
    <w:rsid w:val="009E1BE1"/>
    <w:rsid w:val="009E5E1F"/>
    <w:rsid w:val="009F6958"/>
    <w:rsid w:val="00A043E0"/>
    <w:rsid w:val="00A07519"/>
    <w:rsid w:val="00A157D5"/>
    <w:rsid w:val="00A2129C"/>
    <w:rsid w:val="00A2218A"/>
    <w:rsid w:val="00A22D6E"/>
    <w:rsid w:val="00A22F23"/>
    <w:rsid w:val="00A2491F"/>
    <w:rsid w:val="00A32450"/>
    <w:rsid w:val="00A329A5"/>
    <w:rsid w:val="00A3614D"/>
    <w:rsid w:val="00A4074E"/>
    <w:rsid w:val="00A4583F"/>
    <w:rsid w:val="00A611B6"/>
    <w:rsid w:val="00A62ECD"/>
    <w:rsid w:val="00A70830"/>
    <w:rsid w:val="00A70EC8"/>
    <w:rsid w:val="00A76EA7"/>
    <w:rsid w:val="00A773E2"/>
    <w:rsid w:val="00A86245"/>
    <w:rsid w:val="00A87B6F"/>
    <w:rsid w:val="00AA02A3"/>
    <w:rsid w:val="00AA46E3"/>
    <w:rsid w:val="00AA7E7C"/>
    <w:rsid w:val="00AB16D3"/>
    <w:rsid w:val="00AC281C"/>
    <w:rsid w:val="00AD1088"/>
    <w:rsid w:val="00AD17BF"/>
    <w:rsid w:val="00AE4FDF"/>
    <w:rsid w:val="00AE7921"/>
    <w:rsid w:val="00AF5BBC"/>
    <w:rsid w:val="00AF6FE1"/>
    <w:rsid w:val="00B04442"/>
    <w:rsid w:val="00B0622F"/>
    <w:rsid w:val="00B06F62"/>
    <w:rsid w:val="00B104D3"/>
    <w:rsid w:val="00B15A10"/>
    <w:rsid w:val="00B20D86"/>
    <w:rsid w:val="00B25FDD"/>
    <w:rsid w:val="00B32512"/>
    <w:rsid w:val="00B33794"/>
    <w:rsid w:val="00B3700B"/>
    <w:rsid w:val="00B44A9F"/>
    <w:rsid w:val="00B46C5E"/>
    <w:rsid w:val="00B53C35"/>
    <w:rsid w:val="00B82033"/>
    <w:rsid w:val="00B825CB"/>
    <w:rsid w:val="00B846B0"/>
    <w:rsid w:val="00B8683A"/>
    <w:rsid w:val="00B92BD8"/>
    <w:rsid w:val="00B92D40"/>
    <w:rsid w:val="00B94C2E"/>
    <w:rsid w:val="00B95C0A"/>
    <w:rsid w:val="00BA5D56"/>
    <w:rsid w:val="00BA66CB"/>
    <w:rsid w:val="00BA7679"/>
    <w:rsid w:val="00BB32E5"/>
    <w:rsid w:val="00BB425B"/>
    <w:rsid w:val="00BC1A88"/>
    <w:rsid w:val="00BC34D7"/>
    <w:rsid w:val="00BE050C"/>
    <w:rsid w:val="00BE141D"/>
    <w:rsid w:val="00BF0151"/>
    <w:rsid w:val="00BF15EC"/>
    <w:rsid w:val="00BF4A0D"/>
    <w:rsid w:val="00BF530B"/>
    <w:rsid w:val="00C01B1E"/>
    <w:rsid w:val="00C050DC"/>
    <w:rsid w:val="00C0629D"/>
    <w:rsid w:val="00C11E6F"/>
    <w:rsid w:val="00C202E6"/>
    <w:rsid w:val="00C22854"/>
    <w:rsid w:val="00C26F2E"/>
    <w:rsid w:val="00C27003"/>
    <w:rsid w:val="00C2773B"/>
    <w:rsid w:val="00C36A83"/>
    <w:rsid w:val="00C36E9D"/>
    <w:rsid w:val="00C37CA4"/>
    <w:rsid w:val="00C46D7F"/>
    <w:rsid w:val="00C47E01"/>
    <w:rsid w:val="00C55A2D"/>
    <w:rsid w:val="00C6024C"/>
    <w:rsid w:val="00C60A56"/>
    <w:rsid w:val="00C60D6E"/>
    <w:rsid w:val="00C67D42"/>
    <w:rsid w:val="00C75FA6"/>
    <w:rsid w:val="00C80E98"/>
    <w:rsid w:val="00C84D50"/>
    <w:rsid w:val="00C860D3"/>
    <w:rsid w:val="00C93797"/>
    <w:rsid w:val="00C97262"/>
    <w:rsid w:val="00CA29BF"/>
    <w:rsid w:val="00CA48A2"/>
    <w:rsid w:val="00CA6DA3"/>
    <w:rsid w:val="00CB3A48"/>
    <w:rsid w:val="00CB40B5"/>
    <w:rsid w:val="00CB42A8"/>
    <w:rsid w:val="00CC1442"/>
    <w:rsid w:val="00CC1D18"/>
    <w:rsid w:val="00CC1D54"/>
    <w:rsid w:val="00CD00A1"/>
    <w:rsid w:val="00CD291C"/>
    <w:rsid w:val="00CE139B"/>
    <w:rsid w:val="00CE1C45"/>
    <w:rsid w:val="00CE604B"/>
    <w:rsid w:val="00CE6BCF"/>
    <w:rsid w:val="00CF4FC3"/>
    <w:rsid w:val="00CF783C"/>
    <w:rsid w:val="00D063A6"/>
    <w:rsid w:val="00D067A0"/>
    <w:rsid w:val="00D07A3B"/>
    <w:rsid w:val="00D07DBC"/>
    <w:rsid w:val="00D169F4"/>
    <w:rsid w:val="00D32866"/>
    <w:rsid w:val="00D32F20"/>
    <w:rsid w:val="00D330F3"/>
    <w:rsid w:val="00D3717D"/>
    <w:rsid w:val="00D54A1F"/>
    <w:rsid w:val="00D55BB4"/>
    <w:rsid w:val="00D57990"/>
    <w:rsid w:val="00D61530"/>
    <w:rsid w:val="00D63204"/>
    <w:rsid w:val="00D65DD7"/>
    <w:rsid w:val="00D75E0B"/>
    <w:rsid w:val="00D760E9"/>
    <w:rsid w:val="00D815C6"/>
    <w:rsid w:val="00D833EB"/>
    <w:rsid w:val="00D83ED9"/>
    <w:rsid w:val="00D87DB3"/>
    <w:rsid w:val="00DB50ED"/>
    <w:rsid w:val="00DB5C3B"/>
    <w:rsid w:val="00DC03A4"/>
    <w:rsid w:val="00DC56AC"/>
    <w:rsid w:val="00DC66F7"/>
    <w:rsid w:val="00DC7C9F"/>
    <w:rsid w:val="00DD2764"/>
    <w:rsid w:val="00DD5028"/>
    <w:rsid w:val="00DD6418"/>
    <w:rsid w:val="00DD6603"/>
    <w:rsid w:val="00DE1F0B"/>
    <w:rsid w:val="00DE7466"/>
    <w:rsid w:val="00DF0034"/>
    <w:rsid w:val="00DF60AD"/>
    <w:rsid w:val="00E07288"/>
    <w:rsid w:val="00E23D8C"/>
    <w:rsid w:val="00E40A09"/>
    <w:rsid w:val="00E412E3"/>
    <w:rsid w:val="00E425CE"/>
    <w:rsid w:val="00E43A89"/>
    <w:rsid w:val="00E45698"/>
    <w:rsid w:val="00E55600"/>
    <w:rsid w:val="00E613A0"/>
    <w:rsid w:val="00E70842"/>
    <w:rsid w:val="00E749C3"/>
    <w:rsid w:val="00E77E14"/>
    <w:rsid w:val="00E866C5"/>
    <w:rsid w:val="00E91124"/>
    <w:rsid w:val="00E93E93"/>
    <w:rsid w:val="00E94BD4"/>
    <w:rsid w:val="00E95041"/>
    <w:rsid w:val="00E96355"/>
    <w:rsid w:val="00E970EE"/>
    <w:rsid w:val="00EB6A1D"/>
    <w:rsid w:val="00EB7328"/>
    <w:rsid w:val="00EC1FE9"/>
    <w:rsid w:val="00EC3B95"/>
    <w:rsid w:val="00ED0871"/>
    <w:rsid w:val="00ED1E9F"/>
    <w:rsid w:val="00ED63C1"/>
    <w:rsid w:val="00ED677A"/>
    <w:rsid w:val="00EE0CEE"/>
    <w:rsid w:val="00EF071B"/>
    <w:rsid w:val="00F05BE0"/>
    <w:rsid w:val="00F06929"/>
    <w:rsid w:val="00F07C15"/>
    <w:rsid w:val="00F10BFA"/>
    <w:rsid w:val="00F135B7"/>
    <w:rsid w:val="00F14101"/>
    <w:rsid w:val="00F16091"/>
    <w:rsid w:val="00F221DC"/>
    <w:rsid w:val="00F2279F"/>
    <w:rsid w:val="00F248C6"/>
    <w:rsid w:val="00F25299"/>
    <w:rsid w:val="00F27E60"/>
    <w:rsid w:val="00F30EDC"/>
    <w:rsid w:val="00F36CFD"/>
    <w:rsid w:val="00F46D22"/>
    <w:rsid w:val="00F519F3"/>
    <w:rsid w:val="00F61D32"/>
    <w:rsid w:val="00F63FCD"/>
    <w:rsid w:val="00F649A1"/>
    <w:rsid w:val="00F64E0E"/>
    <w:rsid w:val="00F66B1D"/>
    <w:rsid w:val="00F72F6F"/>
    <w:rsid w:val="00F85F33"/>
    <w:rsid w:val="00F923E5"/>
    <w:rsid w:val="00FA0709"/>
    <w:rsid w:val="00FA0E8F"/>
    <w:rsid w:val="00FA5CEA"/>
    <w:rsid w:val="00FA5ECB"/>
    <w:rsid w:val="00FA7414"/>
    <w:rsid w:val="00FC1345"/>
    <w:rsid w:val="00FC280F"/>
    <w:rsid w:val="00FC58E9"/>
    <w:rsid w:val="00FD0467"/>
    <w:rsid w:val="00FD6F4B"/>
    <w:rsid w:val="00FD7EA4"/>
    <w:rsid w:val="00FF00F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8BE5A"/>
  <w15:chartTrackingRefBased/>
  <w15:docId w15:val="{CBF4A066-946D-4CF6-9FE7-9F4AA1ED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519F3"/>
    <w:pPr>
      <w:keepNext/>
      <w:numPr>
        <w:numId w:val="5"/>
      </w:numPr>
      <w:spacing w:before="240" w:after="60" w:line="240" w:lineRule="auto"/>
      <w:outlineLvl w:val="0"/>
    </w:pPr>
    <w:rPr>
      <w:rFonts w:asciiTheme="majorHAnsi" w:eastAsiaTheme="majorEastAsia" w:hAnsiTheme="majorHAnsi" w:cstheme="majorBidi"/>
      <w:b/>
      <w:bCs/>
      <w:kern w:val="32"/>
      <w:sz w:val="32"/>
      <w:szCs w:val="32"/>
      <w:lang w:val="en-US" w:bidi="ar-SA"/>
    </w:rPr>
  </w:style>
  <w:style w:type="paragraph" w:styleId="Heading2">
    <w:name w:val="heading 2"/>
    <w:basedOn w:val="Normal"/>
    <w:next w:val="Normal"/>
    <w:link w:val="Heading2Char"/>
    <w:uiPriority w:val="9"/>
    <w:semiHidden/>
    <w:unhideWhenUsed/>
    <w:qFormat/>
    <w:rsid w:val="00F519F3"/>
    <w:pPr>
      <w:keepNext/>
      <w:numPr>
        <w:ilvl w:val="1"/>
        <w:numId w:val="5"/>
      </w:numPr>
      <w:spacing w:before="240" w:after="60" w:line="240" w:lineRule="auto"/>
      <w:outlineLvl w:val="1"/>
    </w:pPr>
    <w:rPr>
      <w:rFonts w:asciiTheme="majorHAnsi" w:eastAsiaTheme="majorEastAsia" w:hAnsiTheme="majorHAnsi" w:cstheme="majorBidi"/>
      <w:b/>
      <w:bCs/>
      <w:i/>
      <w:iCs/>
      <w:sz w:val="28"/>
      <w:szCs w:val="28"/>
      <w:lang w:val="en-US" w:bidi="ar-SA"/>
    </w:rPr>
  </w:style>
  <w:style w:type="paragraph" w:styleId="Heading3">
    <w:name w:val="heading 3"/>
    <w:basedOn w:val="Normal"/>
    <w:next w:val="Normal"/>
    <w:link w:val="Heading3Char"/>
    <w:uiPriority w:val="9"/>
    <w:semiHidden/>
    <w:unhideWhenUsed/>
    <w:qFormat/>
    <w:rsid w:val="00F519F3"/>
    <w:pPr>
      <w:keepNext/>
      <w:numPr>
        <w:ilvl w:val="2"/>
        <w:numId w:val="5"/>
      </w:numPr>
      <w:spacing w:before="240" w:after="60" w:line="240" w:lineRule="auto"/>
      <w:outlineLvl w:val="2"/>
    </w:pPr>
    <w:rPr>
      <w:rFonts w:asciiTheme="majorHAnsi" w:eastAsiaTheme="majorEastAsia" w:hAnsiTheme="majorHAnsi" w:cstheme="majorBidi"/>
      <w:b/>
      <w:bCs/>
      <w:sz w:val="26"/>
      <w:szCs w:val="26"/>
      <w:lang w:val="en-US" w:bidi="ar-SA"/>
    </w:rPr>
  </w:style>
  <w:style w:type="paragraph" w:styleId="Heading4">
    <w:name w:val="heading 4"/>
    <w:basedOn w:val="Normal"/>
    <w:next w:val="Normal"/>
    <w:link w:val="Heading4Char"/>
    <w:uiPriority w:val="9"/>
    <w:semiHidden/>
    <w:unhideWhenUsed/>
    <w:qFormat/>
    <w:rsid w:val="00F519F3"/>
    <w:pPr>
      <w:keepNext/>
      <w:numPr>
        <w:ilvl w:val="3"/>
        <w:numId w:val="5"/>
      </w:numPr>
      <w:spacing w:before="240" w:after="60" w:line="240" w:lineRule="auto"/>
      <w:outlineLvl w:val="3"/>
    </w:pPr>
    <w:rPr>
      <w:rFonts w:eastAsiaTheme="minorEastAsia"/>
      <w:b/>
      <w:bCs/>
      <w:sz w:val="28"/>
      <w:szCs w:val="28"/>
      <w:lang w:val="en-US" w:bidi="ar-SA"/>
    </w:rPr>
  </w:style>
  <w:style w:type="paragraph" w:styleId="Heading5">
    <w:name w:val="heading 5"/>
    <w:basedOn w:val="Normal"/>
    <w:next w:val="Normal"/>
    <w:link w:val="Heading5Char"/>
    <w:uiPriority w:val="9"/>
    <w:semiHidden/>
    <w:unhideWhenUsed/>
    <w:qFormat/>
    <w:rsid w:val="00F519F3"/>
    <w:pPr>
      <w:numPr>
        <w:ilvl w:val="4"/>
        <w:numId w:val="5"/>
      </w:numPr>
      <w:spacing w:before="240" w:after="60" w:line="240" w:lineRule="auto"/>
      <w:outlineLvl w:val="4"/>
    </w:pPr>
    <w:rPr>
      <w:rFonts w:eastAsiaTheme="minorEastAsia"/>
      <w:b/>
      <w:bCs/>
      <w:i/>
      <w:iCs/>
      <w:sz w:val="26"/>
      <w:szCs w:val="26"/>
      <w:lang w:val="en-US" w:bidi="ar-SA"/>
    </w:rPr>
  </w:style>
  <w:style w:type="paragraph" w:styleId="Heading6">
    <w:name w:val="heading 6"/>
    <w:basedOn w:val="Normal"/>
    <w:next w:val="Normal"/>
    <w:link w:val="Heading6Char"/>
    <w:qFormat/>
    <w:rsid w:val="00F519F3"/>
    <w:pPr>
      <w:numPr>
        <w:ilvl w:val="5"/>
        <w:numId w:val="5"/>
      </w:numPr>
      <w:spacing w:before="240" w:after="60" w:line="240" w:lineRule="auto"/>
      <w:outlineLvl w:val="5"/>
    </w:pPr>
    <w:rPr>
      <w:rFonts w:ascii="Times New Roman" w:eastAsia="Times New Roman" w:hAnsi="Times New Roman" w:cs="Times New Roman"/>
      <w:b/>
      <w:bCs/>
      <w:lang w:val="en-US" w:bidi="ar-SA"/>
    </w:rPr>
  </w:style>
  <w:style w:type="paragraph" w:styleId="Heading7">
    <w:name w:val="heading 7"/>
    <w:basedOn w:val="Normal"/>
    <w:next w:val="Normal"/>
    <w:link w:val="Heading7Char"/>
    <w:uiPriority w:val="9"/>
    <w:semiHidden/>
    <w:unhideWhenUsed/>
    <w:qFormat/>
    <w:rsid w:val="00F519F3"/>
    <w:pPr>
      <w:numPr>
        <w:ilvl w:val="6"/>
        <w:numId w:val="5"/>
      </w:numPr>
      <w:spacing w:before="240" w:after="60" w:line="240" w:lineRule="auto"/>
      <w:outlineLvl w:val="6"/>
    </w:pPr>
    <w:rPr>
      <w:rFonts w:eastAsiaTheme="minorEastAsia"/>
      <w:sz w:val="24"/>
      <w:szCs w:val="24"/>
      <w:lang w:val="en-US" w:bidi="ar-SA"/>
    </w:rPr>
  </w:style>
  <w:style w:type="paragraph" w:styleId="Heading8">
    <w:name w:val="heading 8"/>
    <w:basedOn w:val="Normal"/>
    <w:next w:val="Normal"/>
    <w:link w:val="Heading8Char"/>
    <w:uiPriority w:val="9"/>
    <w:semiHidden/>
    <w:unhideWhenUsed/>
    <w:qFormat/>
    <w:rsid w:val="00F519F3"/>
    <w:pPr>
      <w:numPr>
        <w:ilvl w:val="7"/>
        <w:numId w:val="5"/>
      </w:numPr>
      <w:spacing w:before="240" w:after="60" w:line="240" w:lineRule="auto"/>
      <w:outlineLvl w:val="7"/>
    </w:pPr>
    <w:rPr>
      <w:rFonts w:eastAsiaTheme="minorEastAsia"/>
      <w:i/>
      <w:iCs/>
      <w:sz w:val="24"/>
      <w:szCs w:val="24"/>
      <w:lang w:val="en-US" w:bidi="ar-SA"/>
    </w:rPr>
  </w:style>
  <w:style w:type="paragraph" w:styleId="Heading9">
    <w:name w:val="heading 9"/>
    <w:basedOn w:val="Normal"/>
    <w:next w:val="Normal"/>
    <w:link w:val="Heading9Char"/>
    <w:uiPriority w:val="9"/>
    <w:semiHidden/>
    <w:unhideWhenUsed/>
    <w:qFormat/>
    <w:rsid w:val="00F519F3"/>
    <w:pPr>
      <w:numPr>
        <w:ilvl w:val="8"/>
        <w:numId w:val="5"/>
      </w:numPr>
      <w:spacing w:before="240" w:after="60" w:line="240" w:lineRule="auto"/>
      <w:outlineLvl w:val="8"/>
    </w:pPr>
    <w:rPr>
      <w:rFonts w:asciiTheme="majorHAnsi" w:eastAsiaTheme="majorEastAsia" w:hAnsiTheme="majorHAnsi" w:cstheme="majorBidi"/>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
    <w:basedOn w:val="Normal"/>
    <w:link w:val="ListParagraphChar"/>
    <w:uiPriority w:val="34"/>
    <w:qFormat/>
    <w:rsid w:val="00A22D6E"/>
    <w:pPr>
      <w:ind w:left="720"/>
      <w:contextualSpacing/>
    </w:pPr>
  </w:style>
  <w:style w:type="paragraph" w:styleId="Header">
    <w:name w:val="header"/>
    <w:basedOn w:val="Normal"/>
    <w:link w:val="HeaderChar"/>
    <w:uiPriority w:val="99"/>
    <w:unhideWhenUsed/>
    <w:rsid w:val="008E4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304"/>
    <w:rPr>
      <w:lang w:val="en-GB"/>
    </w:rPr>
  </w:style>
  <w:style w:type="paragraph" w:styleId="Footer">
    <w:name w:val="footer"/>
    <w:basedOn w:val="Normal"/>
    <w:link w:val="FooterChar"/>
    <w:uiPriority w:val="99"/>
    <w:unhideWhenUsed/>
    <w:rsid w:val="008E4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304"/>
    <w:rPr>
      <w:lang w:val="en-GB"/>
    </w:rPr>
  </w:style>
  <w:style w:type="table" w:styleId="TableGrid">
    <w:name w:val="Table Grid"/>
    <w:basedOn w:val="TableNormal"/>
    <w:uiPriority w:val="39"/>
    <w:rsid w:val="00BA7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19F3"/>
    <w:rPr>
      <w:rFonts w:asciiTheme="majorHAnsi" w:eastAsiaTheme="majorEastAsia" w:hAnsiTheme="majorHAnsi" w:cstheme="majorBidi"/>
      <w:b/>
      <w:bCs/>
      <w:kern w:val="32"/>
      <w:sz w:val="32"/>
      <w:szCs w:val="32"/>
      <w:lang w:bidi="ar-SA"/>
    </w:rPr>
  </w:style>
  <w:style w:type="character" w:customStyle="1" w:styleId="Heading2Char">
    <w:name w:val="Heading 2 Char"/>
    <w:basedOn w:val="DefaultParagraphFont"/>
    <w:link w:val="Heading2"/>
    <w:uiPriority w:val="9"/>
    <w:semiHidden/>
    <w:rsid w:val="00F519F3"/>
    <w:rPr>
      <w:rFonts w:asciiTheme="majorHAnsi" w:eastAsiaTheme="majorEastAsia" w:hAnsiTheme="majorHAnsi" w:cstheme="majorBidi"/>
      <w:b/>
      <w:bCs/>
      <w:i/>
      <w:iCs/>
      <w:sz w:val="28"/>
      <w:szCs w:val="28"/>
      <w:lang w:bidi="ar-SA"/>
    </w:rPr>
  </w:style>
  <w:style w:type="character" w:customStyle="1" w:styleId="Heading3Char">
    <w:name w:val="Heading 3 Char"/>
    <w:basedOn w:val="DefaultParagraphFont"/>
    <w:link w:val="Heading3"/>
    <w:uiPriority w:val="9"/>
    <w:semiHidden/>
    <w:rsid w:val="00F519F3"/>
    <w:rPr>
      <w:rFonts w:asciiTheme="majorHAnsi" w:eastAsiaTheme="majorEastAsia" w:hAnsiTheme="majorHAnsi" w:cstheme="majorBidi"/>
      <w:b/>
      <w:bCs/>
      <w:sz w:val="26"/>
      <w:szCs w:val="26"/>
      <w:lang w:bidi="ar-SA"/>
    </w:rPr>
  </w:style>
  <w:style w:type="character" w:customStyle="1" w:styleId="Heading4Char">
    <w:name w:val="Heading 4 Char"/>
    <w:basedOn w:val="DefaultParagraphFont"/>
    <w:link w:val="Heading4"/>
    <w:uiPriority w:val="9"/>
    <w:semiHidden/>
    <w:rsid w:val="00F519F3"/>
    <w:rPr>
      <w:rFonts w:eastAsiaTheme="minorEastAsia"/>
      <w:b/>
      <w:bCs/>
      <w:sz w:val="28"/>
      <w:szCs w:val="28"/>
      <w:lang w:bidi="ar-SA"/>
    </w:rPr>
  </w:style>
  <w:style w:type="character" w:customStyle="1" w:styleId="Heading5Char">
    <w:name w:val="Heading 5 Char"/>
    <w:basedOn w:val="DefaultParagraphFont"/>
    <w:link w:val="Heading5"/>
    <w:uiPriority w:val="9"/>
    <w:semiHidden/>
    <w:rsid w:val="00F519F3"/>
    <w:rPr>
      <w:rFonts w:eastAsiaTheme="minorEastAsia"/>
      <w:b/>
      <w:bCs/>
      <w:i/>
      <w:iCs/>
      <w:sz w:val="26"/>
      <w:szCs w:val="26"/>
      <w:lang w:bidi="ar-SA"/>
    </w:rPr>
  </w:style>
  <w:style w:type="character" w:customStyle="1" w:styleId="Heading6Char">
    <w:name w:val="Heading 6 Char"/>
    <w:basedOn w:val="DefaultParagraphFont"/>
    <w:link w:val="Heading6"/>
    <w:rsid w:val="00F519F3"/>
    <w:rPr>
      <w:rFonts w:ascii="Times New Roman" w:eastAsia="Times New Roman" w:hAnsi="Times New Roman" w:cs="Times New Roman"/>
      <w:b/>
      <w:bCs/>
      <w:lang w:bidi="ar-SA"/>
    </w:rPr>
  </w:style>
  <w:style w:type="character" w:customStyle="1" w:styleId="Heading7Char">
    <w:name w:val="Heading 7 Char"/>
    <w:basedOn w:val="DefaultParagraphFont"/>
    <w:link w:val="Heading7"/>
    <w:uiPriority w:val="9"/>
    <w:semiHidden/>
    <w:rsid w:val="00F519F3"/>
    <w:rPr>
      <w:rFonts w:eastAsiaTheme="minorEastAsia"/>
      <w:sz w:val="24"/>
      <w:szCs w:val="24"/>
      <w:lang w:bidi="ar-SA"/>
    </w:rPr>
  </w:style>
  <w:style w:type="character" w:customStyle="1" w:styleId="Heading8Char">
    <w:name w:val="Heading 8 Char"/>
    <w:basedOn w:val="DefaultParagraphFont"/>
    <w:link w:val="Heading8"/>
    <w:uiPriority w:val="9"/>
    <w:semiHidden/>
    <w:rsid w:val="00F519F3"/>
    <w:rPr>
      <w:rFonts w:eastAsiaTheme="minorEastAsia"/>
      <w:i/>
      <w:iCs/>
      <w:sz w:val="24"/>
      <w:szCs w:val="24"/>
      <w:lang w:bidi="ar-SA"/>
    </w:rPr>
  </w:style>
  <w:style w:type="character" w:customStyle="1" w:styleId="Heading9Char">
    <w:name w:val="Heading 9 Char"/>
    <w:basedOn w:val="DefaultParagraphFont"/>
    <w:link w:val="Heading9"/>
    <w:uiPriority w:val="9"/>
    <w:semiHidden/>
    <w:rsid w:val="00F519F3"/>
    <w:rPr>
      <w:rFonts w:asciiTheme="majorHAnsi" w:eastAsiaTheme="majorEastAsia" w:hAnsiTheme="majorHAnsi" w:cstheme="majorBidi"/>
      <w:lang w:bidi="ar-SA"/>
    </w:rPr>
  </w:style>
  <w:style w:type="numbering" w:customStyle="1" w:styleId="NoList1">
    <w:name w:val="No List1"/>
    <w:next w:val="NoList"/>
    <w:uiPriority w:val="99"/>
    <w:semiHidden/>
    <w:unhideWhenUsed/>
    <w:rsid w:val="00A22F23"/>
  </w:style>
  <w:style w:type="numbering" w:customStyle="1" w:styleId="NoList2">
    <w:name w:val="No List2"/>
    <w:next w:val="NoList"/>
    <w:uiPriority w:val="99"/>
    <w:semiHidden/>
    <w:unhideWhenUsed/>
    <w:rsid w:val="00A22F23"/>
  </w:style>
  <w:style w:type="character" w:customStyle="1" w:styleId="ListParagraphChar">
    <w:name w:val="List Paragraph Char"/>
    <w:aliases w:val="References Char"/>
    <w:link w:val="ListParagraph"/>
    <w:uiPriority w:val="34"/>
    <w:rsid w:val="00811430"/>
    <w:rPr>
      <w:lang w:val="en-GB"/>
    </w:rPr>
  </w:style>
  <w:style w:type="paragraph" w:customStyle="1" w:styleId="BankNormal">
    <w:name w:val="BankNormal"/>
    <w:basedOn w:val="Normal"/>
    <w:rsid w:val="00C050DC"/>
    <w:pPr>
      <w:suppressAutoHyphens/>
      <w:spacing w:after="240" w:line="240" w:lineRule="auto"/>
    </w:pPr>
    <w:rPr>
      <w:rFonts w:ascii="Times New Roman" w:eastAsia="Times New Roman" w:hAnsi="Times New Roman" w:cs="Times New Roman"/>
      <w:sz w:val="24"/>
      <w:szCs w:val="20"/>
      <w:lang w:val="en-US" w:eastAsia="zh-CN" w:bidi="ar-SA"/>
    </w:rPr>
  </w:style>
  <w:style w:type="paragraph" w:customStyle="1" w:styleId="TableParagraph">
    <w:name w:val="Table Paragraph"/>
    <w:basedOn w:val="Normal"/>
    <w:uiPriority w:val="1"/>
    <w:qFormat/>
    <w:rsid w:val="00C860D3"/>
    <w:pPr>
      <w:widowControl w:val="0"/>
      <w:autoSpaceDE w:val="0"/>
      <w:autoSpaceDN w:val="0"/>
      <w:spacing w:after="0" w:line="240" w:lineRule="auto"/>
    </w:pPr>
    <w:rPr>
      <w:rFonts w:ascii="Times New Roman" w:eastAsia="Times New Roman" w:hAnsi="Times New Roman" w:cs="Times New Roman"/>
      <w:lang w:val="en-US" w:bidi="ar-SA"/>
    </w:rPr>
  </w:style>
  <w:style w:type="table" w:customStyle="1" w:styleId="TableGrid1">
    <w:name w:val="Table Grid1"/>
    <w:basedOn w:val="TableNormal"/>
    <w:next w:val="TableGrid"/>
    <w:uiPriority w:val="59"/>
    <w:rsid w:val="00EC1F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12F2"/>
    <w:rPr>
      <w:color w:val="0563C1" w:themeColor="hyperlink"/>
      <w:u w:val="single"/>
    </w:rPr>
  </w:style>
  <w:style w:type="character" w:styleId="UnresolvedMention">
    <w:name w:val="Unresolved Mention"/>
    <w:basedOn w:val="DefaultParagraphFont"/>
    <w:uiPriority w:val="99"/>
    <w:semiHidden/>
    <w:unhideWhenUsed/>
    <w:rsid w:val="009E1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85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disna@edb.gov.lk" TargetMode="External"/><Relationship Id="rId26" Type="http://schemas.openxmlformats.org/officeDocument/2006/relationships/header" Target="header6.xml"/><Relationship Id="rId39" Type="http://schemas.openxmlformats.org/officeDocument/2006/relationships/header" Target="header12.xml"/><Relationship Id="rId21" Type="http://schemas.openxmlformats.org/officeDocument/2006/relationships/hyperlink" Target="mailto:disna@edb.gov.lk" TargetMode="External"/><Relationship Id="rId34" Type="http://schemas.openxmlformats.org/officeDocument/2006/relationships/image" Target="media/image3.png"/><Relationship Id="rId42" Type="http://schemas.openxmlformats.org/officeDocument/2006/relationships/footer" Target="footer11.xml"/><Relationship Id="rId47" Type="http://schemas.openxmlformats.org/officeDocument/2006/relationships/hyperlink" Target="http://www.srilankabusiness.com" TargetMode="External"/><Relationship Id="rId50" Type="http://schemas.openxmlformats.org/officeDocument/2006/relationships/header" Target="header16.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lahiru@edb.gov.lk" TargetMode="Externa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footer" Target="footer10.xml"/><Relationship Id="rId46" Type="http://schemas.openxmlformats.org/officeDocument/2006/relationships/hyperlink" Target="http://www.srilankabusiness.com"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disna@edb.gov.lk" TargetMode="External"/><Relationship Id="rId29" Type="http://schemas.openxmlformats.org/officeDocument/2006/relationships/header" Target="header8.xml"/><Relationship Id="rId41" Type="http://schemas.openxmlformats.org/officeDocument/2006/relationships/header" Target="header14.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header" Target="header9.xml"/><Relationship Id="rId37" Type="http://schemas.openxmlformats.org/officeDocument/2006/relationships/header" Target="header11.xml"/><Relationship Id="rId40" Type="http://schemas.openxmlformats.org/officeDocument/2006/relationships/header" Target="header13.xml"/><Relationship Id="rId45" Type="http://schemas.openxmlformats.org/officeDocument/2006/relationships/footer" Target="footer13.xml"/><Relationship Id="rId53"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header" Target="header10.xml"/><Relationship Id="rId49" Type="http://schemas.openxmlformats.org/officeDocument/2006/relationships/hyperlink" Target="http://www.srilankabusiness.com" TargetMode="External"/><Relationship Id="rId10" Type="http://schemas.openxmlformats.org/officeDocument/2006/relationships/image" Target="media/image2.png"/><Relationship Id="rId19" Type="http://schemas.openxmlformats.org/officeDocument/2006/relationships/hyperlink" Target="mailto:lahiru@edb.gov.lk" TargetMode="External"/><Relationship Id="rId31" Type="http://schemas.openxmlformats.org/officeDocument/2006/relationships/footer" Target="footer8.xml"/><Relationship Id="rId44" Type="http://schemas.openxmlformats.org/officeDocument/2006/relationships/header" Target="header15.xml"/><Relationship Id="rId52" Type="http://schemas.openxmlformats.org/officeDocument/2006/relationships/footer" Target="footer14.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image" Target="media/image4.png"/><Relationship Id="rId43" Type="http://schemas.openxmlformats.org/officeDocument/2006/relationships/footer" Target="footer12.xml"/><Relationship Id="rId48" Type="http://schemas.openxmlformats.org/officeDocument/2006/relationships/hyperlink" Target="http://www.srilankabusiness.com" TargetMode="External"/><Relationship Id="rId8" Type="http://schemas.openxmlformats.org/officeDocument/2006/relationships/image" Target="media/image1.png"/><Relationship Id="rId51" Type="http://schemas.openxmlformats.org/officeDocument/2006/relationships/header" Target="header17.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31658-A979-41E4-A10D-6CBB76946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69</Pages>
  <Words>18218</Words>
  <Characters>103849</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 e-Commerce</dc:creator>
  <cp:keywords/>
  <dc:description/>
  <cp:lastModifiedBy>Praneeth</cp:lastModifiedBy>
  <cp:revision>10</cp:revision>
  <dcterms:created xsi:type="dcterms:W3CDTF">2025-07-04T03:47:00Z</dcterms:created>
  <dcterms:modified xsi:type="dcterms:W3CDTF">2025-07-04T07:31:00Z</dcterms:modified>
</cp:coreProperties>
</file>